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2E0" w:rsidRDefault="005C72E0">
      <w:pPr>
        <w:pStyle w:val="big-header"/>
        <w:ind w:left="0" w:right="1134"/>
        <w:rPr>
          <w:rFonts w:cs="FrankRuehl" w:hint="cs"/>
          <w:sz w:val="32"/>
          <w:rtl/>
        </w:rPr>
      </w:pPr>
      <w:r>
        <w:rPr>
          <w:rFonts w:cs="FrankRuehl"/>
          <w:sz w:val="32"/>
          <w:rtl/>
        </w:rPr>
        <w:t>תקנות לפיקוח על יצוא של בעלי חיים ושל תוצרת מן החי (מוצרי עוף), תשל"ז</w:t>
      </w:r>
      <w:r>
        <w:rPr>
          <w:rFonts w:cs="FrankRuehl" w:hint="cs"/>
          <w:sz w:val="32"/>
          <w:rtl/>
        </w:rPr>
        <w:t>-</w:t>
      </w:r>
      <w:r>
        <w:rPr>
          <w:rFonts w:cs="FrankRuehl"/>
          <w:sz w:val="32"/>
          <w:rtl/>
        </w:rPr>
        <w:t>1976</w:t>
      </w:r>
    </w:p>
    <w:p w:rsidR="009B58B2" w:rsidRDefault="009B58B2" w:rsidP="009B58B2">
      <w:pPr>
        <w:spacing w:line="320" w:lineRule="auto"/>
        <w:jc w:val="left"/>
        <w:rPr>
          <w:rFonts w:hint="cs"/>
          <w:rtl/>
        </w:rPr>
      </w:pPr>
    </w:p>
    <w:p w:rsidR="00AD24C9" w:rsidRDefault="00AD24C9" w:rsidP="009B58B2">
      <w:pPr>
        <w:spacing w:line="320" w:lineRule="auto"/>
        <w:jc w:val="left"/>
        <w:rPr>
          <w:rFonts w:hint="cs"/>
          <w:rtl/>
        </w:rPr>
      </w:pPr>
    </w:p>
    <w:p w:rsidR="009B58B2" w:rsidRDefault="009B58B2" w:rsidP="009B58B2">
      <w:pPr>
        <w:spacing w:line="320" w:lineRule="auto"/>
        <w:jc w:val="left"/>
        <w:rPr>
          <w:rFonts w:cs="FrankRuehl"/>
          <w:szCs w:val="26"/>
          <w:rtl/>
        </w:rPr>
      </w:pPr>
      <w:r w:rsidRPr="009B58B2">
        <w:rPr>
          <w:rFonts w:cs="Miriam"/>
          <w:szCs w:val="22"/>
          <w:rtl/>
        </w:rPr>
        <w:t>חקלאות טבע וסביבה</w:t>
      </w:r>
      <w:r w:rsidRPr="009B58B2">
        <w:rPr>
          <w:rFonts w:cs="FrankRuehl"/>
          <w:szCs w:val="26"/>
          <w:rtl/>
        </w:rPr>
        <w:t xml:space="preserve"> – בע"ח – יצוא בע"ח ותוצרת החי</w:t>
      </w:r>
    </w:p>
    <w:p w:rsidR="00E257A9" w:rsidRPr="009B58B2" w:rsidRDefault="009B58B2" w:rsidP="009B58B2">
      <w:pPr>
        <w:spacing w:line="320" w:lineRule="auto"/>
        <w:jc w:val="left"/>
        <w:rPr>
          <w:rFonts w:cs="Miriam"/>
          <w:szCs w:val="22"/>
          <w:rtl/>
        </w:rPr>
      </w:pPr>
      <w:r w:rsidRPr="009B58B2">
        <w:rPr>
          <w:rFonts w:cs="Miriam"/>
          <w:szCs w:val="22"/>
          <w:rtl/>
        </w:rPr>
        <w:t>משפט פרטי וכלכלה</w:t>
      </w:r>
      <w:r w:rsidRPr="009B58B2">
        <w:rPr>
          <w:rFonts w:cs="FrankRuehl"/>
          <w:szCs w:val="26"/>
          <w:rtl/>
        </w:rPr>
        <w:t xml:space="preserve"> – מסחר  – יצוא – יצוא בע"ח ומוצריהם</w:t>
      </w:r>
    </w:p>
    <w:p w:rsidR="005C72E0" w:rsidRDefault="005C72E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5C72E0" w:rsidRDefault="005C72E0">
            <w:pPr>
              <w:spacing w:line="240" w:lineRule="auto"/>
              <w:rPr>
                <w:sz w:val="24"/>
              </w:rPr>
            </w:pPr>
            <w:hyperlink w:anchor="med0" w:tooltip="פרק א: הגדרות" w:history="1">
              <w:r>
                <w:rPr>
                  <w:rStyle w:val="Hyperlink"/>
                </w:rPr>
                <w:t>Go</w:t>
              </w:r>
            </w:hyperlink>
          </w:p>
        </w:tc>
        <w:tc>
          <w:tcPr>
            <w:tcW w:w="5669" w:type="dxa"/>
          </w:tcPr>
          <w:p w:rsidR="005C72E0" w:rsidRDefault="005C72E0">
            <w:pPr>
              <w:spacing w:line="240" w:lineRule="auto"/>
              <w:rPr>
                <w:sz w:val="24"/>
              </w:rPr>
            </w:pPr>
            <w:r>
              <w:rPr>
                <w:sz w:val="24"/>
                <w:rtl/>
              </w:rPr>
              <w:t>פרק א: הגדרות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5C72E0" w:rsidRDefault="005C72E0">
            <w:pPr>
              <w:spacing w:line="240" w:lineRule="auto"/>
              <w:rPr>
                <w:sz w:val="24"/>
              </w:rPr>
            </w:pPr>
            <w:hyperlink w:anchor="Seif0" w:tooltip="הגדרות" w:history="1">
              <w:r>
                <w:rPr>
                  <w:rStyle w:val="Hyperlink"/>
                </w:rPr>
                <w:t>Go</w:t>
              </w:r>
            </w:hyperlink>
          </w:p>
        </w:tc>
        <w:tc>
          <w:tcPr>
            <w:tcW w:w="5669" w:type="dxa"/>
          </w:tcPr>
          <w:p w:rsidR="005C72E0" w:rsidRDefault="005C72E0">
            <w:pPr>
              <w:spacing w:line="240" w:lineRule="auto"/>
              <w:rPr>
                <w:sz w:val="24"/>
                <w:rtl/>
              </w:rPr>
            </w:pPr>
            <w:r>
              <w:rPr>
                <w:sz w:val="24"/>
                <w:rtl/>
              </w:rPr>
              <w:t>הגדרות</w:t>
            </w:r>
          </w:p>
        </w:tc>
        <w:tc>
          <w:tcPr>
            <w:tcW w:w="1247" w:type="dxa"/>
          </w:tcPr>
          <w:p w:rsidR="005C72E0" w:rsidRDefault="005C72E0">
            <w:pPr>
              <w:spacing w:line="240" w:lineRule="auto"/>
              <w:rPr>
                <w:sz w:val="24"/>
              </w:rPr>
            </w:pPr>
            <w:r>
              <w:rPr>
                <w:sz w:val="24"/>
                <w:rtl/>
              </w:rPr>
              <w:t xml:space="preserve">סעיף 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med1" w:tooltip="פרק ב: יצור מוצרי עוף" w:history="1">
              <w:r>
                <w:rPr>
                  <w:rStyle w:val="Hyperlink"/>
                </w:rPr>
                <w:t>Go</w:t>
              </w:r>
            </w:hyperlink>
          </w:p>
        </w:tc>
        <w:tc>
          <w:tcPr>
            <w:tcW w:w="5669" w:type="dxa"/>
          </w:tcPr>
          <w:p w:rsidR="005C72E0" w:rsidRDefault="005C72E0">
            <w:pPr>
              <w:spacing w:line="240" w:lineRule="auto"/>
              <w:rPr>
                <w:sz w:val="24"/>
              </w:rPr>
            </w:pPr>
            <w:r>
              <w:rPr>
                <w:sz w:val="24"/>
                <w:rtl/>
              </w:rPr>
              <w:t>פרק ב: יצור מוצרי עוף</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Seif1" w:tooltip="תנאים לייצוא" w:history="1">
              <w:r>
                <w:rPr>
                  <w:rStyle w:val="Hyperlink"/>
                </w:rPr>
                <w:t>Go</w:t>
              </w:r>
            </w:hyperlink>
          </w:p>
        </w:tc>
        <w:tc>
          <w:tcPr>
            <w:tcW w:w="5669" w:type="dxa"/>
          </w:tcPr>
          <w:p w:rsidR="005C72E0" w:rsidRDefault="005C72E0">
            <w:pPr>
              <w:spacing w:line="240" w:lineRule="auto"/>
              <w:rPr>
                <w:sz w:val="24"/>
                <w:rtl/>
              </w:rPr>
            </w:pPr>
            <w:r>
              <w:rPr>
                <w:sz w:val="24"/>
                <w:rtl/>
              </w:rPr>
              <w:t>תנאים לייצוא</w:t>
            </w:r>
          </w:p>
        </w:tc>
        <w:tc>
          <w:tcPr>
            <w:tcW w:w="1247" w:type="dxa"/>
          </w:tcPr>
          <w:p w:rsidR="005C72E0" w:rsidRDefault="005C72E0">
            <w:pPr>
              <w:spacing w:line="240" w:lineRule="auto"/>
              <w:rPr>
                <w:sz w:val="24"/>
              </w:rPr>
            </w:pPr>
            <w:r>
              <w:rPr>
                <w:sz w:val="24"/>
                <w:rtl/>
              </w:rPr>
              <w:t xml:space="preserve">סעיף 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Seif2" w:tooltip="אישור יצוא ואגרה" w:history="1">
              <w:r>
                <w:rPr>
                  <w:rStyle w:val="Hyperlink"/>
                </w:rPr>
                <w:t>Go</w:t>
              </w:r>
            </w:hyperlink>
          </w:p>
        </w:tc>
        <w:tc>
          <w:tcPr>
            <w:tcW w:w="5669" w:type="dxa"/>
          </w:tcPr>
          <w:p w:rsidR="005C72E0" w:rsidRDefault="005C72E0">
            <w:pPr>
              <w:spacing w:line="240" w:lineRule="auto"/>
              <w:rPr>
                <w:sz w:val="24"/>
                <w:rtl/>
              </w:rPr>
            </w:pPr>
            <w:r>
              <w:rPr>
                <w:sz w:val="24"/>
                <w:rtl/>
              </w:rPr>
              <w:t>אישור יצוא ואגרה</w:t>
            </w:r>
          </w:p>
        </w:tc>
        <w:tc>
          <w:tcPr>
            <w:tcW w:w="1247" w:type="dxa"/>
          </w:tcPr>
          <w:p w:rsidR="005C72E0" w:rsidRDefault="005C72E0">
            <w:pPr>
              <w:spacing w:line="240" w:lineRule="auto"/>
              <w:rPr>
                <w:sz w:val="24"/>
              </w:rPr>
            </w:pPr>
            <w:r>
              <w:rPr>
                <w:sz w:val="24"/>
                <w:rtl/>
              </w:rPr>
              <w:t xml:space="preserve">סעיף 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Seif3" w:tooltip="תעודת סירוב לאשר" w:history="1">
              <w:r>
                <w:rPr>
                  <w:rStyle w:val="Hyperlink"/>
                </w:rPr>
                <w:t>Go</w:t>
              </w:r>
            </w:hyperlink>
          </w:p>
        </w:tc>
        <w:tc>
          <w:tcPr>
            <w:tcW w:w="5669" w:type="dxa"/>
          </w:tcPr>
          <w:p w:rsidR="005C72E0" w:rsidRDefault="005C72E0">
            <w:pPr>
              <w:spacing w:line="240" w:lineRule="auto"/>
              <w:rPr>
                <w:sz w:val="24"/>
                <w:rtl/>
              </w:rPr>
            </w:pPr>
            <w:r>
              <w:rPr>
                <w:sz w:val="24"/>
                <w:rtl/>
              </w:rPr>
              <w:t>תעודת סירוב לאשר</w:t>
            </w:r>
          </w:p>
        </w:tc>
        <w:tc>
          <w:tcPr>
            <w:tcW w:w="1247" w:type="dxa"/>
          </w:tcPr>
          <w:p w:rsidR="005C72E0" w:rsidRDefault="005C72E0">
            <w:pPr>
              <w:spacing w:line="240" w:lineRule="auto"/>
              <w:rPr>
                <w:sz w:val="24"/>
              </w:rPr>
            </w:pPr>
            <w:r>
              <w:rPr>
                <w:sz w:val="24"/>
                <w:rtl/>
              </w:rPr>
              <w:t xml:space="preserve">סעיף 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Seif4" w:tooltip="הודעת סירוב" w:history="1">
              <w:r>
                <w:rPr>
                  <w:rStyle w:val="Hyperlink"/>
                </w:rPr>
                <w:t>Go</w:t>
              </w:r>
            </w:hyperlink>
          </w:p>
        </w:tc>
        <w:tc>
          <w:tcPr>
            <w:tcW w:w="5669" w:type="dxa"/>
          </w:tcPr>
          <w:p w:rsidR="005C72E0" w:rsidRDefault="005C72E0">
            <w:pPr>
              <w:spacing w:line="240" w:lineRule="auto"/>
              <w:rPr>
                <w:sz w:val="24"/>
                <w:rtl/>
              </w:rPr>
            </w:pPr>
            <w:r>
              <w:rPr>
                <w:sz w:val="24"/>
                <w:rtl/>
              </w:rPr>
              <w:t>הודעת סירוב</w:t>
            </w:r>
          </w:p>
        </w:tc>
        <w:tc>
          <w:tcPr>
            <w:tcW w:w="1247" w:type="dxa"/>
          </w:tcPr>
          <w:p w:rsidR="005C72E0" w:rsidRDefault="005C72E0">
            <w:pPr>
              <w:spacing w:line="240" w:lineRule="auto"/>
              <w:rPr>
                <w:sz w:val="24"/>
              </w:rPr>
            </w:pPr>
            <w:r>
              <w:rPr>
                <w:sz w:val="24"/>
                <w:rtl/>
              </w:rPr>
              <w:t xml:space="preserve">סעיף 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Seif5" w:tooltip="מועד למתן החלטת מבקר" w:history="1">
              <w:r>
                <w:rPr>
                  <w:rStyle w:val="Hyperlink"/>
                </w:rPr>
                <w:t>Go</w:t>
              </w:r>
            </w:hyperlink>
          </w:p>
        </w:tc>
        <w:tc>
          <w:tcPr>
            <w:tcW w:w="5669" w:type="dxa"/>
          </w:tcPr>
          <w:p w:rsidR="005C72E0" w:rsidRDefault="005C72E0">
            <w:pPr>
              <w:spacing w:line="240" w:lineRule="auto"/>
              <w:rPr>
                <w:sz w:val="24"/>
                <w:rtl/>
              </w:rPr>
            </w:pPr>
            <w:r>
              <w:rPr>
                <w:sz w:val="24"/>
                <w:rtl/>
              </w:rPr>
              <w:t>מועד למתן החלטת מבקר</w:t>
            </w:r>
          </w:p>
        </w:tc>
        <w:tc>
          <w:tcPr>
            <w:tcW w:w="1247" w:type="dxa"/>
          </w:tcPr>
          <w:p w:rsidR="005C72E0" w:rsidRDefault="005C72E0">
            <w:pPr>
              <w:spacing w:line="240" w:lineRule="auto"/>
              <w:rPr>
                <w:sz w:val="24"/>
              </w:rPr>
            </w:pPr>
            <w:r>
              <w:rPr>
                <w:sz w:val="24"/>
                <w:rtl/>
              </w:rPr>
              <w:t xml:space="preserve">סעיף 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Seif6" w:tooltip="ללא כותרת" w:history="1">
              <w:r>
                <w:rPr>
                  <w:rStyle w:val="Hyperlink"/>
                </w:rPr>
                <w:t>Go</w:t>
              </w:r>
            </w:hyperlink>
          </w:p>
        </w:tc>
        <w:tc>
          <w:tcPr>
            <w:tcW w:w="5669" w:type="dxa"/>
          </w:tcPr>
          <w:p w:rsidR="005C72E0" w:rsidRDefault="005C72E0">
            <w:pPr>
              <w:spacing w:line="240" w:lineRule="auto"/>
              <w:rPr>
                <w:sz w:val="24"/>
                <w:rtl/>
              </w:rPr>
            </w:pPr>
            <w:r>
              <w:rPr>
                <w:sz w:val="24"/>
                <w:rtl/>
              </w:rPr>
              <w:t>ללא כותרת</w:t>
            </w:r>
          </w:p>
        </w:tc>
        <w:tc>
          <w:tcPr>
            <w:tcW w:w="1247" w:type="dxa"/>
          </w:tcPr>
          <w:p w:rsidR="005C72E0" w:rsidRDefault="005C72E0">
            <w:pPr>
              <w:spacing w:line="240" w:lineRule="auto"/>
              <w:rPr>
                <w:sz w:val="24"/>
              </w:rPr>
            </w:pPr>
            <w:r>
              <w:rPr>
                <w:sz w:val="24"/>
                <w:rtl/>
              </w:rPr>
              <w:t xml:space="preserve">סעיף 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Seif7" w:tooltip="פטור משלוחי נסיון" w:history="1">
              <w:r>
                <w:rPr>
                  <w:rStyle w:val="Hyperlink"/>
                </w:rPr>
                <w:t>Go</w:t>
              </w:r>
            </w:hyperlink>
          </w:p>
        </w:tc>
        <w:tc>
          <w:tcPr>
            <w:tcW w:w="5669" w:type="dxa"/>
          </w:tcPr>
          <w:p w:rsidR="005C72E0" w:rsidRDefault="005C72E0">
            <w:pPr>
              <w:spacing w:line="240" w:lineRule="auto"/>
              <w:rPr>
                <w:sz w:val="24"/>
                <w:rtl/>
              </w:rPr>
            </w:pPr>
            <w:r>
              <w:rPr>
                <w:sz w:val="24"/>
                <w:rtl/>
              </w:rPr>
              <w:t>פטור משלוחי נסיון</w:t>
            </w:r>
          </w:p>
        </w:tc>
        <w:tc>
          <w:tcPr>
            <w:tcW w:w="1247" w:type="dxa"/>
          </w:tcPr>
          <w:p w:rsidR="005C72E0" w:rsidRDefault="005C72E0">
            <w:pPr>
              <w:spacing w:line="240" w:lineRule="auto"/>
              <w:rPr>
                <w:sz w:val="24"/>
              </w:rPr>
            </w:pPr>
            <w:r>
              <w:rPr>
                <w:sz w:val="24"/>
                <w:rtl/>
              </w:rPr>
              <w:t xml:space="preserve">סעיף 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med2" w:tooltip="פרק ג: המפעל ועובדיו" w:history="1">
              <w:r>
                <w:rPr>
                  <w:rStyle w:val="Hyperlink"/>
                </w:rPr>
                <w:t>Go</w:t>
              </w:r>
            </w:hyperlink>
          </w:p>
        </w:tc>
        <w:tc>
          <w:tcPr>
            <w:tcW w:w="5669" w:type="dxa"/>
          </w:tcPr>
          <w:p w:rsidR="005C72E0" w:rsidRDefault="005C72E0">
            <w:pPr>
              <w:spacing w:line="240" w:lineRule="auto"/>
              <w:rPr>
                <w:sz w:val="24"/>
              </w:rPr>
            </w:pPr>
            <w:r>
              <w:rPr>
                <w:sz w:val="24"/>
                <w:rtl/>
              </w:rPr>
              <w:t>פרק ג: המפעל ועובדיו</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5C72E0" w:rsidRDefault="005C72E0">
            <w:pPr>
              <w:spacing w:line="240" w:lineRule="auto"/>
              <w:rPr>
                <w:sz w:val="24"/>
              </w:rPr>
            </w:pPr>
            <w:hyperlink w:anchor="Seif8" w:tooltip="מתן כתב אישור ופקיעת תקפו" w:history="1">
              <w:r>
                <w:rPr>
                  <w:rStyle w:val="Hyperlink"/>
                </w:rPr>
                <w:t>Go</w:t>
              </w:r>
            </w:hyperlink>
          </w:p>
        </w:tc>
        <w:tc>
          <w:tcPr>
            <w:tcW w:w="5669" w:type="dxa"/>
          </w:tcPr>
          <w:p w:rsidR="005C72E0" w:rsidRDefault="005C72E0">
            <w:pPr>
              <w:spacing w:line="240" w:lineRule="auto"/>
              <w:rPr>
                <w:sz w:val="24"/>
                <w:rtl/>
              </w:rPr>
            </w:pPr>
            <w:r>
              <w:rPr>
                <w:sz w:val="24"/>
                <w:rtl/>
              </w:rPr>
              <w:t>מתן כתב אישור ופקיעת תקפו</w:t>
            </w:r>
          </w:p>
        </w:tc>
        <w:tc>
          <w:tcPr>
            <w:tcW w:w="1247" w:type="dxa"/>
          </w:tcPr>
          <w:p w:rsidR="005C72E0" w:rsidRDefault="005C72E0">
            <w:pPr>
              <w:spacing w:line="240" w:lineRule="auto"/>
              <w:rPr>
                <w:sz w:val="24"/>
              </w:rPr>
            </w:pPr>
            <w:r>
              <w:rPr>
                <w:sz w:val="24"/>
                <w:rtl/>
              </w:rPr>
              <w:t xml:space="preserve">סעיף 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9" w:tooltip="בקשה לכתב אישור" w:history="1">
              <w:r>
                <w:rPr>
                  <w:rStyle w:val="Hyperlink"/>
                </w:rPr>
                <w:t>Go</w:t>
              </w:r>
            </w:hyperlink>
          </w:p>
        </w:tc>
        <w:tc>
          <w:tcPr>
            <w:tcW w:w="5669" w:type="dxa"/>
          </w:tcPr>
          <w:p w:rsidR="005C72E0" w:rsidRDefault="005C72E0">
            <w:pPr>
              <w:spacing w:line="240" w:lineRule="auto"/>
              <w:rPr>
                <w:sz w:val="24"/>
                <w:rtl/>
              </w:rPr>
            </w:pPr>
            <w:r>
              <w:rPr>
                <w:sz w:val="24"/>
                <w:rtl/>
              </w:rPr>
              <w:t>בקשה לכתב אישור</w:t>
            </w:r>
          </w:p>
        </w:tc>
        <w:tc>
          <w:tcPr>
            <w:tcW w:w="1247" w:type="dxa"/>
          </w:tcPr>
          <w:p w:rsidR="005C72E0" w:rsidRDefault="005C72E0">
            <w:pPr>
              <w:spacing w:line="240" w:lineRule="auto"/>
              <w:rPr>
                <w:sz w:val="24"/>
              </w:rPr>
            </w:pPr>
            <w:r>
              <w:rPr>
                <w:sz w:val="24"/>
                <w:rtl/>
              </w:rPr>
              <w:t xml:space="preserve">סעיף 10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10" w:tooltip="אגרת כתב אישור" w:history="1">
              <w:r>
                <w:rPr>
                  <w:rStyle w:val="Hyperlink"/>
                </w:rPr>
                <w:t>Go</w:t>
              </w:r>
            </w:hyperlink>
          </w:p>
        </w:tc>
        <w:tc>
          <w:tcPr>
            <w:tcW w:w="5669" w:type="dxa"/>
          </w:tcPr>
          <w:p w:rsidR="005C72E0" w:rsidRDefault="005C72E0">
            <w:pPr>
              <w:spacing w:line="240" w:lineRule="auto"/>
              <w:rPr>
                <w:sz w:val="24"/>
                <w:rtl/>
              </w:rPr>
            </w:pPr>
            <w:r>
              <w:rPr>
                <w:sz w:val="24"/>
                <w:rtl/>
              </w:rPr>
              <w:t>אגרת כתב אישור</w:t>
            </w:r>
          </w:p>
        </w:tc>
        <w:tc>
          <w:tcPr>
            <w:tcW w:w="1247" w:type="dxa"/>
          </w:tcPr>
          <w:p w:rsidR="005C72E0" w:rsidRDefault="005C72E0">
            <w:pPr>
              <w:spacing w:line="240" w:lineRule="auto"/>
              <w:rPr>
                <w:sz w:val="24"/>
              </w:rPr>
            </w:pPr>
            <w:r>
              <w:rPr>
                <w:sz w:val="24"/>
                <w:rtl/>
              </w:rPr>
              <w:t xml:space="preserve">סעיף 11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11" w:tooltip="סירוב או ביטול כתב אישור בגלל זיהומי אוויר וריחות רעים" w:history="1">
              <w:r>
                <w:rPr>
                  <w:rStyle w:val="Hyperlink"/>
                </w:rPr>
                <w:t>Go</w:t>
              </w:r>
            </w:hyperlink>
          </w:p>
        </w:tc>
        <w:tc>
          <w:tcPr>
            <w:tcW w:w="5669" w:type="dxa"/>
          </w:tcPr>
          <w:p w:rsidR="005C72E0" w:rsidRDefault="005C72E0">
            <w:pPr>
              <w:spacing w:line="240" w:lineRule="auto"/>
              <w:rPr>
                <w:sz w:val="24"/>
                <w:rtl/>
              </w:rPr>
            </w:pPr>
            <w:r>
              <w:rPr>
                <w:sz w:val="24"/>
                <w:rtl/>
              </w:rPr>
              <w:t>סירוב או ביטול כתב אישור בגלל זיהומי אוויר וריחות רעים</w:t>
            </w:r>
          </w:p>
        </w:tc>
        <w:tc>
          <w:tcPr>
            <w:tcW w:w="1247" w:type="dxa"/>
          </w:tcPr>
          <w:p w:rsidR="005C72E0" w:rsidRDefault="005C72E0">
            <w:pPr>
              <w:spacing w:line="240" w:lineRule="auto"/>
              <w:rPr>
                <w:sz w:val="24"/>
              </w:rPr>
            </w:pPr>
            <w:r>
              <w:rPr>
                <w:sz w:val="24"/>
                <w:rtl/>
              </w:rPr>
              <w:t xml:space="preserve">סעיף 12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12" w:tooltip="סירוב ליתן כתב אישור" w:history="1">
              <w:r>
                <w:rPr>
                  <w:rStyle w:val="Hyperlink"/>
                </w:rPr>
                <w:t>Go</w:t>
              </w:r>
            </w:hyperlink>
          </w:p>
        </w:tc>
        <w:tc>
          <w:tcPr>
            <w:tcW w:w="5669" w:type="dxa"/>
          </w:tcPr>
          <w:p w:rsidR="005C72E0" w:rsidRDefault="005C72E0">
            <w:pPr>
              <w:spacing w:line="240" w:lineRule="auto"/>
              <w:rPr>
                <w:sz w:val="24"/>
                <w:rtl/>
              </w:rPr>
            </w:pPr>
            <w:r>
              <w:rPr>
                <w:sz w:val="24"/>
                <w:rtl/>
              </w:rPr>
              <w:t>סירוב ליתן כתב אישור</w:t>
            </w:r>
          </w:p>
        </w:tc>
        <w:tc>
          <w:tcPr>
            <w:tcW w:w="1247" w:type="dxa"/>
          </w:tcPr>
          <w:p w:rsidR="005C72E0" w:rsidRDefault="005C72E0">
            <w:pPr>
              <w:spacing w:line="240" w:lineRule="auto"/>
              <w:rPr>
                <w:sz w:val="24"/>
              </w:rPr>
            </w:pPr>
            <w:r>
              <w:rPr>
                <w:sz w:val="24"/>
                <w:rtl/>
              </w:rPr>
              <w:t xml:space="preserve">סעיף 13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13" w:tooltip="הפעלת מפעל מאושר" w:history="1">
              <w:r>
                <w:rPr>
                  <w:rStyle w:val="Hyperlink"/>
                </w:rPr>
                <w:t>Go</w:t>
              </w:r>
            </w:hyperlink>
          </w:p>
        </w:tc>
        <w:tc>
          <w:tcPr>
            <w:tcW w:w="5669" w:type="dxa"/>
          </w:tcPr>
          <w:p w:rsidR="005C72E0" w:rsidRDefault="005C72E0">
            <w:pPr>
              <w:spacing w:line="240" w:lineRule="auto"/>
              <w:rPr>
                <w:sz w:val="24"/>
                <w:rtl/>
              </w:rPr>
            </w:pPr>
            <w:r>
              <w:rPr>
                <w:sz w:val="24"/>
                <w:rtl/>
              </w:rPr>
              <w:t>הפעלת מפעל מאושר</w:t>
            </w:r>
          </w:p>
        </w:tc>
        <w:tc>
          <w:tcPr>
            <w:tcW w:w="1247" w:type="dxa"/>
          </w:tcPr>
          <w:p w:rsidR="005C72E0" w:rsidRDefault="005C72E0">
            <w:pPr>
              <w:spacing w:line="240" w:lineRule="auto"/>
              <w:rPr>
                <w:sz w:val="24"/>
              </w:rPr>
            </w:pPr>
            <w:r>
              <w:rPr>
                <w:sz w:val="24"/>
                <w:rtl/>
              </w:rPr>
              <w:t xml:space="preserve">סעיף 14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14" w:tooltip="תיקונים דרושים" w:history="1">
              <w:r>
                <w:rPr>
                  <w:rStyle w:val="Hyperlink"/>
                </w:rPr>
                <w:t>Go</w:t>
              </w:r>
            </w:hyperlink>
          </w:p>
        </w:tc>
        <w:tc>
          <w:tcPr>
            <w:tcW w:w="5669" w:type="dxa"/>
          </w:tcPr>
          <w:p w:rsidR="005C72E0" w:rsidRDefault="005C72E0">
            <w:pPr>
              <w:spacing w:line="240" w:lineRule="auto"/>
              <w:rPr>
                <w:sz w:val="24"/>
                <w:rtl/>
              </w:rPr>
            </w:pPr>
            <w:r>
              <w:rPr>
                <w:sz w:val="24"/>
                <w:rtl/>
              </w:rPr>
              <w:t>תיקונים דרושים</w:t>
            </w:r>
          </w:p>
        </w:tc>
        <w:tc>
          <w:tcPr>
            <w:tcW w:w="1247" w:type="dxa"/>
          </w:tcPr>
          <w:p w:rsidR="005C72E0" w:rsidRDefault="005C72E0">
            <w:pPr>
              <w:spacing w:line="240" w:lineRule="auto"/>
              <w:rPr>
                <w:sz w:val="24"/>
              </w:rPr>
            </w:pPr>
            <w:r>
              <w:rPr>
                <w:sz w:val="24"/>
                <w:rtl/>
              </w:rPr>
              <w:t xml:space="preserve">סעיף 15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15" w:tooltip="עבודות הרחבה דרושות" w:history="1">
              <w:r>
                <w:rPr>
                  <w:rStyle w:val="Hyperlink"/>
                </w:rPr>
                <w:t>Go</w:t>
              </w:r>
            </w:hyperlink>
          </w:p>
        </w:tc>
        <w:tc>
          <w:tcPr>
            <w:tcW w:w="5669" w:type="dxa"/>
          </w:tcPr>
          <w:p w:rsidR="005C72E0" w:rsidRDefault="005C72E0">
            <w:pPr>
              <w:spacing w:line="240" w:lineRule="auto"/>
              <w:rPr>
                <w:sz w:val="24"/>
                <w:rtl/>
              </w:rPr>
            </w:pPr>
            <w:r>
              <w:rPr>
                <w:sz w:val="24"/>
                <w:rtl/>
              </w:rPr>
              <w:t>עבודות הרחבה דרושות</w:t>
            </w:r>
          </w:p>
        </w:tc>
        <w:tc>
          <w:tcPr>
            <w:tcW w:w="1247" w:type="dxa"/>
          </w:tcPr>
          <w:p w:rsidR="005C72E0" w:rsidRDefault="005C72E0">
            <w:pPr>
              <w:spacing w:line="240" w:lineRule="auto"/>
              <w:rPr>
                <w:sz w:val="24"/>
              </w:rPr>
            </w:pPr>
            <w:r>
              <w:rPr>
                <w:sz w:val="24"/>
                <w:rtl/>
              </w:rPr>
              <w:t xml:space="preserve">סעיף 16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16" w:tooltip="שימוש נכון והרחבת המפעל" w:history="1">
              <w:r>
                <w:rPr>
                  <w:rStyle w:val="Hyperlink"/>
                </w:rPr>
                <w:t>Go</w:t>
              </w:r>
            </w:hyperlink>
          </w:p>
        </w:tc>
        <w:tc>
          <w:tcPr>
            <w:tcW w:w="5669" w:type="dxa"/>
          </w:tcPr>
          <w:p w:rsidR="005C72E0" w:rsidRDefault="005C72E0">
            <w:pPr>
              <w:spacing w:line="240" w:lineRule="auto"/>
              <w:rPr>
                <w:sz w:val="24"/>
                <w:rtl/>
              </w:rPr>
            </w:pPr>
            <w:r>
              <w:rPr>
                <w:sz w:val="24"/>
                <w:rtl/>
              </w:rPr>
              <w:t>שימוש נכון והרחבת המפעל</w:t>
            </w:r>
          </w:p>
        </w:tc>
        <w:tc>
          <w:tcPr>
            <w:tcW w:w="1247" w:type="dxa"/>
          </w:tcPr>
          <w:p w:rsidR="005C72E0" w:rsidRDefault="005C72E0">
            <w:pPr>
              <w:spacing w:line="240" w:lineRule="auto"/>
              <w:rPr>
                <w:sz w:val="24"/>
              </w:rPr>
            </w:pPr>
            <w:r>
              <w:rPr>
                <w:sz w:val="24"/>
                <w:rtl/>
              </w:rPr>
              <w:t xml:space="preserve">סעיף 17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5C72E0" w:rsidRDefault="005C72E0">
            <w:pPr>
              <w:spacing w:line="240" w:lineRule="auto"/>
              <w:rPr>
                <w:sz w:val="24"/>
              </w:rPr>
            </w:pPr>
            <w:hyperlink w:anchor="Seif17" w:tooltip="עובדים במפעל" w:history="1">
              <w:r>
                <w:rPr>
                  <w:rStyle w:val="Hyperlink"/>
                </w:rPr>
                <w:t>Go</w:t>
              </w:r>
            </w:hyperlink>
          </w:p>
        </w:tc>
        <w:tc>
          <w:tcPr>
            <w:tcW w:w="5669" w:type="dxa"/>
          </w:tcPr>
          <w:p w:rsidR="005C72E0" w:rsidRDefault="005C72E0">
            <w:pPr>
              <w:spacing w:line="240" w:lineRule="auto"/>
              <w:rPr>
                <w:sz w:val="24"/>
                <w:rtl/>
              </w:rPr>
            </w:pPr>
            <w:r>
              <w:rPr>
                <w:sz w:val="24"/>
                <w:rtl/>
              </w:rPr>
              <w:t>עובדים במפעל</w:t>
            </w:r>
          </w:p>
        </w:tc>
        <w:tc>
          <w:tcPr>
            <w:tcW w:w="1247" w:type="dxa"/>
          </w:tcPr>
          <w:p w:rsidR="005C72E0" w:rsidRDefault="005C72E0">
            <w:pPr>
              <w:spacing w:line="240" w:lineRule="auto"/>
              <w:rPr>
                <w:sz w:val="24"/>
              </w:rPr>
            </w:pPr>
            <w:r>
              <w:rPr>
                <w:sz w:val="24"/>
                <w:rtl/>
              </w:rPr>
              <w:t xml:space="preserve">סעיף 18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5C72E0" w:rsidRDefault="005C72E0">
            <w:pPr>
              <w:spacing w:line="240" w:lineRule="auto"/>
              <w:rPr>
                <w:sz w:val="24"/>
              </w:rPr>
            </w:pPr>
            <w:hyperlink w:anchor="Seif18" w:tooltip="ביטול כתב האישור" w:history="1">
              <w:r>
                <w:rPr>
                  <w:rStyle w:val="Hyperlink"/>
                </w:rPr>
                <w:t>Go</w:t>
              </w:r>
            </w:hyperlink>
          </w:p>
        </w:tc>
        <w:tc>
          <w:tcPr>
            <w:tcW w:w="5669" w:type="dxa"/>
          </w:tcPr>
          <w:p w:rsidR="005C72E0" w:rsidRDefault="005C72E0">
            <w:pPr>
              <w:spacing w:line="240" w:lineRule="auto"/>
              <w:rPr>
                <w:sz w:val="24"/>
                <w:rtl/>
              </w:rPr>
            </w:pPr>
            <w:r>
              <w:rPr>
                <w:sz w:val="24"/>
                <w:rtl/>
              </w:rPr>
              <w:t>ביטול כתב האישור</w:t>
            </w:r>
          </w:p>
        </w:tc>
        <w:tc>
          <w:tcPr>
            <w:tcW w:w="1247" w:type="dxa"/>
          </w:tcPr>
          <w:p w:rsidR="005C72E0" w:rsidRDefault="005C72E0">
            <w:pPr>
              <w:spacing w:line="240" w:lineRule="auto"/>
              <w:rPr>
                <w:sz w:val="24"/>
              </w:rPr>
            </w:pPr>
            <w:r>
              <w:rPr>
                <w:sz w:val="24"/>
                <w:rtl/>
              </w:rPr>
              <w:t xml:space="preserve">סעיף 19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5C72E0" w:rsidRDefault="005C72E0">
            <w:pPr>
              <w:spacing w:line="240" w:lineRule="auto"/>
              <w:rPr>
                <w:sz w:val="24"/>
              </w:rPr>
            </w:pPr>
            <w:hyperlink w:anchor="Seif19" w:tooltip="אגרת בדיקה הודעה תשסג 2002" w:history="1">
              <w:r>
                <w:rPr>
                  <w:rStyle w:val="Hyperlink"/>
                </w:rPr>
                <w:t>Go</w:t>
              </w:r>
            </w:hyperlink>
          </w:p>
        </w:tc>
        <w:tc>
          <w:tcPr>
            <w:tcW w:w="5669" w:type="dxa"/>
          </w:tcPr>
          <w:p w:rsidR="005C72E0" w:rsidRDefault="005C72E0">
            <w:pPr>
              <w:spacing w:line="240" w:lineRule="auto"/>
              <w:rPr>
                <w:rFonts w:hint="cs"/>
                <w:sz w:val="24"/>
                <w:rtl/>
              </w:rPr>
            </w:pPr>
            <w:r>
              <w:rPr>
                <w:sz w:val="24"/>
                <w:rtl/>
              </w:rPr>
              <w:t>אגרת בדיקה</w:t>
            </w:r>
          </w:p>
        </w:tc>
        <w:tc>
          <w:tcPr>
            <w:tcW w:w="1247" w:type="dxa"/>
          </w:tcPr>
          <w:p w:rsidR="005C72E0" w:rsidRDefault="005C72E0">
            <w:pPr>
              <w:spacing w:line="240" w:lineRule="auto"/>
              <w:rPr>
                <w:sz w:val="24"/>
              </w:rPr>
            </w:pPr>
            <w:r>
              <w:rPr>
                <w:sz w:val="24"/>
                <w:rtl/>
              </w:rPr>
              <w:t xml:space="preserve">סעיף 20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5C72E0" w:rsidRDefault="005C72E0">
            <w:pPr>
              <w:spacing w:line="240" w:lineRule="auto"/>
              <w:rPr>
                <w:sz w:val="24"/>
              </w:rPr>
            </w:pPr>
            <w:hyperlink w:anchor="Seif20" w:tooltip="ערר" w:history="1">
              <w:r>
                <w:rPr>
                  <w:rStyle w:val="Hyperlink"/>
                </w:rPr>
                <w:t>Go</w:t>
              </w:r>
            </w:hyperlink>
          </w:p>
        </w:tc>
        <w:tc>
          <w:tcPr>
            <w:tcW w:w="5669" w:type="dxa"/>
          </w:tcPr>
          <w:p w:rsidR="005C72E0" w:rsidRDefault="005C72E0">
            <w:pPr>
              <w:spacing w:line="240" w:lineRule="auto"/>
              <w:rPr>
                <w:sz w:val="24"/>
                <w:rtl/>
              </w:rPr>
            </w:pPr>
            <w:r>
              <w:rPr>
                <w:sz w:val="24"/>
                <w:rtl/>
              </w:rPr>
              <w:t>ערר</w:t>
            </w:r>
          </w:p>
        </w:tc>
        <w:tc>
          <w:tcPr>
            <w:tcW w:w="1247" w:type="dxa"/>
          </w:tcPr>
          <w:p w:rsidR="005C72E0" w:rsidRDefault="005C72E0">
            <w:pPr>
              <w:spacing w:line="240" w:lineRule="auto"/>
              <w:rPr>
                <w:sz w:val="24"/>
              </w:rPr>
            </w:pPr>
            <w:r>
              <w:rPr>
                <w:sz w:val="24"/>
                <w:rtl/>
              </w:rPr>
              <w:t xml:space="preserve">סעיף 21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5C72E0" w:rsidRDefault="005C72E0">
            <w:pPr>
              <w:spacing w:line="240" w:lineRule="auto"/>
              <w:rPr>
                <w:sz w:val="24"/>
              </w:rPr>
            </w:pPr>
            <w:hyperlink w:anchor="Seif21" w:tooltip="ועדת ערר סדירה וסמכויותיה" w:history="1">
              <w:r>
                <w:rPr>
                  <w:rStyle w:val="Hyperlink"/>
                </w:rPr>
                <w:t>Go</w:t>
              </w:r>
            </w:hyperlink>
          </w:p>
        </w:tc>
        <w:tc>
          <w:tcPr>
            <w:tcW w:w="5669" w:type="dxa"/>
          </w:tcPr>
          <w:p w:rsidR="005C72E0" w:rsidRDefault="005C72E0">
            <w:pPr>
              <w:spacing w:line="240" w:lineRule="auto"/>
              <w:rPr>
                <w:sz w:val="24"/>
                <w:rtl/>
              </w:rPr>
            </w:pPr>
            <w:r>
              <w:rPr>
                <w:sz w:val="24"/>
                <w:rtl/>
              </w:rPr>
              <w:t>ועדת ערר סדירה וסמכויותיה</w:t>
            </w:r>
          </w:p>
        </w:tc>
        <w:tc>
          <w:tcPr>
            <w:tcW w:w="1247" w:type="dxa"/>
          </w:tcPr>
          <w:p w:rsidR="005C72E0" w:rsidRDefault="005C72E0">
            <w:pPr>
              <w:spacing w:line="240" w:lineRule="auto"/>
              <w:rPr>
                <w:sz w:val="24"/>
              </w:rPr>
            </w:pPr>
            <w:r>
              <w:rPr>
                <w:sz w:val="24"/>
                <w:rtl/>
              </w:rPr>
              <w:t xml:space="preserve">סעיף 22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22" w:tooltip="ללא כותרת" w:history="1">
              <w:r>
                <w:rPr>
                  <w:rStyle w:val="Hyperlink"/>
                </w:rPr>
                <w:t>Go</w:t>
              </w:r>
            </w:hyperlink>
          </w:p>
        </w:tc>
        <w:tc>
          <w:tcPr>
            <w:tcW w:w="5669" w:type="dxa"/>
          </w:tcPr>
          <w:p w:rsidR="005C72E0" w:rsidRDefault="005C72E0">
            <w:pPr>
              <w:spacing w:line="240" w:lineRule="auto"/>
              <w:rPr>
                <w:sz w:val="24"/>
                <w:rtl/>
              </w:rPr>
            </w:pPr>
            <w:r>
              <w:rPr>
                <w:sz w:val="24"/>
                <w:rtl/>
              </w:rPr>
              <w:t>ללא כותרת</w:t>
            </w:r>
          </w:p>
        </w:tc>
        <w:tc>
          <w:tcPr>
            <w:tcW w:w="1247" w:type="dxa"/>
          </w:tcPr>
          <w:p w:rsidR="005C72E0" w:rsidRDefault="005C72E0">
            <w:pPr>
              <w:spacing w:line="240" w:lineRule="auto"/>
              <w:rPr>
                <w:sz w:val="24"/>
              </w:rPr>
            </w:pPr>
            <w:r>
              <w:rPr>
                <w:sz w:val="24"/>
                <w:rtl/>
              </w:rPr>
              <w:t xml:space="preserve">סעיף 23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23" w:tooltip="נקיון העובדים" w:history="1">
              <w:r>
                <w:rPr>
                  <w:rStyle w:val="Hyperlink"/>
                </w:rPr>
                <w:t>Go</w:t>
              </w:r>
            </w:hyperlink>
          </w:p>
        </w:tc>
        <w:tc>
          <w:tcPr>
            <w:tcW w:w="5669" w:type="dxa"/>
          </w:tcPr>
          <w:p w:rsidR="005C72E0" w:rsidRDefault="005C72E0">
            <w:pPr>
              <w:spacing w:line="240" w:lineRule="auto"/>
              <w:rPr>
                <w:sz w:val="24"/>
                <w:rtl/>
              </w:rPr>
            </w:pPr>
            <w:r>
              <w:rPr>
                <w:sz w:val="24"/>
                <w:rtl/>
              </w:rPr>
              <w:t>נקיון העובדים</w:t>
            </w:r>
          </w:p>
        </w:tc>
        <w:tc>
          <w:tcPr>
            <w:tcW w:w="1247" w:type="dxa"/>
          </w:tcPr>
          <w:p w:rsidR="005C72E0" w:rsidRDefault="005C72E0">
            <w:pPr>
              <w:spacing w:line="240" w:lineRule="auto"/>
              <w:rPr>
                <w:sz w:val="24"/>
              </w:rPr>
            </w:pPr>
            <w:r>
              <w:rPr>
                <w:sz w:val="24"/>
                <w:rtl/>
              </w:rPr>
              <w:t xml:space="preserve">סעיף 24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24" w:tooltip="נקיון אמצעי ייצור והובלה" w:history="1">
              <w:r>
                <w:rPr>
                  <w:rStyle w:val="Hyperlink"/>
                </w:rPr>
                <w:t>Go</w:t>
              </w:r>
            </w:hyperlink>
          </w:p>
        </w:tc>
        <w:tc>
          <w:tcPr>
            <w:tcW w:w="5669" w:type="dxa"/>
          </w:tcPr>
          <w:p w:rsidR="005C72E0" w:rsidRDefault="005C72E0">
            <w:pPr>
              <w:spacing w:line="240" w:lineRule="auto"/>
              <w:rPr>
                <w:sz w:val="24"/>
                <w:rtl/>
              </w:rPr>
            </w:pPr>
            <w:r>
              <w:rPr>
                <w:sz w:val="24"/>
                <w:rtl/>
              </w:rPr>
              <w:t>נקיון אמצעי ייצור והובלה</w:t>
            </w:r>
          </w:p>
        </w:tc>
        <w:tc>
          <w:tcPr>
            <w:tcW w:w="1247" w:type="dxa"/>
          </w:tcPr>
          <w:p w:rsidR="005C72E0" w:rsidRDefault="005C72E0">
            <w:pPr>
              <w:spacing w:line="240" w:lineRule="auto"/>
              <w:rPr>
                <w:sz w:val="24"/>
              </w:rPr>
            </w:pPr>
            <w:r>
              <w:rPr>
                <w:sz w:val="24"/>
                <w:rtl/>
              </w:rPr>
              <w:t xml:space="preserve">סעיף 25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25" w:tooltip="נקיון המפעל" w:history="1">
              <w:r>
                <w:rPr>
                  <w:rStyle w:val="Hyperlink"/>
                </w:rPr>
                <w:t>Go</w:t>
              </w:r>
            </w:hyperlink>
          </w:p>
        </w:tc>
        <w:tc>
          <w:tcPr>
            <w:tcW w:w="5669" w:type="dxa"/>
          </w:tcPr>
          <w:p w:rsidR="005C72E0" w:rsidRDefault="005C72E0">
            <w:pPr>
              <w:spacing w:line="240" w:lineRule="auto"/>
              <w:rPr>
                <w:sz w:val="24"/>
                <w:rtl/>
              </w:rPr>
            </w:pPr>
            <w:r>
              <w:rPr>
                <w:sz w:val="24"/>
                <w:rtl/>
              </w:rPr>
              <w:t>נקיון המפעל</w:t>
            </w:r>
          </w:p>
        </w:tc>
        <w:tc>
          <w:tcPr>
            <w:tcW w:w="1247" w:type="dxa"/>
          </w:tcPr>
          <w:p w:rsidR="005C72E0" w:rsidRDefault="005C72E0">
            <w:pPr>
              <w:spacing w:line="240" w:lineRule="auto"/>
              <w:rPr>
                <w:sz w:val="24"/>
              </w:rPr>
            </w:pPr>
            <w:r>
              <w:rPr>
                <w:sz w:val="24"/>
                <w:rtl/>
              </w:rPr>
              <w:t xml:space="preserve">סעיף 26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26" w:tooltip="נקיון תנאי ליצור" w:history="1">
              <w:r>
                <w:rPr>
                  <w:rStyle w:val="Hyperlink"/>
                </w:rPr>
                <w:t>Go</w:t>
              </w:r>
            </w:hyperlink>
          </w:p>
        </w:tc>
        <w:tc>
          <w:tcPr>
            <w:tcW w:w="5669" w:type="dxa"/>
          </w:tcPr>
          <w:p w:rsidR="005C72E0" w:rsidRDefault="005C72E0">
            <w:pPr>
              <w:spacing w:line="240" w:lineRule="auto"/>
              <w:rPr>
                <w:sz w:val="24"/>
                <w:rtl/>
              </w:rPr>
            </w:pPr>
            <w:r>
              <w:rPr>
                <w:sz w:val="24"/>
                <w:rtl/>
              </w:rPr>
              <w:t>נקיון תנאי ליצור</w:t>
            </w:r>
          </w:p>
        </w:tc>
        <w:tc>
          <w:tcPr>
            <w:tcW w:w="1247" w:type="dxa"/>
          </w:tcPr>
          <w:p w:rsidR="005C72E0" w:rsidRDefault="005C72E0">
            <w:pPr>
              <w:spacing w:line="240" w:lineRule="auto"/>
              <w:rPr>
                <w:sz w:val="24"/>
              </w:rPr>
            </w:pPr>
            <w:r>
              <w:rPr>
                <w:sz w:val="24"/>
                <w:rtl/>
              </w:rPr>
              <w:t xml:space="preserve">סעיף 27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27" w:tooltip="אור" w:history="1">
              <w:r>
                <w:rPr>
                  <w:rStyle w:val="Hyperlink"/>
                </w:rPr>
                <w:t>Go</w:t>
              </w:r>
            </w:hyperlink>
          </w:p>
        </w:tc>
        <w:tc>
          <w:tcPr>
            <w:tcW w:w="5669" w:type="dxa"/>
          </w:tcPr>
          <w:p w:rsidR="005C72E0" w:rsidRDefault="005C72E0">
            <w:pPr>
              <w:spacing w:line="240" w:lineRule="auto"/>
              <w:rPr>
                <w:sz w:val="24"/>
                <w:rtl/>
              </w:rPr>
            </w:pPr>
            <w:r>
              <w:rPr>
                <w:sz w:val="24"/>
                <w:rtl/>
              </w:rPr>
              <w:t>אור</w:t>
            </w:r>
          </w:p>
        </w:tc>
        <w:tc>
          <w:tcPr>
            <w:tcW w:w="1247" w:type="dxa"/>
          </w:tcPr>
          <w:p w:rsidR="005C72E0" w:rsidRDefault="005C72E0">
            <w:pPr>
              <w:spacing w:line="240" w:lineRule="auto"/>
              <w:rPr>
                <w:sz w:val="24"/>
              </w:rPr>
            </w:pPr>
            <w:r>
              <w:rPr>
                <w:sz w:val="24"/>
                <w:rtl/>
              </w:rPr>
              <w:t xml:space="preserve">סעיף 28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28" w:tooltip="ייצור במקום בתאים" w:history="1">
              <w:r>
                <w:rPr>
                  <w:rStyle w:val="Hyperlink"/>
                </w:rPr>
                <w:t>Go</w:t>
              </w:r>
            </w:hyperlink>
          </w:p>
        </w:tc>
        <w:tc>
          <w:tcPr>
            <w:tcW w:w="5669" w:type="dxa"/>
          </w:tcPr>
          <w:p w:rsidR="005C72E0" w:rsidRDefault="005C72E0">
            <w:pPr>
              <w:spacing w:line="240" w:lineRule="auto"/>
              <w:rPr>
                <w:sz w:val="24"/>
                <w:rtl/>
              </w:rPr>
            </w:pPr>
            <w:r>
              <w:rPr>
                <w:sz w:val="24"/>
                <w:rtl/>
              </w:rPr>
              <w:t>ייצור במקום בתאים</w:t>
            </w:r>
          </w:p>
        </w:tc>
        <w:tc>
          <w:tcPr>
            <w:tcW w:w="1247" w:type="dxa"/>
          </w:tcPr>
          <w:p w:rsidR="005C72E0" w:rsidRDefault="005C72E0">
            <w:pPr>
              <w:spacing w:line="240" w:lineRule="auto"/>
              <w:rPr>
                <w:sz w:val="24"/>
              </w:rPr>
            </w:pPr>
            <w:r>
              <w:rPr>
                <w:sz w:val="24"/>
                <w:rtl/>
              </w:rPr>
              <w:t xml:space="preserve">סעיף 29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29" w:tooltip="הקף הייצור והפקוח לניקוי" w:history="1">
              <w:r>
                <w:rPr>
                  <w:rStyle w:val="Hyperlink"/>
                </w:rPr>
                <w:t>Go</w:t>
              </w:r>
            </w:hyperlink>
          </w:p>
        </w:tc>
        <w:tc>
          <w:tcPr>
            <w:tcW w:w="5669" w:type="dxa"/>
          </w:tcPr>
          <w:p w:rsidR="005C72E0" w:rsidRDefault="005C72E0">
            <w:pPr>
              <w:spacing w:line="240" w:lineRule="auto"/>
              <w:rPr>
                <w:sz w:val="24"/>
                <w:rtl/>
              </w:rPr>
            </w:pPr>
            <w:r>
              <w:rPr>
                <w:sz w:val="24"/>
                <w:rtl/>
              </w:rPr>
              <w:t>הקף הייצור והפקוח לניקוי</w:t>
            </w:r>
          </w:p>
        </w:tc>
        <w:tc>
          <w:tcPr>
            <w:tcW w:w="1247" w:type="dxa"/>
          </w:tcPr>
          <w:p w:rsidR="005C72E0" w:rsidRDefault="005C72E0">
            <w:pPr>
              <w:spacing w:line="240" w:lineRule="auto"/>
              <w:rPr>
                <w:sz w:val="24"/>
              </w:rPr>
            </w:pPr>
            <w:r>
              <w:rPr>
                <w:sz w:val="24"/>
                <w:rtl/>
              </w:rPr>
              <w:t xml:space="preserve">סעיף 30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30" w:tooltip="נוכחות הפקחים וביצוע תפקידיהם" w:history="1">
              <w:r>
                <w:rPr>
                  <w:rStyle w:val="Hyperlink"/>
                </w:rPr>
                <w:t>Go</w:t>
              </w:r>
            </w:hyperlink>
          </w:p>
        </w:tc>
        <w:tc>
          <w:tcPr>
            <w:tcW w:w="5669" w:type="dxa"/>
          </w:tcPr>
          <w:p w:rsidR="005C72E0" w:rsidRDefault="005C72E0">
            <w:pPr>
              <w:spacing w:line="240" w:lineRule="auto"/>
              <w:rPr>
                <w:sz w:val="24"/>
                <w:rtl/>
              </w:rPr>
            </w:pPr>
            <w:r>
              <w:rPr>
                <w:sz w:val="24"/>
                <w:rtl/>
              </w:rPr>
              <w:t>נוכחות הפקחים וביצוע תפקידיהם</w:t>
            </w:r>
          </w:p>
        </w:tc>
        <w:tc>
          <w:tcPr>
            <w:tcW w:w="1247" w:type="dxa"/>
          </w:tcPr>
          <w:p w:rsidR="005C72E0" w:rsidRDefault="005C72E0">
            <w:pPr>
              <w:spacing w:line="240" w:lineRule="auto"/>
              <w:rPr>
                <w:sz w:val="24"/>
              </w:rPr>
            </w:pPr>
            <w:r>
              <w:rPr>
                <w:sz w:val="24"/>
                <w:rtl/>
              </w:rPr>
              <w:t xml:space="preserve">סעיף 31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31" w:tooltip="פיקוח בשעות נוספות וחגים" w:history="1">
              <w:r>
                <w:rPr>
                  <w:rStyle w:val="Hyperlink"/>
                </w:rPr>
                <w:t>Go</w:t>
              </w:r>
            </w:hyperlink>
          </w:p>
        </w:tc>
        <w:tc>
          <w:tcPr>
            <w:tcW w:w="5669" w:type="dxa"/>
          </w:tcPr>
          <w:p w:rsidR="005C72E0" w:rsidRDefault="005C72E0">
            <w:pPr>
              <w:spacing w:line="240" w:lineRule="auto"/>
              <w:rPr>
                <w:sz w:val="24"/>
                <w:rtl/>
              </w:rPr>
            </w:pPr>
            <w:r>
              <w:rPr>
                <w:sz w:val="24"/>
                <w:rtl/>
              </w:rPr>
              <w:t>פיקוח בשעות נוספות וחגים</w:t>
            </w:r>
          </w:p>
        </w:tc>
        <w:tc>
          <w:tcPr>
            <w:tcW w:w="1247" w:type="dxa"/>
          </w:tcPr>
          <w:p w:rsidR="005C72E0" w:rsidRDefault="005C72E0">
            <w:pPr>
              <w:spacing w:line="240" w:lineRule="auto"/>
              <w:rPr>
                <w:sz w:val="24"/>
              </w:rPr>
            </w:pPr>
            <w:r>
              <w:rPr>
                <w:sz w:val="24"/>
                <w:rtl/>
              </w:rPr>
              <w:t xml:space="preserve">סעיף 32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lastRenderedPageBreak/>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32" w:tooltip="איסור הכנסת בעלי חיים" w:history="1">
              <w:r>
                <w:rPr>
                  <w:rStyle w:val="Hyperlink"/>
                </w:rPr>
                <w:t>Go</w:t>
              </w:r>
            </w:hyperlink>
          </w:p>
        </w:tc>
        <w:tc>
          <w:tcPr>
            <w:tcW w:w="5669" w:type="dxa"/>
          </w:tcPr>
          <w:p w:rsidR="005C72E0" w:rsidRDefault="005C72E0">
            <w:pPr>
              <w:spacing w:line="240" w:lineRule="auto"/>
              <w:rPr>
                <w:sz w:val="24"/>
                <w:rtl/>
              </w:rPr>
            </w:pPr>
            <w:r>
              <w:rPr>
                <w:sz w:val="24"/>
                <w:rtl/>
              </w:rPr>
              <w:t>איסור הכנסת בעלי חיים</w:t>
            </w:r>
          </w:p>
        </w:tc>
        <w:tc>
          <w:tcPr>
            <w:tcW w:w="1247" w:type="dxa"/>
          </w:tcPr>
          <w:p w:rsidR="005C72E0" w:rsidRDefault="005C72E0">
            <w:pPr>
              <w:spacing w:line="240" w:lineRule="auto"/>
              <w:rPr>
                <w:sz w:val="24"/>
              </w:rPr>
            </w:pPr>
            <w:r>
              <w:rPr>
                <w:sz w:val="24"/>
                <w:rtl/>
              </w:rPr>
              <w:t xml:space="preserve">סעיף 33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5C72E0" w:rsidRDefault="005C72E0">
            <w:pPr>
              <w:spacing w:line="240" w:lineRule="auto"/>
              <w:rPr>
                <w:sz w:val="24"/>
              </w:rPr>
            </w:pPr>
            <w:hyperlink w:anchor="Seif33" w:tooltip="הגבלת הכניסה" w:history="1">
              <w:r>
                <w:rPr>
                  <w:rStyle w:val="Hyperlink"/>
                </w:rPr>
                <w:t>Go</w:t>
              </w:r>
            </w:hyperlink>
          </w:p>
        </w:tc>
        <w:tc>
          <w:tcPr>
            <w:tcW w:w="5669" w:type="dxa"/>
          </w:tcPr>
          <w:p w:rsidR="005C72E0" w:rsidRDefault="005C72E0">
            <w:pPr>
              <w:spacing w:line="240" w:lineRule="auto"/>
              <w:rPr>
                <w:sz w:val="24"/>
                <w:rtl/>
              </w:rPr>
            </w:pPr>
            <w:r>
              <w:rPr>
                <w:sz w:val="24"/>
                <w:rtl/>
              </w:rPr>
              <w:t>הגבלת הכניסה</w:t>
            </w:r>
          </w:p>
        </w:tc>
        <w:tc>
          <w:tcPr>
            <w:tcW w:w="1247" w:type="dxa"/>
          </w:tcPr>
          <w:p w:rsidR="005C72E0" w:rsidRDefault="005C72E0">
            <w:pPr>
              <w:spacing w:line="240" w:lineRule="auto"/>
              <w:rPr>
                <w:sz w:val="24"/>
              </w:rPr>
            </w:pPr>
            <w:r>
              <w:rPr>
                <w:sz w:val="24"/>
                <w:rtl/>
              </w:rPr>
              <w:t xml:space="preserve">סעיף 34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5C72E0" w:rsidRDefault="005C72E0">
            <w:pPr>
              <w:spacing w:line="240" w:lineRule="auto"/>
              <w:rPr>
                <w:sz w:val="24"/>
              </w:rPr>
            </w:pPr>
            <w:hyperlink w:anchor="Seif34" w:tooltip="בדיקה רפואית של בעל היתר כניסה" w:history="1">
              <w:r>
                <w:rPr>
                  <w:rStyle w:val="Hyperlink"/>
                </w:rPr>
                <w:t>Go</w:t>
              </w:r>
            </w:hyperlink>
          </w:p>
        </w:tc>
        <w:tc>
          <w:tcPr>
            <w:tcW w:w="5669" w:type="dxa"/>
          </w:tcPr>
          <w:p w:rsidR="005C72E0" w:rsidRDefault="005C72E0">
            <w:pPr>
              <w:spacing w:line="240" w:lineRule="auto"/>
              <w:rPr>
                <w:sz w:val="24"/>
                <w:rtl/>
              </w:rPr>
            </w:pPr>
            <w:r>
              <w:rPr>
                <w:sz w:val="24"/>
                <w:rtl/>
              </w:rPr>
              <w:t>בדיקה רפואית של בעל היתר כניסה</w:t>
            </w:r>
          </w:p>
        </w:tc>
        <w:tc>
          <w:tcPr>
            <w:tcW w:w="1247" w:type="dxa"/>
          </w:tcPr>
          <w:p w:rsidR="005C72E0" w:rsidRDefault="005C72E0">
            <w:pPr>
              <w:spacing w:line="240" w:lineRule="auto"/>
              <w:rPr>
                <w:sz w:val="24"/>
              </w:rPr>
            </w:pPr>
            <w:r>
              <w:rPr>
                <w:sz w:val="24"/>
                <w:rtl/>
              </w:rPr>
              <w:t xml:space="preserve">סעיף 35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5C72E0" w:rsidRDefault="005C72E0">
            <w:pPr>
              <w:spacing w:line="240" w:lineRule="auto"/>
              <w:rPr>
                <w:sz w:val="24"/>
              </w:rPr>
            </w:pPr>
            <w:hyperlink w:anchor="Seif35" w:tooltip="סירוב היתר כניסה, התלייתו וביטולו" w:history="1">
              <w:r>
                <w:rPr>
                  <w:rStyle w:val="Hyperlink"/>
                </w:rPr>
                <w:t>Go</w:t>
              </w:r>
            </w:hyperlink>
          </w:p>
        </w:tc>
        <w:tc>
          <w:tcPr>
            <w:tcW w:w="5669" w:type="dxa"/>
          </w:tcPr>
          <w:p w:rsidR="005C72E0" w:rsidRDefault="005C72E0">
            <w:pPr>
              <w:spacing w:line="240" w:lineRule="auto"/>
              <w:rPr>
                <w:sz w:val="24"/>
                <w:rtl/>
              </w:rPr>
            </w:pPr>
            <w:r>
              <w:rPr>
                <w:sz w:val="24"/>
                <w:rtl/>
              </w:rPr>
              <w:t>סירוב היתר כניסה, התלייתו וביטולו</w:t>
            </w:r>
          </w:p>
        </w:tc>
        <w:tc>
          <w:tcPr>
            <w:tcW w:w="1247" w:type="dxa"/>
          </w:tcPr>
          <w:p w:rsidR="005C72E0" w:rsidRDefault="005C72E0">
            <w:pPr>
              <w:spacing w:line="240" w:lineRule="auto"/>
              <w:rPr>
                <w:sz w:val="24"/>
              </w:rPr>
            </w:pPr>
            <w:r>
              <w:rPr>
                <w:sz w:val="24"/>
                <w:rtl/>
              </w:rPr>
              <w:t xml:space="preserve">סעיף 36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5C72E0" w:rsidRDefault="005C72E0">
            <w:pPr>
              <w:spacing w:line="240" w:lineRule="auto"/>
              <w:rPr>
                <w:sz w:val="24"/>
              </w:rPr>
            </w:pPr>
            <w:hyperlink w:anchor="Seif36" w:tooltip="ערר" w:history="1">
              <w:r>
                <w:rPr>
                  <w:rStyle w:val="Hyperlink"/>
                </w:rPr>
                <w:t>Go</w:t>
              </w:r>
            </w:hyperlink>
          </w:p>
        </w:tc>
        <w:tc>
          <w:tcPr>
            <w:tcW w:w="5669" w:type="dxa"/>
          </w:tcPr>
          <w:p w:rsidR="005C72E0" w:rsidRDefault="005C72E0">
            <w:pPr>
              <w:spacing w:line="240" w:lineRule="auto"/>
              <w:rPr>
                <w:sz w:val="24"/>
                <w:rtl/>
              </w:rPr>
            </w:pPr>
            <w:r>
              <w:rPr>
                <w:sz w:val="24"/>
                <w:rtl/>
              </w:rPr>
              <w:t>ערר</w:t>
            </w:r>
          </w:p>
        </w:tc>
        <w:tc>
          <w:tcPr>
            <w:tcW w:w="1247" w:type="dxa"/>
          </w:tcPr>
          <w:p w:rsidR="005C72E0" w:rsidRDefault="005C72E0">
            <w:pPr>
              <w:spacing w:line="240" w:lineRule="auto"/>
              <w:rPr>
                <w:sz w:val="24"/>
              </w:rPr>
            </w:pPr>
            <w:r>
              <w:rPr>
                <w:sz w:val="24"/>
                <w:rtl/>
              </w:rPr>
              <w:t xml:space="preserve">סעיף 37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5C72E0" w:rsidRDefault="005C72E0">
            <w:pPr>
              <w:spacing w:line="240" w:lineRule="auto"/>
              <w:rPr>
                <w:sz w:val="24"/>
              </w:rPr>
            </w:pPr>
            <w:hyperlink w:anchor="Seif37" w:tooltip="הפרדה של מפעל ליצוא" w:history="1">
              <w:r>
                <w:rPr>
                  <w:rStyle w:val="Hyperlink"/>
                </w:rPr>
                <w:t>Go</w:t>
              </w:r>
            </w:hyperlink>
          </w:p>
        </w:tc>
        <w:tc>
          <w:tcPr>
            <w:tcW w:w="5669" w:type="dxa"/>
          </w:tcPr>
          <w:p w:rsidR="005C72E0" w:rsidRDefault="005C72E0">
            <w:pPr>
              <w:spacing w:line="240" w:lineRule="auto"/>
              <w:rPr>
                <w:sz w:val="24"/>
                <w:rtl/>
              </w:rPr>
            </w:pPr>
            <w:r>
              <w:rPr>
                <w:sz w:val="24"/>
                <w:rtl/>
              </w:rPr>
              <w:t>הפרדה של מפעל ליצוא</w:t>
            </w:r>
          </w:p>
        </w:tc>
        <w:tc>
          <w:tcPr>
            <w:tcW w:w="1247" w:type="dxa"/>
          </w:tcPr>
          <w:p w:rsidR="005C72E0" w:rsidRDefault="005C72E0">
            <w:pPr>
              <w:spacing w:line="240" w:lineRule="auto"/>
              <w:rPr>
                <w:sz w:val="24"/>
              </w:rPr>
            </w:pPr>
            <w:r>
              <w:rPr>
                <w:sz w:val="24"/>
                <w:rtl/>
              </w:rPr>
              <w:t xml:space="preserve">סעיף 38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5C72E0" w:rsidRDefault="005C72E0">
            <w:pPr>
              <w:spacing w:line="240" w:lineRule="auto"/>
              <w:rPr>
                <w:sz w:val="24"/>
              </w:rPr>
            </w:pPr>
            <w:hyperlink w:anchor="Seif38" w:tooltip="כניסה למפעל" w:history="1">
              <w:r>
                <w:rPr>
                  <w:rStyle w:val="Hyperlink"/>
                </w:rPr>
                <w:t>Go</w:t>
              </w:r>
            </w:hyperlink>
          </w:p>
        </w:tc>
        <w:tc>
          <w:tcPr>
            <w:tcW w:w="5669" w:type="dxa"/>
          </w:tcPr>
          <w:p w:rsidR="005C72E0" w:rsidRDefault="005C72E0">
            <w:pPr>
              <w:spacing w:line="240" w:lineRule="auto"/>
              <w:rPr>
                <w:sz w:val="24"/>
                <w:rtl/>
              </w:rPr>
            </w:pPr>
            <w:r>
              <w:rPr>
                <w:sz w:val="24"/>
                <w:rtl/>
              </w:rPr>
              <w:t>כניסה למפעל</w:t>
            </w:r>
          </w:p>
        </w:tc>
        <w:tc>
          <w:tcPr>
            <w:tcW w:w="1247" w:type="dxa"/>
          </w:tcPr>
          <w:p w:rsidR="005C72E0" w:rsidRDefault="005C72E0">
            <w:pPr>
              <w:spacing w:line="240" w:lineRule="auto"/>
              <w:rPr>
                <w:sz w:val="24"/>
              </w:rPr>
            </w:pPr>
            <w:r>
              <w:rPr>
                <w:sz w:val="24"/>
                <w:rtl/>
              </w:rPr>
              <w:t xml:space="preserve">סעיף 39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5C72E0" w:rsidRDefault="005C72E0">
            <w:pPr>
              <w:spacing w:line="240" w:lineRule="auto"/>
              <w:rPr>
                <w:sz w:val="24"/>
              </w:rPr>
            </w:pPr>
            <w:hyperlink w:anchor="Seif39" w:tooltip="זיהוי צוות הפיקוח" w:history="1">
              <w:r>
                <w:rPr>
                  <w:rStyle w:val="Hyperlink"/>
                </w:rPr>
                <w:t>Go</w:t>
              </w:r>
            </w:hyperlink>
          </w:p>
        </w:tc>
        <w:tc>
          <w:tcPr>
            <w:tcW w:w="5669" w:type="dxa"/>
          </w:tcPr>
          <w:p w:rsidR="005C72E0" w:rsidRDefault="005C72E0">
            <w:pPr>
              <w:spacing w:line="240" w:lineRule="auto"/>
              <w:rPr>
                <w:sz w:val="24"/>
                <w:rtl/>
              </w:rPr>
            </w:pPr>
            <w:r>
              <w:rPr>
                <w:sz w:val="24"/>
                <w:rtl/>
              </w:rPr>
              <w:t>זיהוי צוות הפיקוח</w:t>
            </w:r>
          </w:p>
        </w:tc>
        <w:tc>
          <w:tcPr>
            <w:tcW w:w="1247" w:type="dxa"/>
          </w:tcPr>
          <w:p w:rsidR="005C72E0" w:rsidRDefault="005C72E0">
            <w:pPr>
              <w:spacing w:line="240" w:lineRule="auto"/>
              <w:rPr>
                <w:sz w:val="24"/>
              </w:rPr>
            </w:pPr>
            <w:r>
              <w:rPr>
                <w:sz w:val="24"/>
                <w:rtl/>
              </w:rPr>
              <w:t xml:space="preserve">סעיף 40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5C72E0" w:rsidRDefault="005C72E0">
            <w:pPr>
              <w:spacing w:line="240" w:lineRule="auto"/>
              <w:rPr>
                <w:sz w:val="24"/>
              </w:rPr>
            </w:pPr>
            <w:hyperlink w:anchor="Seif40" w:tooltip="סימון עיכוב ודחיה" w:history="1">
              <w:r>
                <w:rPr>
                  <w:rStyle w:val="Hyperlink"/>
                </w:rPr>
                <w:t>Go</w:t>
              </w:r>
            </w:hyperlink>
          </w:p>
        </w:tc>
        <w:tc>
          <w:tcPr>
            <w:tcW w:w="5669" w:type="dxa"/>
          </w:tcPr>
          <w:p w:rsidR="005C72E0" w:rsidRDefault="005C72E0">
            <w:pPr>
              <w:spacing w:line="240" w:lineRule="auto"/>
              <w:rPr>
                <w:sz w:val="24"/>
                <w:rtl/>
              </w:rPr>
            </w:pPr>
            <w:r>
              <w:rPr>
                <w:sz w:val="24"/>
                <w:rtl/>
              </w:rPr>
              <w:t>סימון עיכוב ודחיה</w:t>
            </w:r>
          </w:p>
        </w:tc>
        <w:tc>
          <w:tcPr>
            <w:tcW w:w="1247" w:type="dxa"/>
          </w:tcPr>
          <w:p w:rsidR="005C72E0" w:rsidRDefault="005C72E0">
            <w:pPr>
              <w:spacing w:line="240" w:lineRule="auto"/>
              <w:rPr>
                <w:sz w:val="24"/>
              </w:rPr>
            </w:pPr>
            <w:r>
              <w:rPr>
                <w:sz w:val="24"/>
                <w:rtl/>
              </w:rPr>
              <w:t xml:space="preserve">סעיף 41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5C72E0" w:rsidRDefault="005C72E0">
            <w:pPr>
              <w:spacing w:line="240" w:lineRule="auto"/>
              <w:rPr>
                <w:sz w:val="24"/>
              </w:rPr>
            </w:pPr>
            <w:hyperlink w:anchor="Seif41" w:tooltip="הצמדת תו רשמי" w:history="1">
              <w:r>
                <w:rPr>
                  <w:rStyle w:val="Hyperlink"/>
                </w:rPr>
                <w:t>Go</w:t>
              </w:r>
            </w:hyperlink>
          </w:p>
        </w:tc>
        <w:tc>
          <w:tcPr>
            <w:tcW w:w="5669" w:type="dxa"/>
          </w:tcPr>
          <w:p w:rsidR="005C72E0" w:rsidRDefault="005C72E0">
            <w:pPr>
              <w:spacing w:line="240" w:lineRule="auto"/>
              <w:rPr>
                <w:sz w:val="24"/>
                <w:rtl/>
              </w:rPr>
            </w:pPr>
            <w:r>
              <w:rPr>
                <w:sz w:val="24"/>
                <w:rtl/>
              </w:rPr>
              <w:t>הצמדת תו רשמי</w:t>
            </w:r>
          </w:p>
        </w:tc>
        <w:tc>
          <w:tcPr>
            <w:tcW w:w="1247" w:type="dxa"/>
          </w:tcPr>
          <w:p w:rsidR="005C72E0" w:rsidRDefault="005C72E0">
            <w:pPr>
              <w:spacing w:line="240" w:lineRule="auto"/>
              <w:rPr>
                <w:sz w:val="24"/>
              </w:rPr>
            </w:pPr>
            <w:r>
              <w:rPr>
                <w:sz w:val="24"/>
                <w:rtl/>
              </w:rPr>
              <w:t xml:space="preserve">סעיף 42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42" w:tooltip="הכנסת מוצרי עוף או מוצרי בשר לייצור למפעל" w:history="1">
              <w:r>
                <w:rPr>
                  <w:rStyle w:val="Hyperlink"/>
                </w:rPr>
                <w:t>Go</w:t>
              </w:r>
            </w:hyperlink>
          </w:p>
        </w:tc>
        <w:tc>
          <w:tcPr>
            <w:tcW w:w="5669" w:type="dxa"/>
          </w:tcPr>
          <w:p w:rsidR="005C72E0" w:rsidRDefault="005C72E0">
            <w:pPr>
              <w:spacing w:line="240" w:lineRule="auto"/>
              <w:rPr>
                <w:sz w:val="24"/>
                <w:rtl/>
              </w:rPr>
            </w:pPr>
            <w:r>
              <w:rPr>
                <w:sz w:val="24"/>
                <w:rtl/>
              </w:rPr>
              <w:t>הכנסת מוצרי עוף או מוצרי בשר לייצור למפעל</w:t>
            </w:r>
          </w:p>
        </w:tc>
        <w:tc>
          <w:tcPr>
            <w:tcW w:w="1247" w:type="dxa"/>
          </w:tcPr>
          <w:p w:rsidR="005C72E0" w:rsidRDefault="005C72E0">
            <w:pPr>
              <w:spacing w:line="240" w:lineRule="auto"/>
              <w:rPr>
                <w:sz w:val="24"/>
              </w:rPr>
            </w:pPr>
            <w:r>
              <w:rPr>
                <w:sz w:val="24"/>
                <w:rtl/>
              </w:rPr>
              <w:t xml:space="preserve">סעיף 43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43" w:tooltip="הוראות במקרה של זיהום מים" w:history="1">
              <w:r>
                <w:rPr>
                  <w:rStyle w:val="Hyperlink"/>
                </w:rPr>
                <w:t>Go</w:t>
              </w:r>
            </w:hyperlink>
          </w:p>
        </w:tc>
        <w:tc>
          <w:tcPr>
            <w:tcW w:w="5669" w:type="dxa"/>
          </w:tcPr>
          <w:p w:rsidR="005C72E0" w:rsidRDefault="005C72E0">
            <w:pPr>
              <w:spacing w:line="240" w:lineRule="auto"/>
              <w:rPr>
                <w:sz w:val="24"/>
                <w:rtl/>
              </w:rPr>
            </w:pPr>
            <w:r>
              <w:rPr>
                <w:sz w:val="24"/>
                <w:rtl/>
              </w:rPr>
              <w:t>הוראות במקרה של זיהום מים</w:t>
            </w:r>
          </w:p>
        </w:tc>
        <w:tc>
          <w:tcPr>
            <w:tcW w:w="1247" w:type="dxa"/>
          </w:tcPr>
          <w:p w:rsidR="005C72E0" w:rsidRDefault="005C72E0">
            <w:pPr>
              <w:spacing w:line="240" w:lineRule="auto"/>
              <w:rPr>
                <w:sz w:val="24"/>
              </w:rPr>
            </w:pPr>
            <w:r>
              <w:rPr>
                <w:sz w:val="24"/>
                <w:rtl/>
              </w:rPr>
              <w:t xml:space="preserve">סעיף 44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med3" w:tooltip="פרק ד: שחיטה" w:history="1">
              <w:r>
                <w:rPr>
                  <w:rStyle w:val="Hyperlink"/>
                </w:rPr>
                <w:t>Go</w:t>
              </w:r>
            </w:hyperlink>
          </w:p>
        </w:tc>
        <w:tc>
          <w:tcPr>
            <w:tcW w:w="5669" w:type="dxa"/>
          </w:tcPr>
          <w:p w:rsidR="005C72E0" w:rsidRDefault="005C72E0">
            <w:pPr>
              <w:spacing w:line="240" w:lineRule="auto"/>
              <w:rPr>
                <w:sz w:val="24"/>
              </w:rPr>
            </w:pPr>
            <w:r>
              <w:rPr>
                <w:sz w:val="24"/>
                <w:rtl/>
              </w:rPr>
              <w:t>פרק ד: שחיטה</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44" w:tooltip="איסור השהיית עוף" w:history="1">
              <w:r>
                <w:rPr>
                  <w:rStyle w:val="Hyperlink"/>
                </w:rPr>
                <w:t>Go</w:t>
              </w:r>
            </w:hyperlink>
          </w:p>
        </w:tc>
        <w:tc>
          <w:tcPr>
            <w:tcW w:w="5669" w:type="dxa"/>
          </w:tcPr>
          <w:p w:rsidR="005C72E0" w:rsidRDefault="005C72E0">
            <w:pPr>
              <w:spacing w:line="240" w:lineRule="auto"/>
              <w:rPr>
                <w:sz w:val="24"/>
                <w:rtl/>
              </w:rPr>
            </w:pPr>
            <w:r>
              <w:rPr>
                <w:sz w:val="24"/>
                <w:rtl/>
              </w:rPr>
              <w:t>איסור השהיית עוף</w:t>
            </w:r>
          </w:p>
        </w:tc>
        <w:tc>
          <w:tcPr>
            <w:tcW w:w="1247" w:type="dxa"/>
          </w:tcPr>
          <w:p w:rsidR="005C72E0" w:rsidRDefault="005C72E0">
            <w:pPr>
              <w:spacing w:line="240" w:lineRule="auto"/>
              <w:rPr>
                <w:sz w:val="24"/>
              </w:rPr>
            </w:pPr>
            <w:r>
              <w:rPr>
                <w:sz w:val="24"/>
                <w:rtl/>
              </w:rPr>
              <w:t xml:space="preserve">סעיף 45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Seif45</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45" w:tooltip="איסור הוצאת עוף" w:history="1">
              <w:r>
                <w:rPr>
                  <w:rStyle w:val="Hyperlink"/>
                </w:rPr>
                <w:t>Go</w:t>
              </w:r>
            </w:hyperlink>
          </w:p>
        </w:tc>
        <w:tc>
          <w:tcPr>
            <w:tcW w:w="5669" w:type="dxa"/>
          </w:tcPr>
          <w:p w:rsidR="005C72E0" w:rsidRDefault="005C72E0">
            <w:pPr>
              <w:spacing w:line="240" w:lineRule="auto"/>
              <w:rPr>
                <w:sz w:val="24"/>
                <w:rtl/>
              </w:rPr>
            </w:pPr>
            <w:r>
              <w:rPr>
                <w:sz w:val="24"/>
                <w:rtl/>
              </w:rPr>
              <w:t>איסור הוצאת עוף</w:t>
            </w:r>
          </w:p>
        </w:tc>
        <w:tc>
          <w:tcPr>
            <w:tcW w:w="1247" w:type="dxa"/>
          </w:tcPr>
          <w:p w:rsidR="005C72E0" w:rsidRDefault="005C72E0">
            <w:pPr>
              <w:spacing w:line="240" w:lineRule="auto"/>
              <w:rPr>
                <w:sz w:val="24"/>
              </w:rPr>
            </w:pPr>
            <w:r>
              <w:rPr>
                <w:sz w:val="24"/>
                <w:rtl/>
              </w:rPr>
              <w:t xml:space="preserve">סעיף 46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Seif46</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46" w:tooltip="בדיקה, היתר או דחיית שחיטה ופסילה" w:history="1">
              <w:r>
                <w:rPr>
                  <w:rStyle w:val="Hyperlink"/>
                </w:rPr>
                <w:t>Go</w:t>
              </w:r>
            </w:hyperlink>
          </w:p>
        </w:tc>
        <w:tc>
          <w:tcPr>
            <w:tcW w:w="5669" w:type="dxa"/>
          </w:tcPr>
          <w:p w:rsidR="005C72E0" w:rsidRDefault="005C72E0">
            <w:pPr>
              <w:spacing w:line="240" w:lineRule="auto"/>
              <w:rPr>
                <w:sz w:val="24"/>
                <w:rtl/>
              </w:rPr>
            </w:pPr>
            <w:r>
              <w:rPr>
                <w:sz w:val="24"/>
                <w:rtl/>
              </w:rPr>
              <w:t>בדיקה, היתר או דחיית שחיטה ופסילה</w:t>
            </w:r>
          </w:p>
        </w:tc>
        <w:tc>
          <w:tcPr>
            <w:tcW w:w="1247" w:type="dxa"/>
          </w:tcPr>
          <w:p w:rsidR="005C72E0" w:rsidRDefault="005C72E0">
            <w:pPr>
              <w:spacing w:line="240" w:lineRule="auto"/>
              <w:rPr>
                <w:sz w:val="24"/>
              </w:rPr>
            </w:pPr>
            <w:r>
              <w:rPr>
                <w:sz w:val="24"/>
                <w:rtl/>
              </w:rPr>
              <w:t xml:space="preserve">סעיף 47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med4" w:tooltip="פרק ה: הטיפול בעוף שחוט" w:history="1">
              <w:r>
                <w:rPr>
                  <w:rStyle w:val="Hyperlink"/>
                </w:rPr>
                <w:t>Go</w:t>
              </w:r>
            </w:hyperlink>
          </w:p>
        </w:tc>
        <w:tc>
          <w:tcPr>
            <w:tcW w:w="5669" w:type="dxa"/>
          </w:tcPr>
          <w:p w:rsidR="005C72E0" w:rsidRDefault="005C72E0">
            <w:pPr>
              <w:spacing w:line="240" w:lineRule="auto"/>
              <w:rPr>
                <w:sz w:val="24"/>
              </w:rPr>
            </w:pPr>
            <w:r>
              <w:rPr>
                <w:sz w:val="24"/>
                <w:rtl/>
              </w:rPr>
              <w:t>פרק ה: הטיפול בעוף שחוט</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Seif47</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47" w:tooltip="טיפול בעוף שחוט" w:history="1">
              <w:r>
                <w:rPr>
                  <w:rStyle w:val="Hyperlink"/>
                </w:rPr>
                <w:t>Go</w:t>
              </w:r>
            </w:hyperlink>
          </w:p>
        </w:tc>
        <w:tc>
          <w:tcPr>
            <w:tcW w:w="5669" w:type="dxa"/>
          </w:tcPr>
          <w:p w:rsidR="005C72E0" w:rsidRDefault="005C72E0">
            <w:pPr>
              <w:spacing w:line="240" w:lineRule="auto"/>
              <w:rPr>
                <w:sz w:val="24"/>
                <w:rtl/>
              </w:rPr>
            </w:pPr>
            <w:r>
              <w:rPr>
                <w:sz w:val="24"/>
                <w:rtl/>
              </w:rPr>
              <w:t>טיפול בעוף שחוט</w:t>
            </w:r>
          </w:p>
        </w:tc>
        <w:tc>
          <w:tcPr>
            <w:tcW w:w="1247" w:type="dxa"/>
          </w:tcPr>
          <w:p w:rsidR="005C72E0" w:rsidRDefault="005C72E0">
            <w:pPr>
              <w:spacing w:line="240" w:lineRule="auto"/>
              <w:rPr>
                <w:sz w:val="24"/>
              </w:rPr>
            </w:pPr>
            <w:r>
              <w:rPr>
                <w:sz w:val="24"/>
                <w:rtl/>
              </w:rPr>
              <w:t xml:space="preserve">סעיף 48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Seif48</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48" w:tooltip="הוצאת קרביים" w:history="1">
              <w:r>
                <w:rPr>
                  <w:rStyle w:val="Hyperlink"/>
                </w:rPr>
                <w:t>Go</w:t>
              </w:r>
            </w:hyperlink>
          </w:p>
        </w:tc>
        <w:tc>
          <w:tcPr>
            <w:tcW w:w="5669" w:type="dxa"/>
          </w:tcPr>
          <w:p w:rsidR="005C72E0" w:rsidRDefault="005C72E0">
            <w:pPr>
              <w:spacing w:line="240" w:lineRule="auto"/>
              <w:rPr>
                <w:sz w:val="24"/>
                <w:rtl/>
              </w:rPr>
            </w:pPr>
            <w:r>
              <w:rPr>
                <w:sz w:val="24"/>
                <w:rtl/>
              </w:rPr>
              <w:t>הוצאת קרביים</w:t>
            </w:r>
          </w:p>
        </w:tc>
        <w:tc>
          <w:tcPr>
            <w:tcW w:w="1247" w:type="dxa"/>
          </w:tcPr>
          <w:p w:rsidR="005C72E0" w:rsidRDefault="005C72E0">
            <w:pPr>
              <w:spacing w:line="240" w:lineRule="auto"/>
              <w:rPr>
                <w:sz w:val="24"/>
              </w:rPr>
            </w:pPr>
            <w:r>
              <w:rPr>
                <w:sz w:val="24"/>
                <w:rtl/>
              </w:rPr>
              <w:t xml:space="preserve">סעיף 49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Seif49</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49" w:tooltip="בדיקה והחלטה שלאחר השחיטה" w:history="1">
              <w:r>
                <w:rPr>
                  <w:rStyle w:val="Hyperlink"/>
                </w:rPr>
                <w:t>Go</w:t>
              </w:r>
            </w:hyperlink>
          </w:p>
        </w:tc>
        <w:tc>
          <w:tcPr>
            <w:tcW w:w="5669" w:type="dxa"/>
          </w:tcPr>
          <w:p w:rsidR="005C72E0" w:rsidRDefault="005C72E0">
            <w:pPr>
              <w:spacing w:line="240" w:lineRule="auto"/>
              <w:rPr>
                <w:sz w:val="24"/>
                <w:rtl/>
              </w:rPr>
            </w:pPr>
            <w:r>
              <w:rPr>
                <w:sz w:val="24"/>
                <w:rtl/>
              </w:rPr>
              <w:t>בדיקה והחלטה שלאחר השחיטה</w:t>
            </w:r>
          </w:p>
        </w:tc>
        <w:tc>
          <w:tcPr>
            <w:tcW w:w="1247" w:type="dxa"/>
          </w:tcPr>
          <w:p w:rsidR="005C72E0" w:rsidRDefault="005C72E0">
            <w:pPr>
              <w:spacing w:line="240" w:lineRule="auto"/>
              <w:rPr>
                <w:sz w:val="24"/>
              </w:rPr>
            </w:pPr>
            <w:r>
              <w:rPr>
                <w:sz w:val="24"/>
                <w:rtl/>
              </w:rPr>
              <w:t xml:space="preserve">סעיף 50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Seif50</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5C72E0" w:rsidRDefault="005C72E0">
            <w:pPr>
              <w:spacing w:line="240" w:lineRule="auto"/>
              <w:rPr>
                <w:sz w:val="24"/>
              </w:rPr>
            </w:pPr>
            <w:hyperlink w:anchor="Seif50" w:tooltip="עיכוב עופות שחוטים" w:history="1">
              <w:r>
                <w:rPr>
                  <w:rStyle w:val="Hyperlink"/>
                </w:rPr>
                <w:t>Go</w:t>
              </w:r>
            </w:hyperlink>
          </w:p>
        </w:tc>
        <w:tc>
          <w:tcPr>
            <w:tcW w:w="5669" w:type="dxa"/>
          </w:tcPr>
          <w:p w:rsidR="005C72E0" w:rsidRDefault="005C72E0">
            <w:pPr>
              <w:spacing w:line="240" w:lineRule="auto"/>
              <w:rPr>
                <w:sz w:val="24"/>
                <w:rtl/>
              </w:rPr>
            </w:pPr>
            <w:r>
              <w:rPr>
                <w:sz w:val="24"/>
                <w:rtl/>
              </w:rPr>
              <w:t>עיכוב עופות שחוטים</w:t>
            </w:r>
          </w:p>
        </w:tc>
        <w:tc>
          <w:tcPr>
            <w:tcW w:w="1247" w:type="dxa"/>
          </w:tcPr>
          <w:p w:rsidR="005C72E0" w:rsidRDefault="005C72E0">
            <w:pPr>
              <w:spacing w:line="240" w:lineRule="auto"/>
              <w:rPr>
                <w:sz w:val="24"/>
              </w:rPr>
            </w:pPr>
            <w:r>
              <w:rPr>
                <w:sz w:val="24"/>
                <w:rtl/>
              </w:rPr>
              <w:t xml:space="preserve">סעיף 51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Seif51</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5C72E0" w:rsidRDefault="005C72E0">
            <w:pPr>
              <w:spacing w:line="240" w:lineRule="auto"/>
              <w:rPr>
                <w:sz w:val="24"/>
              </w:rPr>
            </w:pPr>
            <w:hyperlink w:anchor="Seif51" w:tooltip="התרה למאכל אדם" w:history="1">
              <w:r>
                <w:rPr>
                  <w:rStyle w:val="Hyperlink"/>
                </w:rPr>
                <w:t>Go</w:t>
              </w:r>
            </w:hyperlink>
          </w:p>
        </w:tc>
        <w:tc>
          <w:tcPr>
            <w:tcW w:w="5669" w:type="dxa"/>
          </w:tcPr>
          <w:p w:rsidR="005C72E0" w:rsidRDefault="005C72E0">
            <w:pPr>
              <w:spacing w:line="240" w:lineRule="auto"/>
              <w:rPr>
                <w:sz w:val="24"/>
                <w:rtl/>
              </w:rPr>
            </w:pPr>
            <w:r>
              <w:rPr>
                <w:sz w:val="24"/>
                <w:rtl/>
              </w:rPr>
              <w:t>התרה למאכל אדם</w:t>
            </w:r>
          </w:p>
        </w:tc>
        <w:tc>
          <w:tcPr>
            <w:tcW w:w="1247" w:type="dxa"/>
          </w:tcPr>
          <w:p w:rsidR="005C72E0" w:rsidRDefault="005C72E0">
            <w:pPr>
              <w:spacing w:line="240" w:lineRule="auto"/>
              <w:rPr>
                <w:sz w:val="24"/>
              </w:rPr>
            </w:pPr>
            <w:r>
              <w:rPr>
                <w:sz w:val="24"/>
                <w:rtl/>
              </w:rPr>
              <w:t xml:space="preserve">סעיף 52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Seif52</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5C72E0" w:rsidRDefault="005C72E0">
            <w:pPr>
              <w:spacing w:line="240" w:lineRule="auto"/>
              <w:rPr>
                <w:sz w:val="24"/>
              </w:rPr>
            </w:pPr>
            <w:hyperlink w:anchor="Seif52" w:tooltip="פסילה" w:history="1">
              <w:r>
                <w:rPr>
                  <w:rStyle w:val="Hyperlink"/>
                </w:rPr>
                <w:t>Go</w:t>
              </w:r>
            </w:hyperlink>
          </w:p>
        </w:tc>
        <w:tc>
          <w:tcPr>
            <w:tcW w:w="5669" w:type="dxa"/>
          </w:tcPr>
          <w:p w:rsidR="005C72E0" w:rsidRDefault="005C72E0">
            <w:pPr>
              <w:spacing w:line="240" w:lineRule="auto"/>
              <w:rPr>
                <w:sz w:val="24"/>
                <w:rtl/>
              </w:rPr>
            </w:pPr>
            <w:r>
              <w:rPr>
                <w:sz w:val="24"/>
                <w:rtl/>
              </w:rPr>
              <w:t>פסילה</w:t>
            </w:r>
          </w:p>
        </w:tc>
        <w:tc>
          <w:tcPr>
            <w:tcW w:w="1247" w:type="dxa"/>
          </w:tcPr>
          <w:p w:rsidR="005C72E0" w:rsidRDefault="005C72E0">
            <w:pPr>
              <w:spacing w:line="240" w:lineRule="auto"/>
              <w:rPr>
                <w:sz w:val="24"/>
              </w:rPr>
            </w:pPr>
            <w:r>
              <w:rPr>
                <w:sz w:val="24"/>
                <w:rtl/>
              </w:rPr>
              <w:t xml:space="preserve">סעיף 53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Seif53</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5C72E0" w:rsidRDefault="005C72E0">
            <w:pPr>
              <w:spacing w:line="240" w:lineRule="auto"/>
              <w:rPr>
                <w:sz w:val="24"/>
              </w:rPr>
            </w:pPr>
            <w:hyperlink w:anchor="Seif53" w:tooltip="השמדת פסולין" w:history="1">
              <w:r>
                <w:rPr>
                  <w:rStyle w:val="Hyperlink"/>
                </w:rPr>
                <w:t>Go</w:t>
              </w:r>
            </w:hyperlink>
          </w:p>
        </w:tc>
        <w:tc>
          <w:tcPr>
            <w:tcW w:w="5669" w:type="dxa"/>
          </w:tcPr>
          <w:p w:rsidR="005C72E0" w:rsidRDefault="005C72E0">
            <w:pPr>
              <w:spacing w:line="240" w:lineRule="auto"/>
              <w:rPr>
                <w:sz w:val="24"/>
                <w:rtl/>
              </w:rPr>
            </w:pPr>
            <w:r>
              <w:rPr>
                <w:sz w:val="24"/>
                <w:rtl/>
              </w:rPr>
              <w:t>השמדת פסולין</w:t>
            </w:r>
          </w:p>
        </w:tc>
        <w:tc>
          <w:tcPr>
            <w:tcW w:w="1247" w:type="dxa"/>
          </w:tcPr>
          <w:p w:rsidR="005C72E0" w:rsidRDefault="005C72E0">
            <w:pPr>
              <w:spacing w:line="240" w:lineRule="auto"/>
              <w:rPr>
                <w:sz w:val="24"/>
              </w:rPr>
            </w:pPr>
            <w:r>
              <w:rPr>
                <w:sz w:val="24"/>
                <w:rtl/>
              </w:rPr>
              <w:t xml:space="preserve">סעיף 54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5C72E0" w:rsidRDefault="005C72E0">
            <w:pPr>
              <w:spacing w:line="240" w:lineRule="auto"/>
              <w:rPr>
                <w:sz w:val="24"/>
              </w:rPr>
            </w:pPr>
            <w:hyperlink w:anchor="med5" w:tooltip="פרק ו: הטיפול בבשר עוף ובאיברים פנימיים הכנתם ואריזתם כמוצרי עוף" w:history="1">
              <w:r>
                <w:rPr>
                  <w:rStyle w:val="Hyperlink"/>
                </w:rPr>
                <w:t>Go</w:t>
              </w:r>
            </w:hyperlink>
          </w:p>
        </w:tc>
        <w:tc>
          <w:tcPr>
            <w:tcW w:w="5669" w:type="dxa"/>
          </w:tcPr>
          <w:p w:rsidR="005C72E0" w:rsidRDefault="005C72E0">
            <w:pPr>
              <w:spacing w:line="240" w:lineRule="auto"/>
              <w:rPr>
                <w:sz w:val="24"/>
              </w:rPr>
            </w:pPr>
            <w:r>
              <w:rPr>
                <w:sz w:val="24"/>
                <w:rtl/>
              </w:rPr>
              <w:t>פרק ו: הטיפול בבשר עוף ובאיברים פנימיים הכנתם ואריזתם כמוצרי עוף</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Seif54</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rsidR="005C72E0" w:rsidRDefault="005C72E0">
            <w:pPr>
              <w:spacing w:line="240" w:lineRule="auto"/>
              <w:rPr>
                <w:sz w:val="24"/>
              </w:rPr>
            </w:pPr>
            <w:hyperlink w:anchor="Seif54" w:tooltip="קירור בשר עוף" w:history="1">
              <w:r>
                <w:rPr>
                  <w:rStyle w:val="Hyperlink"/>
                </w:rPr>
                <w:t>Go</w:t>
              </w:r>
            </w:hyperlink>
          </w:p>
        </w:tc>
        <w:tc>
          <w:tcPr>
            <w:tcW w:w="5669" w:type="dxa"/>
          </w:tcPr>
          <w:p w:rsidR="005C72E0" w:rsidRDefault="005C72E0">
            <w:pPr>
              <w:spacing w:line="240" w:lineRule="auto"/>
              <w:rPr>
                <w:sz w:val="24"/>
                <w:rtl/>
              </w:rPr>
            </w:pPr>
            <w:r>
              <w:rPr>
                <w:sz w:val="24"/>
                <w:rtl/>
              </w:rPr>
              <w:t>קירור בשר עוף</w:t>
            </w:r>
          </w:p>
        </w:tc>
        <w:tc>
          <w:tcPr>
            <w:tcW w:w="1247" w:type="dxa"/>
          </w:tcPr>
          <w:p w:rsidR="005C72E0" w:rsidRDefault="005C72E0">
            <w:pPr>
              <w:spacing w:line="240" w:lineRule="auto"/>
              <w:rPr>
                <w:sz w:val="24"/>
              </w:rPr>
            </w:pPr>
            <w:r>
              <w:rPr>
                <w:sz w:val="24"/>
                <w:rtl/>
              </w:rPr>
              <w:t xml:space="preserve">סעיף 55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Seif55</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rsidR="005C72E0" w:rsidRDefault="005C72E0">
            <w:pPr>
              <w:spacing w:line="240" w:lineRule="auto"/>
              <w:rPr>
                <w:sz w:val="24"/>
              </w:rPr>
            </w:pPr>
            <w:hyperlink w:anchor="Seif55" w:tooltip="בשר עוף ואיברים פנימיים תוך כדי הכנתם לאריזה ואריזתם וקירורם מחדש" w:history="1">
              <w:r>
                <w:rPr>
                  <w:rStyle w:val="Hyperlink"/>
                </w:rPr>
                <w:t>Go</w:t>
              </w:r>
            </w:hyperlink>
          </w:p>
        </w:tc>
        <w:tc>
          <w:tcPr>
            <w:tcW w:w="5669" w:type="dxa"/>
          </w:tcPr>
          <w:p w:rsidR="005C72E0" w:rsidRDefault="005C72E0">
            <w:pPr>
              <w:spacing w:line="240" w:lineRule="auto"/>
              <w:rPr>
                <w:sz w:val="24"/>
                <w:rtl/>
              </w:rPr>
            </w:pPr>
            <w:r>
              <w:rPr>
                <w:sz w:val="24"/>
                <w:rtl/>
              </w:rPr>
              <w:t>בשר עוף ואיברים פנימיים תוך כדי הכנתם לאריזה ואריזתם וקירורם מחדש</w:t>
            </w:r>
          </w:p>
        </w:tc>
        <w:tc>
          <w:tcPr>
            <w:tcW w:w="1247" w:type="dxa"/>
          </w:tcPr>
          <w:p w:rsidR="005C72E0" w:rsidRDefault="005C72E0">
            <w:pPr>
              <w:spacing w:line="240" w:lineRule="auto"/>
              <w:rPr>
                <w:sz w:val="24"/>
              </w:rPr>
            </w:pPr>
            <w:r>
              <w:rPr>
                <w:sz w:val="24"/>
                <w:rtl/>
              </w:rPr>
              <w:t xml:space="preserve">סעיף 56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Seif56</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rsidR="005C72E0" w:rsidRDefault="005C72E0">
            <w:pPr>
              <w:spacing w:line="240" w:lineRule="auto"/>
              <w:rPr>
                <w:sz w:val="24"/>
              </w:rPr>
            </w:pPr>
            <w:hyperlink w:anchor="Seif56" w:tooltip="אי השהיה בקירור" w:history="1">
              <w:r>
                <w:rPr>
                  <w:rStyle w:val="Hyperlink"/>
                </w:rPr>
                <w:t>Go</w:t>
              </w:r>
            </w:hyperlink>
          </w:p>
        </w:tc>
        <w:tc>
          <w:tcPr>
            <w:tcW w:w="5669" w:type="dxa"/>
          </w:tcPr>
          <w:p w:rsidR="005C72E0" w:rsidRDefault="005C72E0">
            <w:pPr>
              <w:spacing w:line="240" w:lineRule="auto"/>
              <w:rPr>
                <w:sz w:val="24"/>
                <w:rtl/>
              </w:rPr>
            </w:pPr>
            <w:r>
              <w:rPr>
                <w:sz w:val="24"/>
                <w:rtl/>
              </w:rPr>
              <w:t>אי השהיה בקירור</w:t>
            </w:r>
          </w:p>
        </w:tc>
        <w:tc>
          <w:tcPr>
            <w:tcW w:w="1247" w:type="dxa"/>
          </w:tcPr>
          <w:p w:rsidR="005C72E0" w:rsidRDefault="005C72E0">
            <w:pPr>
              <w:spacing w:line="240" w:lineRule="auto"/>
              <w:rPr>
                <w:sz w:val="24"/>
              </w:rPr>
            </w:pPr>
            <w:r>
              <w:rPr>
                <w:sz w:val="24"/>
                <w:rtl/>
              </w:rPr>
              <w:t xml:space="preserve">סעיף 57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Seif57</w:instrText>
            </w:r>
            <w:r>
              <w:rPr>
                <w:sz w:val="24"/>
                <w:rtl/>
              </w:rPr>
              <w:instrText xml:space="preserve"> </w:instrText>
            </w:r>
            <w:r>
              <w:rPr>
                <w:sz w:val="24"/>
                <w:rtl/>
              </w:rPr>
              <w:fldChar w:fldCharType="separate"/>
            </w:r>
            <w:r>
              <w:rPr>
                <w:sz w:val="24"/>
                <w:rtl/>
              </w:rPr>
              <w:t>14</w:t>
            </w:r>
            <w:r>
              <w:rPr>
                <w:sz w:val="24"/>
                <w:rtl/>
              </w:rPr>
              <w:fldChar w:fldCharType="end"/>
            </w:r>
          </w:p>
        </w:tc>
        <w:tc>
          <w:tcPr>
            <w:tcW w:w="567" w:type="dxa"/>
          </w:tcPr>
          <w:p w:rsidR="005C72E0" w:rsidRDefault="005C72E0">
            <w:pPr>
              <w:spacing w:line="240" w:lineRule="auto"/>
              <w:rPr>
                <w:sz w:val="24"/>
              </w:rPr>
            </w:pPr>
            <w:hyperlink w:anchor="Seif57" w:tooltip="עוף שחוט שפוטם להפקת כבדו" w:history="1">
              <w:r>
                <w:rPr>
                  <w:rStyle w:val="Hyperlink"/>
                </w:rPr>
                <w:t>Go</w:t>
              </w:r>
            </w:hyperlink>
          </w:p>
        </w:tc>
        <w:tc>
          <w:tcPr>
            <w:tcW w:w="5669" w:type="dxa"/>
          </w:tcPr>
          <w:p w:rsidR="005C72E0" w:rsidRDefault="005C72E0">
            <w:pPr>
              <w:spacing w:line="240" w:lineRule="auto"/>
              <w:rPr>
                <w:sz w:val="24"/>
                <w:rtl/>
              </w:rPr>
            </w:pPr>
            <w:r>
              <w:rPr>
                <w:sz w:val="24"/>
                <w:rtl/>
              </w:rPr>
              <w:t>עוף שחוט שפוטם להפקת כבדו</w:t>
            </w:r>
          </w:p>
        </w:tc>
        <w:tc>
          <w:tcPr>
            <w:tcW w:w="1247" w:type="dxa"/>
          </w:tcPr>
          <w:p w:rsidR="005C72E0" w:rsidRDefault="005C72E0">
            <w:pPr>
              <w:spacing w:line="240" w:lineRule="auto"/>
              <w:rPr>
                <w:sz w:val="24"/>
              </w:rPr>
            </w:pPr>
            <w:r>
              <w:rPr>
                <w:sz w:val="24"/>
                <w:rtl/>
              </w:rPr>
              <w:t xml:space="preserve">סעיף 58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Pr>
                <w:sz w:val="24"/>
                <w:rtl/>
              </w:rPr>
              <w:t>14</w:t>
            </w:r>
            <w:r>
              <w:rPr>
                <w:sz w:val="24"/>
                <w:rtl/>
              </w:rPr>
              <w:fldChar w:fldCharType="end"/>
            </w:r>
          </w:p>
        </w:tc>
        <w:tc>
          <w:tcPr>
            <w:tcW w:w="567" w:type="dxa"/>
          </w:tcPr>
          <w:p w:rsidR="005C72E0" w:rsidRDefault="005C72E0">
            <w:pPr>
              <w:spacing w:line="240" w:lineRule="auto"/>
              <w:rPr>
                <w:sz w:val="24"/>
              </w:rPr>
            </w:pPr>
            <w:hyperlink w:anchor="med6" w:tooltip="פרק ז: מוצרי עוף" w:history="1">
              <w:r>
                <w:rPr>
                  <w:rStyle w:val="Hyperlink"/>
                </w:rPr>
                <w:t>Go</w:t>
              </w:r>
            </w:hyperlink>
          </w:p>
        </w:tc>
        <w:tc>
          <w:tcPr>
            <w:tcW w:w="5669" w:type="dxa"/>
          </w:tcPr>
          <w:p w:rsidR="005C72E0" w:rsidRDefault="005C72E0">
            <w:pPr>
              <w:spacing w:line="240" w:lineRule="auto"/>
              <w:rPr>
                <w:sz w:val="24"/>
              </w:rPr>
            </w:pPr>
            <w:r>
              <w:rPr>
                <w:sz w:val="24"/>
                <w:rtl/>
              </w:rPr>
              <w:t>פרק ז: מוצרי עוף</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Seif58</w:instrText>
            </w:r>
            <w:r>
              <w:rPr>
                <w:sz w:val="24"/>
                <w:rtl/>
              </w:rPr>
              <w:instrText xml:space="preserve"> </w:instrText>
            </w:r>
            <w:r>
              <w:rPr>
                <w:sz w:val="24"/>
                <w:rtl/>
              </w:rPr>
              <w:fldChar w:fldCharType="separate"/>
            </w:r>
            <w:r>
              <w:rPr>
                <w:sz w:val="24"/>
                <w:rtl/>
              </w:rPr>
              <w:t>14</w:t>
            </w:r>
            <w:r>
              <w:rPr>
                <w:sz w:val="24"/>
                <w:rtl/>
              </w:rPr>
              <w:fldChar w:fldCharType="end"/>
            </w:r>
          </w:p>
        </w:tc>
        <w:tc>
          <w:tcPr>
            <w:tcW w:w="567" w:type="dxa"/>
          </w:tcPr>
          <w:p w:rsidR="005C72E0" w:rsidRDefault="005C72E0">
            <w:pPr>
              <w:spacing w:line="240" w:lineRule="auto"/>
              <w:rPr>
                <w:sz w:val="24"/>
              </w:rPr>
            </w:pPr>
            <w:hyperlink w:anchor="Seif58" w:tooltip="מוצרי עוף מוקפאים" w:history="1">
              <w:r>
                <w:rPr>
                  <w:rStyle w:val="Hyperlink"/>
                </w:rPr>
                <w:t>Go</w:t>
              </w:r>
            </w:hyperlink>
          </w:p>
        </w:tc>
        <w:tc>
          <w:tcPr>
            <w:tcW w:w="5669" w:type="dxa"/>
          </w:tcPr>
          <w:p w:rsidR="005C72E0" w:rsidRDefault="005C72E0">
            <w:pPr>
              <w:spacing w:line="240" w:lineRule="auto"/>
              <w:rPr>
                <w:sz w:val="24"/>
                <w:rtl/>
              </w:rPr>
            </w:pPr>
            <w:r>
              <w:rPr>
                <w:sz w:val="24"/>
                <w:rtl/>
              </w:rPr>
              <w:t>מוצרי עוף מוקפאים</w:t>
            </w:r>
          </w:p>
        </w:tc>
        <w:tc>
          <w:tcPr>
            <w:tcW w:w="1247" w:type="dxa"/>
          </w:tcPr>
          <w:p w:rsidR="005C72E0" w:rsidRDefault="005C72E0">
            <w:pPr>
              <w:spacing w:line="240" w:lineRule="auto"/>
              <w:rPr>
                <w:sz w:val="24"/>
              </w:rPr>
            </w:pPr>
            <w:r>
              <w:rPr>
                <w:sz w:val="24"/>
                <w:rtl/>
              </w:rPr>
              <w:t xml:space="preserve">סעיף 59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Seif59</w:instrText>
            </w:r>
            <w:r>
              <w:rPr>
                <w:sz w:val="24"/>
                <w:rtl/>
              </w:rPr>
              <w:instrText xml:space="preserve"> </w:instrText>
            </w:r>
            <w:r>
              <w:rPr>
                <w:sz w:val="24"/>
                <w:rtl/>
              </w:rPr>
              <w:fldChar w:fldCharType="separate"/>
            </w:r>
            <w:r>
              <w:rPr>
                <w:sz w:val="24"/>
                <w:rtl/>
              </w:rPr>
              <w:t>15</w:t>
            </w:r>
            <w:r>
              <w:rPr>
                <w:sz w:val="24"/>
                <w:rtl/>
              </w:rPr>
              <w:fldChar w:fldCharType="end"/>
            </w:r>
          </w:p>
        </w:tc>
        <w:tc>
          <w:tcPr>
            <w:tcW w:w="567" w:type="dxa"/>
          </w:tcPr>
          <w:p w:rsidR="005C72E0" w:rsidRDefault="005C72E0">
            <w:pPr>
              <w:spacing w:line="240" w:lineRule="auto"/>
              <w:rPr>
                <w:sz w:val="24"/>
              </w:rPr>
            </w:pPr>
            <w:hyperlink w:anchor="Seif59" w:tooltip="רטיבות מותרת במוצר עוף מקורר או מוקפא" w:history="1">
              <w:r>
                <w:rPr>
                  <w:rStyle w:val="Hyperlink"/>
                </w:rPr>
                <w:t>Go</w:t>
              </w:r>
            </w:hyperlink>
          </w:p>
        </w:tc>
        <w:tc>
          <w:tcPr>
            <w:tcW w:w="5669" w:type="dxa"/>
          </w:tcPr>
          <w:p w:rsidR="005C72E0" w:rsidRDefault="005C72E0">
            <w:pPr>
              <w:spacing w:line="240" w:lineRule="auto"/>
              <w:rPr>
                <w:sz w:val="24"/>
                <w:rtl/>
              </w:rPr>
            </w:pPr>
            <w:r>
              <w:rPr>
                <w:sz w:val="24"/>
                <w:rtl/>
              </w:rPr>
              <w:t>רטיבות מותרת במוצר עוף מקורר או מוקפא</w:t>
            </w:r>
          </w:p>
        </w:tc>
        <w:tc>
          <w:tcPr>
            <w:tcW w:w="1247" w:type="dxa"/>
          </w:tcPr>
          <w:p w:rsidR="005C72E0" w:rsidRDefault="005C72E0">
            <w:pPr>
              <w:spacing w:line="240" w:lineRule="auto"/>
              <w:rPr>
                <w:sz w:val="24"/>
              </w:rPr>
            </w:pPr>
            <w:r>
              <w:rPr>
                <w:sz w:val="24"/>
                <w:rtl/>
              </w:rPr>
              <w:t xml:space="preserve">סעיף 60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Seif60</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5C72E0" w:rsidRDefault="005C72E0">
            <w:pPr>
              <w:spacing w:line="240" w:lineRule="auto"/>
              <w:rPr>
                <w:sz w:val="24"/>
              </w:rPr>
            </w:pPr>
            <w:hyperlink w:anchor="Seif60" w:tooltip="הפשרת בשר עוף קפוא" w:history="1">
              <w:r>
                <w:rPr>
                  <w:rStyle w:val="Hyperlink"/>
                </w:rPr>
                <w:t>Go</w:t>
              </w:r>
            </w:hyperlink>
          </w:p>
        </w:tc>
        <w:tc>
          <w:tcPr>
            <w:tcW w:w="5669" w:type="dxa"/>
          </w:tcPr>
          <w:p w:rsidR="005C72E0" w:rsidRDefault="005C72E0">
            <w:pPr>
              <w:spacing w:line="240" w:lineRule="auto"/>
              <w:rPr>
                <w:sz w:val="24"/>
                <w:rtl/>
              </w:rPr>
            </w:pPr>
            <w:r>
              <w:rPr>
                <w:sz w:val="24"/>
                <w:rtl/>
              </w:rPr>
              <w:t>הפשרת בשר עוף קפוא</w:t>
            </w:r>
          </w:p>
        </w:tc>
        <w:tc>
          <w:tcPr>
            <w:tcW w:w="1247" w:type="dxa"/>
          </w:tcPr>
          <w:p w:rsidR="005C72E0" w:rsidRDefault="005C72E0">
            <w:pPr>
              <w:spacing w:line="240" w:lineRule="auto"/>
              <w:rPr>
                <w:sz w:val="24"/>
              </w:rPr>
            </w:pPr>
            <w:r>
              <w:rPr>
                <w:sz w:val="24"/>
                <w:rtl/>
              </w:rPr>
              <w:t xml:space="preserve">סעיף 61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Seif61</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5C72E0" w:rsidRDefault="005C72E0">
            <w:pPr>
              <w:spacing w:line="240" w:lineRule="auto"/>
              <w:rPr>
                <w:sz w:val="24"/>
              </w:rPr>
            </w:pPr>
            <w:hyperlink w:anchor="Seif61" w:tooltip="מוצרי עוף מבושלים או ממולחים" w:history="1">
              <w:r>
                <w:rPr>
                  <w:rStyle w:val="Hyperlink"/>
                </w:rPr>
                <w:t>Go</w:t>
              </w:r>
            </w:hyperlink>
          </w:p>
        </w:tc>
        <w:tc>
          <w:tcPr>
            <w:tcW w:w="5669" w:type="dxa"/>
          </w:tcPr>
          <w:p w:rsidR="005C72E0" w:rsidRDefault="005C72E0">
            <w:pPr>
              <w:spacing w:line="240" w:lineRule="auto"/>
              <w:rPr>
                <w:sz w:val="24"/>
                <w:rtl/>
              </w:rPr>
            </w:pPr>
            <w:r>
              <w:rPr>
                <w:sz w:val="24"/>
                <w:rtl/>
              </w:rPr>
              <w:t>מוצרי עוף מבושלים או ממולחים</w:t>
            </w:r>
          </w:p>
        </w:tc>
        <w:tc>
          <w:tcPr>
            <w:tcW w:w="1247" w:type="dxa"/>
          </w:tcPr>
          <w:p w:rsidR="005C72E0" w:rsidRDefault="005C72E0">
            <w:pPr>
              <w:spacing w:line="240" w:lineRule="auto"/>
              <w:rPr>
                <w:sz w:val="24"/>
              </w:rPr>
            </w:pPr>
            <w:r>
              <w:rPr>
                <w:sz w:val="24"/>
                <w:rtl/>
              </w:rPr>
              <w:t xml:space="preserve">סעיף 62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Seif62</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5C72E0" w:rsidRDefault="005C72E0">
            <w:pPr>
              <w:spacing w:line="240" w:lineRule="auto"/>
              <w:rPr>
                <w:sz w:val="24"/>
              </w:rPr>
            </w:pPr>
            <w:hyperlink w:anchor="Seif62" w:tooltip="מוצרי עוף מעושנים" w:history="1">
              <w:r>
                <w:rPr>
                  <w:rStyle w:val="Hyperlink"/>
                </w:rPr>
                <w:t>Go</w:t>
              </w:r>
            </w:hyperlink>
          </w:p>
        </w:tc>
        <w:tc>
          <w:tcPr>
            <w:tcW w:w="5669" w:type="dxa"/>
          </w:tcPr>
          <w:p w:rsidR="005C72E0" w:rsidRDefault="005C72E0">
            <w:pPr>
              <w:spacing w:line="240" w:lineRule="auto"/>
              <w:rPr>
                <w:sz w:val="24"/>
                <w:rtl/>
              </w:rPr>
            </w:pPr>
            <w:r>
              <w:rPr>
                <w:sz w:val="24"/>
                <w:rtl/>
              </w:rPr>
              <w:t>מוצרי עוף מעושנים</w:t>
            </w:r>
          </w:p>
        </w:tc>
        <w:tc>
          <w:tcPr>
            <w:tcW w:w="1247" w:type="dxa"/>
          </w:tcPr>
          <w:p w:rsidR="005C72E0" w:rsidRDefault="005C72E0">
            <w:pPr>
              <w:spacing w:line="240" w:lineRule="auto"/>
              <w:rPr>
                <w:sz w:val="24"/>
              </w:rPr>
            </w:pPr>
            <w:r>
              <w:rPr>
                <w:sz w:val="24"/>
                <w:rtl/>
              </w:rPr>
              <w:t xml:space="preserve">סעיף 63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Seif63</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5C72E0" w:rsidRDefault="005C72E0">
            <w:pPr>
              <w:spacing w:line="240" w:lineRule="auto"/>
              <w:rPr>
                <w:sz w:val="24"/>
              </w:rPr>
            </w:pPr>
            <w:hyperlink w:anchor="Seif63" w:tooltip="שימורים" w:history="1">
              <w:r>
                <w:rPr>
                  <w:rStyle w:val="Hyperlink"/>
                </w:rPr>
                <w:t>Go</w:t>
              </w:r>
            </w:hyperlink>
          </w:p>
        </w:tc>
        <w:tc>
          <w:tcPr>
            <w:tcW w:w="5669" w:type="dxa"/>
          </w:tcPr>
          <w:p w:rsidR="005C72E0" w:rsidRDefault="005C72E0">
            <w:pPr>
              <w:spacing w:line="240" w:lineRule="auto"/>
              <w:rPr>
                <w:sz w:val="24"/>
                <w:rtl/>
              </w:rPr>
            </w:pPr>
            <w:r>
              <w:rPr>
                <w:sz w:val="24"/>
                <w:rtl/>
              </w:rPr>
              <w:t>שימורים</w:t>
            </w:r>
          </w:p>
        </w:tc>
        <w:tc>
          <w:tcPr>
            <w:tcW w:w="1247" w:type="dxa"/>
          </w:tcPr>
          <w:p w:rsidR="005C72E0" w:rsidRDefault="005C72E0">
            <w:pPr>
              <w:spacing w:line="240" w:lineRule="auto"/>
              <w:rPr>
                <w:sz w:val="24"/>
              </w:rPr>
            </w:pPr>
            <w:r>
              <w:rPr>
                <w:sz w:val="24"/>
                <w:rtl/>
              </w:rPr>
              <w:t xml:space="preserve">סעיף 64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Seif64</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5C72E0" w:rsidRDefault="005C72E0">
            <w:pPr>
              <w:spacing w:line="240" w:lineRule="auto"/>
              <w:rPr>
                <w:sz w:val="24"/>
              </w:rPr>
            </w:pPr>
            <w:hyperlink w:anchor="Seif64" w:tooltip="השמדת שימורים שנדחו או טיפולם מחדש" w:history="1">
              <w:r>
                <w:rPr>
                  <w:rStyle w:val="Hyperlink"/>
                </w:rPr>
                <w:t>Go</w:t>
              </w:r>
            </w:hyperlink>
          </w:p>
        </w:tc>
        <w:tc>
          <w:tcPr>
            <w:tcW w:w="5669" w:type="dxa"/>
          </w:tcPr>
          <w:p w:rsidR="005C72E0" w:rsidRDefault="005C72E0">
            <w:pPr>
              <w:spacing w:line="240" w:lineRule="auto"/>
              <w:rPr>
                <w:sz w:val="24"/>
                <w:rtl/>
              </w:rPr>
            </w:pPr>
            <w:r>
              <w:rPr>
                <w:sz w:val="24"/>
                <w:rtl/>
              </w:rPr>
              <w:t>השמדת שימורים שנדחו או טיפולם מחדש</w:t>
            </w:r>
          </w:p>
        </w:tc>
        <w:tc>
          <w:tcPr>
            <w:tcW w:w="1247" w:type="dxa"/>
          </w:tcPr>
          <w:p w:rsidR="005C72E0" w:rsidRDefault="005C72E0">
            <w:pPr>
              <w:spacing w:line="240" w:lineRule="auto"/>
              <w:rPr>
                <w:sz w:val="24"/>
              </w:rPr>
            </w:pPr>
            <w:r>
              <w:rPr>
                <w:sz w:val="24"/>
                <w:rtl/>
              </w:rPr>
              <w:t xml:space="preserve">סעיף 65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Seif65</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5C72E0" w:rsidRDefault="005C72E0">
            <w:pPr>
              <w:spacing w:line="240" w:lineRule="auto"/>
              <w:rPr>
                <w:sz w:val="24"/>
              </w:rPr>
            </w:pPr>
            <w:hyperlink w:anchor="Seif65" w:tooltip="מבחן אינקובציה לשימורים" w:history="1">
              <w:r>
                <w:rPr>
                  <w:rStyle w:val="Hyperlink"/>
                </w:rPr>
                <w:t>Go</w:t>
              </w:r>
            </w:hyperlink>
          </w:p>
        </w:tc>
        <w:tc>
          <w:tcPr>
            <w:tcW w:w="5669" w:type="dxa"/>
          </w:tcPr>
          <w:p w:rsidR="005C72E0" w:rsidRDefault="005C72E0">
            <w:pPr>
              <w:spacing w:line="240" w:lineRule="auto"/>
              <w:rPr>
                <w:sz w:val="24"/>
                <w:rtl/>
              </w:rPr>
            </w:pPr>
            <w:r>
              <w:rPr>
                <w:sz w:val="24"/>
                <w:rtl/>
              </w:rPr>
              <w:t>מבחן אינקובציה לשימורים</w:t>
            </w:r>
          </w:p>
        </w:tc>
        <w:tc>
          <w:tcPr>
            <w:tcW w:w="1247" w:type="dxa"/>
          </w:tcPr>
          <w:p w:rsidR="005C72E0" w:rsidRDefault="005C72E0">
            <w:pPr>
              <w:spacing w:line="240" w:lineRule="auto"/>
              <w:rPr>
                <w:sz w:val="24"/>
              </w:rPr>
            </w:pPr>
            <w:r>
              <w:rPr>
                <w:sz w:val="24"/>
                <w:rtl/>
              </w:rPr>
              <w:t xml:space="preserve">סעיף 66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Seif66</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5C72E0" w:rsidRDefault="005C72E0">
            <w:pPr>
              <w:spacing w:line="240" w:lineRule="auto"/>
              <w:rPr>
                <w:sz w:val="24"/>
              </w:rPr>
            </w:pPr>
            <w:hyperlink w:anchor="Seif66" w:tooltip="פסילה והשמדה" w:history="1">
              <w:r>
                <w:rPr>
                  <w:rStyle w:val="Hyperlink"/>
                </w:rPr>
                <w:t>Go</w:t>
              </w:r>
            </w:hyperlink>
          </w:p>
        </w:tc>
        <w:tc>
          <w:tcPr>
            <w:tcW w:w="5669" w:type="dxa"/>
          </w:tcPr>
          <w:p w:rsidR="005C72E0" w:rsidRDefault="005C72E0">
            <w:pPr>
              <w:spacing w:line="240" w:lineRule="auto"/>
              <w:rPr>
                <w:sz w:val="24"/>
                <w:rtl/>
              </w:rPr>
            </w:pPr>
            <w:r>
              <w:rPr>
                <w:sz w:val="24"/>
                <w:rtl/>
              </w:rPr>
              <w:t>פסילה והשמדה</w:t>
            </w:r>
          </w:p>
        </w:tc>
        <w:tc>
          <w:tcPr>
            <w:tcW w:w="1247" w:type="dxa"/>
          </w:tcPr>
          <w:p w:rsidR="005C72E0" w:rsidRDefault="005C72E0">
            <w:pPr>
              <w:spacing w:line="240" w:lineRule="auto"/>
              <w:rPr>
                <w:sz w:val="24"/>
              </w:rPr>
            </w:pPr>
            <w:r>
              <w:rPr>
                <w:sz w:val="24"/>
                <w:rtl/>
              </w:rPr>
              <w:t xml:space="preserve">סעיף 67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Seif67</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5C72E0" w:rsidRDefault="005C72E0">
            <w:pPr>
              <w:spacing w:line="240" w:lineRule="auto"/>
              <w:rPr>
                <w:sz w:val="24"/>
              </w:rPr>
            </w:pPr>
            <w:hyperlink w:anchor="Seif67" w:tooltip="תמצית מרקים" w:history="1">
              <w:r>
                <w:rPr>
                  <w:rStyle w:val="Hyperlink"/>
                </w:rPr>
                <w:t>Go</w:t>
              </w:r>
            </w:hyperlink>
          </w:p>
        </w:tc>
        <w:tc>
          <w:tcPr>
            <w:tcW w:w="5669" w:type="dxa"/>
          </w:tcPr>
          <w:p w:rsidR="005C72E0" w:rsidRDefault="005C72E0">
            <w:pPr>
              <w:spacing w:line="240" w:lineRule="auto"/>
              <w:rPr>
                <w:sz w:val="24"/>
                <w:rtl/>
              </w:rPr>
            </w:pPr>
            <w:r>
              <w:rPr>
                <w:sz w:val="24"/>
                <w:rtl/>
              </w:rPr>
              <w:t>תמצית מרקים</w:t>
            </w:r>
          </w:p>
        </w:tc>
        <w:tc>
          <w:tcPr>
            <w:tcW w:w="1247" w:type="dxa"/>
          </w:tcPr>
          <w:p w:rsidR="005C72E0" w:rsidRDefault="005C72E0">
            <w:pPr>
              <w:spacing w:line="240" w:lineRule="auto"/>
              <w:rPr>
                <w:sz w:val="24"/>
              </w:rPr>
            </w:pPr>
            <w:r>
              <w:rPr>
                <w:sz w:val="24"/>
                <w:rtl/>
              </w:rPr>
              <w:t xml:space="preserve">סעיף 68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Seif68</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5C72E0" w:rsidRDefault="005C72E0">
            <w:pPr>
              <w:spacing w:line="240" w:lineRule="auto"/>
              <w:rPr>
                <w:sz w:val="24"/>
              </w:rPr>
            </w:pPr>
            <w:hyperlink w:anchor="Seif68" w:tooltip="איסור השימוש במצרכים שלא נבדקו והותרו" w:history="1">
              <w:r>
                <w:rPr>
                  <w:rStyle w:val="Hyperlink"/>
                </w:rPr>
                <w:t>Go</w:t>
              </w:r>
            </w:hyperlink>
          </w:p>
        </w:tc>
        <w:tc>
          <w:tcPr>
            <w:tcW w:w="5669" w:type="dxa"/>
          </w:tcPr>
          <w:p w:rsidR="005C72E0" w:rsidRDefault="005C72E0">
            <w:pPr>
              <w:spacing w:line="240" w:lineRule="auto"/>
              <w:rPr>
                <w:sz w:val="24"/>
                <w:rtl/>
              </w:rPr>
            </w:pPr>
            <w:r>
              <w:rPr>
                <w:sz w:val="24"/>
                <w:rtl/>
              </w:rPr>
              <w:t>איסור השימוש במצרכים שלא נבדקו והותרו</w:t>
            </w:r>
          </w:p>
        </w:tc>
        <w:tc>
          <w:tcPr>
            <w:tcW w:w="1247" w:type="dxa"/>
          </w:tcPr>
          <w:p w:rsidR="005C72E0" w:rsidRDefault="005C72E0">
            <w:pPr>
              <w:spacing w:line="240" w:lineRule="auto"/>
              <w:rPr>
                <w:sz w:val="24"/>
              </w:rPr>
            </w:pPr>
            <w:r>
              <w:rPr>
                <w:sz w:val="24"/>
                <w:rtl/>
              </w:rPr>
              <w:t xml:space="preserve">סעיף 69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Seif69</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5C72E0" w:rsidRDefault="005C72E0">
            <w:pPr>
              <w:spacing w:line="240" w:lineRule="auto"/>
              <w:rPr>
                <w:sz w:val="24"/>
              </w:rPr>
            </w:pPr>
            <w:hyperlink w:anchor="Seif69" w:tooltip="זיוף מוצר עוף" w:history="1">
              <w:r>
                <w:rPr>
                  <w:rStyle w:val="Hyperlink"/>
                </w:rPr>
                <w:t>Go</w:t>
              </w:r>
            </w:hyperlink>
          </w:p>
        </w:tc>
        <w:tc>
          <w:tcPr>
            <w:tcW w:w="5669" w:type="dxa"/>
          </w:tcPr>
          <w:p w:rsidR="005C72E0" w:rsidRDefault="005C72E0">
            <w:pPr>
              <w:spacing w:line="240" w:lineRule="auto"/>
              <w:rPr>
                <w:sz w:val="24"/>
                <w:rtl/>
              </w:rPr>
            </w:pPr>
            <w:r>
              <w:rPr>
                <w:sz w:val="24"/>
                <w:rtl/>
              </w:rPr>
              <w:t>זיוף מוצר עוף</w:t>
            </w:r>
          </w:p>
        </w:tc>
        <w:tc>
          <w:tcPr>
            <w:tcW w:w="1247" w:type="dxa"/>
          </w:tcPr>
          <w:p w:rsidR="005C72E0" w:rsidRDefault="005C72E0">
            <w:pPr>
              <w:spacing w:line="240" w:lineRule="auto"/>
              <w:rPr>
                <w:sz w:val="24"/>
              </w:rPr>
            </w:pPr>
            <w:r>
              <w:rPr>
                <w:sz w:val="24"/>
                <w:rtl/>
              </w:rPr>
              <w:t xml:space="preserve">סעיף 70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Seif70</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5C72E0" w:rsidRDefault="005C72E0">
            <w:pPr>
              <w:spacing w:line="240" w:lineRule="auto"/>
              <w:rPr>
                <w:sz w:val="24"/>
              </w:rPr>
            </w:pPr>
            <w:hyperlink w:anchor="Seif70" w:tooltip="חמרים רעילים או מזיקים" w:history="1">
              <w:r>
                <w:rPr>
                  <w:rStyle w:val="Hyperlink"/>
                </w:rPr>
                <w:t>Go</w:t>
              </w:r>
            </w:hyperlink>
          </w:p>
        </w:tc>
        <w:tc>
          <w:tcPr>
            <w:tcW w:w="5669" w:type="dxa"/>
          </w:tcPr>
          <w:p w:rsidR="005C72E0" w:rsidRDefault="005C72E0">
            <w:pPr>
              <w:spacing w:line="240" w:lineRule="auto"/>
              <w:rPr>
                <w:sz w:val="24"/>
                <w:rtl/>
              </w:rPr>
            </w:pPr>
            <w:r>
              <w:rPr>
                <w:sz w:val="24"/>
                <w:rtl/>
              </w:rPr>
              <w:t>חמרים רעילים או מזיקים</w:t>
            </w:r>
          </w:p>
        </w:tc>
        <w:tc>
          <w:tcPr>
            <w:tcW w:w="1247" w:type="dxa"/>
          </w:tcPr>
          <w:p w:rsidR="005C72E0" w:rsidRDefault="005C72E0">
            <w:pPr>
              <w:spacing w:line="240" w:lineRule="auto"/>
              <w:rPr>
                <w:sz w:val="24"/>
              </w:rPr>
            </w:pPr>
            <w:r>
              <w:rPr>
                <w:sz w:val="24"/>
                <w:rtl/>
              </w:rPr>
              <w:t xml:space="preserve">סעיף 71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Seif71</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5C72E0" w:rsidRDefault="005C72E0">
            <w:pPr>
              <w:spacing w:line="240" w:lineRule="auto"/>
              <w:rPr>
                <w:sz w:val="24"/>
              </w:rPr>
            </w:pPr>
            <w:hyperlink w:anchor="Seif71" w:tooltip="חמרים מוספים והקרנה" w:history="1">
              <w:r>
                <w:rPr>
                  <w:rStyle w:val="Hyperlink"/>
                </w:rPr>
                <w:t>Go</w:t>
              </w:r>
            </w:hyperlink>
          </w:p>
        </w:tc>
        <w:tc>
          <w:tcPr>
            <w:tcW w:w="5669" w:type="dxa"/>
          </w:tcPr>
          <w:p w:rsidR="005C72E0" w:rsidRDefault="005C72E0">
            <w:pPr>
              <w:spacing w:line="240" w:lineRule="auto"/>
              <w:rPr>
                <w:sz w:val="24"/>
                <w:rtl/>
              </w:rPr>
            </w:pPr>
            <w:r>
              <w:rPr>
                <w:sz w:val="24"/>
                <w:rtl/>
              </w:rPr>
              <w:t>חמרים מוספים והקרנה</w:t>
            </w:r>
          </w:p>
        </w:tc>
        <w:tc>
          <w:tcPr>
            <w:tcW w:w="1247" w:type="dxa"/>
          </w:tcPr>
          <w:p w:rsidR="005C72E0" w:rsidRDefault="005C72E0">
            <w:pPr>
              <w:spacing w:line="240" w:lineRule="auto"/>
              <w:rPr>
                <w:sz w:val="24"/>
              </w:rPr>
            </w:pPr>
            <w:r>
              <w:rPr>
                <w:sz w:val="24"/>
                <w:rtl/>
              </w:rPr>
              <w:t xml:space="preserve">סעיף 72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Seif72</w:instrText>
            </w:r>
            <w:r>
              <w:rPr>
                <w:sz w:val="24"/>
                <w:rtl/>
              </w:rPr>
              <w:instrText xml:space="preserve"> </w:instrText>
            </w:r>
            <w:r>
              <w:rPr>
                <w:sz w:val="24"/>
                <w:rtl/>
              </w:rPr>
              <w:fldChar w:fldCharType="separate"/>
            </w:r>
            <w:r>
              <w:rPr>
                <w:sz w:val="24"/>
                <w:rtl/>
              </w:rPr>
              <w:t>17</w:t>
            </w:r>
            <w:r>
              <w:rPr>
                <w:sz w:val="24"/>
                <w:rtl/>
              </w:rPr>
              <w:fldChar w:fldCharType="end"/>
            </w:r>
          </w:p>
        </w:tc>
        <w:tc>
          <w:tcPr>
            <w:tcW w:w="567" w:type="dxa"/>
          </w:tcPr>
          <w:p w:rsidR="005C72E0" w:rsidRDefault="005C72E0">
            <w:pPr>
              <w:spacing w:line="240" w:lineRule="auto"/>
              <w:rPr>
                <w:sz w:val="24"/>
              </w:rPr>
            </w:pPr>
            <w:hyperlink w:anchor="Seif72" w:tooltip="סימון מוצרי עוף" w:history="1">
              <w:r>
                <w:rPr>
                  <w:rStyle w:val="Hyperlink"/>
                </w:rPr>
                <w:t>Go</w:t>
              </w:r>
            </w:hyperlink>
          </w:p>
        </w:tc>
        <w:tc>
          <w:tcPr>
            <w:tcW w:w="5669" w:type="dxa"/>
          </w:tcPr>
          <w:p w:rsidR="005C72E0" w:rsidRDefault="005C72E0">
            <w:pPr>
              <w:spacing w:line="240" w:lineRule="auto"/>
              <w:rPr>
                <w:sz w:val="24"/>
                <w:rtl/>
              </w:rPr>
            </w:pPr>
            <w:r>
              <w:rPr>
                <w:sz w:val="24"/>
                <w:rtl/>
              </w:rPr>
              <w:t>סימון מוצרי עוף</w:t>
            </w:r>
          </w:p>
        </w:tc>
        <w:tc>
          <w:tcPr>
            <w:tcW w:w="1247" w:type="dxa"/>
          </w:tcPr>
          <w:p w:rsidR="005C72E0" w:rsidRDefault="005C72E0">
            <w:pPr>
              <w:spacing w:line="240" w:lineRule="auto"/>
              <w:rPr>
                <w:sz w:val="24"/>
              </w:rPr>
            </w:pPr>
            <w:r>
              <w:rPr>
                <w:sz w:val="24"/>
                <w:rtl/>
              </w:rPr>
              <w:t xml:space="preserve">סעיף 73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lastRenderedPageBreak/>
              <w:fldChar w:fldCharType="begin"/>
            </w:r>
            <w:r>
              <w:rPr>
                <w:sz w:val="24"/>
                <w:rtl/>
              </w:rPr>
              <w:instrText xml:space="preserve"> </w:instrText>
            </w:r>
            <w:r>
              <w:rPr>
                <w:sz w:val="24"/>
              </w:rPr>
              <w:instrText>PAGEREF Seif73</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5C72E0" w:rsidRDefault="005C72E0">
            <w:pPr>
              <w:spacing w:line="240" w:lineRule="auto"/>
              <w:rPr>
                <w:sz w:val="24"/>
              </w:rPr>
            </w:pPr>
            <w:hyperlink w:anchor="Seif73" w:tooltip="סימן מזוייף" w:history="1">
              <w:r>
                <w:rPr>
                  <w:rStyle w:val="Hyperlink"/>
                </w:rPr>
                <w:t>Go</w:t>
              </w:r>
            </w:hyperlink>
          </w:p>
        </w:tc>
        <w:tc>
          <w:tcPr>
            <w:tcW w:w="5669" w:type="dxa"/>
          </w:tcPr>
          <w:p w:rsidR="005C72E0" w:rsidRDefault="005C72E0">
            <w:pPr>
              <w:spacing w:line="240" w:lineRule="auto"/>
              <w:rPr>
                <w:sz w:val="24"/>
                <w:rtl/>
              </w:rPr>
            </w:pPr>
            <w:r>
              <w:rPr>
                <w:sz w:val="24"/>
                <w:rtl/>
              </w:rPr>
              <w:t>סימן מזוייף</w:t>
            </w:r>
          </w:p>
        </w:tc>
        <w:tc>
          <w:tcPr>
            <w:tcW w:w="1247" w:type="dxa"/>
          </w:tcPr>
          <w:p w:rsidR="005C72E0" w:rsidRDefault="005C72E0">
            <w:pPr>
              <w:spacing w:line="240" w:lineRule="auto"/>
              <w:rPr>
                <w:sz w:val="24"/>
              </w:rPr>
            </w:pPr>
            <w:r>
              <w:rPr>
                <w:sz w:val="24"/>
                <w:rtl/>
              </w:rPr>
              <w:t xml:space="preserve">סעיף 74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med7</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5C72E0" w:rsidRDefault="005C72E0">
            <w:pPr>
              <w:spacing w:line="240" w:lineRule="auto"/>
              <w:rPr>
                <w:sz w:val="24"/>
              </w:rPr>
            </w:pPr>
            <w:hyperlink w:anchor="med7" w:tooltip="פרק ח: הוראות שונות" w:history="1">
              <w:r>
                <w:rPr>
                  <w:rStyle w:val="Hyperlink"/>
                </w:rPr>
                <w:t>Go</w:t>
              </w:r>
            </w:hyperlink>
          </w:p>
        </w:tc>
        <w:tc>
          <w:tcPr>
            <w:tcW w:w="5669" w:type="dxa"/>
          </w:tcPr>
          <w:p w:rsidR="005C72E0" w:rsidRDefault="005C72E0">
            <w:pPr>
              <w:spacing w:line="240" w:lineRule="auto"/>
              <w:rPr>
                <w:sz w:val="24"/>
              </w:rPr>
            </w:pPr>
            <w:r>
              <w:rPr>
                <w:sz w:val="24"/>
                <w:rtl/>
              </w:rPr>
              <w:t>פרק ח: הוראות שונות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Seif74</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5C72E0" w:rsidRDefault="005C72E0">
            <w:pPr>
              <w:spacing w:line="240" w:lineRule="auto"/>
              <w:rPr>
                <w:sz w:val="24"/>
              </w:rPr>
            </w:pPr>
            <w:hyperlink w:anchor="Seif74" w:tooltip="איסור ההוצאה, ההכנסה וההובלה של מצרכים שלא נבדקו והותרו" w:history="1">
              <w:r>
                <w:rPr>
                  <w:rStyle w:val="Hyperlink"/>
                </w:rPr>
                <w:t>Go</w:t>
              </w:r>
            </w:hyperlink>
          </w:p>
        </w:tc>
        <w:tc>
          <w:tcPr>
            <w:tcW w:w="5669" w:type="dxa"/>
          </w:tcPr>
          <w:p w:rsidR="005C72E0" w:rsidRDefault="005C72E0">
            <w:pPr>
              <w:spacing w:line="240" w:lineRule="auto"/>
              <w:rPr>
                <w:sz w:val="24"/>
                <w:rtl/>
              </w:rPr>
            </w:pPr>
            <w:r>
              <w:rPr>
                <w:sz w:val="24"/>
                <w:rtl/>
              </w:rPr>
              <w:t>איסור ההוצאה, ההכנסה וההובלה של מצרכים שלא נבדקו והותרו</w:t>
            </w:r>
          </w:p>
        </w:tc>
        <w:tc>
          <w:tcPr>
            <w:tcW w:w="1247" w:type="dxa"/>
          </w:tcPr>
          <w:p w:rsidR="005C72E0" w:rsidRDefault="005C72E0">
            <w:pPr>
              <w:spacing w:line="240" w:lineRule="auto"/>
              <w:rPr>
                <w:sz w:val="24"/>
              </w:rPr>
            </w:pPr>
            <w:r>
              <w:rPr>
                <w:sz w:val="24"/>
                <w:rtl/>
              </w:rPr>
              <w:t xml:space="preserve">סעיף 75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Seif75</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5C72E0" w:rsidRDefault="005C72E0">
            <w:pPr>
              <w:spacing w:line="240" w:lineRule="auto"/>
              <w:rPr>
                <w:sz w:val="24"/>
              </w:rPr>
            </w:pPr>
            <w:hyperlink w:anchor="Seif75" w:tooltip="תעודה וטרינרית להעברת מצרכים" w:history="1">
              <w:r>
                <w:rPr>
                  <w:rStyle w:val="Hyperlink"/>
                </w:rPr>
                <w:t>Go</w:t>
              </w:r>
            </w:hyperlink>
          </w:p>
        </w:tc>
        <w:tc>
          <w:tcPr>
            <w:tcW w:w="5669" w:type="dxa"/>
          </w:tcPr>
          <w:p w:rsidR="005C72E0" w:rsidRDefault="005C72E0">
            <w:pPr>
              <w:spacing w:line="240" w:lineRule="auto"/>
              <w:rPr>
                <w:sz w:val="24"/>
                <w:rtl/>
              </w:rPr>
            </w:pPr>
            <w:r>
              <w:rPr>
                <w:sz w:val="24"/>
                <w:rtl/>
              </w:rPr>
              <w:t>תעודה וטרינרית להעברת מצרכים</w:t>
            </w:r>
          </w:p>
        </w:tc>
        <w:tc>
          <w:tcPr>
            <w:tcW w:w="1247" w:type="dxa"/>
          </w:tcPr>
          <w:p w:rsidR="005C72E0" w:rsidRDefault="005C72E0">
            <w:pPr>
              <w:spacing w:line="240" w:lineRule="auto"/>
              <w:rPr>
                <w:sz w:val="24"/>
              </w:rPr>
            </w:pPr>
            <w:r>
              <w:rPr>
                <w:sz w:val="24"/>
                <w:rtl/>
              </w:rPr>
              <w:t xml:space="preserve">סעיף 76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Seif76</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5C72E0" w:rsidRDefault="005C72E0">
            <w:pPr>
              <w:spacing w:line="240" w:lineRule="auto"/>
              <w:rPr>
                <w:sz w:val="24"/>
              </w:rPr>
            </w:pPr>
            <w:hyperlink w:anchor="Seif76" w:tooltip="מכלים להעברת מצרכים" w:history="1">
              <w:r>
                <w:rPr>
                  <w:rStyle w:val="Hyperlink"/>
                </w:rPr>
                <w:t>Go</w:t>
              </w:r>
            </w:hyperlink>
          </w:p>
        </w:tc>
        <w:tc>
          <w:tcPr>
            <w:tcW w:w="5669" w:type="dxa"/>
          </w:tcPr>
          <w:p w:rsidR="005C72E0" w:rsidRDefault="005C72E0">
            <w:pPr>
              <w:spacing w:line="240" w:lineRule="auto"/>
              <w:rPr>
                <w:sz w:val="24"/>
                <w:rtl/>
              </w:rPr>
            </w:pPr>
            <w:r>
              <w:rPr>
                <w:sz w:val="24"/>
                <w:rtl/>
              </w:rPr>
              <w:t>מכלים להעברת מצרכים</w:t>
            </w:r>
          </w:p>
        </w:tc>
        <w:tc>
          <w:tcPr>
            <w:tcW w:w="1247" w:type="dxa"/>
          </w:tcPr>
          <w:p w:rsidR="005C72E0" w:rsidRDefault="005C72E0">
            <w:pPr>
              <w:spacing w:line="240" w:lineRule="auto"/>
              <w:rPr>
                <w:sz w:val="24"/>
              </w:rPr>
            </w:pPr>
            <w:r>
              <w:rPr>
                <w:sz w:val="24"/>
                <w:rtl/>
              </w:rPr>
              <w:t xml:space="preserve">סעיף 77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Seif77</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5C72E0" w:rsidRDefault="005C72E0">
            <w:pPr>
              <w:spacing w:line="240" w:lineRule="auto"/>
              <w:rPr>
                <w:sz w:val="24"/>
              </w:rPr>
            </w:pPr>
            <w:hyperlink w:anchor="Seif77" w:tooltip="סימון מכלים" w:history="1">
              <w:r>
                <w:rPr>
                  <w:rStyle w:val="Hyperlink"/>
                </w:rPr>
                <w:t>Go</w:t>
              </w:r>
            </w:hyperlink>
          </w:p>
        </w:tc>
        <w:tc>
          <w:tcPr>
            <w:tcW w:w="5669" w:type="dxa"/>
          </w:tcPr>
          <w:p w:rsidR="005C72E0" w:rsidRDefault="005C72E0">
            <w:pPr>
              <w:spacing w:line="240" w:lineRule="auto"/>
              <w:rPr>
                <w:sz w:val="24"/>
                <w:rtl/>
              </w:rPr>
            </w:pPr>
            <w:r>
              <w:rPr>
                <w:sz w:val="24"/>
                <w:rtl/>
              </w:rPr>
              <w:t>סימון מכלים</w:t>
            </w:r>
          </w:p>
        </w:tc>
        <w:tc>
          <w:tcPr>
            <w:tcW w:w="1247" w:type="dxa"/>
          </w:tcPr>
          <w:p w:rsidR="005C72E0" w:rsidRDefault="005C72E0">
            <w:pPr>
              <w:spacing w:line="240" w:lineRule="auto"/>
              <w:rPr>
                <w:sz w:val="24"/>
              </w:rPr>
            </w:pPr>
            <w:r>
              <w:rPr>
                <w:sz w:val="24"/>
                <w:rtl/>
              </w:rPr>
              <w:t xml:space="preserve">סעיף 78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Seif78</w:instrText>
            </w:r>
            <w:r>
              <w:rPr>
                <w:sz w:val="24"/>
                <w:rtl/>
              </w:rPr>
              <w:instrText xml:space="preserve"> </w:instrText>
            </w:r>
            <w:r>
              <w:rPr>
                <w:sz w:val="24"/>
                <w:rtl/>
              </w:rPr>
              <w:fldChar w:fldCharType="separate"/>
            </w:r>
            <w:r>
              <w:rPr>
                <w:sz w:val="24"/>
                <w:rtl/>
              </w:rPr>
              <w:t>18</w:t>
            </w:r>
            <w:r>
              <w:rPr>
                <w:sz w:val="24"/>
                <w:rtl/>
              </w:rPr>
              <w:fldChar w:fldCharType="end"/>
            </w:r>
          </w:p>
        </w:tc>
        <w:tc>
          <w:tcPr>
            <w:tcW w:w="567" w:type="dxa"/>
          </w:tcPr>
          <w:p w:rsidR="005C72E0" w:rsidRDefault="005C72E0">
            <w:pPr>
              <w:spacing w:line="240" w:lineRule="auto"/>
              <w:rPr>
                <w:sz w:val="24"/>
              </w:rPr>
            </w:pPr>
            <w:hyperlink w:anchor="Seif78" w:tooltip="הובלה בכלי רכב מתאים" w:history="1">
              <w:r>
                <w:rPr>
                  <w:rStyle w:val="Hyperlink"/>
                </w:rPr>
                <w:t>Go</w:t>
              </w:r>
            </w:hyperlink>
          </w:p>
        </w:tc>
        <w:tc>
          <w:tcPr>
            <w:tcW w:w="5669" w:type="dxa"/>
          </w:tcPr>
          <w:p w:rsidR="005C72E0" w:rsidRDefault="005C72E0">
            <w:pPr>
              <w:spacing w:line="240" w:lineRule="auto"/>
              <w:rPr>
                <w:sz w:val="24"/>
                <w:rtl/>
              </w:rPr>
            </w:pPr>
            <w:r>
              <w:rPr>
                <w:sz w:val="24"/>
                <w:rtl/>
              </w:rPr>
              <w:t>הובלה בכלי רכב מתאים</w:t>
            </w:r>
          </w:p>
        </w:tc>
        <w:tc>
          <w:tcPr>
            <w:tcW w:w="1247" w:type="dxa"/>
          </w:tcPr>
          <w:p w:rsidR="005C72E0" w:rsidRDefault="005C72E0">
            <w:pPr>
              <w:spacing w:line="240" w:lineRule="auto"/>
              <w:rPr>
                <w:sz w:val="24"/>
              </w:rPr>
            </w:pPr>
            <w:r>
              <w:rPr>
                <w:sz w:val="24"/>
                <w:rtl/>
              </w:rPr>
              <w:t xml:space="preserve">סעיף 79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Seif79</w:instrText>
            </w:r>
            <w:r>
              <w:rPr>
                <w:sz w:val="24"/>
                <w:rtl/>
              </w:rPr>
              <w:instrText xml:space="preserve"> </w:instrText>
            </w:r>
            <w:r>
              <w:rPr>
                <w:sz w:val="24"/>
                <w:rtl/>
              </w:rPr>
              <w:fldChar w:fldCharType="separate"/>
            </w:r>
            <w:r>
              <w:rPr>
                <w:sz w:val="24"/>
                <w:rtl/>
              </w:rPr>
              <w:t>19</w:t>
            </w:r>
            <w:r>
              <w:rPr>
                <w:sz w:val="24"/>
                <w:rtl/>
              </w:rPr>
              <w:fldChar w:fldCharType="end"/>
            </w:r>
          </w:p>
        </w:tc>
        <w:tc>
          <w:tcPr>
            <w:tcW w:w="567" w:type="dxa"/>
          </w:tcPr>
          <w:p w:rsidR="005C72E0" w:rsidRDefault="005C72E0">
            <w:pPr>
              <w:spacing w:line="240" w:lineRule="auto"/>
              <w:rPr>
                <w:sz w:val="24"/>
              </w:rPr>
            </w:pPr>
            <w:hyperlink w:anchor="Seif79" w:tooltip="נטילות דוגמאות" w:history="1">
              <w:r>
                <w:rPr>
                  <w:rStyle w:val="Hyperlink"/>
                </w:rPr>
                <w:t>Go</w:t>
              </w:r>
            </w:hyperlink>
          </w:p>
        </w:tc>
        <w:tc>
          <w:tcPr>
            <w:tcW w:w="5669" w:type="dxa"/>
          </w:tcPr>
          <w:p w:rsidR="005C72E0" w:rsidRDefault="005C72E0">
            <w:pPr>
              <w:spacing w:line="240" w:lineRule="auto"/>
              <w:rPr>
                <w:sz w:val="24"/>
                <w:rtl/>
              </w:rPr>
            </w:pPr>
            <w:r>
              <w:rPr>
                <w:sz w:val="24"/>
                <w:rtl/>
              </w:rPr>
              <w:t>נטילות דוגמאות</w:t>
            </w:r>
          </w:p>
        </w:tc>
        <w:tc>
          <w:tcPr>
            <w:tcW w:w="1247" w:type="dxa"/>
          </w:tcPr>
          <w:p w:rsidR="005C72E0" w:rsidRDefault="005C72E0">
            <w:pPr>
              <w:spacing w:line="240" w:lineRule="auto"/>
              <w:rPr>
                <w:sz w:val="24"/>
              </w:rPr>
            </w:pPr>
            <w:r>
              <w:rPr>
                <w:sz w:val="24"/>
                <w:rtl/>
              </w:rPr>
              <w:t xml:space="preserve">סעיף 80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Seif80</w:instrText>
            </w:r>
            <w:r>
              <w:rPr>
                <w:sz w:val="24"/>
                <w:rtl/>
              </w:rPr>
              <w:instrText xml:space="preserve"> </w:instrText>
            </w:r>
            <w:r>
              <w:rPr>
                <w:sz w:val="24"/>
                <w:rtl/>
              </w:rPr>
              <w:fldChar w:fldCharType="separate"/>
            </w:r>
            <w:r>
              <w:rPr>
                <w:sz w:val="24"/>
                <w:rtl/>
              </w:rPr>
              <w:t>19</w:t>
            </w:r>
            <w:r>
              <w:rPr>
                <w:sz w:val="24"/>
                <w:rtl/>
              </w:rPr>
              <w:fldChar w:fldCharType="end"/>
            </w:r>
          </w:p>
        </w:tc>
        <w:tc>
          <w:tcPr>
            <w:tcW w:w="567" w:type="dxa"/>
          </w:tcPr>
          <w:p w:rsidR="005C72E0" w:rsidRDefault="005C72E0">
            <w:pPr>
              <w:spacing w:line="240" w:lineRule="auto"/>
              <w:rPr>
                <w:sz w:val="24"/>
              </w:rPr>
            </w:pPr>
            <w:hyperlink w:anchor="Seif80" w:tooltip="הגשת דינים וחשבונות" w:history="1">
              <w:r>
                <w:rPr>
                  <w:rStyle w:val="Hyperlink"/>
                </w:rPr>
                <w:t>Go</w:t>
              </w:r>
            </w:hyperlink>
          </w:p>
        </w:tc>
        <w:tc>
          <w:tcPr>
            <w:tcW w:w="5669" w:type="dxa"/>
          </w:tcPr>
          <w:p w:rsidR="005C72E0" w:rsidRDefault="005C72E0">
            <w:pPr>
              <w:spacing w:line="240" w:lineRule="auto"/>
              <w:rPr>
                <w:sz w:val="24"/>
                <w:rtl/>
              </w:rPr>
            </w:pPr>
            <w:r>
              <w:rPr>
                <w:sz w:val="24"/>
                <w:rtl/>
              </w:rPr>
              <w:t>הגשת דינים וחשבונות</w:t>
            </w:r>
          </w:p>
        </w:tc>
        <w:tc>
          <w:tcPr>
            <w:tcW w:w="1247" w:type="dxa"/>
          </w:tcPr>
          <w:p w:rsidR="005C72E0" w:rsidRDefault="005C72E0">
            <w:pPr>
              <w:spacing w:line="240" w:lineRule="auto"/>
              <w:rPr>
                <w:sz w:val="24"/>
              </w:rPr>
            </w:pPr>
            <w:r>
              <w:rPr>
                <w:sz w:val="24"/>
                <w:rtl/>
              </w:rPr>
              <w:t xml:space="preserve">סעיף 81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Seif81</w:instrText>
            </w:r>
            <w:r>
              <w:rPr>
                <w:sz w:val="24"/>
                <w:rtl/>
              </w:rPr>
              <w:instrText xml:space="preserve"> </w:instrText>
            </w:r>
            <w:r>
              <w:rPr>
                <w:sz w:val="24"/>
                <w:rtl/>
              </w:rPr>
              <w:fldChar w:fldCharType="separate"/>
            </w:r>
            <w:r>
              <w:rPr>
                <w:sz w:val="24"/>
                <w:rtl/>
              </w:rPr>
              <w:t>19</w:t>
            </w:r>
            <w:r>
              <w:rPr>
                <w:sz w:val="24"/>
                <w:rtl/>
              </w:rPr>
              <w:fldChar w:fldCharType="end"/>
            </w:r>
          </w:p>
        </w:tc>
        <w:tc>
          <w:tcPr>
            <w:tcW w:w="567" w:type="dxa"/>
          </w:tcPr>
          <w:p w:rsidR="005C72E0" w:rsidRDefault="005C72E0">
            <w:pPr>
              <w:spacing w:line="240" w:lineRule="auto"/>
              <w:rPr>
                <w:sz w:val="24"/>
              </w:rPr>
            </w:pPr>
            <w:hyperlink w:anchor="Seif81" w:tooltip="התליית כתב אישור" w:history="1">
              <w:r>
                <w:rPr>
                  <w:rStyle w:val="Hyperlink"/>
                </w:rPr>
                <w:t>Go</w:t>
              </w:r>
            </w:hyperlink>
          </w:p>
        </w:tc>
        <w:tc>
          <w:tcPr>
            <w:tcW w:w="5669" w:type="dxa"/>
          </w:tcPr>
          <w:p w:rsidR="005C72E0" w:rsidRDefault="005C72E0">
            <w:pPr>
              <w:spacing w:line="240" w:lineRule="auto"/>
              <w:rPr>
                <w:sz w:val="24"/>
                <w:rtl/>
              </w:rPr>
            </w:pPr>
            <w:r>
              <w:rPr>
                <w:sz w:val="24"/>
                <w:rtl/>
              </w:rPr>
              <w:t>התליית כתב אישור</w:t>
            </w:r>
          </w:p>
        </w:tc>
        <w:tc>
          <w:tcPr>
            <w:tcW w:w="1247" w:type="dxa"/>
          </w:tcPr>
          <w:p w:rsidR="005C72E0" w:rsidRDefault="005C72E0">
            <w:pPr>
              <w:spacing w:line="240" w:lineRule="auto"/>
              <w:rPr>
                <w:sz w:val="24"/>
              </w:rPr>
            </w:pPr>
            <w:r>
              <w:rPr>
                <w:sz w:val="24"/>
                <w:rtl/>
              </w:rPr>
              <w:t xml:space="preserve">סעיף 82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Seif82</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82" w:tooltip="הפסקת ייצור בשל הפרה" w:history="1">
              <w:r>
                <w:rPr>
                  <w:rStyle w:val="Hyperlink"/>
                </w:rPr>
                <w:t>Go</w:t>
              </w:r>
            </w:hyperlink>
          </w:p>
        </w:tc>
        <w:tc>
          <w:tcPr>
            <w:tcW w:w="5669" w:type="dxa"/>
          </w:tcPr>
          <w:p w:rsidR="005C72E0" w:rsidRDefault="005C72E0">
            <w:pPr>
              <w:spacing w:line="240" w:lineRule="auto"/>
              <w:rPr>
                <w:sz w:val="24"/>
                <w:rtl/>
              </w:rPr>
            </w:pPr>
            <w:r>
              <w:rPr>
                <w:sz w:val="24"/>
                <w:rtl/>
              </w:rPr>
              <w:t>הפסקת ייצור בשל הפרה</w:t>
            </w:r>
          </w:p>
        </w:tc>
        <w:tc>
          <w:tcPr>
            <w:tcW w:w="1247" w:type="dxa"/>
          </w:tcPr>
          <w:p w:rsidR="005C72E0" w:rsidRDefault="005C72E0">
            <w:pPr>
              <w:spacing w:line="240" w:lineRule="auto"/>
              <w:rPr>
                <w:sz w:val="24"/>
              </w:rPr>
            </w:pPr>
            <w:r>
              <w:rPr>
                <w:sz w:val="24"/>
                <w:rtl/>
              </w:rPr>
              <w:t xml:space="preserve">סעיף 83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Seif83</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83" w:tooltip="החלת הוראות שבדינים" w:history="1">
              <w:r>
                <w:rPr>
                  <w:rStyle w:val="Hyperlink"/>
                </w:rPr>
                <w:t>Go</w:t>
              </w:r>
            </w:hyperlink>
          </w:p>
        </w:tc>
        <w:tc>
          <w:tcPr>
            <w:tcW w:w="5669" w:type="dxa"/>
          </w:tcPr>
          <w:p w:rsidR="005C72E0" w:rsidRDefault="005C72E0">
            <w:pPr>
              <w:spacing w:line="240" w:lineRule="auto"/>
              <w:rPr>
                <w:sz w:val="24"/>
                <w:rtl/>
              </w:rPr>
            </w:pPr>
            <w:r>
              <w:rPr>
                <w:sz w:val="24"/>
                <w:rtl/>
              </w:rPr>
              <w:t>החלת הוראות שבדינים</w:t>
            </w:r>
          </w:p>
        </w:tc>
        <w:tc>
          <w:tcPr>
            <w:tcW w:w="1247" w:type="dxa"/>
          </w:tcPr>
          <w:p w:rsidR="005C72E0" w:rsidRDefault="005C72E0">
            <w:pPr>
              <w:spacing w:line="240" w:lineRule="auto"/>
              <w:rPr>
                <w:sz w:val="24"/>
              </w:rPr>
            </w:pPr>
            <w:r>
              <w:rPr>
                <w:sz w:val="24"/>
                <w:rtl/>
              </w:rPr>
              <w:t xml:space="preserve">סעיף 84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Seif84</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84" w:tooltip="עותקי הודעות" w:history="1">
              <w:r>
                <w:rPr>
                  <w:rStyle w:val="Hyperlink"/>
                </w:rPr>
                <w:t>Go</w:t>
              </w:r>
            </w:hyperlink>
          </w:p>
        </w:tc>
        <w:tc>
          <w:tcPr>
            <w:tcW w:w="5669" w:type="dxa"/>
          </w:tcPr>
          <w:p w:rsidR="005C72E0" w:rsidRDefault="005C72E0">
            <w:pPr>
              <w:spacing w:line="240" w:lineRule="auto"/>
              <w:rPr>
                <w:sz w:val="24"/>
                <w:rtl/>
              </w:rPr>
            </w:pPr>
            <w:r>
              <w:rPr>
                <w:sz w:val="24"/>
                <w:rtl/>
              </w:rPr>
              <w:t>עותקי הודעות</w:t>
            </w:r>
          </w:p>
        </w:tc>
        <w:tc>
          <w:tcPr>
            <w:tcW w:w="1247" w:type="dxa"/>
          </w:tcPr>
          <w:p w:rsidR="005C72E0" w:rsidRDefault="005C72E0">
            <w:pPr>
              <w:spacing w:line="240" w:lineRule="auto"/>
              <w:rPr>
                <w:sz w:val="24"/>
              </w:rPr>
            </w:pPr>
            <w:r>
              <w:rPr>
                <w:sz w:val="24"/>
                <w:rtl/>
              </w:rPr>
              <w:t xml:space="preserve">סעיף 85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Seif85</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85" w:tooltip="אחריותו של האחראי על המפעל" w:history="1">
              <w:r>
                <w:rPr>
                  <w:rStyle w:val="Hyperlink"/>
                </w:rPr>
                <w:t>Go</w:t>
              </w:r>
            </w:hyperlink>
          </w:p>
        </w:tc>
        <w:tc>
          <w:tcPr>
            <w:tcW w:w="5669" w:type="dxa"/>
          </w:tcPr>
          <w:p w:rsidR="005C72E0" w:rsidRDefault="005C72E0">
            <w:pPr>
              <w:spacing w:line="240" w:lineRule="auto"/>
              <w:rPr>
                <w:sz w:val="24"/>
                <w:rtl/>
              </w:rPr>
            </w:pPr>
            <w:r>
              <w:rPr>
                <w:sz w:val="24"/>
                <w:rtl/>
              </w:rPr>
              <w:t>אחריותו של האחראי על המפעל</w:t>
            </w:r>
          </w:p>
        </w:tc>
        <w:tc>
          <w:tcPr>
            <w:tcW w:w="1247" w:type="dxa"/>
          </w:tcPr>
          <w:p w:rsidR="005C72E0" w:rsidRDefault="005C72E0">
            <w:pPr>
              <w:spacing w:line="240" w:lineRule="auto"/>
              <w:rPr>
                <w:sz w:val="24"/>
              </w:rPr>
            </w:pPr>
            <w:r>
              <w:rPr>
                <w:sz w:val="24"/>
                <w:rtl/>
              </w:rPr>
              <w:t xml:space="preserve">סעיף 86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Seif86</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86" w:tooltip="חזקה על ייצור מצרך" w:history="1">
              <w:r>
                <w:rPr>
                  <w:rStyle w:val="Hyperlink"/>
                </w:rPr>
                <w:t>Go</w:t>
              </w:r>
            </w:hyperlink>
          </w:p>
        </w:tc>
        <w:tc>
          <w:tcPr>
            <w:tcW w:w="5669" w:type="dxa"/>
          </w:tcPr>
          <w:p w:rsidR="005C72E0" w:rsidRDefault="005C72E0">
            <w:pPr>
              <w:spacing w:line="240" w:lineRule="auto"/>
              <w:rPr>
                <w:sz w:val="24"/>
                <w:rtl/>
              </w:rPr>
            </w:pPr>
            <w:r>
              <w:rPr>
                <w:sz w:val="24"/>
                <w:rtl/>
              </w:rPr>
              <w:t>חזקה על ייצור מצרך</w:t>
            </w:r>
          </w:p>
        </w:tc>
        <w:tc>
          <w:tcPr>
            <w:tcW w:w="1247" w:type="dxa"/>
          </w:tcPr>
          <w:p w:rsidR="005C72E0" w:rsidRDefault="005C72E0">
            <w:pPr>
              <w:spacing w:line="240" w:lineRule="auto"/>
              <w:rPr>
                <w:sz w:val="24"/>
              </w:rPr>
            </w:pPr>
            <w:r>
              <w:rPr>
                <w:sz w:val="24"/>
                <w:rtl/>
              </w:rPr>
              <w:t xml:space="preserve">סעיף 87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Seif87</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87" w:tooltip="חובת הראיה" w:history="1">
              <w:r>
                <w:rPr>
                  <w:rStyle w:val="Hyperlink"/>
                </w:rPr>
                <w:t>Go</w:t>
              </w:r>
            </w:hyperlink>
          </w:p>
        </w:tc>
        <w:tc>
          <w:tcPr>
            <w:tcW w:w="5669" w:type="dxa"/>
          </w:tcPr>
          <w:p w:rsidR="005C72E0" w:rsidRDefault="005C72E0">
            <w:pPr>
              <w:spacing w:line="240" w:lineRule="auto"/>
              <w:rPr>
                <w:sz w:val="24"/>
                <w:rtl/>
              </w:rPr>
            </w:pPr>
            <w:r>
              <w:rPr>
                <w:sz w:val="24"/>
                <w:rtl/>
              </w:rPr>
              <w:t>חובת הראיה</w:t>
            </w:r>
          </w:p>
        </w:tc>
        <w:tc>
          <w:tcPr>
            <w:tcW w:w="1247" w:type="dxa"/>
          </w:tcPr>
          <w:p w:rsidR="005C72E0" w:rsidRDefault="005C72E0">
            <w:pPr>
              <w:spacing w:line="240" w:lineRule="auto"/>
              <w:rPr>
                <w:sz w:val="24"/>
              </w:rPr>
            </w:pPr>
            <w:r>
              <w:rPr>
                <w:sz w:val="24"/>
                <w:rtl/>
              </w:rPr>
              <w:t xml:space="preserve">סעיף 88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Seif88</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88" w:tooltip="כפיפות התוספות" w:history="1">
              <w:r>
                <w:rPr>
                  <w:rStyle w:val="Hyperlink"/>
                </w:rPr>
                <w:t>Go</w:t>
              </w:r>
            </w:hyperlink>
          </w:p>
        </w:tc>
        <w:tc>
          <w:tcPr>
            <w:tcW w:w="5669" w:type="dxa"/>
          </w:tcPr>
          <w:p w:rsidR="005C72E0" w:rsidRDefault="005C72E0">
            <w:pPr>
              <w:spacing w:line="240" w:lineRule="auto"/>
              <w:rPr>
                <w:sz w:val="24"/>
                <w:rtl/>
              </w:rPr>
            </w:pPr>
            <w:r>
              <w:rPr>
                <w:sz w:val="24"/>
                <w:rtl/>
              </w:rPr>
              <w:t>כפיפות התוספות</w:t>
            </w:r>
          </w:p>
        </w:tc>
        <w:tc>
          <w:tcPr>
            <w:tcW w:w="1247" w:type="dxa"/>
          </w:tcPr>
          <w:p w:rsidR="005C72E0" w:rsidRDefault="005C72E0">
            <w:pPr>
              <w:spacing w:line="240" w:lineRule="auto"/>
              <w:rPr>
                <w:sz w:val="24"/>
              </w:rPr>
            </w:pPr>
            <w:r>
              <w:rPr>
                <w:sz w:val="24"/>
                <w:rtl/>
              </w:rPr>
              <w:t xml:space="preserve">סעיף 89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Seif89</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89" w:tooltip="דינים אחרים" w:history="1">
              <w:r>
                <w:rPr>
                  <w:rStyle w:val="Hyperlink"/>
                </w:rPr>
                <w:t>Go</w:t>
              </w:r>
            </w:hyperlink>
          </w:p>
        </w:tc>
        <w:tc>
          <w:tcPr>
            <w:tcW w:w="5669" w:type="dxa"/>
          </w:tcPr>
          <w:p w:rsidR="005C72E0" w:rsidRDefault="005C72E0">
            <w:pPr>
              <w:spacing w:line="240" w:lineRule="auto"/>
              <w:rPr>
                <w:sz w:val="24"/>
                <w:rtl/>
              </w:rPr>
            </w:pPr>
            <w:r>
              <w:rPr>
                <w:sz w:val="24"/>
                <w:rtl/>
              </w:rPr>
              <w:t>דינים אחרים</w:t>
            </w:r>
          </w:p>
        </w:tc>
        <w:tc>
          <w:tcPr>
            <w:tcW w:w="1247" w:type="dxa"/>
          </w:tcPr>
          <w:p w:rsidR="005C72E0" w:rsidRDefault="005C72E0">
            <w:pPr>
              <w:spacing w:line="240" w:lineRule="auto"/>
              <w:rPr>
                <w:sz w:val="24"/>
              </w:rPr>
            </w:pPr>
            <w:r>
              <w:rPr>
                <w:sz w:val="24"/>
                <w:rtl/>
              </w:rPr>
              <w:t xml:space="preserve">סעיף 90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Seif90</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90" w:tooltip="תחילה" w:history="1">
              <w:r>
                <w:rPr>
                  <w:rStyle w:val="Hyperlink"/>
                </w:rPr>
                <w:t>Go</w:t>
              </w:r>
            </w:hyperlink>
          </w:p>
        </w:tc>
        <w:tc>
          <w:tcPr>
            <w:tcW w:w="5669" w:type="dxa"/>
          </w:tcPr>
          <w:p w:rsidR="005C72E0" w:rsidRDefault="005C72E0">
            <w:pPr>
              <w:spacing w:line="240" w:lineRule="auto"/>
              <w:rPr>
                <w:sz w:val="24"/>
                <w:rtl/>
              </w:rPr>
            </w:pPr>
            <w:r>
              <w:rPr>
                <w:sz w:val="24"/>
                <w:rtl/>
              </w:rPr>
              <w:t>תחילה</w:t>
            </w:r>
          </w:p>
        </w:tc>
        <w:tc>
          <w:tcPr>
            <w:tcW w:w="1247" w:type="dxa"/>
          </w:tcPr>
          <w:p w:rsidR="005C72E0" w:rsidRDefault="005C72E0">
            <w:pPr>
              <w:spacing w:line="240" w:lineRule="auto"/>
              <w:rPr>
                <w:sz w:val="24"/>
              </w:rPr>
            </w:pPr>
            <w:r>
              <w:rPr>
                <w:sz w:val="24"/>
                <w:rtl/>
              </w:rPr>
              <w:t xml:space="preserve">סעיף 91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Seif91</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Seif91" w:tooltip="השם" w:history="1">
              <w:r>
                <w:rPr>
                  <w:rStyle w:val="Hyperlink"/>
                </w:rPr>
                <w:t>Go</w:t>
              </w:r>
            </w:hyperlink>
          </w:p>
        </w:tc>
        <w:tc>
          <w:tcPr>
            <w:tcW w:w="5669" w:type="dxa"/>
          </w:tcPr>
          <w:p w:rsidR="005C72E0" w:rsidRDefault="005C72E0">
            <w:pPr>
              <w:spacing w:line="240" w:lineRule="auto"/>
              <w:rPr>
                <w:sz w:val="24"/>
                <w:rtl/>
              </w:rPr>
            </w:pPr>
            <w:r>
              <w:rPr>
                <w:sz w:val="24"/>
                <w:rtl/>
              </w:rPr>
              <w:t>השם</w:t>
            </w:r>
          </w:p>
        </w:tc>
        <w:tc>
          <w:tcPr>
            <w:tcW w:w="1247" w:type="dxa"/>
          </w:tcPr>
          <w:p w:rsidR="005C72E0" w:rsidRDefault="005C72E0">
            <w:pPr>
              <w:spacing w:line="240" w:lineRule="auto"/>
              <w:rPr>
                <w:sz w:val="24"/>
              </w:rPr>
            </w:pPr>
            <w:r>
              <w:rPr>
                <w:sz w:val="24"/>
                <w:rtl/>
              </w:rPr>
              <w:t xml:space="preserve">סעיף 92 </w:t>
            </w: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med8</w:instrText>
            </w:r>
            <w:r>
              <w:rPr>
                <w:sz w:val="24"/>
                <w:rtl/>
              </w:rPr>
              <w:instrText xml:space="preserve"> </w:instrText>
            </w:r>
            <w:r>
              <w:rPr>
                <w:sz w:val="24"/>
                <w:rtl/>
              </w:rPr>
              <w:fldChar w:fldCharType="separate"/>
            </w:r>
            <w:r>
              <w:rPr>
                <w:sz w:val="24"/>
                <w:rtl/>
              </w:rPr>
              <w:t>20</w:t>
            </w:r>
            <w:r>
              <w:rPr>
                <w:sz w:val="24"/>
                <w:rtl/>
              </w:rPr>
              <w:fldChar w:fldCharType="end"/>
            </w:r>
          </w:p>
        </w:tc>
        <w:tc>
          <w:tcPr>
            <w:tcW w:w="567" w:type="dxa"/>
          </w:tcPr>
          <w:p w:rsidR="005C72E0" w:rsidRDefault="005C72E0">
            <w:pPr>
              <w:spacing w:line="240" w:lineRule="auto"/>
              <w:rPr>
                <w:sz w:val="24"/>
              </w:rPr>
            </w:pPr>
            <w:hyperlink w:anchor="med8" w:tooltip="תוספת ראשונה" w:history="1">
              <w:r>
                <w:rPr>
                  <w:rStyle w:val="Hyperlink"/>
                </w:rPr>
                <w:t>Go</w:t>
              </w:r>
            </w:hyperlink>
          </w:p>
        </w:tc>
        <w:tc>
          <w:tcPr>
            <w:tcW w:w="5669" w:type="dxa"/>
          </w:tcPr>
          <w:p w:rsidR="005C72E0" w:rsidRDefault="005C72E0">
            <w:pPr>
              <w:spacing w:line="240" w:lineRule="auto"/>
              <w:rPr>
                <w:sz w:val="24"/>
              </w:rPr>
            </w:pPr>
            <w:r>
              <w:rPr>
                <w:sz w:val="24"/>
                <w:rtl/>
              </w:rPr>
              <w:t>תוספת ראשונה</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med9</w:instrText>
            </w:r>
            <w:r>
              <w:rPr>
                <w:sz w:val="24"/>
                <w:rtl/>
              </w:rPr>
              <w:instrText xml:space="preserve"> </w:instrText>
            </w:r>
            <w:r>
              <w:rPr>
                <w:sz w:val="24"/>
                <w:rtl/>
              </w:rPr>
              <w:fldChar w:fldCharType="separate"/>
            </w:r>
            <w:r>
              <w:rPr>
                <w:sz w:val="24"/>
                <w:rtl/>
              </w:rPr>
              <w:t>21</w:t>
            </w:r>
            <w:r>
              <w:rPr>
                <w:sz w:val="24"/>
                <w:rtl/>
              </w:rPr>
              <w:fldChar w:fldCharType="end"/>
            </w:r>
          </w:p>
        </w:tc>
        <w:tc>
          <w:tcPr>
            <w:tcW w:w="567" w:type="dxa"/>
          </w:tcPr>
          <w:p w:rsidR="005C72E0" w:rsidRDefault="005C72E0">
            <w:pPr>
              <w:spacing w:line="240" w:lineRule="auto"/>
              <w:rPr>
                <w:sz w:val="24"/>
              </w:rPr>
            </w:pPr>
            <w:hyperlink w:anchor="med9" w:tooltip="תוספת שניה" w:history="1">
              <w:r>
                <w:rPr>
                  <w:rStyle w:val="Hyperlink"/>
                </w:rPr>
                <w:t>Go</w:t>
              </w:r>
            </w:hyperlink>
          </w:p>
        </w:tc>
        <w:tc>
          <w:tcPr>
            <w:tcW w:w="5669" w:type="dxa"/>
          </w:tcPr>
          <w:p w:rsidR="005C72E0" w:rsidRDefault="005C72E0">
            <w:pPr>
              <w:spacing w:line="240" w:lineRule="auto"/>
              <w:rPr>
                <w:sz w:val="24"/>
              </w:rPr>
            </w:pPr>
            <w:r>
              <w:rPr>
                <w:sz w:val="24"/>
                <w:rtl/>
              </w:rPr>
              <w:t>תוספת שניה</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med10</w:instrText>
            </w:r>
            <w:r>
              <w:rPr>
                <w:sz w:val="24"/>
                <w:rtl/>
              </w:rPr>
              <w:instrText xml:space="preserve"> </w:instrText>
            </w:r>
            <w:r>
              <w:rPr>
                <w:sz w:val="24"/>
                <w:rtl/>
              </w:rPr>
              <w:fldChar w:fldCharType="separate"/>
            </w:r>
            <w:r>
              <w:rPr>
                <w:sz w:val="24"/>
                <w:rtl/>
              </w:rPr>
              <w:t>21</w:t>
            </w:r>
            <w:r>
              <w:rPr>
                <w:sz w:val="24"/>
                <w:rtl/>
              </w:rPr>
              <w:fldChar w:fldCharType="end"/>
            </w:r>
          </w:p>
        </w:tc>
        <w:tc>
          <w:tcPr>
            <w:tcW w:w="567" w:type="dxa"/>
          </w:tcPr>
          <w:p w:rsidR="005C72E0" w:rsidRDefault="005C72E0">
            <w:pPr>
              <w:spacing w:line="240" w:lineRule="auto"/>
              <w:rPr>
                <w:sz w:val="24"/>
              </w:rPr>
            </w:pPr>
            <w:hyperlink w:anchor="med10" w:tooltip="תוספת שלישית" w:history="1">
              <w:r>
                <w:rPr>
                  <w:rStyle w:val="Hyperlink"/>
                </w:rPr>
                <w:t>Go</w:t>
              </w:r>
            </w:hyperlink>
          </w:p>
        </w:tc>
        <w:tc>
          <w:tcPr>
            <w:tcW w:w="5669" w:type="dxa"/>
          </w:tcPr>
          <w:p w:rsidR="005C72E0" w:rsidRDefault="005C72E0">
            <w:pPr>
              <w:spacing w:line="240" w:lineRule="auto"/>
              <w:rPr>
                <w:sz w:val="24"/>
              </w:rPr>
            </w:pPr>
            <w:r>
              <w:rPr>
                <w:sz w:val="24"/>
                <w:rtl/>
              </w:rPr>
              <w:t>תוספת שלישית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med11</w:instrText>
            </w:r>
            <w:r>
              <w:rPr>
                <w:sz w:val="24"/>
                <w:rtl/>
              </w:rPr>
              <w:instrText xml:space="preserve"> </w:instrText>
            </w:r>
            <w:r>
              <w:rPr>
                <w:sz w:val="24"/>
                <w:rtl/>
              </w:rPr>
              <w:fldChar w:fldCharType="separate"/>
            </w:r>
            <w:r>
              <w:rPr>
                <w:sz w:val="24"/>
                <w:rtl/>
              </w:rPr>
              <w:t>21</w:t>
            </w:r>
            <w:r>
              <w:rPr>
                <w:sz w:val="24"/>
                <w:rtl/>
              </w:rPr>
              <w:fldChar w:fldCharType="end"/>
            </w:r>
          </w:p>
        </w:tc>
        <w:tc>
          <w:tcPr>
            <w:tcW w:w="567" w:type="dxa"/>
          </w:tcPr>
          <w:p w:rsidR="005C72E0" w:rsidRDefault="005C72E0">
            <w:pPr>
              <w:spacing w:line="240" w:lineRule="auto"/>
              <w:rPr>
                <w:sz w:val="24"/>
              </w:rPr>
            </w:pPr>
            <w:hyperlink w:anchor="med11" w:tooltip="תוספת רביעית" w:history="1">
              <w:r>
                <w:rPr>
                  <w:rStyle w:val="Hyperlink"/>
                </w:rPr>
                <w:t>Go</w:t>
              </w:r>
            </w:hyperlink>
          </w:p>
        </w:tc>
        <w:tc>
          <w:tcPr>
            <w:tcW w:w="5669" w:type="dxa"/>
          </w:tcPr>
          <w:p w:rsidR="005C72E0" w:rsidRDefault="005C72E0">
            <w:pPr>
              <w:spacing w:line="240" w:lineRule="auto"/>
              <w:rPr>
                <w:sz w:val="24"/>
              </w:rPr>
            </w:pPr>
            <w:r>
              <w:rPr>
                <w:sz w:val="24"/>
                <w:rtl/>
              </w:rPr>
              <w:t>תוספת רביעית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med12</w:instrText>
            </w:r>
            <w:r>
              <w:rPr>
                <w:sz w:val="24"/>
                <w:rtl/>
              </w:rPr>
              <w:instrText xml:space="preserve"> </w:instrText>
            </w:r>
            <w:r>
              <w:rPr>
                <w:sz w:val="24"/>
                <w:rtl/>
              </w:rPr>
              <w:fldChar w:fldCharType="separate"/>
            </w:r>
            <w:r>
              <w:rPr>
                <w:sz w:val="24"/>
                <w:rtl/>
              </w:rPr>
              <w:t>23</w:t>
            </w:r>
            <w:r>
              <w:rPr>
                <w:sz w:val="24"/>
                <w:rtl/>
              </w:rPr>
              <w:fldChar w:fldCharType="end"/>
            </w:r>
          </w:p>
        </w:tc>
        <w:tc>
          <w:tcPr>
            <w:tcW w:w="567" w:type="dxa"/>
          </w:tcPr>
          <w:p w:rsidR="005C72E0" w:rsidRDefault="005C72E0">
            <w:pPr>
              <w:spacing w:line="240" w:lineRule="auto"/>
              <w:rPr>
                <w:sz w:val="24"/>
              </w:rPr>
            </w:pPr>
            <w:hyperlink w:anchor="med12" w:tooltip="תוספת חמישית" w:history="1">
              <w:r>
                <w:rPr>
                  <w:rStyle w:val="Hyperlink"/>
                </w:rPr>
                <w:t>Go</w:t>
              </w:r>
            </w:hyperlink>
          </w:p>
        </w:tc>
        <w:tc>
          <w:tcPr>
            <w:tcW w:w="5669" w:type="dxa"/>
          </w:tcPr>
          <w:p w:rsidR="005C72E0" w:rsidRDefault="005C72E0">
            <w:pPr>
              <w:spacing w:line="240" w:lineRule="auto"/>
              <w:rPr>
                <w:sz w:val="24"/>
              </w:rPr>
            </w:pPr>
            <w:r>
              <w:rPr>
                <w:sz w:val="24"/>
                <w:rtl/>
              </w:rPr>
              <w:t>תוספת חמישית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med13</w:instrText>
            </w:r>
            <w:r>
              <w:rPr>
                <w:sz w:val="24"/>
                <w:rtl/>
              </w:rPr>
              <w:instrText xml:space="preserve"> </w:instrText>
            </w:r>
            <w:r>
              <w:rPr>
                <w:sz w:val="24"/>
                <w:rtl/>
              </w:rPr>
              <w:fldChar w:fldCharType="separate"/>
            </w:r>
            <w:r>
              <w:rPr>
                <w:sz w:val="24"/>
                <w:rtl/>
              </w:rPr>
              <w:t>27</w:t>
            </w:r>
            <w:r>
              <w:rPr>
                <w:sz w:val="24"/>
                <w:rtl/>
              </w:rPr>
              <w:fldChar w:fldCharType="end"/>
            </w:r>
          </w:p>
        </w:tc>
        <w:tc>
          <w:tcPr>
            <w:tcW w:w="567" w:type="dxa"/>
          </w:tcPr>
          <w:p w:rsidR="005C72E0" w:rsidRDefault="005C72E0">
            <w:pPr>
              <w:spacing w:line="240" w:lineRule="auto"/>
              <w:rPr>
                <w:sz w:val="24"/>
              </w:rPr>
            </w:pPr>
            <w:hyperlink w:anchor="med13" w:tooltip="תוספת ששית" w:history="1">
              <w:r>
                <w:rPr>
                  <w:rStyle w:val="Hyperlink"/>
                </w:rPr>
                <w:t>Go</w:t>
              </w:r>
            </w:hyperlink>
          </w:p>
        </w:tc>
        <w:tc>
          <w:tcPr>
            <w:tcW w:w="5669" w:type="dxa"/>
          </w:tcPr>
          <w:p w:rsidR="005C72E0" w:rsidRDefault="005C72E0">
            <w:pPr>
              <w:spacing w:line="240" w:lineRule="auto"/>
              <w:rPr>
                <w:sz w:val="24"/>
              </w:rPr>
            </w:pPr>
            <w:r>
              <w:rPr>
                <w:sz w:val="24"/>
                <w:rtl/>
              </w:rPr>
              <w:t>תוספת ששית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med14</w:instrText>
            </w:r>
            <w:r>
              <w:rPr>
                <w:sz w:val="24"/>
                <w:rtl/>
              </w:rPr>
              <w:instrText xml:space="preserve"> </w:instrText>
            </w:r>
            <w:r>
              <w:rPr>
                <w:sz w:val="24"/>
                <w:rtl/>
              </w:rPr>
              <w:fldChar w:fldCharType="separate"/>
            </w:r>
            <w:r>
              <w:rPr>
                <w:sz w:val="24"/>
                <w:rtl/>
              </w:rPr>
              <w:t>28</w:t>
            </w:r>
            <w:r>
              <w:rPr>
                <w:sz w:val="24"/>
                <w:rtl/>
              </w:rPr>
              <w:fldChar w:fldCharType="end"/>
            </w:r>
          </w:p>
        </w:tc>
        <w:tc>
          <w:tcPr>
            <w:tcW w:w="567" w:type="dxa"/>
          </w:tcPr>
          <w:p w:rsidR="005C72E0" w:rsidRDefault="005C72E0">
            <w:pPr>
              <w:spacing w:line="240" w:lineRule="auto"/>
              <w:rPr>
                <w:sz w:val="24"/>
              </w:rPr>
            </w:pPr>
            <w:hyperlink w:anchor="med14" w:tooltip="תוספת שביעית" w:history="1">
              <w:r>
                <w:rPr>
                  <w:rStyle w:val="Hyperlink"/>
                </w:rPr>
                <w:t>Go</w:t>
              </w:r>
            </w:hyperlink>
          </w:p>
        </w:tc>
        <w:tc>
          <w:tcPr>
            <w:tcW w:w="5669" w:type="dxa"/>
          </w:tcPr>
          <w:p w:rsidR="005C72E0" w:rsidRDefault="005C72E0">
            <w:pPr>
              <w:spacing w:line="240" w:lineRule="auto"/>
              <w:rPr>
                <w:sz w:val="24"/>
              </w:rPr>
            </w:pPr>
            <w:r>
              <w:rPr>
                <w:sz w:val="24"/>
                <w:rtl/>
              </w:rPr>
              <w:t>תוספת שביעית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med15</w:instrText>
            </w:r>
            <w:r>
              <w:rPr>
                <w:sz w:val="24"/>
                <w:rtl/>
              </w:rPr>
              <w:instrText xml:space="preserve"> </w:instrText>
            </w:r>
            <w:r>
              <w:rPr>
                <w:sz w:val="24"/>
                <w:rtl/>
              </w:rPr>
              <w:fldChar w:fldCharType="separate"/>
            </w:r>
            <w:r>
              <w:rPr>
                <w:sz w:val="24"/>
                <w:rtl/>
              </w:rPr>
              <w:t>28</w:t>
            </w:r>
            <w:r>
              <w:rPr>
                <w:sz w:val="24"/>
                <w:rtl/>
              </w:rPr>
              <w:fldChar w:fldCharType="end"/>
            </w:r>
          </w:p>
        </w:tc>
        <w:tc>
          <w:tcPr>
            <w:tcW w:w="567" w:type="dxa"/>
          </w:tcPr>
          <w:p w:rsidR="005C72E0" w:rsidRDefault="005C72E0">
            <w:pPr>
              <w:spacing w:line="240" w:lineRule="auto"/>
              <w:rPr>
                <w:sz w:val="24"/>
              </w:rPr>
            </w:pPr>
            <w:hyperlink w:anchor="med15" w:tooltip="תוספת שמינית" w:history="1">
              <w:r>
                <w:rPr>
                  <w:rStyle w:val="Hyperlink"/>
                </w:rPr>
                <w:t>Go</w:t>
              </w:r>
            </w:hyperlink>
          </w:p>
        </w:tc>
        <w:tc>
          <w:tcPr>
            <w:tcW w:w="5669" w:type="dxa"/>
          </w:tcPr>
          <w:p w:rsidR="005C72E0" w:rsidRDefault="005C72E0">
            <w:pPr>
              <w:spacing w:line="240" w:lineRule="auto"/>
              <w:rPr>
                <w:sz w:val="24"/>
              </w:rPr>
            </w:pPr>
            <w:r>
              <w:rPr>
                <w:sz w:val="24"/>
                <w:rtl/>
              </w:rPr>
              <w:t>תוספת שמינית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med16</w:instrText>
            </w:r>
            <w:r>
              <w:rPr>
                <w:sz w:val="24"/>
                <w:rtl/>
              </w:rPr>
              <w:instrText xml:space="preserve"> </w:instrText>
            </w:r>
            <w:r>
              <w:rPr>
                <w:sz w:val="24"/>
                <w:rtl/>
              </w:rPr>
              <w:fldChar w:fldCharType="separate"/>
            </w:r>
            <w:r>
              <w:rPr>
                <w:sz w:val="24"/>
                <w:rtl/>
              </w:rPr>
              <w:t>29</w:t>
            </w:r>
            <w:r>
              <w:rPr>
                <w:sz w:val="24"/>
                <w:rtl/>
              </w:rPr>
              <w:fldChar w:fldCharType="end"/>
            </w:r>
          </w:p>
        </w:tc>
        <w:tc>
          <w:tcPr>
            <w:tcW w:w="567" w:type="dxa"/>
          </w:tcPr>
          <w:p w:rsidR="005C72E0" w:rsidRDefault="005C72E0">
            <w:pPr>
              <w:spacing w:line="240" w:lineRule="auto"/>
              <w:rPr>
                <w:sz w:val="24"/>
              </w:rPr>
            </w:pPr>
            <w:hyperlink w:anchor="med16" w:tooltip="תוספת תשיעית" w:history="1">
              <w:r>
                <w:rPr>
                  <w:rStyle w:val="Hyperlink"/>
                </w:rPr>
                <w:t>Go</w:t>
              </w:r>
            </w:hyperlink>
          </w:p>
        </w:tc>
        <w:tc>
          <w:tcPr>
            <w:tcW w:w="5669" w:type="dxa"/>
          </w:tcPr>
          <w:p w:rsidR="005C72E0" w:rsidRDefault="005C72E0">
            <w:pPr>
              <w:spacing w:line="240" w:lineRule="auto"/>
              <w:rPr>
                <w:sz w:val="24"/>
              </w:rPr>
            </w:pPr>
            <w:r>
              <w:rPr>
                <w:sz w:val="24"/>
                <w:rtl/>
              </w:rPr>
              <w:t>תוספת תשיעית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med17</w:instrText>
            </w:r>
            <w:r>
              <w:rPr>
                <w:sz w:val="24"/>
                <w:rtl/>
              </w:rPr>
              <w:instrText xml:space="preserve"> </w:instrText>
            </w:r>
            <w:r>
              <w:rPr>
                <w:sz w:val="24"/>
                <w:rtl/>
              </w:rPr>
              <w:fldChar w:fldCharType="separate"/>
            </w:r>
            <w:r>
              <w:rPr>
                <w:sz w:val="24"/>
                <w:rtl/>
              </w:rPr>
              <w:t>29</w:t>
            </w:r>
            <w:r>
              <w:rPr>
                <w:sz w:val="24"/>
                <w:rtl/>
              </w:rPr>
              <w:fldChar w:fldCharType="end"/>
            </w:r>
          </w:p>
        </w:tc>
        <w:tc>
          <w:tcPr>
            <w:tcW w:w="567" w:type="dxa"/>
          </w:tcPr>
          <w:p w:rsidR="005C72E0" w:rsidRDefault="005C72E0">
            <w:pPr>
              <w:spacing w:line="240" w:lineRule="auto"/>
              <w:rPr>
                <w:sz w:val="24"/>
              </w:rPr>
            </w:pPr>
            <w:hyperlink w:anchor="med17" w:tooltip="תוספת עשירית" w:history="1">
              <w:r>
                <w:rPr>
                  <w:rStyle w:val="Hyperlink"/>
                </w:rPr>
                <w:t>Go</w:t>
              </w:r>
            </w:hyperlink>
          </w:p>
        </w:tc>
        <w:tc>
          <w:tcPr>
            <w:tcW w:w="5669" w:type="dxa"/>
          </w:tcPr>
          <w:p w:rsidR="005C72E0" w:rsidRDefault="005C72E0">
            <w:pPr>
              <w:spacing w:line="240" w:lineRule="auto"/>
              <w:rPr>
                <w:sz w:val="24"/>
              </w:rPr>
            </w:pPr>
            <w:r>
              <w:rPr>
                <w:sz w:val="24"/>
                <w:rtl/>
              </w:rPr>
              <w:t>תוספת עשירית</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med18</w:instrText>
            </w:r>
            <w:r>
              <w:rPr>
                <w:sz w:val="24"/>
                <w:rtl/>
              </w:rPr>
              <w:instrText xml:space="preserve"> </w:instrText>
            </w:r>
            <w:r>
              <w:rPr>
                <w:sz w:val="24"/>
                <w:rtl/>
              </w:rPr>
              <w:fldChar w:fldCharType="separate"/>
            </w:r>
            <w:r>
              <w:rPr>
                <w:sz w:val="24"/>
                <w:rtl/>
              </w:rPr>
              <w:t>30</w:t>
            </w:r>
            <w:r>
              <w:rPr>
                <w:sz w:val="24"/>
                <w:rtl/>
              </w:rPr>
              <w:fldChar w:fldCharType="end"/>
            </w:r>
          </w:p>
        </w:tc>
        <w:tc>
          <w:tcPr>
            <w:tcW w:w="567" w:type="dxa"/>
          </w:tcPr>
          <w:p w:rsidR="005C72E0" w:rsidRDefault="005C72E0">
            <w:pPr>
              <w:spacing w:line="240" w:lineRule="auto"/>
              <w:rPr>
                <w:sz w:val="24"/>
              </w:rPr>
            </w:pPr>
            <w:hyperlink w:anchor="med18" w:tooltip="תוספת אחת-עשרה" w:history="1">
              <w:r>
                <w:rPr>
                  <w:rStyle w:val="Hyperlink"/>
                </w:rPr>
                <w:t>Go</w:t>
              </w:r>
            </w:hyperlink>
          </w:p>
        </w:tc>
        <w:tc>
          <w:tcPr>
            <w:tcW w:w="5669" w:type="dxa"/>
          </w:tcPr>
          <w:p w:rsidR="005C72E0" w:rsidRDefault="005C72E0">
            <w:pPr>
              <w:spacing w:line="240" w:lineRule="auto"/>
              <w:rPr>
                <w:sz w:val="24"/>
              </w:rPr>
            </w:pPr>
            <w:r>
              <w:rPr>
                <w:sz w:val="24"/>
                <w:rtl/>
              </w:rPr>
              <w:t>תוספת אחת-עשרה</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med19</w:instrText>
            </w:r>
            <w:r>
              <w:rPr>
                <w:sz w:val="24"/>
                <w:rtl/>
              </w:rPr>
              <w:instrText xml:space="preserve"> </w:instrText>
            </w:r>
            <w:r>
              <w:rPr>
                <w:sz w:val="24"/>
                <w:rtl/>
              </w:rPr>
              <w:fldChar w:fldCharType="separate"/>
            </w:r>
            <w:r>
              <w:rPr>
                <w:sz w:val="24"/>
                <w:rtl/>
              </w:rPr>
              <w:t>30</w:t>
            </w:r>
            <w:r>
              <w:rPr>
                <w:sz w:val="24"/>
                <w:rtl/>
              </w:rPr>
              <w:fldChar w:fldCharType="end"/>
            </w:r>
          </w:p>
        </w:tc>
        <w:tc>
          <w:tcPr>
            <w:tcW w:w="567" w:type="dxa"/>
          </w:tcPr>
          <w:p w:rsidR="005C72E0" w:rsidRDefault="005C72E0">
            <w:pPr>
              <w:spacing w:line="240" w:lineRule="auto"/>
              <w:rPr>
                <w:sz w:val="24"/>
              </w:rPr>
            </w:pPr>
            <w:hyperlink w:anchor="med19" w:tooltip="תוספת שתים-עשרה" w:history="1">
              <w:r>
                <w:rPr>
                  <w:rStyle w:val="Hyperlink"/>
                </w:rPr>
                <w:t>Go</w:t>
              </w:r>
            </w:hyperlink>
          </w:p>
        </w:tc>
        <w:tc>
          <w:tcPr>
            <w:tcW w:w="5669" w:type="dxa"/>
          </w:tcPr>
          <w:p w:rsidR="005C72E0" w:rsidRDefault="005C72E0">
            <w:pPr>
              <w:spacing w:line="240" w:lineRule="auto"/>
              <w:rPr>
                <w:sz w:val="24"/>
              </w:rPr>
            </w:pPr>
            <w:r>
              <w:rPr>
                <w:sz w:val="24"/>
                <w:rtl/>
              </w:rPr>
              <w:t>תוספת שתים-עשרה</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med20</w:instrText>
            </w:r>
            <w:r>
              <w:rPr>
                <w:sz w:val="24"/>
                <w:rtl/>
              </w:rPr>
              <w:instrText xml:space="preserve"> </w:instrText>
            </w:r>
            <w:r>
              <w:rPr>
                <w:sz w:val="24"/>
                <w:rtl/>
              </w:rPr>
              <w:fldChar w:fldCharType="separate"/>
            </w:r>
            <w:r>
              <w:rPr>
                <w:sz w:val="24"/>
                <w:rtl/>
              </w:rPr>
              <w:t>32</w:t>
            </w:r>
            <w:r>
              <w:rPr>
                <w:sz w:val="24"/>
                <w:rtl/>
              </w:rPr>
              <w:fldChar w:fldCharType="end"/>
            </w:r>
          </w:p>
        </w:tc>
        <w:tc>
          <w:tcPr>
            <w:tcW w:w="567" w:type="dxa"/>
          </w:tcPr>
          <w:p w:rsidR="005C72E0" w:rsidRDefault="005C72E0">
            <w:pPr>
              <w:spacing w:line="240" w:lineRule="auto"/>
              <w:rPr>
                <w:sz w:val="24"/>
              </w:rPr>
            </w:pPr>
            <w:hyperlink w:anchor="med20" w:tooltip="תוספת שלוש-עשרה" w:history="1">
              <w:r>
                <w:rPr>
                  <w:rStyle w:val="Hyperlink"/>
                </w:rPr>
                <w:t>Go</w:t>
              </w:r>
            </w:hyperlink>
          </w:p>
        </w:tc>
        <w:tc>
          <w:tcPr>
            <w:tcW w:w="5669" w:type="dxa"/>
          </w:tcPr>
          <w:p w:rsidR="005C72E0" w:rsidRDefault="005C72E0">
            <w:pPr>
              <w:spacing w:line="240" w:lineRule="auto"/>
              <w:rPr>
                <w:sz w:val="24"/>
              </w:rPr>
            </w:pPr>
            <w:r>
              <w:rPr>
                <w:sz w:val="24"/>
                <w:rtl/>
              </w:rPr>
              <w:t>תוספת שלוש-עשרה</w:t>
            </w:r>
          </w:p>
        </w:tc>
        <w:tc>
          <w:tcPr>
            <w:tcW w:w="1247" w:type="dxa"/>
          </w:tcPr>
          <w:p w:rsidR="005C72E0" w:rsidRDefault="005C72E0">
            <w:pPr>
              <w:spacing w:line="240" w:lineRule="auto"/>
              <w:rPr>
                <w:sz w:val="24"/>
              </w:rPr>
            </w:pPr>
          </w:p>
        </w:tc>
      </w:tr>
      <w:tr w:rsidR="005C72E0">
        <w:tblPrEx>
          <w:tblCellMar>
            <w:top w:w="0" w:type="dxa"/>
            <w:bottom w:w="0" w:type="dxa"/>
          </w:tblCellMar>
        </w:tblPrEx>
        <w:tc>
          <w:tcPr>
            <w:tcW w:w="850" w:type="dxa"/>
          </w:tcPr>
          <w:p w:rsidR="005C72E0" w:rsidRDefault="005C72E0">
            <w:pPr>
              <w:spacing w:line="240" w:lineRule="auto"/>
              <w:rPr>
                <w:sz w:val="24"/>
              </w:rPr>
            </w:pPr>
            <w:r>
              <w:rPr>
                <w:sz w:val="24"/>
                <w:rtl/>
              </w:rPr>
              <w:fldChar w:fldCharType="begin"/>
            </w:r>
            <w:r>
              <w:rPr>
                <w:sz w:val="24"/>
                <w:rtl/>
              </w:rPr>
              <w:instrText xml:space="preserve"> </w:instrText>
            </w:r>
            <w:r>
              <w:rPr>
                <w:sz w:val="24"/>
              </w:rPr>
              <w:instrText>PAGEREF med21</w:instrText>
            </w:r>
            <w:r>
              <w:rPr>
                <w:sz w:val="24"/>
                <w:rtl/>
              </w:rPr>
              <w:instrText xml:space="preserve"> </w:instrText>
            </w:r>
            <w:r>
              <w:rPr>
                <w:sz w:val="24"/>
                <w:rtl/>
              </w:rPr>
              <w:fldChar w:fldCharType="separate"/>
            </w:r>
            <w:r>
              <w:rPr>
                <w:sz w:val="24"/>
                <w:rtl/>
              </w:rPr>
              <w:t>32</w:t>
            </w:r>
            <w:r>
              <w:rPr>
                <w:sz w:val="24"/>
                <w:rtl/>
              </w:rPr>
              <w:fldChar w:fldCharType="end"/>
            </w:r>
          </w:p>
        </w:tc>
        <w:tc>
          <w:tcPr>
            <w:tcW w:w="567" w:type="dxa"/>
          </w:tcPr>
          <w:p w:rsidR="005C72E0" w:rsidRDefault="005C72E0">
            <w:pPr>
              <w:spacing w:line="240" w:lineRule="auto"/>
              <w:rPr>
                <w:sz w:val="24"/>
              </w:rPr>
            </w:pPr>
            <w:hyperlink w:anchor="med21" w:tooltip="תוספת ארבע-עשרה" w:history="1">
              <w:r>
                <w:rPr>
                  <w:rStyle w:val="Hyperlink"/>
                </w:rPr>
                <w:t>Go</w:t>
              </w:r>
            </w:hyperlink>
          </w:p>
        </w:tc>
        <w:tc>
          <w:tcPr>
            <w:tcW w:w="5669" w:type="dxa"/>
          </w:tcPr>
          <w:p w:rsidR="005C72E0" w:rsidRDefault="005C72E0">
            <w:pPr>
              <w:spacing w:line="240" w:lineRule="auto"/>
              <w:rPr>
                <w:sz w:val="24"/>
              </w:rPr>
            </w:pPr>
            <w:r>
              <w:rPr>
                <w:sz w:val="24"/>
                <w:rtl/>
              </w:rPr>
              <w:t>תוספת ארבע-עשרה</w:t>
            </w:r>
          </w:p>
        </w:tc>
        <w:tc>
          <w:tcPr>
            <w:tcW w:w="1247" w:type="dxa"/>
          </w:tcPr>
          <w:p w:rsidR="005C72E0" w:rsidRDefault="005C72E0">
            <w:pPr>
              <w:spacing w:line="240" w:lineRule="auto"/>
              <w:rPr>
                <w:sz w:val="24"/>
              </w:rPr>
            </w:pPr>
          </w:p>
        </w:tc>
      </w:tr>
    </w:tbl>
    <w:p w:rsidR="005C72E0" w:rsidRDefault="005C72E0">
      <w:pPr>
        <w:pStyle w:val="big-header"/>
        <w:ind w:left="0" w:right="1134"/>
        <w:rPr>
          <w:rFonts w:cs="FrankRuehl"/>
          <w:sz w:val="32"/>
          <w:rtl/>
        </w:rPr>
      </w:pPr>
    </w:p>
    <w:p w:rsidR="005C72E0" w:rsidRPr="00E257A9" w:rsidRDefault="005C72E0" w:rsidP="00E257A9">
      <w:pPr>
        <w:pStyle w:val="big-header"/>
        <w:ind w:left="0" w:right="1134"/>
        <w:rPr>
          <w:rStyle w:val="default"/>
          <w:rFonts w:cs="FrankRuehl" w:hint="cs"/>
          <w:sz w:val="32"/>
          <w:szCs w:val="32"/>
          <w:rtl/>
        </w:rPr>
      </w:pPr>
      <w:r>
        <w:rPr>
          <w:rFonts w:cs="FrankRuehl"/>
          <w:sz w:val="32"/>
          <w:rtl/>
        </w:rPr>
        <w:br w:type="page"/>
        <w:t>תק</w:t>
      </w:r>
      <w:r>
        <w:rPr>
          <w:rFonts w:cs="FrankRuehl" w:hint="cs"/>
          <w:sz w:val="32"/>
          <w:rtl/>
        </w:rPr>
        <w:t>נות לפיקוח על יצוא של בעלי חיים ושל תוצרת מן החי (מוצרי עוף), תשל"ז-</w:t>
      </w:r>
      <w:r>
        <w:rPr>
          <w:rFonts w:cs="FrankRuehl"/>
          <w:sz w:val="32"/>
          <w:rtl/>
        </w:rPr>
        <w:t>1976</w:t>
      </w:r>
      <w:r>
        <w:rPr>
          <w:rStyle w:val="default"/>
          <w:rtl/>
        </w:rPr>
        <w:footnoteReference w:customMarkFollows="1" w:id="1"/>
        <w:t>*</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 6, 10, 12, 13, 14, 15, 16 ו-23 לחוק לפיקוח על ייצוא של בעלי חיים ושל תוצרת מן החי, תשי"ז</w:t>
      </w:r>
      <w:r w:rsidR="00FD0792">
        <w:rPr>
          <w:rStyle w:val="default"/>
          <w:rFonts w:cs="FrankRuehl" w:hint="cs"/>
          <w:rtl/>
        </w:rPr>
        <w:t>-</w:t>
      </w:r>
      <w:r>
        <w:rPr>
          <w:rStyle w:val="default"/>
          <w:rFonts w:cs="FrankRuehl"/>
          <w:rtl/>
        </w:rPr>
        <w:t>1957 (</w:t>
      </w:r>
      <w:r>
        <w:rPr>
          <w:rStyle w:val="default"/>
          <w:rFonts w:cs="FrankRuehl" w:hint="cs"/>
          <w:rtl/>
        </w:rPr>
        <w:t>לה</w:t>
      </w:r>
      <w:r>
        <w:rPr>
          <w:rStyle w:val="default"/>
          <w:rFonts w:cs="FrankRuehl"/>
          <w:rtl/>
        </w:rPr>
        <w:t>לן</w:t>
      </w:r>
      <w:r>
        <w:rPr>
          <w:rStyle w:val="default"/>
          <w:rFonts w:cs="FrankRuehl" w:hint="cs"/>
          <w:rtl/>
        </w:rPr>
        <w:t xml:space="preserve"> </w:t>
      </w:r>
      <w:r w:rsidR="001B6B47">
        <w:rPr>
          <w:rStyle w:val="default"/>
          <w:rFonts w:cs="FrankRuehl"/>
          <w:rtl/>
        </w:rPr>
        <w:t>–</w:t>
      </w:r>
      <w:r>
        <w:rPr>
          <w:rStyle w:val="default"/>
          <w:rFonts w:cs="FrankRuehl"/>
          <w:rtl/>
        </w:rPr>
        <w:t xml:space="preserve"> </w:t>
      </w:r>
      <w:r>
        <w:rPr>
          <w:rStyle w:val="default"/>
          <w:rFonts w:cs="FrankRuehl" w:hint="cs"/>
          <w:rtl/>
        </w:rPr>
        <w:t xml:space="preserve">החוק), וסעיף 20 לפקודת מחלות בעלי חיים, 1945 (להלן </w:t>
      </w:r>
      <w:r w:rsidR="001B6B47">
        <w:rPr>
          <w:rStyle w:val="default"/>
          <w:rFonts w:cs="FrankRuehl"/>
          <w:rtl/>
        </w:rPr>
        <w:t>–</w:t>
      </w:r>
      <w:r>
        <w:rPr>
          <w:rStyle w:val="default"/>
          <w:rFonts w:cs="FrankRuehl"/>
          <w:rtl/>
        </w:rPr>
        <w:t xml:space="preserve"> </w:t>
      </w:r>
      <w:r>
        <w:rPr>
          <w:rStyle w:val="default"/>
          <w:rFonts w:cs="FrankRuehl" w:hint="cs"/>
          <w:rtl/>
        </w:rPr>
        <w:t>הפקודה), ולאחר התייעצות בועדה מייעצת שמונתה לפי סעיף 11 לחוק, אני מתקין תקנות אלה:</w:t>
      </w:r>
    </w:p>
    <w:p w:rsidR="005C72E0" w:rsidRDefault="005C72E0">
      <w:pPr>
        <w:pStyle w:val="medium2-header"/>
        <w:keepLines w:val="0"/>
        <w:spacing w:before="72"/>
        <w:ind w:left="0" w:right="1134"/>
        <w:rPr>
          <w:rFonts w:cs="FrankRuehl"/>
          <w:noProof/>
          <w:rtl/>
        </w:rPr>
      </w:pPr>
      <w:bookmarkStart w:id="3" w:name="med0"/>
      <w:bookmarkEnd w:id="3"/>
      <w:r>
        <w:rPr>
          <w:rFonts w:cs="FrankRuehl"/>
          <w:noProof/>
          <w:rtl/>
        </w:rPr>
        <w:t>פר</w:t>
      </w:r>
      <w:r>
        <w:rPr>
          <w:rFonts w:cs="FrankRuehl" w:hint="cs"/>
          <w:noProof/>
          <w:rtl/>
        </w:rPr>
        <w:t>ק א': הגדרות</w:t>
      </w:r>
    </w:p>
    <w:p w:rsidR="005C72E0" w:rsidRDefault="005C72E0">
      <w:pPr>
        <w:pStyle w:val="P00"/>
        <w:spacing w:before="72"/>
        <w:ind w:left="0" w:right="1134"/>
        <w:rPr>
          <w:rStyle w:val="default"/>
          <w:rFonts w:cs="FrankRuehl" w:hint="cs"/>
          <w:rtl/>
        </w:rPr>
      </w:pPr>
      <w:bookmarkStart w:id="4" w:name="Seif0"/>
      <w:bookmarkEnd w:id="4"/>
      <w:r>
        <w:rPr>
          <w:lang w:val="he-IL"/>
        </w:rPr>
        <w:pict>
          <v:rect id="_x0000_s2050" style="position:absolute;left:0;text-align:left;margin-left:464.5pt;margin-top:8.05pt;width:75.05pt;height:14.55pt;z-index:25160960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FD0792">
        <w:rPr>
          <w:rStyle w:val="default"/>
          <w:rFonts w:cs="FrankRuehl"/>
          <w:rtl/>
        </w:rPr>
        <w:t>–</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חראי על מפעל" </w:t>
      </w:r>
      <w:r w:rsidR="00230427">
        <w:rPr>
          <w:rStyle w:val="default"/>
          <w:rFonts w:cs="FrankRuehl"/>
          <w:rtl/>
        </w:rPr>
        <w:t>–</w:t>
      </w:r>
      <w:r>
        <w:rPr>
          <w:rStyle w:val="default"/>
          <w:rFonts w:cs="FrankRuehl"/>
          <w:rtl/>
        </w:rPr>
        <w:t xml:space="preserve"> </w:t>
      </w:r>
      <w:r>
        <w:rPr>
          <w:rStyle w:val="default"/>
          <w:rFonts w:cs="FrankRuehl" w:hint="cs"/>
          <w:rtl/>
        </w:rPr>
        <w:t>בעל מפעל, מחזיקו או מפעילו, שותף פעיל, מנהל, מנהל חשבונות או עוב</w:t>
      </w:r>
      <w:r>
        <w:rPr>
          <w:rStyle w:val="default"/>
          <w:rFonts w:cs="FrankRuehl"/>
          <w:rtl/>
        </w:rPr>
        <w:t xml:space="preserve">ד </w:t>
      </w:r>
      <w:r>
        <w:rPr>
          <w:rStyle w:val="default"/>
          <w:rFonts w:cs="FrankRuehl" w:hint="cs"/>
          <w:rtl/>
        </w:rPr>
        <w:t>אחראי אחר במפעל;</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יברים פנימיים" </w:t>
      </w:r>
      <w:r w:rsidR="00230427">
        <w:rPr>
          <w:rStyle w:val="default"/>
          <w:rFonts w:cs="FrankRuehl"/>
          <w:rtl/>
        </w:rPr>
        <w:t>–</w:t>
      </w:r>
      <w:r>
        <w:rPr>
          <w:rStyle w:val="default"/>
          <w:rFonts w:cs="FrankRuehl"/>
          <w:rtl/>
        </w:rPr>
        <w:t xml:space="preserve"> </w:t>
      </w:r>
      <w:r>
        <w:rPr>
          <w:rStyle w:val="default"/>
          <w:rFonts w:cs="FrankRuehl" w:hint="cs"/>
          <w:rtl/>
        </w:rPr>
        <w:t>כבד לאחר ניתוק כיס המרה והרחקתו, לב לאחר הרחקת הקרום החיצוני, קורקבן לאחר הרחקת הקרום הפנימי ותכנו, כולם לאחר שנוקו ורוחצו כהלכה;</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ריזה" </w:t>
      </w:r>
      <w:r w:rsidR="00230427">
        <w:rPr>
          <w:rStyle w:val="default"/>
          <w:rFonts w:cs="FrankRuehl"/>
          <w:rtl/>
        </w:rPr>
        <w:t>–</w:t>
      </w:r>
      <w:r>
        <w:rPr>
          <w:rStyle w:val="default"/>
          <w:rFonts w:cs="FrankRuehl"/>
          <w:rtl/>
        </w:rPr>
        <w:t xml:space="preserve"> </w:t>
      </w:r>
      <w:r>
        <w:rPr>
          <w:rStyle w:val="default"/>
          <w:rFonts w:cs="FrankRuehl" w:hint="cs"/>
          <w:rtl/>
        </w:rPr>
        <w:t>לרבות ארגז, פחית, אריג, פלסטיק או כל אריזה אחרת, ציפוי וכסוי;</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דיקה" </w:t>
      </w:r>
      <w:r w:rsidR="00230427">
        <w:rPr>
          <w:rStyle w:val="default"/>
          <w:rFonts w:cs="FrankRuehl"/>
          <w:rtl/>
        </w:rPr>
        <w:t>–</w:t>
      </w:r>
      <w:r>
        <w:rPr>
          <w:rStyle w:val="default"/>
          <w:rFonts w:cs="FrankRuehl"/>
          <w:rtl/>
        </w:rPr>
        <w:t xml:space="preserve"> </w:t>
      </w:r>
      <w:r>
        <w:rPr>
          <w:rStyle w:val="default"/>
          <w:rFonts w:cs="FrankRuehl" w:hint="cs"/>
          <w:rtl/>
        </w:rPr>
        <w:t xml:space="preserve">כל </w:t>
      </w:r>
      <w:r>
        <w:rPr>
          <w:rStyle w:val="default"/>
          <w:rFonts w:cs="FrankRuehl"/>
          <w:rtl/>
        </w:rPr>
        <w:t>בד</w:t>
      </w:r>
      <w:r>
        <w:rPr>
          <w:rStyle w:val="default"/>
          <w:rFonts w:cs="FrankRuehl" w:hint="cs"/>
          <w:rtl/>
        </w:rPr>
        <w:t xml:space="preserve">יקה </w:t>
      </w:r>
      <w:r>
        <w:rPr>
          <w:rStyle w:val="default"/>
          <w:rFonts w:cs="FrankRuehl"/>
          <w:rtl/>
        </w:rPr>
        <w:t>ב</w:t>
      </w:r>
      <w:r>
        <w:rPr>
          <w:rStyle w:val="default"/>
          <w:rFonts w:cs="FrankRuehl" w:hint="cs"/>
          <w:rtl/>
        </w:rPr>
        <w:t>התאם לתקנות אלה אשר תבטיח איכותו התברואתית והתזונתית של המוצר בזמן הבדיקה;</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שר עוף" </w:t>
      </w:r>
      <w:r w:rsidR="00230427">
        <w:rPr>
          <w:rStyle w:val="default"/>
          <w:rFonts w:cs="FrankRuehl"/>
          <w:rtl/>
        </w:rPr>
        <w:t>–</w:t>
      </w:r>
      <w:r>
        <w:rPr>
          <w:rStyle w:val="default"/>
          <w:rFonts w:cs="FrankRuehl"/>
          <w:rtl/>
        </w:rPr>
        <w:t xml:space="preserve"> </w:t>
      </w:r>
      <w:r>
        <w:rPr>
          <w:rStyle w:val="default"/>
          <w:rFonts w:cs="FrankRuehl" w:hint="cs"/>
          <w:rtl/>
        </w:rPr>
        <w:t xml:space="preserve">עוף שחוט או חלק מעוף שחוט, אשר ממנו הורחקו כל הנוצות, השערות, הרגליים, הראש, בלוטות השומן, הקנה, הושט, המעיים, איברי המין של מטילות ותרנגולים וריאות ואשר ניתנים </w:t>
      </w:r>
      <w:r>
        <w:rPr>
          <w:rStyle w:val="default"/>
          <w:rFonts w:cs="FrankRuehl"/>
          <w:rtl/>
        </w:rPr>
        <w:t>לב</w:t>
      </w:r>
      <w:r>
        <w:rPr>
          <w:rStyle w:val="default"/>
          <w:rFonts w:cs="FrankRuehl" w:hint="cs"/>
          <w:rtl/>
        </w:rPr>
        <w:t>ישול</w:t>
      </w:r>
      <w:r>
        <w:rPr>
          <w:rStyle w:val="default"/>
          <w:rFonts w:cs="FrankRuehl"/>
          <w:rtl/>
        </w:rPr>
        <w:t xml:space="preserve"> </w:t>
      </w:r>
      <w:r>
        <w:rPr>
          <w:rStyle w:val="default"/>
          <w:rFonts w:cs="FrankRuehl" w:hint="cs"/>
          <w:rtl/>
        </w:rPr>
        <w:t>ללא עיבוד נוסף;</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דחוי" </w:t>
      </w:r>
      <w:r w:rsidR="00230427">
        <w:rPr>
          <w:rStyle w:val="default"/>
          <w:rFonts w:cs="FrankRuehl"/>
          <w:rtl/>
        </w:rPr>
        <w:t>–</w:t>
      </w:r>
      <w:r>
        <w:rPr>
          <w:rStyle w:val="default"/>
          <w:rFonts w:cs="FrankRuehl"/>
          <w:rtl/>
        </w:rPr>
        <w:t xml:space="preserve"> </w:t>
      </w:r>
      <w:r>
        <w:rPr>
          <w:rStyle w:val="default"/>
          <w:rFonts w:cs="FrankRuehl" w:hint="cs"/>
          <w:rtl/>
        </w:rPr>
        <w:t>ציוד או מיתקן אשר נקבע לגביהם שהם פסולים ולא ישמשו לעיבוד של עוף או מוצר עוף;</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טבעה" </w:t>
      </w:r>
      <w:r w:rsidR="00230427">
        <w:rPr>
          <w:rStyle w:val="default"/>
          <w:rFonts w:cs="FrankRuehl"/>
          <w:rtl/>
        </w:rPr>
        <w:t>–</w:t>
      </w:r>
      <w:r>
        <w:rPr>
          <w:rStyle w:val="default"/>
          <w:rFonts w:cs="FrankRuehl"/>
          <w:rtl/>
        </w:rPr>
        <w:t xml:space="preserve"> </w:t>
      </w:r>
      <w:r>
        <w:rPr>
          <w:rStyle w:val="default"/>
          <w:rFonts w:cs="FrankRuehl" w:hint="cs"/>
          <w:rtl/>
        </w:rPr>
        <w:t xml:space="preserve">סימון </w:t>
      </w:r>
      <w:r w:rsidR="00230427">
        <w:rPr>
          <w:rStyle w:val="default"/>
          <w:rFonts w:cs="FrankRuehl"/>
          <w:rtl/>
        </w:rPr>
        <w:t>–</w:t>
      </w:r>
      <w:r>
        <w:rPr>
          <w:rStyle w:val="default"/>
          <w:rFonts w:cs="FrankRuehl"/>
          <w:rtl/>
        </w:rPr>
        <w:t xml:space="preserve"> </w:t>
      </w:r>
      <w:r>
        <w:rPr>
          <w:rStyle w:val="default"/>
          <w:rFonts w:cs="FrankRuehl" w:hint="cs"/>
          <w:rtl/>
        </w:rPr>
        <w:t xml:space="preserve">באופן שאינו חודר למוצר </w:t>
      </w:r>
      <w:r w:rsidR="00230427">
        <w:rPr>
          <w:rStyle w:val="default"/>
          <w:rFonts w:cs="FrankRuehl"/>
          <w:rtl/>
        </w:rPr>
        <w:t>–</w:t>
      </w:r>
      <w:r>
        <w:rPr>
          <w:rStyle w:val="default"/>
          <w:rFonts w:cs="FrankRuehl"/>
          <w:rtl/>
        </w:rPr>
        <w:t xml:space="preserve"> </w:t>
      </w:r>
      <w:r>
        <w:rPr>
          <w:rStyle w:val="default"/>
          <w:rFonts w:cs="FrankRuehl" w:hint="cs"/>
          <w:rtl/>
        </w:rPr>
        <w:t>על גבי אריזת מוצרי עוף או על גבי סרט חותם (פלומבה) או לוחית מתכת או פלסטיק, לרבות הדפסה, בדרך שא</w:t>
      </w:r>
      <w:r>
        <w:rPr>
          <w:rStyle w:val="default"/>
          <w:rFonts w:cs="FrankRuehl"/>
          <w:rtl/>
        </w:rPr>
        <w:t>ינ</w:t>
      </w:r>
      <w:r>
        <w:rPr>
          <w:rStyle w:val="default"/>
          <w:rFonts w:cs="FrankRuehl" w:hint="cs"/>
          <w:rtl/>
        </w:rPr>
        <w:t>ה ניתנת למחיקה;</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230427">
        <w:rPr>
          <w:rStyle w:val="default"/>
          <w:rFonts w:cs="FrankRuehl"/>
          <w:rtl/>
        </w:rPr>
        <w:t>–</w:t>
      </w:r>
      <w:r>
        <w:rPr>
          <w:rStyle w:val="default"/>
          <w:rFonts w:cs="FrankRuehl"/>
          <w:rtl/>
        </w:rPr>
        <w:t xml:space="preserve"> </w:t>
      </w:r>
      <w:r>
        <w:rPr>
          <w:rStyle w:val="default"/>
          <w:rFonts w:cs="FrankRuehl" w:hint="cs"/>
          <w:rtl/>
        </w:rPr>
        <w:t>מנהל השירותים הוטרינריים במשרד החקלאות שמונה כמנהל שירותי ביקורת לפי סעיף 2 לחוק, או מי שהוא הסמיך לכך בכתב;</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טרינר מפקח" </w:t>
      </w:r>
      <w:r w:rsidR="00230427">
        <w:rPr>
          <w:rStyle w:val="default"/>
          <w:rFonts w:cs="FrankRuehl"/>
          <w:rtl/>
        </w:rPr>
        <w:t>–</w:t>
      </w:r>
      <w:r>
        <w:rPr>
          <w:rStyle w:val="default"/>
          <w:rFonts w:cs="FrankRuehl"/>
          <w:rtl/>
        </w:rPr>
        <w:t xml:space="preserve"> </w:t>
      </w:r>
      <w:r>
        <w:rPr>
          <w:rStyle w:val="default"/>
          <w:rFonts w:cs="FrankRuehl" w:hint="cs"/>
          <w:rtl/>
        </w:rPr>
        <w:t>רופא וטרינרי שהסמיכו המנהל לענין תקנות אלה לגבי מפעל פלוני;</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יצור" </w:t>
      </w:r>
      <w:r w:rsidR="00230427">
        <w:rPr>
          <w:rStyle w:val="default"/>
          <w:rFonts w:cs="FrankRuehl"/>
          <w:rtl/>
        </w:rPr>
        <w:t>–</w:t>
      </w:r>
      <w:r>
        <w:rPr>
          <w:rStyle w:val="default"/>
          <w:rFonts w:cs="FrankRuehl"/>
          <w:rtl/>
        </w:rPr>
        <w:t xml:space="preserve"> </w:t>
      </w:r>
      <w:r>
        <w:rPr>
          <w:rStyle w:val="default"/>
          <w:rFonts w:cs="FrankRuehl" w:hint="cs"/>
          <w:rtl/>
        </w:rPr>
        <w:t>כל פעולה הנעשית בעוף מעת הגיעו ל</w:t>
      </w:r>
      <w:r>
        <w:rPr>
          <w:rStyle w:val="default"/>
          <w:rFonts w:cs="FrankRuehl"/>
          <w:rtl/>
        </w:rPr>
        <w:t>מפ</w:t>
      </w:r>
      <w:r>
        <w:rPr>
          <w:rStyle w:val="default"/>
          <w:rFonts w:cs="FrankRuehl" w:hint="cs"/>
          <w:rtl/>
        </w:rPr>
        <w:t>על ועד לאחר שחיטתו וכל פעולה הנעשית במצרך, לרבות הכשרה, עיבוד, הפקה, הכנה והתקנת אוכל, שינוי מבחינת הצורה, הטיב, האיכות או מכל בחינה אחרת, מזיגה, אריזה וסימון;</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יצור מוצר עוף" </w:t>
      </w:r>
      <w:r w:rsidR="00230427">
        <w:rPr>
          <w:rStyle w:val="default"/>
          <w:rFonts w:cs="FrankRuehl"/>
          <w:rtl/>
        </w:rPr>
        <w:t>–</w:t>
      </w:r>
      <w:r>
        <w:rPr>
          <w:rStyle w:val="default"/>
          <w:rFonts w:cs="FrankRuehl"/>
          <w:rtl/>
        </w:rPr>
        <w:t xml:space="preserve"> </w:t>
      </w:r>
      <w:r>
        <w:rPr>
          <w:rStyle w:val="default"/>
          <w:rFonts w:cs="FrankRuehl" w:hint="cs"/>
          <w:rtl/>
        </w:rPr>
        <w:t>מכלול פעולות הייצור הנעשות לשם ייצור מוצר עוף, מעת הגיע העוף למפעל ועד הוצ</w:t>
      </w:r>
      <w:r>
        <w:rPr>
          <w:rStyle w:val="default"/>
          <w:rFonts w:cs="FrankRuehl"/>
          <w:rtl/>
        </w:rPr>
        <w:t>את</w:t>
      </w:r>
      <w:r>
        <w:rPr>
          <w:rStyle w:val="default"/>
          <w:rFonts w:cs="FrankRuehl" w:hint="cs"/>
          <w:rtl/>
        </w:rPr>
        <w:t xml:space="preserve"> המו</w:t>
      </w:r>
      <w:r>
        <w:rPr>
          <w:rStyle w:val="default"/>
          <w:rFonts w:cs="FrankRuehl"/>
          <w:rtl/>
        </w:rPr>
        <w:t>צ</w:t>
      </w:r>
      <w:r>
        <w:rPr>
          <w:rStyle w:val="default"/>
          <w:rFonts w:cs="FrankRuehl" w:hint="cs"/>
          <w:rtl/>
        </w:rPr>
        <w:t>ר המוגמר ארוז ומסומן מהמפעל;</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 רכב" </w:t>
      </w:r>
      <w:r w:rsidR="00230427">
        <w:rPr>
          <w:rStyle w:val="default"/>
          <w:rFonts w:cs="FrankRuehl"/>
          <w:rtl/>
        </w:rPr>
        <w:t>–</w:t>
      </w:r>
      <w:r>
        <w:rPr>
          <w:rStyle w:val="default"/>
          <w:rFonts w:cs="FrankRuehl"/>
          <w:rtl/>
        </w:rPr>
        <w:t xml:space="preserve"> </w:t>
      </w:r>
      <w:r>
        <w:rPr>
          <w:rStyle w:val="default"/>
          <w:rFonts w:cs="FrankRuehl" w:hint="cs"/>
          <w:rtl/>
        </w:rPr>
        <w:t xml:space="preserve">כלי רכב המיועד להובלת מצרכים בלבד, המצוייד במיתקן קירור </w:t>
      </w:r>
      <w:r w:rsidR="00FD0792">
        <w:rPr>
          <w:rStyle w:val="default"/>
          <w:rFonts w:cs="FrankRuehl" w:hint="cs"/>
          <w:rtl/>
        </w:rPr>
        <w:t xml:space="preserve">תקין בעל כושר קירור של מינוס </w:t>
      </w:r>
      <w:r>
        <w:rPr>
          <w:rStyle w:val="default"/>
          <w:rFonts w:cs="FrankRuehl" w:hint="cs"/>
          <w:rtl/>
        </w:rPr>
        <w:t>18</w:t>
      </w:r>
      <w:r w:rsidR="00A042EC">
        <w:rPr>
          <w:rStyle w:val="default"/>
          <w:rtl/>
        </w:rPr>
        <w:t>°</w:t>
      </w:r>
      <w:r>
        <w:rPr>
          <w:rStyle w:val="default"/>
          <w:rFonts w:cs="FrankRuehl" w:hint="cs"/>
          <w:rtl/>
        </w:rPr>
        <w:t xml:space="preserve"> צלזיוס אם הוא מיו</w:t>
      </w:r>
      <w:r w:rsidR="00FD0792">
        <w:rPr>
          <w:rStyle w:val="default"/>
          <w:rFonts w:cs="FrankRuehl" w:hint="cs"/>
          <w:rtl/>
        </w:rPr>
        <w:t xml:space="preserve">עד להובלת מצרך קפוא, ושל מינוס </w:t>
      </w:r>
      <w:r>
        <w:rPr>
          <w:rStyle w:val="default"/>
          <w:rFonts w:cs="FrankRuehl" w:hint="cs"/>
          <w:rtl/>
        </w:rPr>
        <w:t>2</w:t>
      </w:r>
      <w:r w:rsidR="00854504">
        <w:rPr>
          <w:rStyle w:val="default"/>
          <w:rtl/>
        </w:rPr>
        <w:t>°</w:t>
      </w:r>
      <w:r>
        <w:rPr>
          <w:rStyle w:val="default"/>
          <w:rFonts w:cs="FrankRuehl" w:hint="cs"/>
          <w:rtl/>
        </w:rPr>
        <w:t xml:space="preserve"> צלזיוס אם הוא מיועד להובלת כל מצרך אחר, וכן המצויד במכשיר למדידת טמ</w:t>
      </w:r>
      <w:r>
        <w:rPr>
          <w:rStyle w:val="default"/>
          <w:rFonts w:cs="FrankRuehl"/>
          <w:rtl/>
        </w:rPr>
        <w:t>פר</w:t>
      </w:r>
      <w:r>
        <w:rPr>
          <w:rStyle w:val="default"/>
          <w:rFonts w:cs="FrankRuehl" w:hint="cs"/>
          <w:rtl/>
        </w:rPr>
        <w:t>טורה</w:t>
      </w:r>
      <w:r>
        <w:rPr>
          <w:rStyle w:val="default"/>
          <w:rFonts w:cs="FrankRuehl"/>
          <w:rtl/>
        </w:rPr>
        <w:t xml:space="preserve"> </w:t>
      </w:r>
      <w:r>
        <w:rPr>
          <w:rStyle w:val="default"/>
          <w:rFonts w:cs="FrankRuehl" w:hint="cs"/>
          <w:rtl/>
        </w:rPr>
        <w:t>הניתן לקריאה נוחה מחוץ לכלי הרכב, ושארגזו יהיה מבודד בידוד מתאים לשמירת הטמפרטורות האמורות;</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תב אישור" </w:t>
      </w:r>
      <w:r w:rsidR="00230427">
        <w:rPr>
          <w:rStyle w:val="default"/>
          <w:rFonts w:cs="FrankRuehl"/>
          <w:rtl/>
        </w:rPr>
        <w:t>–</w:t>
      </w:r>
      <w:r>
        <w:rPr>
          <w:rStyle w:val="default"/>
          <w:rFonts w:cs="FrankRuehl"/>
          <w:rtl/>
        </w:rPr>
        <w:t xml:space="preserve"> </w:t>
      </w:r>
      <w:r>
        <w:rPr>
          <w:rStyle w:val="default"/>
          <w:rFonts w:cs="FrankRuehl" w:hint="cs"/>
          <w:rtl/>
        </w:rPr>
        <w:t>שניתן לפי תקנה 9;</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בקר" </w:t>
      </w:r>
      <w:r w:rsidR="00230427">
        <w:rPr>
          <w:rStyle w:val="default"/>
          <w:rFonts w:cs="FrankRuehl"/>
          <w:rtl/>
        </w:rPr>
        <w:t>–</w:t>
      </w:r>
      <w:r>
        <w:rPr>
          <w:rStyle w:val="default"/>
          <w:rFonts w:cs="FrankRuehl"/>
          <w:rtl/>
        </w:rPr>
        <w:t xml:space="preserve"> </w:t>
      </w:r>
      <w:r>
        <w:rPr>
          <w:rStyle w:val="default"/>
          <w:rFonts w:cs="FrankRuehl" w:hint="cs"/>
          <w:rtl/>
        </w:rPr>
        <w:t>רופא וטרינרי ממשלתי שמונה להיות מבקר לפי סעיף 3 לחוק;</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 עוף" </w:t>
      </w:r>
      <w:r w:rsidR="00230427">
        <w:rPr>
          <w:rStyle w:val="default"/>
          <w:rFonts w:cs="FrankRuehl"/>
          <w:rtl/>
        </w:rPr>
        <w:t>–</w:t>
      </w:r>
      <w:r>
        <w:rPr>
          <w:rStyle w:val="default"/>
          <w:rFonts w:cs="FrankRuehl"/>
          <w:rtl/>
        </w:rPr>
        <w:t xml:space="preserve"> </w:t>
      </w:r>
      <w:r>
        <w:rPr>
          <w:rStyle w:val="default"/>
          <w:rFonts w:cs="FrankRuehl" w:hint="cs"/>
          <w:rtl/>
        </w:rPr>
        <w:t>מוצר שהוא או שבו בשר עוף או איבר פנימי, או שני</w:t>
      </w:r>
      <w:r>
        <w:rPr>
          <w:rStyle w:val="default"/>
          <w:rFonts w:cs="FrankRuehl"/>
          <w:rtl/>
        </w:rPr>
        <w:t>הם</w:t>
      </w:r>
      <w:r>
        <w:rPr>
          <w:rStyle w:val="default"/>
          <w:rFonts w:cs="FrankRuehl" w:hint="cs"/>
          <w:rtl/>
        </w:rPr>
        <w:t>, בשיעור העולה על שני אחוז על בסיס משקל יבש, והוא מיועד למאכל אדם, בין שדרושה ובין שאינה דרושה פעולת יצור נוספת להתקינו לכך וכן מוצרי לוואי של עוף שצויין עליהם הכינוי "מוצר עוף לייצוא";</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וצרי לוואי של עוף" </w:t>
      </w:r>
      <w:r w:rsidR="00230427">
        <w:rPr>
          <w:rStyle w:val="default"/>
          <w:rFonts w:cs="FrankRuehl"/>
          <w:rtl/>
        </w:rPr>
        <w:t>–</w:t>
      </w:r>
      <w:r>
        <w:rPr>
          <w:rStyle w:val="default"/>
          <w:rFonts w:cs="FrankRuehl"/>
          <w:rtl/>
        </w:rPr>
        <w:t xml:space="preserve"> </w:t>
      </w:r>
      <w:r>
        <w:rPr>
          <w:rStyle w:val="default"/>
          <w:rFonts w:cs="FrankRuehl" w:hint="cs"/>
          <w:rtl/>
        </w:rPr>
        <w:t>עור, שומן, קורקבן, לב או כבד של כל עוף או כל</w:t>
      </w:r>
      <w:r>
        <w:rPr>
          <w:rStyle w:val="default"/>
          <w:rFonts w:cs="FrankRuehl"/>
          <w:rtl/>
        </w:rPr>
        <w:t xml:space="preserve"> צ</w:t>
      </w:r>
      <w:r>
        <w:rPr>
          <w:rStyle w:val="default"/>
          <w:rFonts w:cs="FrankRuehl" w:hint="cs"/>
          <w:rtl/>
        </w:rPr>
        <w:t>ירוף</w:t>
      </w:r>
      <w:r>
        <w:rPr>
          <w:rStyle w:val="default"/>
          <w:rFonts w:cs="FrankRuehl"/>
          <w:rtl/>
        </w:rPr>
        <w:t xml:space="preserve"> </w:t>
      </w:r>
      <w:r>
        <w:rPr>
          <w:rStyle w:val="default"/>
          <w:rFonts w:cs="FrankRuehl" w:hint="cs"/>
          <w:rtl/>
        </w:rPr>
        <w:t>של אלה;</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כל" </w:t>
      </w:r>
      <w:r w:rsidR="00230427">
        <w:rPr>
          <w:rStyle w:val="default"/>
          <w:rFonts w:cs="FrankRuehl"/>
          <w:rtl/>
        </w:rPr>
        <w:t>–</w:t>
      </w:r>
      <w:r>
        <w:rPr>
          <w:rStyle w:val="default"/>
          <w:rFonts w:cs="FrankRuehl"/>
          <w:rtl/>
        </w:rPr>
        <w:t xml:space="preserve"> </w:t>
      </w:r>
      <w:r>
        <w:rPr>
          <w:rStyle w:val="default"/>
          <w:rFonts w:cs="FrankRuehl" w:hint="cs"/>
          <w:rtl/>
        </w:rPr>
        <w:t>מכל העשוי מפלסטיק בלתי רעיל, מקרטון עמיד לרטיבות, מעץ או ממתכת-אל-חלד, אשר בתוכו נארזים מוצרי עוף למשלוח, להצגה או למכירה בסיטונות או בקמעונות;</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אושר" </w:t>
      </w:r>
      <w:r w:rsidR="00230427">
        <w:rPr>
          <w:rStyle w:val="default"/>
          <w:rFonts w:cs="FrankRuehl"/>
          <w:rtl/>
        </w:rPr>
        <w:t>–</w:t>
      </w:r>
      <w:r>
        <w:rPr>
          <w:rStyle w:val="default"/>
          <w:rFonts w:cs="FrankRuehl"/>
          <w:rtl/>
        </w:rPr>
        <w:t xml:space="preserve"> </w:t>
      </w:r>
      <w:r>
        <w:rPr>
          <w:rStyle w:val="default"/>
          <w:rFonts w:cs="FrankRuehl" w:hint="cs"/>
          <w:rtl/>
        </w:rPr>
        <w:t>מתאים למטרה שהוא מיועד לה ומאושר בידי המנהל;</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עוכב" </w:t>
      </w:r>
      <w:r w:rsidR="00230427">
        <w:rPr>
          <w:rStyle w:val="default"/>
          <w:rFonts w:cs="FrankRuehl"/>
          <w:rtl/>
        </w:rPr>
        <w:t>–</w:t>
      </w:r>
      <w:r>
        <w:rPr>
          <w:rStyle w:val="default"/>
          <w:rFonts w:cs="FrankRuehl"/>
          <w:rtl/>
        </w:rPr>
        <w:t xml:space="preserve"> </w:t>
      </w:r>
      <w:r>
        <w:rPr>
          <w:rStyle w:val="default"/>
          <w:rFonts w:cs="FrankRuehl" w:hint="cs"/>
          <w:rtl/>
        </w:rPr>
        <w:t>עוף או מוצר עוף שעוכב</w:t>
      </w:r>
      <w:r>
        <w:rPr>
          <w:rStyle w:val="default"/>
          <w:rFonts w:cs="FrankRuehl"/>
          <w:rtl/>
        </w:rPr>
        <w:t xml:space="preserve"> ב</w:t>
      </w:r>
      <w:r>
        <w:rPr>
          <w:rStyle w:val="default"/>
          <w:rFonts w:cs="FrankRuehl" w:hint="cs"/>
          <w:rtl/>
        </w:rPr>
        <w:t>מפעל</w:t>
      </w:r>
      <w:r>
        <w:rPr>
          <w:rStyle w:val="default"/>
          <w:rFonts w:cs="FrankRuehl"/>
          <w:rtl/>
        </w:rPr>
        <w:t xml:space="preserve"> </w:t>
      </w:r>
      <w:r>
        <w:rPr>
          <w:rStyle w:val="default"/>
          <w:rFonts w:cs="FrankRuehl" w:hint="cs"/>
          <w:rtl/>
        </w:rPr>
        <w:t>על-ידי הוטרינר המפקח או על ידי הפקח לשם קביעת יעודו, לפי הענין;</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ים" </w:t>
      </w:r>
      <w:r w:rsidR="00230427">
        <w:rPr>
          <w:rStyle w:val="default"/>
          <w:rFonts w:cs="FrankRuehl"/>
          <w:rtl/>
        </w:rPr>
        <w:t>–</w:t>
      </w:r>
      <w:r>
        <w:rPr>
          <w:rStyle w:val="default"/>
          <w:rFonts w:cs="FrankRuehl"/>
          <w:rtl/>
        </w:rPr>
        <w:t xml:space="preserve"> </w:t>
      </w:r>
      <w:r>
        <w:rPr>
          <w:rStyle w:val="default"/>
          <w:rFonts w:cs="FrankRuehl" w:hint="cs"/>
          <w:rtl/>
        </w:rPr>
        <w:t>כמשמעותו בסעיף 52א' לפקודת בריאות העם, 1940;</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w:t>
      </w:r>
      <w:r w:rsidR="00230427">
        <w:rPr>
          <w:rStyle w:val="default"/>
          <w:rFonts w:cs="FrankRuehl"/>
          <w:rtl/>
        </w:rPr>
        <w:t>–</w:t>
      </w:r>
      <w:r>
        <w:rPr>
          <w:rStyle w:val="default"/>
          <w:rFonts w:cs="FrankRuehl"/>
          <w:rtl/>
        </w:rPr>
        <w:t xml:space="preserve"> </w:t>
      </w:r>
      <w:r>
        <w:rPr>
          <w:rStyle w:val="default"/>
          <w:rFonts w:cs="FrankRuehl" w:hint="cs"/>
          <w:rtl/>
        </w:rPr>
        <w:t>משחטה וכל מקום המיועד כולו או מקצתו לייצור מוצרי עוף לייצוא, כולל מבניו, מיתקניו, ציודו, חצרות</w:t>
      </w:r>
      <w:r>
        <w:rPr>
          <w:rStyle w:val="default"/>
          <w:rFonts w:cs="FrankRuehl"/>
          <w:rtl/>
        </w:rPr>
        <w:t>יו</w:t>
      </w:r>
      <w:r>
        <w:rPr>
          <w:rStyle w:val="default"/>
          <w:rFonts w:cs="FrankRuehl" w:hint="cs"/>
          <w:rtl/>
        </w:rPr>
        <w:t xml:space="preserve"> ודר</w:t>
      </w:r>
      <w:r>
        <w:rPr>
          <w:rStyle w:val="default"/>
          <w:rFonts w:cs="FrankRuehl"/>
          <w:rtl/>
        </w:rPr>
        <w:t>כ</w:t>
      </w:r>
      <w:r>
        <w:rPr>
          <w:rStyle w:val="default"/>
          <w:rFonts w:cs="FrankRuehl" w:hint="cs"/>
          <w:rtl/>
        </w:rPr>
        <w:t>י הגישה אליו;</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מאושר" </w:t>
      </w:r>
      <w:r w:rsidR="00230427">
        <w:rPr>
          <w:rStyle w:val="default"/>
          <w:rFonts w:cs="FrankRuehl"/>
          <w:rtl/>
        </w:rPr>
        <w:t>–</w:t>
      </w:r>
      <w:r>
        <w:rPr>
          <w:rStyle w:val="default"/>
          <w:rFonts w:cs="FrankRuehl"/>
          <w:rtl/>
        </w:rPr>
        <w:t xml:space="preserve"> </w:t>
      </w:r>
      <w:r>
        <w:rPr>
          <w:rStyle w:val="default"/>
          <w:rFonts w:cs="FrankRuehl" w:hint="cs"/>
          <w:rtl/>
        </w:rPr>
        <w:t>מפעל שניתן לגביו אישור לפי תקנה 9;</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צרך" </w:t>
      </w:r>
      <w:r w:rsidR="00230427">
        <w:rPr>
          <w:rStyle w:val="default"/>
          <w:rFonts w:cs="FrankRuehl"/>
          <w:rtl/>
        </w:rPr>
        <w:t>–</w:t>
      </w:r>
      <w:r>
        <w:rPr>
          <w:rStyle w:val="default"/>
          <w:rFonts w:cs="FrankRuehl"/>
          <w:rtl/>
        </w:rPr>
        <w:t xml:space="preserve"> </w:t>
      </w:r>
      <w:r>
        <w:rPr>
          <w:rStyle w:val="default"/>
          <w:rFonts w:cs="FrankRuehl" w:hint="cs"/>
          <w:rtl/>
        </w:rPr>
        <w:t>עוף שחוט, בשר עוף, איברים פנימיים או מוצר עוף, וכל אחד או אחדים מהם;</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שחטה" </w:t>
      </w:r>
      <w:r w:rsidR="00230427">
        <w:rPr>
          <w:rStyle w:val="default"/>
          <w:rFonts w:cs="FrankRuehl"/>
          <w:rtl/>
        </w:rPr>
        <w:t>–</w:t>
      </w:r>
      <w:r>
        <w:rPr>
          <w:rStyle w:val="default"/>
          <w:rFonts w:cs="FrankRuehl"/>
          <w:rtl/>
        </w:rPr>
        <w:t xml:space="preserve"> </w:t>
      </w:r>
      <w:r>
        <w:rPr>
          <w:rStyle w:val="default"/>
          <w:rFonts w:cs="FrankRuehl" w:hint="cs"/>
          <w:rtl/>
        </w:rPr>
        <w:t xml:space="preserve">מפעל או חלק של מפעל המיועד לשחיטת עופות לייצוא, מריטת נוצותיהם, הוצאה וניתוק של קרביהם וניתוק </w:t>
      </w:r>
      <w:r>
        <w:rPr>
          <w:rStyle w:val="default"/>
          <w:rFonts w:cs="FrankRuehl"/>
          <w:rtl/>
        </w:rPr>
        <w:t>אי</w:t>
      </w:r>
      <w:r>
        <w:rPr>
          <w:rStyle w:val="default"/>
          <w:rFonts w:cs="FrankRuehl" w:hint="cs"/>
          <w:rtl/>
        </w:rPr>
        <w:t xml:space="preserve">בריהם הפנימיים מהקרביים; ולגבי משחטה לעופות שפוטמו לשם הפקת כבדיהם </w:t>
      </w:r>
      <w:r w:rsidR="00230427">
        <w:rPr>
          <w:rStyle w:val="default"/>
          <w:rFonts w:cs="FrankRuehl"/>
          <w:rtl/>
        </w:rPr>
        <w:t>–</w:t>
      </w:r>
      <w:r>
        <w:rPr>
          <w:rStyle w:val="default"/>
          <w:rFonts w:cs="FrankRuehl"/>
          <w:rtl/>
        </w:rPr>
        <w:t xml:space="preserve"> </w:t>
      </w:r>
      <w:r>
        <w:rPr>
          <w:rStyle w:val="default"/>
          <w:rFonts w:cs="FrankRuehl" w:hint="cs"/>
          <w:rtl/>
        </w:rPr>
        <w:t>אף לקירור העופות השחוטים לאחר הוצאה וניתוק של הזפק, בין שהוצאו יתר קרביהם ובין שלא הוצאו;</w:t>
      </w:r>
    </w:p>
    <w:p w:rsidR="005C72E0" w:rsidRDefault="005C72E0">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44" type="#_x0000_t202" style="position:absolute;left:0;text-align:left;margin-left:470.25pt;margin-top:7.1pt;width:1in;height:15.1pt;z-index:251705856" filled="f" stroked="f">
            <v:textbox inset="1mm,0,1mm,0">
              <w:txbxContent>
                <w:p w:rsidR="00F1424F" w:rsidRDefault="00F1424F">
                  <w:pPr>
                    <w:spacing w:line="160" w:lineRule="exact"/>
                    <w:jc w:val="left"/>
                    <w:rPr>
                      <w:rFonts w:cs="Miriam" w:hint="cs"/>
                      <w:sz w:val="18"/>
                      <w:szCs w:val="18"/>
                      <w:rtl/>
                    </w:rPr>
                  </w:pPr>
                  <w:r>
                    <w:rPr>
                      <w:rFonts w:cs="Miriam" w:hint="cs"/>
                      <w:sz w:val="18"/>
                      <w:szCs w:val="18"/>
                      <w:rtl/>
                    </w:rPr>
                    <w:t>תק' תשס"ז-2007</w:t>
                  </w:r>
                </w:p>
              </w:txbxContent>
            </v:textbox>
            <w10:wrap anchorx="page"/>
          </v:shape>
        </w:pict>
      </w:r>
      <w:r>
        <w:rPr>
          <w:rFonts w:cs="FrankRuehl"/>
          <w:sz w:val="26"/>
          <w:rtl/>
        </w:rPr>
        <w:tab/>
      </w:r>
      <w:r>
        <w:rPr>
          <w:rStyle w:val="default"/>
          <w:rFonts w:cs="FrankRuehl"/>
          <w:rtl/>
        </w:rPr>
        <w:t>"מ</w:t>
      </w:r>
      <w:r>
        <w:rPr>
          <w:rStyle w:val="default"/>
          <w:rFonts w:cs="FrankRuehl" w:hint="cs"/>
          <w:rtl/>
        </w:rPr>
        <w:t xml:space="preserve">שמרת ייצור" </w:t>
      </w:r>
      <w:r>
        <w:rPr>
          <w:rStyle w:val="default"/>
          <w:rFonts w:cs="FrankRuehl"/>
          <w:rtl/>
        </w:rPr>
        <w:t xml:space="preserve">– </w:t>
      </w:r>
      <w:r>
        <w:rPr>
          <w:rStyle w:val="default"/>
          <w:rFonts w:cs="FrankRuehl" w:hint="cs"/>
          <w:rtl/>
        </w:rPr>
        <w:t xml:space="preserve">במפעל המייצר בשתי משמרות ייצור, פרק זמן של ייצור שאינו עולה על 10 שעות, ובמפעל </w:t>
      </w:r>
      <w:r>
        <w:rPr>
          <w:rStyle w:val="default"/>
          <w:rFonts w:cs="FrankRuehl"/>
          <w:rtl/>
        </w:rPr>
        <w:t>המ</w:t>
      </w:r>
      <w:r>
        <w:rPr>
          <w:rStyle w:val="default"/>
          <w:rFonts w:cs="FrankRuehl" w:hint="cs"/>
          <w:rtl/>
        </w:rPr>
        <w:t>ייצר</w:t>
      </w:r>
      <w:r>
        <w:rPr>
          <w:rStyle w:val="default"/>
          <w:rFonts w:cs="FrankRuehl"/>
          <w:rtl/>
        </w:rPr>
        <w:t xml:space="preserve"> </w:t>
      </w:r>
      <w:r>
        <w:rPr>
          <w:rStyle w:val="default"/>
          <w:rFonts w:cs="FrankRuehl" w:hint="cs"/>
          <w:rtl/>
        </w:rPr>
        <w:t>במשמרת אחת, פרק זמן של ייצור שאינו עולה על 12 שעות;</w:t>
      </w:r>
    </w:p>
    <w:p w:rsidR="005C72E0" w:rsidRPr="00D2099F" w:rsidRDefault="005C72E0">
      <w:pPr>
        <w:pStyle w:val="P00"/>
        <w:spacing w:before="0"/>
        <w:ind w:left="0" w:right="1134"/>
        <w:rPr>
          <w:rStyle w:val="default"/>
          <w:rFonts w:cs="FrankRuehl" w:hint="cs"/>
          <w:vanish/>
          <w:color w:val="FF0000"/>
          <w:sz w:val="20"/>
          <w:szCs w:val="20"/>
          <w:shd w:val="clear" w:color="auto" w:fill="FFFF99"/>
          <w:rtl/>
        </w:rPr>
      </w:pPr>
      <w:bookmarkStart w:id="5" w:name="Rov116"/>
      <w:r w:rsidRPr="00D2099F">
        <w:rPr>
          <w:rStyle w:val="default"/>
          <w:rFonts w:cs="FrankRuehl" w:hint="cs"/>
          <w:vanish/>
          <w:color w:val="FF0000"/>
          <w:sz w:val="20"/>
          <w:szCs w:val="20"/>
          <w:shd w:val="clear" w:color="auto" w:fill="FFFF99"/>
          <w:rtl/>
        </w:rPr>
        <w:t>מיום 21.9.2007</w:t>
      </w:r>
    </w:p>
    <w:p w:rsidR="005C72E0" w:rsidRPr="00D2099F" w:rsidRDefault="005C72E0">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תק' תשס"ז-2007</w:t>
      </w:r>
    </w:p>
    <w:p w:rsidR="005C72E0" w:rsidRPr="00D2099F" w:rsidRDefault="005C72E0">
      <w:pPr>
        <w:pStyle w:val="P00"/>
        <w:spacing w:before="0"/>
        <w:ind w:left="0" w:right="1134"/>
        <w:rPr>
          <w:rStyle w:val="default"/>
          <w:rFonts w:cs="FrankRuehl" w:hint="cs"/>
          <w:vanish/>
          <w:sz w:val="20"/>
          <w:szCs w:val="20"/>
          <w:shd w:val="clear" w:color="auto" w:fill="FFFF99"/>
          <w:rtl/>
        </w:rPr>
      </w:pPr>
      <w:hyperlink r:id="rId6" w:history="1">
        <w:r w:rsidRPr="00D2099F">
          <w:rPr>
            <w:rStyle w:val="Hyperlink"/>
            <w:rFonts w:cs="FrankRuehl" w:hint="cs"/>
            <w:vanish/>
            <w:szCs w:val="20"/>
            <w:shd w:val="clear" w:color="auto" w:fill="FFFF99"/>
            <w:rtl/>
          </w:rPr>
          <w:t>ק"ת תשס"ז מס' 6610</w:t>
        </w:r>
      </w:hyperlink>
      <w:r w:rsidRPr="00D2099F">
        <w:rPr>
          <w:rStyle w:val="default"/>
          <w:rFonts w:cs="FrankRuehl" w:hint="cs"/>
          <w:vanish/>
          <w:sz w:val="20"/>
          <w:szCs w:val="20"/>
          <w:shd w:val="clear" w:color="auto" w:fill="FFFF99"/>
          <w:rtl/>
        </w:rPr>
        <w:t xml:space="preserve"> מיום 22.8.2007 עמ' 1114</w:t>
      </w:r>
    </w:p>
    <w:p w:rsidR="005C72E0" w:rsidRDefault="005C72E0">
      <w:pPr>
        <w:pStyle w:val="P00"/>
        <w:ind w:left="0" w:right="1134"/>
        <w:rPr>
          <w:rStyle w:val="default"/>
          <w:rFonts w:cs="FrankRuehl" w:hint="cs"/>
          <w:sz w:val="2"/>
          <w:szCs w:val="2"/>
          <w:rtl/>
        </w:rPr>
      </w:pPr>
      <w:r w:rsidRPr="00D2099F">
        <w:rPr>
          <w:rFonts w:cs="FrankRuehl"/>
          <w:vanish/>
          <w:sz w:val="22"/>
          <w:szCs w:val="22"/>
          <w:shd w:val="clear" w:color="auto" w:fill="FFFF99"/>
          <w:rtl/>
        </w:rPr>
        <w:tab/>
      </w:r>
      <w:r w:rsidRPr="00D2099F">
        <w:rPr>
          <w:rStyle w:val="default"/>
          <w:rFonts w:cs="FrankRuehl"/>
          <w:vanish/>
          <w:sz w:val="22"/>
          <w:szCs w:val="22"/>
          <w:shd w:val="clear" w:color="auto" w:fill="FFFF99"/>
          <w:rtl/>
        </w:rPr>
        <w:t>"מ</w:t>
      </w:r>
      <w:r w:rsidRPr="00D2099F">
        <w:rPr>
          <w:rStyle w:val="default"/>
          <w:rFonts w:cs="FrankRuehl" w:hint="cs"/>
          <w:vanish/>
          <w:sz w:val="22"/>
          <w:szCs w:val="22"/>
          <w:shd w:val="clear" w:color="auto" w:fill="FFFF99"/>
          <w:rtl/>
        </w:rPr>
        <w:t xml:space="preserve">שמרת ייצור" </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 xml:space="preserve">במפעל המייצר בשתי משמרות ייצור, פרק זמן של ייצור שאינו עולה על </w:t>
      </w:r>
      <w:r w:rsidRPr="00D2099F">
        <w:rPr>
          <w:rStyle w:val="default"/>
          <w:rFonts w:cs="FrankRuehl" w:hint="cs"/>
          <w:strike/>
          <w:vanish/>
          <w:sz w:val="22"/>
          <w:szCs w:val="22"/>
          <w:shd w:val="clear" w:color="auto" w:fill="FFFF99"/>
          <w:rtl/>
        </w:rPr>
        <w:t>8</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w:t>
      </w:r>
      <w:r w:rsidRPr="00D2099F">
        <w:rPr>
          <w:rStyle w:val="default"/>
          <w:rFonts w:cs="FrankRuehl" w:hint="cs"/>
          <w:vanish/>
          <w:sz w:val="22"/>
          <w:szCs w:val="22"/>
          <w:shd w:val="clear" w:color="auto" w:fill="FFFF99"/>
          <w:rtl/>
        </w:rPr>
        <w:t xml:space="preserve"> שעות, ובמפעל </w:t>
      </w:r>
      <w:r w:rsidRPr="00D2099F">
        <w:rPr>
          <w:rStyle w:val="default"/>
          <w:rFonts w:cs="FrankRuehl"/>
          <w:vanish/>
          <w:sz w:val="22"/>
          <w:szCs w:val="22"/>
          <w:shd w:val="clear" w:color="auto" w:fill="FFFF99"/>
          <w:rtl/>
        </w:rPr>
        <w:t>המ</w:t>
      </w:r>
      <w:r w:rsidRPr="00D2099F">
        <w:rPr>
          <w:rStyle w:val="default"/>
          <w:rFonts w:cs="FrankRuehl" w:hint="cs"/>
          <w:vanish/>
          <w:sz w:val="22"/>
          <w:szCs w:val="22"/>
          <w:shd w:val="clear" w:color="auto" w:fill="FFFF99"/>
          <w:rtl/>
        </w:rPr>
        <w:t>ייצר</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 xml:space="preserve">במשמרת אחת, פרק זמן של ייצור שאינו עולה על </w:t>
      </w:r>
      <w:r w:rsidRPr="00D2099F">
        <w:rPr>
          <w:rStyle w:val="default"/>
          <w:rFonts w:cs="FrankRuehl" w:hint="cs"/>
          <w:strike/>
          <w:vanish/>
          <w:sz w:val="22"/>
          <w:szCs w:val="22"/>
          <w:shd w:val="clear" w:color="auto" w:fill="FFFF99"/>
          <w:rtl/>
        </w:rPr>
        <w:t>10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w:t>
      </w:r>
      <w:r w:rsidRPr="00D2099F">
        <w:rPr>
          <w:rStyle w:val="default"/>
          <w:rFonts w:cs="FrankRuehl" w:hint="cs"/>
          <w:vanish/>
          <w:sz w:val="22"/>
          <w:szCs w:val="22"/>
          <w:shd w:val="clear" w:color="auto" w:fill="FFFF99"/>
          <w:rtl/>
        </w:rPr>
        <w:t xml:space="preserve"> שעות;</w:t>
      </w:r>
      <w:bookmarkEnd w:id="5"/>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וף שחוט" </w:t>
      </w:r>
      <w:r w:rsidR="00230427">
        <w:rPr>
          <w:rStyle w:val="default"/>
          <w:rFonts w:cs="FrankRuehl"/>
          <w:rtl/>
        </w:rPr>
        <w:t>–</w:t>
      </w:r>
      <w:r>
        <w:rPr>
          <w:rStyle w:val="default"/>
          <w:rFonts w:cs="FrankRuehl"/>
          <w:rtl/>
        </w:rPr>
        <w:t xml:space="preserve"> </w:t>
      </w:r>
      <w:r>
        <w:rPr>
          <w:rStyle w:val="default"/>
          <w:rFonts w:cs="FrankRuehl" w:hint="cs"/>
          <w:rtl/>
        </w:rPr>
        <w:t>עוף לאחר שחיטתו ומריטתו, כאשר ראשו, רגליו וקרביו תקינים ושלמים וטרם הורחקו;</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ופות" </w:t>
      </w:r>
      <w:r w:rsidR="00230427">
        <w:rPr>
          <w:rStyle w:val="default"/>
          <w:rFonts w:cs="FrankRuehl"/>
          <w:rtl/>
        </w:rPr>
        <w:t>–</w:t>
      </w:r>
      <w:r>
        <w:rPr>
          <w:rStyle w:val="default"/>
          <w:rFonts w:cs="FrankRuehl"/>
          <w:rtl/>
        </w:rPr>
        <w:t xml:space="preserve"> </w:t>
      </w:r>
      <w:r>
        <w:rPr>
          <w:rStyle w:val="default"/>
          <w:rFonts w:cs="FrankRuehl" w:hint="cs"/>
          <w:rtl/>
        </w:rPr>
        <w:t>תרנגולות כולל פטימים ומטילות, תרנגולי הודו, ברווזים, אווזים, יונים, ברבורים, פסיונים ועופות גיני</w:t>
      </w:r>
      <w:r>
        <w:rPr>
          <w:rStyle w:val="default"/>
          <w:rFonts w:cs="FrankRuehl"/>
          <w:rtl/>
        </w:rPr>
        <w:t>אה</w:t>
      </w:r>
      <w:r>
        <w:rPr>
          <w:rStyle w:val="default"/>
          <w:rFonts w:cs="FrankRuehl" w:hint="cs"/>
          <w:rtl/>
        </w:rPr>
        <w:t>, חי</w:t>
      </w:r>
      <w:r>
        <w:rPr>
          <w:rStyle w:val="default"/>
          <w:rFonts w:cs="FrankRuehl"/>
          <w:rtl/>
        </w:rPr>
        <w:t>י</w:t>
      </w:r>
      <w:r>
        <w:rPr>
          <w:rStyle w:val="default"/>
          <w:rFonts w:cs="FrankRuehl" w:hint="cs"/>
          <w:rtl/>
        </w:rPr>
        <w:t>ם או שחוטים;</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סול" </w:t>
      </w:r>
      <w:r w:rsidR="00230427">
        <w:rPr>
          <w:rStyle w:val="default"/>
          <w:rFonts w:cs="FrankRuehl"/>
          <w:rtl/>
        </w:rPr>
        <w:t>–</w:t>
      </w:r>
      <w:r>
        <w:rPr>
          <w:rStyle w:val="default"/>
          <w:rFonts w:cs="FrankRuehl"/>
          <w:rtl/>
        </w:rPr>
        <w:t xml:space="preserve"> </w:t>
      </w:r>
      <w:r>
        <w:rPr>
          <w:rStyle w:val="default"/>
          <w:rFonts w:cs="FrankRuehl" w:hint="cs"/>
          <w:rtl/>
        </w:rPr>
        <w:t>עוף או מצרך נגוע במחלה, מנוון, פגום, מקולקל, רקוב, מלוכלך, מסריח, מיוצר בתנאים בלתי סניטריים, מכיל חמרים רעילים או מקולקלים או מכיל חומר הדברה כימי או חומר מוסף או צבע העלולים לפגוע בבריאות אדם, או שהוקרן במתכון שלא על פי דין,</w:t>
      </w:r>
      <w:r>
        <w:rPr>
          <w:rStyle w:val="default"/>
          <w:rFonts w:cs="FrankRuehl"/>
          <w:rtl/>
        </w:rPr>
        <w:t xml:space="preserve"> א</w:t>
      </w:r>
      <w:r>
        <w:rPr>
          <w:rStyle w:val="default"/>
          <w:rFonts w:cs="FrankRuehl" w:hint="cs"/>
          <w:rtl/>
        </w:rPr>
        <w:t>ו אר</w:t>
      </w:r>
      <w:r>
        <w:rPr>
          <w:rStyle w:val="default"/>
          <w:rFonts w:cs="FrankRuehl"/>
          <w:rtl/>
        </w:rPr>
        <w:t>ו</w:t>
      </w:r>
      <w:r>
        <w:rPr>
          <w:rStyle w:val="default"/>
          <w:rFonts w:cs="FrankRuehl" w:hint="cs"/>
          <w:rtl/>
        </w:rPr>
        <w:t>ז באריזה העלולה לפגוע בבריאות אדם, או עוף שמת מסיבה שאינה שחיטה;</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קח" </w:t>
      </w:r>
      <w:r w:rsidR="00230427">
        <w:rPr>
          <w:rStyle w:val="default"/>
          <w:rFonts w:cs="FrankRuehl"/>
          <w:rtl/>
        </w:rPr>
        <w:t>–</w:t>
      </w:r>
      <w:r>
        <w:rPr>
          <w:rStyle w:val="default"/>
          <w:rFonts w:cs="FrankRuehl"/>
          <w:rtl/>
        </w:rPr>
        <w:t xml:space="preserve"> </w:t>
      </w:r>
      <w:r>
        <w:rPr>
          <w:rStyle w:val="default"/>
          <w:rFonts w:cs="FrankRuehl" w:hint="cs"/>
          <w:rtl/>
        </w:rPr>
        <w:t>אדם שהסמיכו המנהל לענין תקנות אלה לגבי מפעל פלוני;</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w:t>
      </w:r>
      <w:r w:rsidR="00230427">
        <w:rPr>
          <w:rStyle w:val="default"/>
          <w:rFonts w:cs="FrankRuehl"/>
          <w:rtl/>
        </w:rPr>
        <w:t>–</w:t>
      </w:r>
      <w:r>
        <w:rPr>
          <w:rStyle w:val="default"/>
          <w:rFonts w:cs="FrankRuehl"/>
          <w:rtl/>
        </w:rPr>
        <w:t xml:space="preserve"> </w:t>
      </w:r>
      <w:r>
        <w:rPr>
          <w:rStyle w:val="default"/>
          <w:rFonts w:cs="FrankRuehl" w:hint="cs"/>
          <w:rtl/>
        </w:rPr>
        <w:t>לרבות מכונות, מכשירים, כלים וכלי קיבול;</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רביים" </w:t>
      </w:r>
      <w:r w:rsidR="00E77A44">
        <w:rPr>
          <w:rStyle w:val="default"/>
          <w:rFonts w:cs="FrankRuehl"/>
          <w:rtl/>
        </w:rPr>
        <w:t>–</w:t>
      </w:r>
      <w:r>
        <w:rPr>
          <w:rStyle w:val="default"/>
          <w:rFonts w:cs="FrankRuehl"/>
          <w:rtl/>
        </w:rPr>
        <w:t xml:space="preserve"> </w:t>
      </w:r>
      <w:r>
        <w:rPr>
          <w:rStyle w:val="default"/>
          <w:rFonts w:cs="FrankRuehl" w:hint="cs"/>
          <w:rtl/>
        </w:rPr>
        <w:t>ושט, זפק, קורקבן, מעיים, קנה, ריאות, לב, כבד, טחול, כליות, אבר</w:t>
      </w:r>
      <w:r>
        <w:rPr>
          <w:rStyle w:val="default"/>
          <w:rFonts w:cs="FrankRuehl"/>
          <w:rtl/>
        </w:rPr>
        <w:t>י-</w:t>
      </w:r>
      <w:r>
        <w:rPr>
          <w:rStyle w:val="default"/>
          <w:rFonts w:cs="FrankRuehl" w:hint="cs"/>
          <w:rtl/>
        </w:rPr>
        <w:t>המין</w:t>
      </w:r>
      <w:r>
        <w:rPr>
          <w:rStyle w:val="default"/>
          <w:rFonts w:cs="FrankRuehl"/>
          <w:rtl/>
        </w:rPr>
        <w:t xml:space="preserve">, </w:t>
      </w:r>
      <w:r>
        <w:rPr>
          <w:rStyle w:val="default"/>
          <w:rFonts w:cs="FrankRuehl" w:hint="cs"/>
          <w:rtl/>
        </w:rPr>
        <w:t>בלוטות השומן, ציפרניים וראש;</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מחוזי" </w:t>
      </w:r>
      <w:r w:rsidR="00E77A44">
        <w:rPr>
          <w:rStyle w:val="default"/>
          <w:rFonts w:cs="FrankRuehl"/>
          <w:rtl/>
        </w:rPr>
        <w:t>–</w:t>
      </w:r>
      <w:r>
        <w:rPr>
          <w:rStyle w:val="default"/>
          <w:rFonts w:cs="FrankRuehl"/>
          <w:rtl/>
        </w:rPr>
        <w:t xml:space="preserve"> </w:t>
      </w:r>
      <w:r>
        <w:rPr>
          <w:rStyle w:val="default"/>
          <w:rFonts w:cs="FrankRuehl" w:hint="cs"/>
          <w:rtl/>
        </w:rPr>
        <w:t>הרופא המחוזי של לשכת הבריאות במחוז</w:t>
      </w:r>
      <w:r>
        <w:rPr>
          <w:rStyle w:val="default"/>
          <w:rFonts w:cs="FrankRuehl"/>
          <w:rtl/>
        </w:rPr>
        <w:t xml:space="preserve"> ש</w:t>
      </w:r>
      <w:r>
        <w:rPr>
          <w:rStyle w:val="default"/>
          <w:rFonts w:cs="FrankRuehl" w:hint="cs"/>
          <w:rtl/>
        </w:rPr>
        <w:t>בתחומו מצוי המפעל;</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תב אישור" </w:t>
      </w:r>
      <w:r w:rsidR="00E77A44">
        <w:rPr>
          <w:rStyle w:val="default"/>
          <w:rFonts w:cs="FrankRuehl"/>
          <w:rtl/>
        </w:rPr>
        <w:t>–</w:t>
      </w:r>
      <w:r>
        <w:rPr>
          <w:rStyle w:val="default"/>
          <w:rFonts w:cs="FrankRuehl"/>
          <w:rtl/>
        </w:rPr>
        <w:t xml:space="preserve"> </w:t>
      </w:r>
      <w:r>
        <w:rPr>
          <w:rStyle w:val="default"/>
          <w:rFonts w:cs="FrankRuehl" w:hint="cs"/>
          <w:rtl/>
        </w:rPr>
        <w:t>כתב אישור שניתן לפי תקנה 9;</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ארית ביאולוגית" </w:t>
      </w:r>
      <w:r w:rsidR="00E77A44">
        <w:rPr>
          <w:rStyle w:val="default"/>
          <w:rFonts w:cs="FrankRuehl"/>
          <w:rtl/>
        </w:rPr>
        <w:t>–</w:t>
      </w:r>
      <w:r>
        <w:rPr>
          <w:rStyle w:val="default"/>
          <w:rFonts w:cs="FrankRuehl"/>
          <w:rtl/>
        </w:rPr>
        <w:t xml:space="preserve"> </w:t>
      </w:r>
      <w:r>
        <w:rPr>
          <w:rStyle w:val="default"/>
          <w:rFonts w:cs="FrankRuehl" w:hint="cs"/>
          <w:rtl/>
        </w:rPr>
        <w:t>חומר כל שהוא, כולל מטבוליטים, הנמצא בעוף בעת שחיטתו או ב</w:t>
      </w:r>
      <w:r>
        <w:rPr>
          <w:rStyle w:val="default"/>
          <w:rFonts w:cs="FrankRuehl"/>
          <w:rtl/>
        </w:rPr>
        <w:t>אח</w:t>
      </w:r>
      <w:r>
        <w:rPr>
          <w:rStyle w:val="default"/>
          <w:rFonts w:cs="FrankRuehl" w:hint="cs"/>
          <w:rtl/>
        </w:rPr>
        <w:t>ד מן הרקמות או האיברים אחרי שחיטה כתוצאה מטיפול או ממגע של עופות חיים עם חומר הדברה, חומר אורגני, חומר לא אורגני, חומר מתכתי, הורמונים, חמרים דמויי הורמונים, אנטיביוטיקה, חמרים נגד תילוע, חמרים מרגיעים או כל חומר אחר אשר משאיר שאריות במוצר עוף;</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חיטה" </w:t>
      </w:r>
      <w:r w:rsidR="00E77A44">
        <w:rPr>
          <w:rStyle w:val="default"/>
          <w:rFonts w:cs="FrankRuehl"/>
          <w:rtl/>
        </w:rPr>
        <w:t>–</w:t>
      </w:r>
      <w:r>
        <w:rPr>
          <w:rStyle w:val="default"/>
          <w:rFonts w:cs="FrankRuehl"/>
          <w:rtl/>
        </w:rPr>
        <w:t xml:space="preserve"> </w:t>
      </w:r>
      <w:r>
        <w:rPr>
          <w:rStyle w:val="default"/>
          <w:rFonts w:cs="FrankRuehl" w:hint="cs"/>
          <w:rtl/>
        </w:rPr>
        <w:t>שחיטת עופות למאכל אדם, לרבות הקזת דם מהן;</w:t>
      </w:r>
    </w:p>
    <w:p w:rsidR="005C72E0" w:rsidRDefault="005C72E0" w:rsidP="00FD079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 רשמי" </w:t>
      </w:r>
      <w:r w:rsidR="00E77A44">
        <w:rPr>
          <w:rStyle w:val="default"/>
          <w:rFonts w:cs="FrankRuehl"/>
          <w:rtl/>
        </w:rPr>
        <w:t>–</w:t>
      </w:r>
      <w:r>
        <w:rPr>
          <w:rStyle w:val="default"/>
          <w:rFonts w:cs="FrankRuehl"/>
          <w:rtl/>
        </w:rPr>
        <w:t xml:space="preserve"> </w:t>
      </w:r>
      <w:r>
        <w:rPr>
          <w:rStyle w:val="default"/>
          <w:rFonts w:cs="FrankRuehl" w:hint="cs"/>
          <w:rtl/>
        </w:rPr>
        <w:t>סימן או תו על מוצר עוף, אריזה או מכל, המעיד שתכנם נבדק ואושר למאכל אדם וליצוא בהתאם לתקנות אלה.</w:t>
      </w:r>
    </w:p>
    <w:p w:rsidR="005C72E0" w:rsidRDefault="005C72E0">
      <w:pPr>
        <w:pStyle w:val="medium2-header"/>
        <w:keepLines w:val="0"/>
        <w:spacing w:before="72"/>
        <w:ind w:left="0" w:right="1134"/>
        <w:rPr>
          <w:rFonts w:cs="FrankRuehl"/>
          <w:noProof/>
          <w:rtl/>
        </w:rPr>
      </w:pPr>
      <w:bookmarkStart w:id="6" w:name="med1"/>
      <w:bookmarkEnd w:id="6"/>
      <w:r>
        <w:rPr>
          <w:rFonts w:cs="FrankRuehl"/>
          <w:noProof/>
          <w:rtl/>
        </w:rPr>
        <w:t>פר</w:t>
      </w:r>
      <w:r>
        <w:rPr>
          <w:rFonts w:cs="FrankRuehl" w:hint="cs"/>
          <w:noProof/>
          <w:rtl/>
        </w:rPr>
        <w:t>ק ב': יצו</w:t>
      </w:r>
      <w:r w:rsidR="00E77A44">
        <w:rPr>
          <w:rFonts w:cs="FrankRuehl" w:hint="cs"/>
          <w:noProof/>
          <w:rtl/>
        </w:rPr>
        <w:t>א</w:t>
      </w:r>
      <w:r>
        <w:rPr>
          <w:rFonts w:cs="FrankRuehl" w:hint="cs"/>
          <w:noProof/>
          <w:rtl/>
        </w:rPr>
        <w:t xml:space="preserve"> מוצרי עוף</w:t>
      </w:r>
    </w:p>
    <w:p w:rsidR="005C72E0" w:rsidRDefault="005C72E0">
      <w:pPr>
        <w:pStyle w:val="P00"/>
        <w:spacing w:before="72"/>
        <w:ind w:left="0" w:right="1134"/>
        <w:rPr>
          <w:rStyle w:val="default"/>
          <w:rFonts w:cs="FrankRuehl"/>
          <w:rtl/>
        </w:rPr>
      </w:pPr>
      <w:bookmarkStart w:id="7" w:name="Seif1"/>
      <w:bookmarkEnd w:id="7"/>
      <w:r>
        <w:rPr>
          <w:lang w:val="he-IL"/>
        </w:rPr>
        <w:pict>
          <v:rect id="_x0000_s2051" style="position:absolute;left:0;text-align:left;margin-left:464.5pt;margin-top:8.05pt;width:75.05pt;height:14.35pt;z-index:25161062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תנ</w:t>
                  </w:r>
                  <w:r>
                    <w:rPr>
                      <w:rFonts w:cs="Miriam" w:hint="cs"/>
                      <w:sz w:val="18"/>
                      <w:szCs w:val="18"/>
                      <w:rtl/>
                    </w:rPr>
                    <w:t>אים לייצוא</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ייצא אדם מוצר עוף אלא אם ייצורו נעשה במפעל וקויימו בו, בייצורו, </w:t>
      </w:r>
      <w:r>
        <w:rPr>
          <w:rStyle w:val="default"/>
          <w:rFonts w:cs="FrankRuehl"/>
          <w:rtl/>
        </w:rPr>
        <w:t>ב</w:t>
      </w:r>
      <w:r>
        <w:rPr>
          <w:rStyle w:val="default"/>
          <w:rFonts w:cs="FrankRuehl" w:hint="cs"/>
          <w:rtl/>
        </w:rPr>
        <w:t>בדיקתו ו</w:t>
      </w:r>
      <w:r>
        <w:rPr>
          <w:rStyle w:val="default"/>
          <w:rFonts w:cs="FrankRuehl"/>
          <w:rtl/>
        </w:rPr>
        <w:t>בה</w:t>
      </w:r>
      <w:r>
        <w:rPr>
          <w:rStyle w:val="default"/>
          <w:rFonts w:cs="FrankRuehl" w:hint="cs"/>
          <w:rtl/>
        </w:rPr>
        <w:t>ובלתו, בעוסקים בייצורו, במפעל שבו יוצר ובכלי רכב שבו הובל, הוראות החוק, הפקודה ותקנות אלה.</w:t>
      </w:r>
    </w:p>
    <w:p w:rsidR="005C72E0" w:rsidRDefault="005C72E0">
      <w:pPr>
        <w:pStyle w:val="P00"/>
        <w:spacing w:before="72"/>
        <w:ind w:left="0" w:right="1134"/>
        <w:rPr>
          <w:rStyle w:val="default"/>
          <w:rFonts w:cs="FrankRuehl"/>
          <w:rtl/>
        </w:rPr>
      </w:pPr>
      <w:bookmarkStart w:id="8" w:name="Seif2"/>
      <w:bookmarkEnd w:id="8"/>
      <w:r>
        <w:rPr>
          <w:lang w:val="he-IL"/>
        </w:rPr>
        <w:pict>
          <v:rect id="_x0000_s2052" style="position:absolute;left:0;text-align:left;margin-left:464.5pt;margin-top:8.05pt;width:75.05pt;height:24.45pt;z-index:251611648" o:allowincell="f" filled="f" stroked="f" strokecolor="lime" strokeweight=".25pt">
            <v:textbox inset="0,0,0,0">
              <w:txbxContent>
                <w:p w:rsidR="00F1424F" w:rsidRDefault="00F1424F">
                  <w:pPr>
                    <w:spacing w:line="160" w:lineRule="exact"/>
                    <w:jc w:val="left"/>
                    <w:rPr>
                      <w:rFonts w:cs="Miriam" w:hint="cs"/>
                      <w:sz w:val="18"/>
                      <w:szCs w:val="18"/>
                      <w:rtl/>
                    </w:rPr>
                  </w:pPr>
                  <w:r>
                    <w:rPr>
                      <w:rFonts w:cs="Miriam"/>
                      <w:sz w:val="18"/>
                      <w:szCs w:val="18"/>
                      <w:rtl/>
                    </w:rPr>
                    <w:t>אי</w:t>
                  </w:r>
                  <w:r>
                    <w:rPr>
                      <w:rFonts w:cs="Miriam" w:hint="cs"/>
                      <w:sz w:val="18"/>
                      <w:szCs w:val="18"/>
                      <w:rtl/>
                    </w:rPr>
                    <w:t>שור יצוא ואגרה</w:t>
                  </w:r>
                </w:p>
                <w:p w:rsidR="00F1424F" w:rsidRDefault="00F1424F">
                  <w:pPr>
                    <w:spacing w:line="160" w:lineRule="exact"/>
                    <w:jc w:val="left"/>
                    <w:rPr>
                      <w:rFonts w:cs="Miriam"/>
                      <w:noProof/>
                      <w:sz w:val="18"/>
                      <w:szCs w:val="18"/>
                      <w:rtl/>
                    </w:rPr>
                  </w:pPr>
                  <w:r>
                    <w:rPr>
                      <w:rFonts w:cs="Miriam" w:hint="cs"/>
                      <w:sz w:val="18"/>
                      <w:szCs w:val="18"/>
                      <w:rtl/>
                    </w:rPr>
                    <w:t>תק' תשנ"ה-</w:t>
                  </w:r>
                  <w:r>
                    <w:rPr>
                      <w:rFonts w:cs="Miriam"/>
                      <w:sz w:val="18"/>
                      <w:szCs w:val="18"/>
                      <w:rtl/>
                    </w:rPr>
                    <w:t>1995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אישור האמור בסעיף 4(א) לחוק יינתן בטופס לפי התוספת הראשונה.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הסימונים המציינים תקנים של סוגים ומינים ושל</w:t>
      </w:r>
      <w:r>
        <w:rPr>
          <w:rStyle w:val="default"/>
          <w:rFonts w:cs="FrankRuehl"/>
          <w:rtl/>
        </w:rPr>
        <w:t xml:space="preserve"> </w:t>
      </w:r>
      <w:r>
        <w:rPr>
          <w:rStyle w:val="default"/>
          <w:rFonts w:cs="FrankRuehl" w:hint="cs"/>
          <w:rtl/>
        </w:rPr>
        <w:t>חלקים של בשר עוף טרי וכן נורמות לזהות והרכ</w:t>
      </w:r>
      <w:r>
        <w:rPr>
          <w:rStyle w:val="default"/>
          <w:rFonts w:cs="FrankRuehl"/>
          <w:rtl/>
        </w:rPr>
        <w:t xml:space="preserve">ב </w:t>
      </w:r>
      <w:r>
        <w:rPr>
          <w:rStyle w:val="default"/>
          <w:rFonts w:cs="FrankRuehl" w:hint="cs"/>
          <w:rtl/>
        </w:rPr>
        <w:t>וכל הרצפטורה אשר משמשים להכנת מצרך טעונים אשור של שירותי הפיקוח של הארץ המיבאת, לפני הדפסתם והצמדתם, וכל מצרך אשר הוצג לשם קבלת אשור ליצוא חייב בעיבוד וסימון בהתאם לנאמר בתקנה זו.</w:t>
      </w:r>
    </w:p>
    <w:p w:rsidR="005C72E0" w:rsidRDefault="005C72E0" w:rsidP="00885645">
      <w:pPr>
        <w:pStyle w:val="P00"/>
        <w:spacing w:before="72"/>
        <w:ind w:left="0" w:right="1134"/>
        <w:rPr>
          <w:rStyle w:val="default"/>
          <w:rFonts w:cs="FrankRuehl" w:hint="cs"/>
          <w:rtl/>
        </w:rPr>
      </w:pPr>
      <w:r>
        <w:rPr>
          <w:lang w:val="he-IL"/>
        </w:rPr>
        <w:pict>
          <v:rect id="_x0000_s2053" style="position:absolute;left:0;text-align:left;margin-left:464.5pt;margin-top:8.05pt;width:75.05pt;height:21.35pt;z-index:251612672" o:allowincell="f" filled="f" stroked="f" strokecolor="lime" strokeweight=".25pt">
            <v:textbox inset="0,0,0,0">
              <w:txbxContent>
                <w:p w:rsidR="00F1424F" w:rsidRDefault="00F1424F" w:rsidP="00F64B31">
                  <w:pPr>
                    <w:spacing w:line="160" w:lineRule="exact"/>
                    <w:jc w:val="left"/>
                    <w:rPr>
                      <w:rFonts w:cs="Miriam"/>
                      <w:noProof/>
                      <w:sz w:val="18"/>
                      <w:szCs w:val="18"/>
                      <w:rtl/>
                    </w:rPr>
                  </w:pPr>
                  <w:r>
                    <w:rPr>
                      <w:rFonts w:cs="Miriam" w:hint="cs"/>
                      <w:sz w:val="18"/>
                      <w:szCs w:val="18"/>
                      <w:rtl/>
                    </w:rPr>
                    <w:t>תק' תשנ"ה-</w:t>
                  </w:r>
                  <w:r>
                    <w:rPr>
                      <w:rFonts w:cs="Miriam"/>
                      <w:sz w:val="18"/>
                      <w:szCs w:val="18"/>
                      <w:rtl/>
                    </w:rPr>
                    <w:t>1995</w:t>
                  </w:r>
                </w:p>
                <w:p w:rsidR="00F1424F" w:rsidRDefault="005A32A7" w:rsidP="00885645">
                  <w:pPr>
                    <w:spacing w:line="160" w:lineRule="exact"/>
                    <w:jc w:val="left"/>
                    <w:rPr>
                      <w:rFonts w:cs="Miriam" w:hint="cs"/>
                      <w:noProof/>
                      <w:sz w:val="18"/>
                      <w:szCs w:val="18"/>
                      <w:rtl/>
                    </w:rPr>
                  </w:pPr>
                  <w:r>
                    <w:rPr>
                      <w:rFonts w:cs="Miriam" w:hint="cs"/>
                      <w:sz w:val="18"/>
                      <w:szCs w:val="18"/>
                      <w:rtl/>
                    </w:rPr>
                    <w:t xml:space="preserve">הודעה </w:t>
                  </w:r>
                  <w:r w:rsidR="00CB452E">
                    <w:rPr>
                      <w:rFonts w:cs="Miriam" w:hint="cs"/>
                      <w:sz w:val="18"/>
                      <w:szCs w:val="18"/>
                      <w:rtl/>
                    </w:rPr>
                    <w:t>תשפ"</w:t>
                  </w:r>
                  <w:r w:rsidR="00976A82">
                    <w:rPr>
                      <w:rFonts w:cs="Miriam" w:hint="cs"/>
                      <w:sz w:val="18"/>
                      <w:szCs w:val="18"/>
                      <w:rtl/>
                    </w:rPr>
                    <w:t>ג</w:t>
                  </w:r>
                  <w:r w:rsidR="00CB452E">
                    <w:rPr>
                      <w:rFonts w:cs="Miriam" w:hint="cs"/>
                      <w:sz w:val="18"/>
                      <w:szCs w:val="18"/>
                      <w:rtl/>
                    </w:rPr>
                    <w:t>-202</w:t>
                  </w:r>
                  <w:r w:rsidR="00976A82">
                    <w:rPr>
                      <w:rFonts w:cs="Miriam" w:hint="cs"/>
                      <w:sz w:val="18"/>
                      <w:szCs w:val="18"/>
                      <w:rtl/>
                    </w:rPr>
                    <w:t>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עד אישו</w:t>
      </w:r>
      <w:r>
        <w:rPr>
          <w:rStyle w:val="default"/>
          <w:rFonts w:cs="FrankRuehl"/>
          <w:rtl/>
        </w:rPr>
        <w:t>ר</w:t>
      </w:r>
      <w:r>
        <w:rPr>
          <w:rStyle w:val="default"/>
          <w:rFonts w:cs="FrankRuehl" w:hint="cs"/>
          <w:rtl/>
        </w:rPr>
        <w:t xml:space="preserve"> כאמור בתקנת משנה (א) ישלם מבקש האישור, במועד מתן האישור, א</w:t>
      </w:r>
      <w:r>
        <w:rPr>
          <w:rStyle w:val="default"/>
          <w:rFonts w:cs="FrankRuehl"/>
          <w:rtl/>
        </w:rPr>
        <w:t>גר</w:t>
      </w:r>
      <w:r>
        <w:rPr>
          <w:rStyle w:val="default"/>
          <w:rFonts w:cs="FrankRuehl" w:hint="cs"/>
          <w:rtl/>
        </w:rPr>
        <w:t xml:space="preserve">ה בסך </w:t>
      </w:r>
      <w:r w:rsidR="00976A82">
        <w:rPr>
          <w:rStyle w:val="default"/>
          <w:rFonts w:cs="FrankRuehl" w:hint="cs"/>
          <w:rtl/>
        </w:rPr>
        <w:t>40.50</w:t>
      </w:r>
      <w:r w:rsidRPr="00F64B31">
        <w:rPr>
          <w:rStyle w:val="default"/>
          <w:rFonts w:cs="FrankRuehl" w:hint="cs"/>
          <w:rtl/>
        </w:rPr>
        <w:t xml:space="preserve"> שקלים</w:t>
      </w:r>
      <w:r>
        <w:rPr>
          <w:rStyle w:val="default"/>
          <w:rFonts w:cs="FrankRuehl" w:hint="cs"/>
          <w:rtl/>
        </w:rPr>
        <w:t xml:space="preserve"> חדשים.</w:t>
      </w:r>
    </w:p>
    <w:p w:rsidR="00164396" w:rsidRPr="00D2099F" w:rsidRDefault="00164396" w:rsidP="00164396">
      <w:pPr>
        <w:pStyle w:val="P00"/>
        <w:spacing w:before="0"/>
        <w:ind w:left="0" w:right="1134"/>
        <w:rPr>
          <w:rFonts w:cs="FrankRuehl" w:hint="cs"/>
          <w:b/>
          <w:bCs/>
          <w:vanish/>
          <w:szCs w:val="20"/>
          <w:shd w:val="clear" w:color="auto" w:fill="FFFF99"/>
          <w:rtl/>
        </w:rPr>
      </w:pPr>
      <w:bookmarkStart w:id="9" w:name="Rov129"/>
      <w:r w:rsidRPr="00D2099F">
        <w:rPr>
          <w:rFonts w:cs="FrankRuehl" w:hint="cs"/>
          <w:vanish/>
          <w:color w:val="FF0000"/>
          <w:szCs w:val="20"/>
          <w:shd w:val="clear" w:color="auto" w:fill="FFFF99"/>
          <w:rtl/>
        </w:rPr>
        <w:t>מיום 23.3.1995</w:t>
      </w:r>
    </w:p>
    <w:p w:rsidR="00164396" w:rsidRPr="00D2099F" w:rsidRDefault="00164396" w:rsidP="0016439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תק' תשנ"ה-1995</w:t>
      </w:r>
    </w:p>
    <w:p w:rsidR="00164396" w:rsidRPr="00D2099F" w:rsidRDefault="00164396" w:rsidP="00164396">
      <w:pPr>
        <w:pStyle w:val="P00"/>
        <w:tabs>
          <w:tab w:val="clear" w:pos="6259"/>
        </w:tabs>
        <w:spacing w:before="0"/>
        <w:ind w:left="0" w:right="1134"/>
        <w:rPr>
          <w:rFonts w:cs="FrankRuehl" w:hint="cs"/>
          <w:vanish/>
          <w:szCs w:val="20"/>
          <w:shd w:val="clear" w:color="auto" w:fill="FFFF99"/>
          <w:rtl/>
        </w:rPr>
      </w:pPr>
      <w:hyperlink r:id="rId7" w:history="1">
        <w:r w:rsidRPr="00D2099F">
          <w:rPr>
            <w:rStyle w:val="Hyperlink"/>
            <w:rFonts w:cs="FrankRuehl" w:hint="cs"/>
            <w:vanish/>
            <w:szCs w:val="20"/>
            <w:shd w:val="clear" w:color="auto" w:fill="FFFF99"/>
            <w:rtl/>
          </w:rPr>
          <w:t>ק"ת תשנ"ה מס' 5672</w:t>
        </w:r>
      </w:hyperlink>
      <w:r w:rsidRPr="00D2099F">
        <w:rPr>
          <w:rFonts w:cs="FrankRuehl" w:hint="cs"/>
          <w:vanish/>
          <w:szCs w:val="20"/>
          <w:shd w:val="clear" w:color="auto" w:fill="FFFF99"/>
          <w:rtl/>
        </w:rPr>
        <w:t xml:space="preserve"> מיום 23.3.1995 עמ' 1310</w:t>
      </w:r>
    </w:p>
    <w:p w:rsidR="00883F9E" w:rsidRPr="00D2099F" w:rsidRDefault="00883F9E" w:rsidP="00F64B31">
      <w:pPr>
        <w:pStyle w:val="P00"/>
        <w:tabs>
          <w:tab w:val="clear" w:pos="6259"/>
        </w:tabs>
        <w:ind w:left="0" w:right="1138"/>
        <w:rPr>
          <w:rFonts w:cs="Miriam" w:hint="cs"/>
          <w:vanish/>
          <w:sz w:val="16"/>
          <w:szCs w:val="16"/>
          <w:shd w:val="clear" w:color="auto" w:fill="FFFF99"/>
          <w:rtl/>
        </w:rPr>
      </w:pPr>
      <w:r w:rsidRPr="00D2099F">
        <w:rPr>
          <w:rFonts w:cs="Miriam" w:hint="cs"/>
          <w:strike/>
          <w:vanish/>
          <w:sz w:val="16"/>
          <w:szCs w:val="16"/>
          <w:shd w:val="clear" w:color="auto" w:fill="FFFF99"/>
          <w:rtl/>
        </w:rPr>
        <w:t>אישור לי</w:t>
      </w:r>
      <w:r w:rsidR="00426946" w:rsidRPr="00D2099F">
        <w:rPr>
          <w:rFonts w:cs="Miriam" w:hint="cs"/>
          <w:strike/>
          <w:vanish/>
          <w:sz w:val="16"/>
          <w:szCs w:val="16"/>
          <w:shd w:val="clear" w:color="auto" w:fill="FFFF99"/>
          <w:rtl/>
        </w:rPr>
        <w:t>י</w:t>
      </w:r>
      <w:r w:rsidRPr="00D2099F">
        <w:rPr>
          <w:rFonts w:cs="Miriam" w:hint="cs"/>
          <w:strike/>
          <w:vanish/>
          <w:sz w:val="16"/>
          <w:szCs w:val="16"/>
          <w:shd w:val="clear" w:color="auto" w:fill="FFFF99"/>
          <w:rtl/>
        </w:rPr>
        <w:t>צוא</w:t>
      </w:r>
      <w:r w:rsidRPr="00D2099F">
        <w:rPr>
          <w:rFonts w:cs="Miriam" w:hint="cs"/>
          <w:vanish/>
          <w:sz w:val="16"/>
          <w:szCs w:val="16"/>
          <w:shd w:val="clear" w:color="auto" w:fill="FFFF99"/>
          <w:rtl/>
        </w:rPr>
        <w:t xml:space="preserve"> </w:t>
      </w:r>
      <w:r w:rsidRPr="00D2099F">
        <w:rPr>
          <w:rFonts w:cs="Miriam" w:hint="cs"/>
          <w:vanish/>
          <w:sz w:val="16"/>
          <w:szCs w:val="16"/>
          <w:u w:val="single"/>
          <w:shd w:val="clear" w:color="auto" w:fill="FFFF99"/>
          <w:rtl/>
        </w:rPr>
        <w:t>אישור יצוא ואגרה</w:t>
      </w:r>
    </w:p>
    <w:p w:rsidR="00883F9E" w:rsidRPr="00D2099F" w:rsidRDefault="00883F9E" w:rsidP="00164396">
      <w:pPr>
        <w:pStyle w:val="P00"/>
        <w:tabs>
          <w:tab w:val="clear" w:pos="6259"/>
        </w:tabs>
        <w:spacing w:before="0"/>
        <w:ind w:left="0" w:right="1134"/>
        <w:rPr>
          <w:rFonts w:cs="FrankRuehl" w:hint="cs"/>
          <w:vanish/>
          <w:sz w:val="22"/>
          <w:szCs w:val="22"/>
          <w:shd w:val="clear" w:color="auto" w:fill="FFFF99"/>
          <w:rtl/>
        </w:rPr>
      </w:pPr>
      <w:r w:rsidRPr="00D2099F">
        <w:rPr>
          <w:rFonts w:cs="FrankRuehl" w:hint="cs"/>
          <w:vanish/>
          <w:sz w:val="22"/>
          <w:szCs w:val="22"/>
          <w:shd w:val="clear" w:color="auto" w:fill="FFFF99"/>
          <w:rtl/>
        </w:rPr>
        <w:t>3.</w:t>
      </w: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 האישור האמור בסעיף 4(א) לחוק יינתן בטופס לפי התוספת הראשונה. </w:t>
      </w:r>
    </w:p>
    <w:p w:rsidR="00883F9E" w:rsidRPr="00D2099F" w:rsidRDefault="00883F9E" w:rsidP="00164396">
      <w:pPr>
        <w:pStyle w:val="P00"/>
        <w:tabs>
          <w:tab w:val="clear" w:pos="6259"/>
        </w:tabs>
        <w:spacing w:before="0"/>
        <w:ind w:left="0" w:right="1134"/>
        <w:rPr>
          <w:rFonts w:cs="FrankRuehl" w:hint="cs"/>
          <w:vanish/>
          <w:sz w:val="22"/>
          <w:szCs w:val="22"/>
          <w:shd w:val="clear" w:color="auto" w:fill="FFFF99"/>
          <w:rtl/>
        </w:rPr>
      </w:pPr>
      <w:r w:rsidRPr="00D2099F">
        <w:rPr>
          <w:rFonts w:cs="FrankRuehl" w:hint="cs"/>
          <w:vanish/>
          <w:sz w:val="22"/>
          <w:szCs w:val="22"/>
          <w:shd w:val="clear" w:color="auto" w:fill="FFFF99"/>
          <w:rtl/>
        </w:rPr>
        <w:tab/>
        <w:t>(ב)</w:t>
      </w:r>
      <w:r w:rsidRPr="00D2099F">
        <w:rPr>
          <w:rFonts w:cs="FrankRuehl" w:hint="cs"/>
          <w:vanish/>
          <w:sz w:val="22"/>
          <w:szCs w:val="22"/>
          <w:shd w:val="clear" w:color="auto" w:fill="FFFF99"/>
          <w:rtl/>
        </w:rPr>
        <w:tab/>
        <w:t xml:space="preserve">כל הסימונים המציינים תקנים של סוגים ומינים ושל חלקים של בשר עוף טרי וכן נורמות לזהות והרכב וכל הרצפטורה אשר משמשים להכנת מצרך טעונים אשור על שירותי הפיקוח של הארץ המיבאת, לפי הדפסתם והצמדתם, וכל מצרך אשר הוצג לשם קבלת אשור ליצוא חייב בעיבוד וסימון בהתאם לנאמר בתקנה זו. </w:t>
      </w:r>
    </w:p>
    <w:p w:rsidR="00164396" w:rsidRPr="00D2099F" w:rsidRDefault="00883F9E" w:rsidP="002033FA">
      <w:pPr>
        <w:pStyle w:val="P00"/>
        <w:tabs>
          <w:tab w:val="clear" w:pos="6259"/>
        </w:tabs>
        <w:spacing w:before="0"/>
        <w:ind w:left="0" w:right="1134"/>
        <w:rPr>
          <w:rStyle w:val="default"/>
          <w:rFonts w:cs="FrankRuehl" w:hint="cs"/>
          <w:vanish/>
          <w:shd w:val="clear" w:color="auto" w:fill="FFFF99"/>
          <w:rtl/>
        </w:rPr>
      </w:pPr>
      <w:r w:rsidRPr="00D2099F">
        <w:rPr>
          <w:rFonts w:cs="FrankRuehl" w:hint="cs"/>
          <w:vanish/>
          <w:sz w:val="22"/>
          <w:szCs w:val="22"/>
          <w:shd w:val="clear" w:color="auto" w:fill="FFFF99"/>
          <w:rtl/>
        </w:rPr>
        <w:tab/>
      </w:r>
      <w:r w:rsidRPr="00D2099F">
        <w:rPr>
          <w:rFonts w:cs="FrankRuehl" w:hint="cs"/>
          <w:vanish/>
          <w:sz w:val="22"/>
          <w:szCs w:val="22"/>
          <w:u w:val="single"/>
          <w:shd w:val="clear" w:color="auto" w:fill="FFFF99"/>
          <w:rtl/>
        </w:rPr>
        <w:t>(ג)</w:t>
      </w:r>
      <w:r w:rsidRPr="00D2099F">
        <w:rPr>
          <w:rFonts w:cs="FrankRuehl" w:hint="cs"/>
          <w:vanish/>
          <w:sz w:val="22"/>
          <w:szCs w:val="22"/>
          <w:u w:val="single"/>
          <w:shd w:val="clear" w:color="auto" w:fill="FFFF99"/>
          <w:rtl/>
        </w:rPr>
        <w:tab/>
        <w:t>בעד אישור כאמור בתקנת משנה (א) ישלם מבקש האישור, במועד מתן האישור, אגרה בסך 20 שקלים חדשים</w:t>
      </w:r>
      <w:r w:rsidRPr="00D2099F">
        <w:rPr>
          <w:rFonts w:cs="FrankRuehl" w:hint="cs"/>
          <w:vanish/>
          <w:sz w:val="22"/>
          <w:szCs w:val="22"/>
          <w:shd w:val="clear" w:color="auto" w:fill="FFFF99"/>
          <w:rtl/>
        </w:rPr>
        <w:t xml:space="preserve">. </w:t>
      </w:r>
    </w:p>
    <w:p w:rsidR="006B15B6" w:rsidRPr="00D2099F" w:rsidRDefault="006B15B6" w:rsidP="006B15B6">
      <w:pPr>
        <w:pStyle w:val="P00"/>
        <w:spacing w:before="0"/>
        <w:ind w:left="0" w:right="1134"/>
        <w:rPr>
          <w:rFonts w:cs="FrankRuehl" w:hint="cs"/>
          <w:vanish/>
          <w:color w:val="FF0000"/>
          <w:szCs w:val="20"/>
          <w:shd w:val="clear" w:color="auto" w:fill="FFFF99"/>
          <w:rtl/>
        </w:rPr>
      </w:pP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1.1.1996</w:t>
      </w: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תשנ"ו-1995</w:t>
      </w:r>
    </w:p>
    <w:p w:rsidR="006B15B6" w:rsidRPr="00D2099F" w:rsidRDefault="006B15B6" w:rsidP="006B15B6">
      <w:pPr>
        <w:pStyle w:val="P00"/>
        <w:tabs>
          <w:tab w:val="clear" w:pos="6259"/>
        </w:tabs>
        <w:spacing w:before="0"/>
        <w:ind w:left="0" w:right="1134"/>
        <w:rPr>
          <w:rFonts w:cs="FrankRuehl" w:hint="cs"/>
          <w:vanish/>
          <w:szCs w:val="20"/>
          <w:shd w:val="clear" w:color="auto" w:fill="FFFF99"/>
          <w:rtl/>
        </w:rPr>
      </w:pPr>
      <w:hyperlink r:id="rId8" w:history="1">
        <w:r w:rsidRPr="00D2099F">
          <w:rPr>
            <w:rStyle w:val="Hyperlink"/>
            <w:rFonts w:cs="FrankRuehl" w:hint="cs"/>
            <w:vanish/>
            <w:szCs w:val="20"/>
            <w:shd w:val="clear" w:color="auto" w:fill="FFFF99"/>
            <w:rtl/>
          </w:rPr>
          <w:t>ק"ת תשנ"ו מס' 5724</w:t>
        </w:r>
      </w:hyperlink>
      <w:r w:rsidRPr="00D2099F">
        <w:rPr>
          <w:rFonts w:cs="FrankRuehl" w:hint="cs"/>
          <w:vanish/>
          <w:szCs w:val="20"/>
          <w:shd w:val="clear" w:color="auto" w:fill="FFFF99"/>
          <w:rtl/>
        </w:rPr>
        <w:t xml:space="preserve"> מיום 25.12.1995 עמ' 296</w:t>
      </w:r>
    </w:p>
    <w:p w:rsidR="006B15B6" w:rsidRPr="00D2099F" w:rsidRDefault="006B15B6" w:rsidP="006B15B6">
      <w:pPr>
        <w:pStyle w:val="P00"/>
        <w:tabs>
          <w:tab w:val="clear" w:pos="6259"/>
        </w:tabs>
        <w:ind w:left="0" w:right="1134"/>
        <w:rPr>
          <w:rStyle w:val="default"/>
          <w:rFonts w:cs="FrankRuehl" w:hint="cs"/>
          <w:vanish/>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20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21.50</w:t>
      </w:r>
      <w:r w:rsidRPr="00D2099F">
        <w:rPr>
          <w:rFonts w:cs="FrankRuehl" w:hint="cs"/>
          <w:vanish/>
          <w:sz w:val="22"/>
          <w:szCs w:val="22"/>
          <w:shd w:val="clear" w:color="auto" w:fill="FFFF99"/>
          <w:rtl/>
        </w:rPr>
        <w:t xml:space="preserve"> שקלים חדשים. </w:t>
      </w:r>
    </w:p>
    <w:p w:rsidR="006B15B6" w:rsidRPr="00D2099F" w:rsidRDefault="006B15B6" w:rsidP="006B15B6">
      <w:pPr>
        <w:pStyle w:val="P00"/>
        <w:spacing w:before="0"/>
        <w:ind w:left="0" w:right="1134"/>
        <w:rPr>
          <w:rFonts w:cs="FrankRuehl" w:hint="cs"/>
          <w:vanish/>
          <w:color w:val="FF0000"/>
          <w:szCs w:val="20"/>
          <w:shd w:val="clear" w:color="auto" w:fill="FFFF99"/>
          <w:rtl/>
        </w:rPr>
      </w:pP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1.7.1996</w:t>
      </w: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תשנ"ו-1996</w:t>
      </w:r>
    </w:p>
    <w:p w:rsidR="006B15B6" w:rsidRPr="00D2099F" w:rsidRDefault="006B15B6" w:rsidP="006B15B6">
      <w:pPr>
        <w:pStyle w:val="P00"/>
        <w:tabs>
          <w:tab w:val="clear" w:pos="6259"/>
        </w:tabs>
        <w:spacing w:before="0"/>
        <w:ind w:left="0" w:right="1134"/>
        <w:rPr>
          <w:rFonts w:cs="FrankRuehl" w:hint="cs"/>
          <w:vanish/>
          <w:szCs w:val="20"/>
          <w:shd w:val="clear" w:color="auto" w:fill="FFFF99"/>
          <w:rtl/>
        </w:rPr>
      </w:pPr>
      <w:hyperlink r:id="rId9" w:history="1">
        <w:r w:rsidRPr="00D2099F">
          <w:rPr>
            <w:rStyle w:val="Hyperlink"/>
            <w:rFonts w:cs="FrankRuehl" w:hint="cs"/>
            <w:vanish/>
            <w:szCs w:val="20"/>
            <w:shd w:val="clear" w:color="auto" w:fill="FFFF99"/>
            <w:rtl/>
          </w:rPr>
          <w:t>ק"ת תשנ"ו מס' 5769</w:t>
        </w:r>
      </w:hyperlink>
      <w:r w:rsidRPr="00D2099F">
        <w:rPr>
          <w:rFonts w:cs="FrankRuehl" w:hint="cs"/>
          <w:vanish/>
          <w:szCs w:val="20"/>
          <w:shd w:val="clear" w:color="auto" w:fill="FFFF99"/>
          <w:rtl/>
        </w:rPr>
        <w:t xml:space="preserve"> מיום 1.7.1996 עמ' 1396</w:t>
      </w:r>
    </w:p>
    <w:p w:rsidR="006B15B6" w:rsidRPr="00D2099F" w:rsidRDefault="006B15B6" w:rsidP="006B15B6">
      <w:pPr>
        <w:pStyle w:val="P00"/>
        <w:tabs>
          <w:tab w:val="clear" w:pos="6259"/>
        </w:tabs>
        <w:ind w:left="0" w:right="1134"/>
        <w:rPr>
          <w:rStyle w:val="default"/>
          <w:rFonts w:cs="FrankRuehl" w:hint="cs"/>
          <w:vanish/>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21.50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23.00</w:t>
      </w:r>
      <w:r w:rsidRPr="00D2099F">
        <w:rPr>
          <w:rFonts w:cs="FrankRuehl" w:hint="cs"/>
          <w:vanish/>
          <w:sz w:val="22"/>
          <w:szCs w:val="22"/>
          <w:shd w:val="clear" w:color="auto" w:fill="FFFF99"/>
          <w:rtl/>
        </w:rPr>
        <w:t xml:space="preserve"> שקלים חדשים. </w:t>
      </w:r>
    </w:p>
    <w:p w:rsidR="006B15B6" w:rsidRPr="00D2099F" w:rsidRDefault="006B15B6" w:rsidP="006B15B6">
      <w:pPr>
        <w:pStyle w:val="P00"/>
        <w:spacing w:before="0"/>
        <w:ind w:left="0" w:right="1134"/>
        <w:rPr>
          <w:rFonts w:cs="FrankRuehl" w:hint="cs"/>
          <w:vanish/>
          <w:color w:val="FF0000"/>
          <w:szCs w:val="20"/>
          <w:shd w:val="clear" w:color="auto" w:fill="FFFF99"/>
          <w:rtl/>
        </w:rPr>
      </w:pP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1.4.1997</w:t>
      </w: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תשנ"ז-1997</w:t>
      </w:r>
    </w:p>
    <w:p w:rsidR="006B15B6" w:rsidRPr="00D2099F" w:rsidRDefault="006B15B6" w:rsidP="006B15B6">
      <w:pPr>
        <w:pStyle w:val="P00"/>
        <w:tabs>
          <w:tab w:val="clear" w:pos="6259"/>
        </w:tabs>
        <w:spacing w:before="0"/>
        <w:ind w:left="0" w:right="1134"/>
        <w:rPr>
          <w:rFonts w:cs="FrankRuehl" w:hint="cs"/>
          <w:vanish/>
          <w:szCs w:val="20"/>
          <w:shd w:val="clear" w:color="auto" w:fill="FFFF99"/>
          <w:rtl/>
        </w:rPr>
      </w:pPr>
      <w:hyperlink r:id="rId10" w:history="1">
        <w:r w:rsidRPr="00D2099F">
          <w:rPr>
            <w:rStyle w:val="Hyperlink"/>
            <w:rFonts w:cs="FrankRuehl" w:hint="cs"/>
            <w:vanish/>
            <w:szCs w:val="20"/>
            <w:shd w:val="clear" w:color="auto" w:fill="FFFF99"/>
            <w:rtl/>
          </w:rPr>
          <w:t>ק"ת תשנ"ז מס' 5826</w:t>
        </w:r>
      </w:hyperlink>
      <w:r w:rsidRPr="00D2099F">
        <w:rPr>
          <w:rFonts w:cs="FrankRuehl" w:hint="cs"/>
          <w:vanish/>
          <w:szCs w:val="20"/>
          <w:shd w:val="clear" w:color="auto" w:fill="FFFF99"/>
          <w:rtl/>
        </w:rPr>
        <w:t xml:space="preserve"> מיום 1.5.1997 עמ' 613</w:t>
      </w:r>
    </w:p>
    <w:p w:rsidR="006B15B6" w:rsidRPr="00D2099F" w:rsidRDefault="006B15B6" w:rsidP="006B15B6">
      <w:pPr>
        <w:pStyle w:val="P00"/>
        <w:tabs>
          <w:tab w:val="clear" w:pos="6259"/>
        </w:tabs>
        <w:ind w:left="0" w:right="1134"/>
        <w:rPr>
          <w:rStyle w:val="default"/>
          <w:rFonts w:cs="FrankRuehl" w:hint="cs"/>
          <w:vanish/>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23.00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24.50</w:t>
      </w:r>
      <w:r w:rsidRPr="00D2099F">
        <w:rPr>
          <w:rFonts w:cs="FrankRuehl" w:hint="cs"/>
          <w:vanish/>
          <w:sz w:val="22"/>
          <w:szCs w:val="22"/>
          <w:shd w:val="clear" w:color="auto" w:fill="FFFF99"/>
          <w:rtl/>
        </w:rPr>
        <w:t xml:space="preserve"> שקלים חדשים. </w:t>
      </w:r>
    </w:p>
    <w:p w:rsidR="006B15B6" w:rsidRPr="00D2099F" w:rsidRDefault="006B15B6" w:rsidP="006B15B6">
      <w:pPr>
        <w:pStyle w:val="P00"/>
        <w:spacing w:before="0"/>
        <w:ind w:left="0" w:right="1134"/>
        <w:rPr>
          <w:rFonts w:cs="FrankRuehl" w:hint="cs"/>
          <w:vanish/>
          <w:color w:val="FF0000"/>
          <w:szCs w:val="20"/>
          <w:shd w:val="clear" w:color="auto" w:fill="FFFF99"/>
          <w:rtl/>
        </w:rPr>
      </w:pP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1.10.1997</w:t>
      </w: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תשנ"ז-1997</w:t>
      </w:r>
    </w:p>
    <w:p w:rsidR="006B15B6" w:rsidRPr="00D2099F" w:rsidRDefault="006B15B6" w:rsidP="006B15B6">
      <w:pPr>
        <w:pStyle w:val="P00"/>
        <w:tabs>
          <w:tab w:val="clear" w:pos="6259"/>
        </w:tabs>
        <w:spacing w:before="0"/>
        <w:ind w:left="0" w:right="1134"/>
        <w:rPr>
          <w:rFonts w:cs="FrankRuehl" w:hint="cs"/>
          <w:vanish/>
          <w:szCs w:val="20"/>
          <w:shd w:val="clear" w:color="auto" w:fill="FFFF99"/>
          <w:rtl/>
        </w:rPr>
      </w:pPr>
      <w:hyperlink r:id="rId11" w:history="1">
        <w:r w:rsidRPr="00D2099F">
          <w:rPr>
            <w:rStyle w:val="Hyperlink"/>
            <w:rFonts w:cs="FrankRuehl" w:hint="cs"/>
            <w:vanish/>
            <w:szCs w:val="20"/>
            <w:shd w:val="clear" w:color="auto" w:fill="FFFF99"/>
            <w:rtl/>
          </w:rPr>
          <w:t>ק"ת תשנ"ז מס' 5852</w:t>
        </w:r>
      </w:hyperlink>
      <w:r w:rsidRPr="00D2099F">
        <w:rPr>
          <w:rFonts w:cs="FrankRuehl" w:hint="cs"/>
          <w:vanish/>
          <w:szCs w:val="20"/>
          <w:shd w:val="clear" w:color="auto" w:fill="FFFF99"/>
          <w:rtl/>
        </w:rPr>
        <w:t xml:space="preserve"> מיום 19.9.1997 עמ' 1235</w:t>
      </w:r>
    </w:p>
    <w:p w:rsidR="006B15B6" w:rsidRPr="00D2099F" w:rsidRDefault="006B15B6" w:rsidP="006B15B6">
      <w:pPr>
        <w:pStyle w:val="P00"/>
        <w:tabs>
          <w:tab w:val="clear" w:pos="6259"/>
        </w:tabs>
        <w:ind w:left="0" w:right="1134"/>
        <w:rPr>
          <w:rStyle w:val="default"/>
          <w:rFonts w:cs="FrankRuehl" w:hint="cs"/>
          <w:vanish/>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24.50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26.00</w:t>
      </w:r>
      <w:r w:rsidRPr="00D2099F">
        <w:rPr>
          <w:rFonts w:cs="FrankRuehl" w:hint="cs"/>
          <w:vanish/>
          <w:sz w:val="22"/>
          <w:szCs w:val="22"/>
          <w:shd w:val="clear" w:color="auto" w:fill="FFFF99"/>
          <w:rtl/>
        </w:rPr>
        <w:t xml:space="preserve"> שקלים חדשים. </w:t>
      </w:r>
    </w:p>
    <w:p w:rsidR="006B15B6" w:rsidRPr="00D2099F" w:rsidRDefault="006B15B6" w:rsidP="006B15B6">
      <w:pPr>
        <w:pStyle w:val="P00"/>
        <w:spacing w:before="0"/>
        <w:ind w:left="0" w:right="1134"/>
        <w:rPr>
          <w:rFonts w:cs="FrankRuehl" w:hint="cs"/>
          <w:vanish/>
          <w:color w:val="FF0000"/>
          <w:szCs w:val="20"/>
          <w:shd w:val="clear" w:color="auto" w:fill="FFFF99"/>
          <w:rtl/>
        </w:rPr>
      </w:pP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1.1.1999</w:t>
      </w: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תשנ"ט-1999</w:t>
      </w:r>
    </w:p>
    <w:p w:rsidR="006B15B6" w:rsidRPr="00D2099F" w:rsidRDefault="006B15B6" w:rsidP="006B15B6">
      <w:pPr>
        <w:pStyle w:val="P00"/>
        <w:tabs>
          <w:tab w:val="clear" w:pos="6259"/>
        </w:tabs>
        <w:spacing w:before="0"/>
        <w:ind w:left="0" w:right="1134"/>
        <w:rPr>
          <w:rFonts w:cs="FrankRuehl" w:hint="cs"/>
          <w:vanish/>
          <w:szCs w:val="20"/>
          <w:shd w:val="clear" w:color="auto" w:fill="FFFF99"/>
          <w:rtl/>
        </w:rPr>
      </w:pPr>
      <w:hyperlink r:id="rId12" w:history="1">
        <w:r w:rsidRPr="00D2099F">
          <w:rPr>
            <w:rStyle w:val="Hyperlink"/>
            <w:rFonts w:cs="FrankRuehl" w:hint="cs"/>
            <w:vanish/>
            <w:szCs w:val="20"/>
            <w:shd w:val="clear" w:color="auto" w:fill="FFFF99"/>
            <w:rtl/>
          </w:rPr>
          <w:t>ק"ת תשנ"ט מס' 5953</w:t>
        </w:r>
      </w:hyperlink>
      <w:r w:rsidRPr="00D2099F">
        <w:rPr>
          <w:rFonts w:cs="FrankRuehl" w:hint="cs"/>
          <w:vanish/>
          <w:szCs w:val="20"/>
          <w:shd w:val="clear" w:color="auto" w:fill="FFFF99"/>
          <w:rtl/>
        </w:rPr>
        <w:t xml:space="preserve"> מיום 22.2.1999 עמ' 397</w:t>
      </w:r>
    </w:p>
    <w:p w:rsidR="006B15B6" w:rsidRPr="00D2099F" w:rsidRDefault="006B15B6" w:rsidP="006B15B6">
      <w:pPr>
        <w:pStyle w:val="P00"/>
        <w:tabs>
          <w:tab w:val="clear" w:pos="6259"/>
        </w:tabs>
        <w:ind w:left="0" w:right="1134"/>
        <w:rPr>
          <w:rStyle w:val="default"/>
          <w:rFonts w:cs="FrankRuehl" w:hint="cs"/>
          <w:vanish/>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26.00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28.00</w:t>
      </w:r>
      <w:r w:rsidRPr="00D2099F">
        <w:rPr>
          <w:rFonts w:cs="FrankRuehl" w:hint="cs"/>
          <w:vanish/>
          <w:sz w:val="22"/>
          <w:szCs w:val="22"/>
          <w:shd w:val="clear" w:color="auto" w:fill="FFFF99"/>
          <w:rtl/>
        </w:rPr>
        <w:t xml:space="preserve"> שקלים חדשים. </w:t>
      </w:r>
    </w:p>
    <w:p w:rsidR="006B15B6" w:rsidRPr="00D2099F" w:rsidRDefault="006B15B6" w:rsidP="006B15B6">
      <w:pPr>
        <w:pStyle w:val="P00"/>
        <w:spacing w:before="0"/>
        <w:ind w:left="0" w:right="1134"/>
        <w:rPr>
          <w:rFonts w:cs="FrankRuehl" w:hint="cs"/>
          <w:vanish/>
          <w:color w:val="FF0000"/>
          <w:szCs w:val="20"/>
          <w:shd w:val="clear" w:color="auto" w:fill="FFFF99"/>
          <w:rtl/>
        </w:rPr>
      </w:pP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1.4.2002</w:t>
      </w: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תשס"ב-2002</w:t>
      </w:r>
    </w:p>
    <w:p w:rsidR="006B15B6" w:rsidRPr="00D2099F" w:rsidRDefault="006B15B6" w:rsidP="006B15B6">
      <w:pPr>
        <w:pStyle w:val="P00"/>
        <w:tabs>
          <w:tab w:val="clear" w:pos="6259"/>
        </w:tabs>
        <w:spacing w:before="0"/>
        <w:ind w:left="0" w:right="1134"/>
        <w:rPr>
          <w:rFonts w:cs="FrankRuehl" w:hint="cs"/>
          <w:vanish/>
          <w:szCs w:val="20"/>
          <w:shd w:val="clear" w:color="auto" w:fill="FFFF99"/>
          <w:rtl/>
        </w:rPr>
      </w:pPr>
      <w:hyperlink r:id="rId13" w:history="1">
        <w:r w:rsidRPr="00D2099F">
          <w:rPr>
            <w:rStyle w:val="Hyperlink"/>
            <w:rFonts w:cs="FrankRuehl" w:hint="cs"/>
            <w:vanish/>
            <w:szCs w:val="20"/>
            <w:shd w:val="clear" w:color="auto" w:fill="FFFF99"/>
            <w:rtl/>
          </w:rPr>
          <w:t>ק"ת תשס"ב מס' 6184</w:t>
        </w:r>
      </w:hyperlink>
      <w:r w:rsidR="00C401F2" w:rsidRPr="00D2099F">
        <w:rPr>
          <w:rFonts w:cs="FrankRuehl" w:hint="cs"/>
          <w:vanish/>
          <w:szCs w:val="20"/>
          <w:shd w:val="clear" w:color="auto" w:fill="FFFF99"/>
          <w:rtl/>
        </w:rPr>
        <w:t xml:space="preserve"> מיום 16.7.2002 עמ' 1019</w:t>
      </w:r>
    </w:p>
    <w:p w:rsidR="00C401F2" w:rsidRPr="00D2099F" w:rsidRDefault="00C401F2" w:rsidP="00C401F2">
      <w:pPr>
        <w:pStyle w:val="P00"/>
        <w:tabs>
          <w:tab w:val="clear" w:pos="6259"/>
        </w:tabs>
        <w:ind w:left="0" w:right="1134"/>
        <w:rPr>
          <w:rStyle w:val="default"/>
          <w:rFonts w:cs="FrankRuehl" w:hint="cs"/>
          <w:vanish/>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28.00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29.50</w:t>
      </w:r>
      <w:r w:rsidRPr="00D2099F">
        <w:rPr>
          <w:rFonts w:cs="FrankRuehl" w:hint="cs"/>
          <w:vanish/>
          <w:sz w:val="22"/>
          <w:szCs w:val="22"/>
          <w:shd w:val="clear" w:color="auto" w:fill="FFFF99"/>
          <w:rtl/>
        </w:rPr>
        <w:t xml:space="preserve"> שקלים חדשים. </w:t>
      </w:r>
    </w:p>
    <w:p w:rsidR="006B15B6" w:rsidRPr="00D2099F" w:rsidRDefault="006B15B6" w:rsidP="006B15B6">
      <w:pPr>
        <w:pStyle w:val="P00"/>
        <w:spacing w:before="0"/>
        <w:ind w:left="0" w:right="1134"/>
        <w:rPr>
          <w:rFonts w:cs="FrankRuehl" w:hint="cs"/>
          <w:vanish/>
          <w:color w:val="FF0000"/>
          <w:szCs w:val="20"/>
          <w:shd w:val="clear" w:color="auto" w:fill="FFFF99"/>
          <w:rtl/>
        </w:rPr>
      </w:pP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1.10.2002</w:t>
      </w: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תשס"ג-2002</w:t>
      </w:r>
    </w:p>
    <w:p w:rsidR="006B15B6" w:rsidRPr="00D2099F" w:rsidRDefault="006B15B6" w:rsidP="006B15B6">
      <w:pPr>
        <w:pStyle w:val="P00"/>
        <w:tabs>
          <w:tab w:val="clear" w:pos="6259"/>
        </w:tabs>
        <w:spacing w:before="0"/>
        <w:ind w:left="0" w:right="1134"/>
        <w:rPr>
          <w:rFonts w:cs="FrankRuehl" w:hint="cs"/>
          <w:vanish/>
          <w:szCs w:val="20"/>
          <w:shd w:val="clear" w:color="auto" w:fill="FFFF99"/>
          <w:rtl/>
        </w:rPr>
      </w:pPr>
      <w:hyperlink r:id="rId14" w:history="1">
        <w:r w:rsidRPr="00D2099F">
          <w:rPr>
            <w:rStyle w:val="Hyperlink"/>
            <w:rFonts w:cs="FrankRuehl" w:hint="cs"/>
            <w:vanish/>
            <w:szCs w:val="20"/>
            <w:shd w:val="clear" w:color="auto" w:fill="FFFF99"/>
            <w:rtl/>
          </w:rPr>
          <w:t>ק"ת תשס"ג מס' 6197</w:t>
        </w:r>
      </w:hyperlink>
      <w:r w:rsidRPr="00D2099F">
        <w:rPr>
          <w:rFonts w:cs="FrankRuehl" w:hint="cs"/>
          <w:vanish/>
          <w:szCs w:val="20"/>
          <w:shd w:val="clear" w:color="auto" w:fill="FFFF99"/>
          <w:rtl/>
        </w:rPr>
        <w:t xml:space="preserve"> מיום 11.9.2002 עמ' 14</w:t>
      </w:r>
    </w:p>
    <w:p w:rsidR="006B15B6" w:rsidRPr="00D2099F" w:rsidRDefault="006B15B6" w:rsidP="00C401F2">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2</w:t>
      </w:r>
      <w:r w:rsidR="00C401F2" w:rsidRPr="00D2099F">
        <w:rPr>
          <w:rFonts w:cs="FrankRuehl" w:hint="cs"/>
          <w:strike/>
          <w:vanish/>
          <w:sz w:val="22"/>
          <w:szCs w:val="22"/>
          <w:shd w:val="clear" w:color="auto" w:fill="FFFF99"/>
          <w:rtl/>
        </w:rPr>
        <w:t>9.50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31</w:t>
      </w:r>
      <w:r w:rsidR="00C401F2" w:rsidRPr="00D2099F">
        <w:rPr>
          <w:rFonts w:cs="FrankRuehl" w:hint="cs"/>
          <w:vanish/>
          <w:sz w:val="22"/>
          <w:szCs w:val="22"/>
          <w:u w:val="single"/>
          <w:shd w:val="clear" w:color="auto" w:fill="FFFF99"/>
          <w:rtl/>
        </w:rPr>
        <w:t>.00</w:t>
      </w:r>
      <w:r w:rsidRPr="00D2099F">
        <w:rPr>
          <w:rFonts w:cs="FrankRuehl" w:hint="cs"/>
          <w:vanish/>
          <w:sz w:val="22"/>
          <w:szCs w:val="22"/>
          <w:shd w:val="clear" w:color="auto" w:fill="FFFF99"/>
          <w:rtl/>
        </w:rPr>
        <w:t xml:space="preserve"> שקלים חדשים.</w:t>
      </w:r>
    </w:p>
    <w:p w:rsidR="006B15B6" w:rsidRPr="00D2099F" w:rsidRDefault="006B15B6" w:rsidP="006B15B6">
      <w:pPr>
        <w:pStyle w:val="P00"/>
        <w:spacing w:before="0"/>
        <w:ind w:left="0" w:right="1134"/>
        <w:rPr>
          <w:rFonts w:cs="FrankRuehl" w:hint="cs"/>
          <w:vanish/>
          <w:color w:val="FF0000"/>
          <w:szCs w:val="20"/>
          <w:shd w:val="clear" w:color="auto" w:fill="FFFF99"/>
          <w:rtl/>
        </w:rPr>
      </w:pP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1.7.2007</w:t>
      </w:r>
    </w:p>
    <w:p w:rsidR="006B15B6" w:rsidRPr="00D2099F" w:rsidRDefault="006B15B6" w:rsidP="006B15B6">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תשס"ח-2008</w:t>
      </w:r>
    </w:p>
    <w:p w:rsidR="006B15B6" w:rsidRPr="00D2099F" w:rsidRDefault="006B15B6" w:rsidP="006B15B6">
      <w:pPr>
        <w:pStyle w:val="P00"/>
        <w:tabs>
          <w:tab w:val="clear" w:pos="6259"/>
        </w:tabs>
        <w:spacing w:before="0"/>
        <w:ind w:left="0" w:right="1134"/>
        <w:rPr>
          <w:rFonts w:cs="FrankRuehl" w:hint="cs"/>
          <w:vanish/>
          <w:szCs w:val="20"/>
          <w:shd w:val="clear" w:color="auto" w:fill="FFFF99"/>
          <w:rtl/>
        </w:rPr>
      </w:pPr>
      <w:hyperlink r:id="rId15" w:history="1">
        <w:r w:rsidRPr="00D2099F">
          <w:rPr>
            <w:rStyle w:val="Hyperlink"/>
            <w:rFonts w:cs="FrankRuehl" w:hint="cs"/>
            <w:vanish/>
            <w:szCs w:val="20"/>
            <w:shd w:val="clear" w:color="auto" w:fill="FFFF99"/>
            <w:rtl/>
          </w:rPr>
          <w:t>ק"ת תשס"ח מס' 6658</w:t>
        </w:r>
      </w:hyperlink>
      <w:r w:rsidR="00C401F2" w:rsidRPr="00D2099F">
        <w:rPr>
          <w:rFonts w:cs="FrankRuehl" w:hint="cs"/>
          <w:vanish/>
          <w:szCs w:val="20"/>
          <w:shd w:val="clear" w:color="auto" w:fill="FFFF99"/>
          <w:rtl/>
        </w:rPr>
        <w:t xml:space="preserve"> מיום 30.3.2008 עמ' 654</w:t>
      </w:r>
    </w:p>
    <w:p w:rsidR="00D21FBC" w:rsidRPr="00D2099F" w:rsidRDefault="00C401F2" w:rsidP="00FE6B7D">
      <w:pPr>
        <w:pStyle w:val="P00"/>
        <w:tabs>
          <w:tab w:val="clear" w:pos="6259"/>
        </w:tabs>
        <w:ind w:left="0" w:right="1140"/>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31.00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31.50</w:t>
      </w:r>
      <w:r w:rsidRPr="00D2099F">
        <w:rPr>
          <w:rFonts w:cs="FrankRuehl" w:hint="cs"/>
          <w:vanish/>
          <w:sz w:val="22"/>
          <w:szCs w:val="22"/>
          <w:shd w:val="clear" w:color="auto" w:fill="FFFF99"/>
          <w:rtl/>
        </w:rPr>
        <w:t xml:space="preserve"> שקלים חדשים.</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p>
    <w:p w:rsidR="005A32A7" w:rsidRPr="00D2099F" w:rsidRDefault="005A32A7" w:rsidP="005A32A7">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1.7.2008</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תשס"ט-2009</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hyperlink r:id="rId16" w:history="1">
        <w:r w:rsidRPr="00D2099F">
          <w:rPr>
            <w:rStyle w:val="Hyperlink"/>
            <w:rFonts w:cs="FrankRuehl" w:hint="cs"/>
            <w:vanish/>
            <w:szCs w:val="20"/>
            <w:shd w:val="clear" w:color="auto" w:fill="FFFF99"/>
            <w:rtl/>
          </w:rPr>
          <w:t>ק"ת תשס"ט מס' 6794</w:t>
        </w:r>
      </w:hyperlink>
      <w:r w:rsidRPr="00D2099F">
        <w:rPr>
          <w:rStyle w:val="default"/>
          <w:rFonts w:cs="FrankRuehl" w:hint="cs"/>
          <w:vanish/>
          <w:sz w:val="20"/>
          <w:szCs w:val="20"/>
          <w:shd w:val="clear" w:color="auto" w:fill="FFFF99"/>
          <w:rtl/>
        </w:rPr>
        <w:t xml:space="preserve"> מיום 13.7.2009 עמ' 112</w:t>
      </w:r>
      <w:r w:rsidRPr="00D2099F">
        <w:rPr>
          <w:rStyle w:val="default"/>
          <w:rFonts w:cs="FrankRuehl" w:hint="cs"/>
          <w:vanish/>
          <w:szCs w:val="20"/>
          <w:shd w:val="clear" w:color="auto" w:fill="FFFF99"/>
          <w:rtl/>
        </w:rPr>
        <w:t>9</w:t>
      </w:r>
    </w:p>
    <w:p w:rsidR="00CB576E" w:rsidRPr="00D2099F" w:rsidRDefault="00CB576E" w:rsidP="00CB576E">
      <w:pPr>
        <w:pStyle w:val="P00"/>
        <w:tabs>
          <w:tab w:val="clear" w:pos="6259"/>
        </w:tabs>
        <w:ind w:left="0" w:right="1140"/>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31.50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33.00</w:t>
      </w:r>
      <w:r w:rsidRPr="00D2099F">
        <w:rPr>
          <w:rFonts w:cs="FrankRuehl" w:hint="cs"/>
          <w:vanish/>
          <w:sz w:val="22"/>
          <w:szCs w:val="22"/>
          <w:shd w:val="clear" w:color="auto" w:fill="FFFF99"/>
          <w:rtl/>
        </w:rPr>
        <w:t xml:space="preserve"> שקלים חדשים.</w:t>
      </w:r>
    </w:p>
    <w:p w:rsidR="00CB576E" w:rsidRPr="00D2099F" w:rsidRDefault="00CB576E" w:rsidP="00CB576E">
      <w:pPr>
        <w:pStyle w:val="P00"/>
        <w:spacing w:before="0"/>
        <w:ind w:left="0" w:right="1134"/>
        <w:rPr>
          <w:rStyle w:val="default"/>
          <w:rFonts w:cs="FrankRuehl" w:hint="cs"/>
          <w:vanish/>
          <w:szCs w:val="20"/>
          <w:shd w:val="clear" w:color="auto" w:fill="FFFF99"/>
          <w:rtl/>
        </w:rPr>
      </w:pPr>
    </w:p>
    <w:p w:rsidR="00CB576E" w:rsidRPr="00D2099F" w:rsidRDefault="00CB576E" w:rsidP="00CB576E">
      <w:pPr>
        <w:pStyle w:val="P00"/>
        <w:spacing w:before="0"/>
        <w:ind w:left="0" w:right="1134"/>
        <w:rPr>
          <w:rStyle w:val="default"/>
          <w:rFonts w:cs="FrankRuehl" w:hint="cs"/>
          <w:vanish/>
          <w:color w:val="FF0000"/>
          <w:szCs w:val="20"/>
          <w:shd w:val="clear" w:color="auto" w:fill="FFFF99"/>
          <w:rtl/>
        </w:rPr>
      </w:pPr>
      <w:r w:rsidRPr="00D2099F">
        <w:rPr>
          <w:rStyle w:val="default"/>
          <w:rFonts w:cs="FrankRuehl" w:hint="cs"/>
          <w:vanish/>
          <w:color w:val="FF0000"/>
          <w:szCs w:val="20"/>
          <w:shd w:val="clear" w:color="auto" w:fill="FFFF99"/>
          <w:rtl/>
        </w:rPr>
        <w:t>מיום 1.7.2009</w:t>
      </w:r>
    </w:p>
    <w:p w:rsidR="00CB576E" w:rsidRPr="00D2099F" w:rsidRDefault="00CB576E" w:rsidP="00CB576E">
      <w:pPr>
        <w:pStyle w:val="P00"/>
        <w:spacing w:before="0"/>
        <w:ind w:left="0" w:right="1134"/>
        <w:rPr>
          <w:rStyle w:val="default"/>
          <w:rFonts w:cs="FrankRuehl" w:hint="cs"/>
          <w:vanish/>
          <w:szCs w:val="20"/>
          <w:shd w:val="clear" w:color="auto" w:fill="FFFF99"/>
          <w:rtl/>
        </w:rPr>
      </w:pPr>
      <w:r w:rsidRPr="00D2099F">
        <w:rPr>
          <w:rStyle w:val="default"/>
          <w:rFonts w:cs="FrankRuehl" w:hint="cs"/>
          <w:b/>
          <w:bCs/>
          <w:vanish/>
          <w:szCs w:val="20"/>
          <w:shd w:val="clear" w:color="auto" w:fill="FFFF99"/>
          <w:rtl/>
        </w:rPr>
        <w:t>הודעה (מס' 2) תשס"ט-2009</w:t>
      </w:r>
    </w:p>
    <w:p w:rsidR="00CB576E" w:rsidRPr="00D2099F" w:rsidRDefault="00CB576E" w:rsidP="00E7622E">
      <w:pPr>
        <w:pStyle w:val="P00"/>
        <w:spacing w:before="0"/>
        <w:ind w:left="0" w:right="1134"/>
        <w:rPr>
          <w:rStyle w:val="default"/>
          <w:rFonts w:cs="FrankRuehl" w:hint="cs"/>
          <w:vanish/>
          <w:szCs w:val="20"/>
          <w:shd w:val="clear" w:color="auto" w:fill="FFFF99"/>
          <w:rtl/>
        </w:rPr>
      </w:pPr>
      <w:hyperlink r:id="rId17" w:history="1">
        <w:r w:rsidRPr="00D2099F">
          <w:rPr>
            <w:rStyle w:val="Hyperlink"/>
            <w:rFonts w:cs="FrankRuehl" w:hint="cs"/>
            <w:vanish/>
            <w:szCs w:val="20"/>
            <w:shd w:val="clear" w:color="auto" w:fill="FFFF99"/>
            <w:rtl/>
          </w:rPr>
          <w:t>ק"ת תשס"ט מס' 6803</w:t>
        </w:r>
      </w:hyperlink>
      <w:r w:rsidRPr="00D2099F">
        <w:rPr>
          <w:rStyle w:val="default"/>
          <w:rFonts w:cs="FrankRuehl" w:hint="cs"/>
          <w:vanish/>
          <w:szCs w:val="20"/>
          <w:shd w:val="clear" w:color="auto" w:fill="FFFF99"/>
          <w:rtl/>
        </w:rPr>
        <w:t xml:space="preserve"> מיום 12.8.2009 עמ' </w:t>
      </w:r>
      <w:r w:rsidR="00E7622E" w:rsidRPr="00D2099F">
        <w:rPr>
          <w:rStyle w:val="default"/>
          <w:rFonts w:cs="FrankRuehl" w:hint="cs"/>
          <w:vanish/>
          <w:szCs w:val="20"/>
          <w:shd w:val="clear" w:color="auto" w:fill="FFFF99"/>
          <w:rtl/>
        </w:rPr>
        <w:t>1220</w:t>
      </w:r>
    </w:p>
    <w:p w:rsidR="0071647E" w:rsidRPr="00D2099F" w:rsidRDefault="0071647E" w:rsidP="0071647E">
      <w:pPr>
        <w:pStyle w:val="P00"/>
        <w:tabs>
          <w:tab w:val="clear" w:pos="6259"/>
        </w:tabs>
        <w:ind w:left="0" w:right="1140"/>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33.00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34.00</w:t>
      </w:r>
      <w:r w:rsidRPr="00D2099F">
        <w:rPr>
          <w:rFonts w:cs="FrankRuehl" w:hint="cs"/>
          <w:vanish/>
          <w:sz w:val="22"/>
          <w:szCs w:val="22"/>
          <w:shd w:val="clear" w:color="auto" w:fill="FFFF99"/>
          <w:rtl/>
        </w:rPr>
        <w:t xml:space="preserve"> שקלים חדשים.</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p>
    <w:p w:rsidR="0071647E" w:rsidRPr="00D2099F" w:rsidRDefault="0071647E" w:rsidP="0071647E">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1.7.2010</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תש"ע-2010</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hyperlink r:id="rId18" w:history="1">
        <w:r w:rsidRPr="00D2099F">
          <w:rPr>
            <w:rStyle w:val="Hyperlink"/>
            <w:rFonts w:cs="FrankRuehl" w:hint="cs"/>
            <w:vanish/>
            <w:szCs w:val="20"/>
            <w:shd w:val="clear" w:color="auto" w:fill="FFFF99"/>
            <w:rtl/>
          </w:rPr>
          <w:t>ק"ת תש"ע מס' 6923</w:t>
        </w:r>
      </w:hyperlink>
      <w:r w:rsidRPr="00D2099F">
        <w:rPr>
          <w:rStyle w:val="default"/>
          <w:rFonts w:cs="FrankRuehl" w:hint="cs"/>
          <w:vanish/>
          <w:sz w:val="20"/>
          <w:szCs w:val="20"/>
          <w:shd w:val="clear" w:color="auto" w:fill="FFFF99"/>
          <w:rtl/>
        </w:rPr>
        <w:t xml:space="preserve"> מיום 30.8.2010 עמ' 158</w:t>
      </w:r>
      <w:r w:rsidRPr="00D2099F">
        <w:rPr>
          <w:rStyle w:val="default"/>
          <w:rFonts w:cs="FrankRuehl" w:hint="cs"/>
          <w:vanish/>
          <w:szCs w:val="20"/>
          <w:shd w:val="clear" w:color="auto" w:fill="FFFF99"/>
          <w:rtl/>
        </w:rPr>
        <w:t>4</w:t>
      </w:r>
    </w:p>
    <w:p w:rsidR="005A32A7" w:rsidRPr="00D2099F" w:rsidRDefault="005A32A7" w:rsidP="0071647E">
      <w:pPr>
        <w:pStyle w:val="P00"/>
        <w:tabs>
          <w:tab w:val="clear" w:pos="6259"/>
        </w:tabs>
        <w:ind w:left="0" w:right="1140"/>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3</w:t>
      </w:r>
      <w:r w:rsidR="0071647E" w:rsidRPr="00D2099F">
        <w:rPr>
          <w:rFonts w:cs="FrankRuehl" w:hint="cs"/>
          <w:strike/>
          <w:vanish/>
          <w:sz w:val="22"/>
          <w:szCs w:val="22"/>
          <w:shd w:val="clear" w:color="auto" w:fill="FFFF99"/>
          <w:rtl/>
        </w:rPr>
        <w:t>4</w:t>
      </w:r>
      <w:r w:rsidR="00CB576E" w:rsidRPr="00D2099F">
        <w:rPr>
          <w:rFonts w:cs="FrankRuehl" w:hint="cs"/>
          <w:strike/>
          <w:vanish/>
          <w:sz w:val="22"/>
          <w:szCs w:val="22"/>
          <w:shd w:val="clear" w:color="auto" w:fill="FFFF99"/>
          <w:rtl/>
        </w:rPr>
        <w:t>.0</w:t>
      </w:r>
      <w:r w:rsidRPr="00D2099F">
        <w:rPr>
          <w:rFonts w:cs="FrankRuehl" w:hint="cs"/>
          <w:strike/>
          <w:vanish/>
          <w:sz w:val="22"/>
          <w:szCs w:val="22"/>
          <w:shd w:val="clear" w:color="auto" w:fill="FFFF99"/>
          <w:rtl/>
        </w:rPr>
        <w:t>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w:t>
      </w:r>
      <w:r w:rsidR="0071647E" w:rsidRPr="00D2099F">
        <w:rPr>
          <w:rFonts w:cs="FrankRuehl" w:hint="cs"/>
          <w:vanish/>
          <w:sz w:val="22"/>
          <w:szCs w:val="22"/>
          <w:u w:val="single"/>
          <w:shd w:val="clear" w:color="auto" w:fill="FFFF99"/>
          <w:rtl/>
        </w:rPr>
        <w:t>5</w:t>
      </w:r>
      <w:r w:rsidRPr="00D2099F">
        <w:rPr>
          <w:rFonts w:cs="FrankRuehl" w:hint="cs"/>
          <w:vanish/>
          <w:sz w:val="22"/>
          <w:szCs w:val="22"/>
          <w:u w:val="single"/>
          <w:shd w:val="clear" w:color="auto" w:fill="FFFF99"/>
          <w:rtl/>
        </w:rPr>
        <w:t>.00</w:t>
      </w:r>
      <w:r w:rsidRPr="00D2099F">
        <w:rPr>
          <w:rFonts w:cs="FrankRuehl" w:hint="cs"/>
          <w:vanish/>
          <w:sz w:val="22"/>
          <w:szCs w:val="22"/>
          <w:shd w:val="clear" w:color="auto" w:fill="FFFF99"/>
          <w:rtl/>
        </w:rPr>
        <w:t xml:space="preserve"> שקלים חדשים.</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p>
    <w:p w:rsidR="00AD24C9" w:rsidRPr="00D2099F" w:rsidRDefault="00AD24C9" w:rsidP="00AD24C9">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1.7.2011</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תשע"א-2011</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hyperlink r:id="rId19" w:history="1">
        <w:r w:rsidRPr="00D2099F">
          <w:rPr>
            <w:rStyle w:val="Hyperlink"/>
            <w:rFonts w:cs="FrankRuehl" w:hint="cs"/>
            <w:vanish/>
            <w:szCs w:val="20"/>
            <w:shd w:val="clear" w:color="auto" w:fill="FFFF99"/>
            <w:rtl/>
          </w:rPr>
          <w:t>ק"ת תשע"א מס' 7023</w:t>
        </w:r>
      </w:hyperlink>
      <w:r w:rsidRPr="00D2099F">
        <w:rPr>
          <w:rStyle w:val="default"/>
          <w:rFonts w:cs="FrankRuehl" w:hint="cs"/>
          <w:vanish/>
          <w:sz w:val="20"/>
          <w:szCs w:val="20"/>
          <w:shd w:val="clear" w:color="auto" w:fill="FFFF99"/>
          <w:rtl/>
        </w:rPr>
        <w:t xml:space="preserve"> מיום 14.8.2011 עמ' 12</w:t>
      </w:r>
      <w:r w:rsidRPr="00D2099F">
        <w:rPr>
          <w:rStyle w:val="default"/>
          <w:rFonts w:cs="FrankRuehl" w:hint="cs"/>
          <w:vanish/>
          <w:szCs w:val="20"/>
          <w:shd w:val="clear" w:color="auto" w:fill="FFFF99"/>
          <w:rtl/>
        </w:rPr>
        <w:t>66</w:t>
      </w:r>
    </w:p>
    <w:p w:rsidR="00885645" w:rsidRPr="00D2099F" w:rsidRDefault="00885645" w:rsidP="00AD24C9">
      <w:pPr>
        <w:pStyle w:val="P00"/>
        <w:spacing w:before="0"/>
        <w:ind w:left="0" w:right="1134"/>
        <w:rPr>
          <w:rStyle w:val="default"/>
          <w:rFonts w:cs="FrankRuehl" w:hint="cs"/>
          <w:vanish/>
          <w:sz w:val="20"/>
          <w:szCs w:val="20"/>
          <w:shd w:val="clear" w:color="auto" w:fill="FFFF99"/>
          <w:rtl/>
        </w:rPr>
      </w:pPr>
      <w:r w:rsidRPr="00D2099F">
        <w:rPr>
          <w:rStyle w:val="default"/>
          <w:rFonts w:cs="FrankRuehl" w:hint="cs"/>
          <w:vanish/>
          <w:sz w:val="20"/>
          <w:szCs w:val="20"/>
          <w:shd w:val="clear" w:color="auto" w:fill="FFFF99"/>
          <w:rtl/>
        </w:rPr>
        <w:t>[הסכום נותר ללא שינוי]</w:t>
      </w:r>
    </w:p>
    <w:p w:rsidR="00885645" w:rsidRPr="00D2099F" w:rsidRDefault="00885645" w:rsidP="00885645">
      <w:pPr>
        <w:pStyle w:val="P00"/>
        <w:spacing w:before="0"/>
        <w:ind w:left="0" w:right="1134"/>
        <w:rPr>
          <w:rStyle w:val="default"/>
          <w:rFonts w:cs="FrankRuehl" w:hint="cs"/>
          <w:vanish/>
          <w:sz w:val="20"/>
          <w:szCs w:val="20"/>
          <w:shd w:val="clear" w:color="auto" w:fill="FFFF99"/>
          <w:rtl/>
        </w:rPr>
      </w:pPr>
    </w:p>
    <w:p w:rsidR="00885645" w:rsidRPr="00D2099F" w:rsidRDefault="00885645" w:rsidP="00885645">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1.7.2013</w:t>
      </w:r>
    </w:p>
    <w:p w:rsidR="00885645" w:rsidRPr="00D2099F" w:rsidRDefault="00885645" w:rsidP="00885645">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תשע"ג-2013</w:t>
      </w:r>
    </w:p>
    <w:p w:rsidR="00885645" w:rsidRPr="00D2099F" w:rsidRDefault="00885645" w:rsidP="00885645">
      <w:pPr>
        <w:pStyle w:val="P00"/>
        <w:spacing w:before="0"/>
        <w:ind w:left="0" w:right="1134"/>
        <w:rPr>
          <w:rStyle w:val="default"/>
          <w:rFonts w:cs="FrankRuehl" w:hint="cs"/>
          <w:vanish/>
          <w:sz w:val="20"/>
          <w:szCs w:val="20"/>
          <w:shd w:val="clear" w:color="auto" w:fill="FFFF99"/>
          <w:rtl/>
        </w:rPr>
      </w:pPr>
      <w:hyperlink r:id="rId20" w:history="1">
        <w:r w:rsidRPr="00D2099F">
          <w:rPr>
            <w:rStyle w:val="Hyperlink"/>
            <w:rFonts w:cs="FrankRuehl" w:hint="cs"/>
            <w:vanish/>
            <w:szCs w:val="20"/>
            <w:shd w:val="clear" w:color="auto" w:fill="FFFF99"/>
            <w:rtl/>
          </w:rPr>
          <w:t>ק"ת תשע"ג מס' 7278</w:t>
        </w:r>
      </w:hyperlink>
      <w:r w:rsidRPr="00D2099F">
        <w:rPr>
          <w:rStyle w:val="default"/>
          <w:rFonts w:cs="FrankRuehl" w:hint="cs"/>
          <w:vanish/>
          <w:sz w:val="20"/>
          <w:szCs w:val="20"/>
          <w:shd w:val="clear" w:color="auto" w:fill="FFFF99"/>
          <w:rtl/>
        </w:rPr>
        <w:t xml:space="preserve"> מיום 11.8.2013 עמ' 1592</w:t>
      </w:r>
    </w:p>
    <w:p w:rsidR="00972897" w:rsidRPr="00D2099F" w:rsidRDefault="00972897" w:rsidP="00972897">
      <w:pPr>
        <w:pStyle w:val="P00"/>
        <w:tabs>
          <w:tab w:val="clear" w:pos="6259"/>
        </w:tabs>
        <w:ind w:left="0" w:right="1140"/>
        <w:rPr>
          <w:rFonts w:cs="FrankRuehl"/>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35.00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38.00</w:t>
      </w:r>
      <w:r w:rsidRPr="00D2099F">
        <w:rPr>
          <w:rFonts w:cs="FrankRuehl" w:hint="cs"/>
          <w:vanish/>
          <w:sz w:val="22"/>
          <w:szCs w:val="22"/>
          <w:shd w:val="clear" w:color="auto" w:fill="FFFF99"/>
          <w:rtl/>
        </w:rPr>
        <w:t xml:space="preserve"> שקלים חדשים.</w:t>
      </w:r>
    </w:p>
    <w:p w:rsidR="00972897" w:rsidRPr="00D2099F" w:rsidRDefault="00972897" w:rsidP="00972897">
      <w:pPr>
        <w:pStyle w:val="P00"/>
        <w:spacing w:before="0"/>
        <w:ind w:left="0" w:right="1134"/>
        <w:rPr>
          <w:rStyle w:val="default"/>
          <w:rFonts w:ascii="FrankRuehl" w:hAnsi="FrankRuehl" w:cs="FrankRuehl"/>
          <w:vanish/>
          <w:sz w:val="20"/>
          <w:szCs w:val="20"/>
          <w:shd w:val="clear" w:color="auto" w:fill="FFFF99"/>
          <w:rtl/>
        </w:rPr>
      </w:pPr>
    </w:p>
    <w:p w:rsidR="00972897" w:rsidRPr="00D2099F" w:rsidRDefault="00972897" w:rsidP="00972897">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1.7.2018</w:t>
      </w:r>
    </w:p>
    <w:p w:rsidR="00972897" w:rsidRPr="00D2099F" w:rsidRDefault="00972897" w:rsidP="00972897">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תשע"ט-2018</w:t>
      </w:r>
    </w:p>
    <w:p w:rsidR="00972897" w:rsidRPr="00D2099F" w:rsidRDefault="00972897" w:rsidP="00972897">
      <w:pPr>
        <w:pStyle w:val="P00"/>
        <w:spacing w:before="0"/>
        <w:ind w:left="0" w:right="1134"/>
        <w:rPr>
          <w:rStyle w:val="default"/>
          <w:rFonts w:ascii="FrankRuehl" w:hAnsi="FrankRuehl" w:cs="FrankRuehl"/>
          <w:vanish/>
          <w:sz w:val="20"/>
          <w:szCs w:val="20"/>
          <w:shd w:val="clear" w:color="auto" w:fill="FFFF99"/>
          <w:rtl/>
        </w:rPr>
      </w:pPr>
      <w:hyperlink r:id="rId21" w:history="1">
        <w:r w:rsidRPr="00D2099F">
          <w:rPr>
            <w:rStyle w:val="Hyperlink"/>
            <w:rFonts w:ascii="FrankRuehl" w:hAnsi="FrankRuehl" w:cs="FrankRuehl"/>
            <w:vanish/>
            <w:szCs w:val="20"/>
            <w:shd w:val="clear" w:color="auto" w:fill="FFFF99"/>
            <w:rtl/>
          </w:rPr>
          <w:t>ק"ת תשע"ט מס' 8118</w:t>
        </w:r>
      </w:hyperlink>
      <w:r w:rsidRPr="00D2099F">
        <w:rPr>
          <w:rStyle w:val="default"/>
          <w:rFonts w:ascii="FrankRuehl" w:hAnsi="FrankRuehl" w:cs="FrankRuehl"/>
          <w:vanish/>
          <w:sz w:val="20"/>
          <w:szCs w:val="20"/>
          <w:shd w:val="clear" w:color="auto" w:fill="FFFF99"/>
          <w:rtl/>
        </w:rPr>
        <w:t xml:space="preserve"> מיום 5.12.2018 עמ' 1465</w:t>
      </w:r>
    </w:p>
    <w:p w:rsidR="00385B28" w:rsidRPr="00D2099F" w:rsidRDefault="00385B28" w:rsidP="00385B28">
      <w:pPr>
        <w:pStyle w:val="P00"/>
        <w:tabs>
          <w:tab w:val="clear" w:pos="6259"/>
        </w:tabs>
        <w:ind w:left="0" w:right="1140"/>
        <w:rPr>
          <w:rFonts w:cs="FrankRuehl"/>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38.00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38.50</w:t>
      </w:r>
      <w:r w:rsidRPr="00D2099F">
        <w:rPr>
          <w:rFonts w:cs="FrankRuehl" w:hint="cs"/>
          <w:vanish/>
          <w:sz w:val="22"/>
          <w:szCs w:val="22"/>
          <w:shd w:val="clear" w:color="auto" w:fill="FFFF99"/>
          <w:rtl/>
        </w:rPr>
        <w:t xml:space="preserve"> שקלים חדשים.</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p>
    <w:p w:rsidR="00385B28" w:rsidRPr="00D2099F" w:rsidRDefault="00385B28" w:rsidP="00385B28">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1.7.2019</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תש"ף-2020</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hyperlink r:id="rId22" w:history="1">
        <w:r w:rsidRPr="00D2099F">
          <w:rPr>
            <w:rStyle w:val="Hyperlink"/>
            <w:rFonts w:ascii="FrankRuehl" w:hAnsi="FrankRuehl" w:cs="FrankRuehl"/>
            <w:vanish/>
            <w:szCs w:val="20"/>
            <w:shd w:val="clear" w:color="auto" w:fill="FFFF99"/>
            <w:rtl/>
          </w:rPr>
          <w:t>ק"ת תש"ף מס' 8699</w:t>
        </w:r>
      </w:hyperlink>
      <w:r w:rsidRPr="00D2099F">
        <w:rPr>
          <w:rStyle w:val="default"/>
          <w:rFonts w:ascii="FrankRuehl" w:hAnsi="FrankRuehl" w:cs="FrankRuehl"/>
          <w:vanish/>
          <w:sz w:val="20"/>
          <w:szCs w:val="20"/>
          <w:shd w:val="clear" w:color="auto" w:fill="FFFF99"/>
          <w:rtl/>
        </w:rPr>
        <w:t xml:space="preserve"> מיום 17.8.2020 עמ' 2025</w:t>
      </w:r>
    </w:p>
    <w:p w:rsidR="00CB452E" w:rsidRPr="00D2099F" w:rsidRDefault="00385B28" w:rsidP="00385B28">
      <w:pPr>
        <w:pStyle w:val="P00"/>
        <w:spacing w:before="0"/>
        <w:ind w:left="0" w:right="1134"/>
        <w:rPr>
          <w:rStyle w:val="default"/>
          <w:rFonts w:cs="FrankRuehl"/>
          <w:vanish/>
          <w:sz w:val="20"/>
          <w:szCs w:val="20"/>
          <w:shd w:val="clear" w:color="auto" w:fill="FFFF99"/>
          <w:rtl/>
        </w:rPr>
      </w:pPr>
      <w:r w:rsidRPr="00D2099F">
        <w:rPr>
          <w:rStyle w:val="default"/>
          <w:rFonts w:cs="FrankRuehl" w:hint="cs"/>
          <w:vanish/>
          <w:sz w:val="20"/>
          <w:szCs w:val="20"/>
          <w:shd w:val="clear" w:color="auto" w:fill="FFFF99"/>
          <w:rtl/>
        </w:rPr>
        <w:t>[הסכום נותר ללא שינוי</w:t>
      </w:r>
      <w:r w:rsidR="00CB452E" w:rsidRPr="00D2099F">
        <w:rPr>
          <w:rStyle w:val="default"/>
          <w:rFonts w:cs="FrankRuehl" w:hint="cs"/>
          <w:vanish/>
          <w:sz w:val="20"/>
          <w:szCs w:val="20"/>
          <w:shd w:val="clear" w:color="auto" w:fill="FFFF99"/>
          <w:rtl/>
        </w:rPr>
        <w:t>]</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p>
    <w:p w:rsidR="00CB452E" w:rsidRPr="00D2099F" w:rsidRDefault="00CB452E" w:rsidP="00CB452E">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1.7.2021</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תשפ"א-2021</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hyperlink r:id="rId23" w:history="1">
        <w:r w:rsidRPr="00D2099F">
          <w:rPr>
            <w:rStyle w:val="Hyperlink"/>
            <w:rFonts w:ascii="FrankRuehl" w:hAnsi="FrankRuehl" w:cs="FrankRuehl"/>
            <w:vanish/>
            <w:szCs w:val="20"/>
            <w:shd w:val="clear" w:color="auto" w:fill="FFFF99"/>
            <w:rtl/>
          </w:rPr>
          <w:t>ק"ת תשפ"א מס' 9431</w:t>
        </w:r>
      </w:hyperlink>
      <w:r w:rsidRPr="00D2099F">
        <w:rPr>
          <w:rStyle w:val="default"/>
          <w:rFonts w:ascii="FrankRuehl" w:hAnsi="FrankRuehl" w:cs="FrankRuehl"/>
          <w:vanish/>
          <w:sz w:val="20"/>
          <w:szCs w:val="20"/>
          <w:shd w:val="clear" w:color="auto" w:fill="FFFF99"/>
          <w:rtl/>
        </w:rPr>
        <w:t xml:space="preserve"> מיום 10.6.2021 עמ' 333</w:t>
      </w:r>
      <w:r w:rsidRPr="00D2099F">
        <w:rPr>
          <w:rStyle w:val="default"/>
          <w:rFonts w:ascii="FrankRuehl" w:hAnsi="FrankRuehl" w:cs="FrankRuehl"/>
          <w:vanish/>
          <w:szCs w:val="20"/>
          <w:shd w:val="clear" w:color="auto" w:fill="FFFF99"/>
          <w:rtl/>
        </w:rPr>
        <w:t>9</w:t>
      </w:r>
    </w:p>
    <w:p w:rsidR="00976A82" w:rsidRPr="00D2099F" w:rsidRDefault="00976A82" w:rsidP="00976A82">
      <w:pPr>
        <w:pStyle w:val="P00"/>
        <w:tabs>
          <w:tab w:val="clear" w:pos="6259"/>
        </w:tabs>
        <w:ind w:left="0" w:right="1140"/>
        <w:rPr>
          <w:rFonts w:cs="FrankRuehl"/>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Pr="00D2099F">
        <w:rPr>
          <w:rFonts w:cs="FrankRuehl" w:hint="cs"/>
          <w:strike/>
          <w:vanish/>
          <w:sz w:val="22"/>
          <w:szCs w:val="22"/>
          <w:shd w:val="clear" w:color="auto" w:fill="FFFF99"/>
          <w:rtl/>
        </w:rPr>
        <w:t>38.50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39.00</w:t>
      </w:r>
      <w:r w:rsidRPr="00D2099F">
        <w:rPr>
          <w:rFonts w:cs="FrankRuehl" w:hint="cs"/>
          <w:vanish/>
          <w:sz w:val="22"/>
          <w:szCs w:val="22"/>
          <w:shd w:val="clear" w:color="auto" w:fill="FFFF99"/>
          <w:rtl/>
        </w:rPr>
        <w:t xml:space="preserve"> שקלים חדשים.</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p>
    <w:p w:rsidR="00976A82" w:rsidRPr="00D2099F" w:rsidRDefault="00976A82" w:rsidP="00976A82">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1.7.2022</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תשפ"ג-2023</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hyperlink r:id="rId24" w:history="1">
        <w:r w:rsidRPr="00D2099F">
          <w:rPr>
            <w:rStyle w:val="Hyperlink"/>
            <w:rFonts w:ascii="FrankRuehl" w:hAnsi="FrankRuehl" w:cs="FrankRuehl"/>
            <w:vanish/>
            <w:szCs w:val="20"/>
            <w:shd w:val="clear" w:color="auto" w:fill="FFFF99"/>
            <w:rtl/>
          </w:rPr>
          <w:t>ק"ת תשפ"ג מס' 10653</w:t>
        </w:r>
      </w:hyperlink>
      <w:r w:rsidRPr="00D2099F">
        <w:rPr>
          <w:rStyle w:val="default"/>
          <w:rFonts w:ascii="FrankRuehl" w:hAnsi="FrankRuehl" w:cs="FrankRuehl"/>
          <w:vanish/>
          <w:sz w:val="20"/>
          <w:szCs w:val="20"/>
          <w:shd w:val="clear" w:color="auto" w:fill="FFFF99"/>
          <w:rtl/>
        </w:rPr>
        <w:t xml:space="preserve"> מיום 22.5.2023 עמ' 179</w:t>
      </w:r>
      <w:r w:rsidRPr="00D2099F">
        <w:rPr>
          <w:rStyle w:val="default"/>
          <w:rFonts w:ascii="FrankRuehl" w:hAnsi="FrankRuehl" w:cs="FrankRuehl"/>
          <w:vanish/>
          <w:szCs w:val="20"/>
          <w:shd w:val="clear" w:color="auto" w:fill="FFFF99"/>
          <w:rtl/>
        </w:rPr>
        <w:t>5</w:t>
      </w:r>
    </w:p>
    <w:p w:rsidR="00AD24C9" w:rsidRPr="00AD24C9" w:rsidRDefault="00CB452E" w:rsidP="00CB452E">
      <w:pPr>
        <w:pStyle w:val="P00"/>
        <w:tabs>
          <w:tab w:val="clear" w:pos="6259"/>
        </w:tabs>
        <w:ind w:left="0" w:right="1140"/>
        <w:rPr>
          <w:rStyle w:val="default"/>
          <w:rFonts w:cs="FrankRuehl" w:hint="cs"/>
          <w:sz w:val="2"/>
          <w:szCs w:val="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בעד אישור כאמור בתקנת משנה (א) ישלם מבקש האישור, במועד מתן האישור, אגרה בסך </w:t>
      </w:r>
      <w:r w:rsidR="00976A82" w:rsidRPr="00D2099F">
        <w:rPr>
          <w:rFonts w:cs="FrankRuehl" w:hint="cs"/>
          <w:strike/>
          <w:vanish/>
          <w:sz w:val="22"/>
          <w:szCs w:val="22"/>
          <w:shd w:val="clear" w:color="auto" w:fill="FFFF99"/>
          <w:rtl/>
        </w:rPr>
        <w:t>39.00</w:t>
      </w:r>
      <w:r w:rsidRPr="00D2099F">
        <w:rPr>
          <w:rFonts w:cs="FrankRuehl" w:hint="cs"/>
          <w:vanish/>
          <w:sz w:val="22"/>
          <w:szCs w:val="22"/>
          <w:shd w:val="clear" w:color="auto" w:fill="FFFF99"/>
          <w:rtl/>
        </w:rPr>
        <w:t xml:space="preserve"> </w:t>
      </w:r>
      <w:r w:rsidR="00976A82" w:rsidRPr="00D2099F">
        <w:rPr>
          <w:rFonts w:cs="FrankRuehl" w:hint="cs"/>
          <w:vanish/>
          <w:sz w:val="22"/>
          <w:szCs w:val="22"/>
          <w:u w:val="single"/>
          <w:shd w:val="clear" w:color="auto" w:fill="FFFF99"/>
          <w:rtl/>
        </w:rPr>
        <w:t>40.5</w:t>
      </w:r>
      <w:r w:rsidRPr="00D2099F">
        <w:rPr>
          <w:rFonts w:cs="FrankRuehl" w:hint="cs"/>
          <w:vanish/>
          <w:sz w:val="22"/>
          <w:szCs w:val="22"/>
          <w:u w:val="single"/>
          <w:shd w:val="clear" w:color="auto" w:fill="FFFF99"/>
          <w:rtl/>
        </w:rPr>
        <w:t>0</w:t>
      </w:r>
      <w:r w:rsidRPr="00D2099F">
        <w:rPr>
          <w:rFonts w:cs="FrankRuehl" w:hint="cs"/>
          <w:vanish/>
          <w:sz w:val="22"/>
          <w:szCs w:val="22"/>
          <w:shd w:val="clear" w:color="auto" w:fill="FFFF99"/>
          <w:rtl/>
        </w:rPr>
        <w:t xml:space="preserve"> שקלים חדשים.</w:t>
      </w:r>
      <w:bookmarkEnd w:id="9"/>
    </w:p>
    <w:p w:rsidR="005C72E0" w:rsidRDefault="005C72E0" w:rsidP="006B15B6">
      <w:pPr>
        <w:pStyle w:val="P00"/>
        <w:tabs>
          <w:tab w:val="clear" w:pos="6259"/>
        </w:tabs>
        <w:ind w:left="0" w:right="1138"/>
        <w:rPr>
          <w:rStyle w:val="default"/>
          <w:rFonts w:cs="FrankRuehl"/>
          <w:rtl/>
        </w:rPr>
      </w:pPr>
      <w:bookmarkStart w:id="10" w:name="Seif3"/>
      <w:bookmarkEnd w:id="10"/>
      <w:r>
        <w:rPr>
          <w:lang w:val="he-IL"/>
        </w:rPr>
        <w:pict>
          <v:rect id="_x0000_s2054" style="position:absolute;left:0;text-align:left;margin-left:464.5pt;margin-top:8.05pt;width:75.05pt;height:15.6pt;z-index:251613696" o:allowincell="f" filled="f" stroked="f" strokecolor="lime" strokeweight=".25pt">
            <v:textbox style="mso-next-textbox:#_x0000_s2054" inset="0,0,0,0">
              <w:txbxContent>
                <w:p w:rsidR="00F1424F" w:rsidRDefault="00F1424F">
                  <w:pPr>
                    <w:spacing w:line="160" w:lineRule="exact"/>
                    <w:jc w:val="left"/>
                    <w:rPr>
                      <w:rFonts w:cs="Miriam"/>
                      <w:noProof/>
                      <w:sz w:val="18"/>
                      <w:szCs w:val="18"/>
                      <w:rtl/>
                    </w:rPr>
                  </w:pPr>
                  <w:r>
                    <w:rPr>
                      <w:rFonts w:cs="Miriam"/>
                      <w:sz w:val="18"/>
                      <w:szCs w:val="18"/>
                      <w:rtl/>
                    </w:rPr>
                    <w:t>תע</w:t>
                  </w:r>
                  <w:r>
                    <w:rPr>
                      <w:rFonts w:cs="Miriam" w:hint="cs"/>
                      <w:sz w:val="18"/>
                      <w:szCs w:val="18"/>
                      <w:rtl/>
                    </w:rPr>
                    <w:t>ודת סירוב לאשר</w:t>
                  </w:r>
                </w:p>
              </w:txbxContent>
            </v:textbox>
            <w10:anchorlock/>
          </v:rect>
        </w:pict>
      </w:r>
      <w:r>
        <w:rPr>
          <w:rStyle w:val="big-number"/>
          <w:rFonts w:cs="Miriam"/>
          <w:rtl/>
        </w:rPr>
        <w:t>4.</w:t>
      </w:r>
      <w:r>
        <w:rPr>
          <w:rStyle w:val="big-number"/>
          <w:rFonts w:cs="Miriam"/>
          <w:rtl/>
        </w:rPr>
        <w:tab/>
      </w:r>
      <w:r>
        <w:rPr>
          <w:rStyle w:val="default"/>
          <w:rFonts w:cs="FrankRuehl"/>
          <w:rtl/>
        </w:rPr>
        <w:t>הת</w:t>
      </w:r>
      <w:r>
        <w:rPr>
          <w:rStyle w:val="default"/>
          <w:rFonts w:cs="FrankRuehl" w:hint="cs"/>
          <w:rtl/>
        </w:rPr>
        <w:t>עודה האמורה בסעיף 4(ג) לחוק תינתן בטופס לפי התוספת השניה.</w:t>
      </w:r>
    </w:p>
    <w:p w:rsidR="005C72E0" w:rsidRDefault="005C72E0">
      <w:pPr>
        <w:pStyle w:val="P00"/>
        <w:spacing w:before="72"/>
        <w:ind w:left="0" w:right="1134"/>
        <w:rPr>
          <w:rStyle w:val="default"/>
          <w:rFonts w:cs="FrankRuehl"/>
          <w:rtl/>
        </w:rPr>
      </w:pPr>
      <w:bookmarkStart w:id="11" w:name="Seif4"/>
      <w:bookmarkEnd w:id="11"/>
      <w:r>
        <w:rPr>
          <w:lang w:val="he-IL"/>
        </w:rPr>
        <w:pict>
          <v:rect id="_x0000_s2055" style="position:absolute;left:0;text-align:left;margin-left:464.5pt;margin-top:8.05pt;width:75.05pt;height:18.65pt;z-index:251614720" o:allowincell="f" filled="f" stroked="f" strokecolor="lime" strokeweight=".25pt">
            <v:textbox style="mso-next-textbox:#_x0000_s2055" inset="0,0,0,0">
              <w:txbxContent>
                <w:p w:rsidR="00F1424F" w:rsidRDefault="00F1424F">
                  <w:pPr>
                    <w:spacing w:line="160" w:lineRule="exact"/>
                    <w:jc w:val="left"/>
                    <w:rPr>
                      <w:rFonts w:cs="Miriam"/>
                      <w:noProof/>
                      <w:sz w:val="18"/>
                      <w:szCs w:val="18"/>
                      <w:rtl/>
                    </w:rPr>
                  </w:pPr>
                  <w:r>
                    <w:rPr>
                      <w:rFonts w:cs="Miriam"/>
                      <w:sz w:val="18"/>
                      <w:szCs w:val="18"/>
                      <w:rtl/>
                    </w:rPr>
                    <w:t>הו</w:t>
                  </w:r>
                  <w:r>
                    <w:rPr>
                      <w:rFonts w:cs="Miriam" w:hint="cs"/>
                      <w:sz w:val="18"/>
                      <w:szCs w:val="18"/>
                      <w:rtl/>
                    </w:rPr>
                    <w:t>דעת סירוב</w:t>
                  </w:r>
                </w:p>
              </w:txbxContent>
            </v:textbox>
            <w10:anchorlock/>
          </v:rect>
        </w:pict>
      </w:r>
      <w:r>
        <w:rPr>
          <w:rStyle w:val="big-number"/>
          <w:rFonts w:cs="Miriam"/>
          <w:rtl/>
        </w:rPr>
        <w:t>5.</w:t>
      </w:r>
      <w:r>
        <w:rPr>
          <w:rStyle w:val="big-number"/>
          <w:rFonts w:cs="Miriam"/>
          <w:rtl/>
        </w:rPr>
        <w:tab/>
      </w:r>
      <w:r>
        <w:rPr>
          <w:rStyle w:val="default"/>
          <w:rFonts w:cs="FrankRuehl"/>
          <w:rtl/>
        </w:rPr>
        <w:t>הה</w:t>
      </w:r>
      <w:r>
        <w:rPr>
          <w:rStyle w:val="default"/>
          <w:rFonts w:cs="FrankRuehl" w:hint="cs"/>
          <w:rtl/>
        </w:rPr>
        <w:t>ודעה האמורה בסעיף 7 לחוק תינתן בטופס שבתוספת השלישית.</w:t>
      </w:r>
    </w:p>
    <w:p w:rsidR="005C72E0" w:rsidRDefault="005C72E0">
      <w:pPr>
        <w:pStyle w:val="P00"/>
        <w:spacing w:before="72"/>
        <w:ind w:left="0" w:right="1134"/>
        <w:rPr>
          <w:rStyle w:val="default"/>
          <w:rFonts w:cs="FrankRuehl"/>
          <w:rtl/>
        </w:rPr>
      </w:pPr>
      <w:bookmarkStart w:id="12" w:name="Seif5"/>
      <w:bookmarkEnd w:id="12"/>
      <w:r>
        <w:rPr>
          <w:lang w:val="he-IL"/>
        </w:rPr>
        <w:pict>
          <v:rect id="_x0000_s2056" style="position:absolute;left:0;text-align:left;margin-left:464.5pt;margin-top:8.05pt;width:75.05pt;height:21.15pt;z-index:25161574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מו</w:t>
                  </w:r>
                  <w:r>
                    <w:rPr>
                      <w:rFonts w:cs="Miriam" w:hint="cs"/>
                      <w:sz w:val="18"/>
                      <w:szCs w:val="18"/>
                      <w:rtl/>
                    </w:rPr>
                    <w:t>עד למתן החלטת מבקר</w:t>
                  </w:r>
                </w:p>
              </w:txbxContent>
            </v:textbox>
            <w10:anchorlock/>
          </v:rect>
        </w:pict>
      </w:r>
      <w:r>
        <w:rPr>
          <w:rStyle w:val="big-number"/>
          <w:rFonts w:cs="Miriam"/>
          <w:rtl/>
        </w:rPr>
        <w:t>6.</w:t>
      </w:r>
      <w:r>
        <w:rPr>
          <w:rStyle w:val="big-number"/>
          <w:rFonts w:cs="Miriam"/>
          <w:rtl/>
        </w:rPr>
        <w:tab/>
      </w:r>
      <w:r>
        <w:rPr>
          <w:rStyle w:val="default"/>
          <w:rFonts w:cs="FrankRuehl"/>
          <w:rtl/>
        </w:rPr>
        <w:t>מב</w:t>
      </w:r>
      <w:r>
        <w:rPr>
          <w:rStyle w:val="default"/>
          <w:rFonts w:cs="FrankRuehl" w:hint="cs"/>
          <w:rtl/>
        </w:rPr>
        <w:t>קר שהוגש לו מוצר עוף לבדיקה לפי סעיף 4(א) לחוק, ימסור החלטתו למבקש תוך שבעה ימים מהיום שבו הוגש לו המו</w:t>
      </w:r>
      <w:r>
        <w:rPr>
          <w:rStyle w:val="default"/>
          <w:rFonts w:cs="FrankRuehl"/>
          <w:rtl/>
        </w:rPr>
        <w:t>צר</w:t>
      </w:r>
      <w:r>
        <w:rPr>
          <w:rStyle w:val="default"/>
          <w:rFonts w:cs="FrankRuehl" w:hint="cs"/>
          <w:rtl/>
        </w:rPr>
        <w:t xml:space="preserve"> לבדיקה.</w:t>
      </w:r>
    </w:p>
    <w:p w:rsidR="005C72E0" w:rsidRDefault="005C72E0">
      <w:pPr>
        <w:pStyle w:val="P00"/>
        <w:spacing w:before="72"/>
        <w:ind w:left="0" w:right="1134"/>
        <w:rPr>
          <w:rStyle w:val="default"/>
          <w:rFonts w:cs="FrankRuehl" w:hint="cs"/>
          <w:rtl/>
        </w:rPr>
      </w:pPr>
      <w:bookmarkStart w:id="13" w:name="Seif6"/>
      <w:bookmarkEnd w:id="13"/>
      <w:r>
        <w:rPr>
          <w:lang w:val="he-IL"/>
        </w:rPr>
        <w:pict>
          <v:rect id="_x0000_s2057" style="position:absolute;left:0;text-align:left;margin-left:464.5pt;margin-top:8.05pt;width:75.05pt;height:10.6pt;z-index:251616768" o:allowincell="f" filled="f" stroked="f" strokecolor="lime" strokeweight=".25pt">
            <v:textbox inset="0,0,0,0">
              <w:txbxContent>
                <w:p w:rsidR="00F1424F" w:rsidRDefault="00F1424F" w:rsidP="00FD0792">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וטלה)</w:t>
      </w:r>
      <w:r w:rsidR="00F64B31">
        <w:rPr>
          <w:rStyle w:val="default"/>
          <w:rFonts w:cs="FrankRuehl" w:hint="cs"/>
          <w:rtl/>
        </w:rPr>
        <w:t>.</w:t>
      </w:r>
    </w:p>
    <w:p w:rsidR="0013640B" w:rsidRPr="00D2099F" w:rsidRDefault="0013640B" w:rsidP="0013640B">
      <w:pPr>
        <w:pStyle w:val="P00"/>
        <w:spacing w:before="0"/>
        <w:ind w:left="0" w:right="1134"/>
        <w:rPr>
          <w:rFonts w:cs="FrankRuehl" w:hint="cs"/>
          <w:b/>
          <w:bCs/>
          <w:vanish/>
          <w:szCs w:val="20"/>
          <w:shd w:val="clear" w:color="auto" w:fill="FFFF99"/>
          <w:rtl/>
        </w:rPr>
      </w:pPr>
      <w:bookmarkStart w:id="14" w:name="Rov125"/>
      <w:r w:rsidRPr="00D2099F">
        <w:rPr>
          <w:rFonts w:cs="FrankRuehl" w:hint="cs"/>
          <w:vanish/>
          <w:color w:val="FF0000"/>
          <w:szCs w:val="20"/>
          <w:shd w:val="clear" w:color="auto" w:fill="FFFF99"/>
          <w:rtl/>
        </w:rPr>
        <w:t>מיום 1.10.1981</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תשמ"ב-1982</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25" w:history="1">
        <w:r w:rsidRPr="00D2099F">
          <w:rPr>
            <w:rStyle w:val="Hyperlink"/>
            <w:rFonts w:cs="FrankRuehl" w:hint="cs"/>
            <w:vanish/>
            <w:szCs w:val="20"/>
            <w:shd w:val="clear" w:color="auto" w:fill="FFFF99"/>
            <w:rtl/>
          </w:rPr>
          <w:t>ק"ת תשמ"ב מס' 4281</w:t>
        </w:r>
      </w:hyperlink>
      <w:r w:rsidR="003F08A4" w:rsidRPr="00D2099F">
        <w:rPr>
          <w:rFonts w:cs="FrankRuehl" w:hint="cs"/>
          <w:vanish/>
          <w:szCs w:val="20"/>
          <w:shd w:val="clear" w:color="auto" w:fill="FFFF99"/>
          <w:rtl/>
        </w:rPr>
        <w:t xml:space="preserve"> מיום 2.11.1981 עמ' 226</w:t>
      </w:r>
    </w:p>
    <w:p w:rsidR="003F08A4" w:rsidRPr="00D2099F" w:rsidRDefault="003F08A4" w:rsidP="003F08A4">
      <w:pPr>
        <w:pStyle w:val="P00"/>
        <w:tabs>
          <w:tab w:val="clear" w:pos="6259"/>
        </w:tabs>
        <w:ind w:left="0" w:right="1134"/>
        <w:rPr>
          <w:rFonts w:cs="FrankRuehl"/>
          <w:vanish/>
          <w:sz w:val="22"/>
          <w:szCs w:val="22"/>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50 לירות</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70 שקלים</w:t>
      </w:r>
      <w:r w:rsidRPr="00D2099F">
        <w:rPr>
          <w:rFonts w:cs="FrankRuehl" w:hint="cs"/>
          <w:vanish/>
          <w:sz w:val="22"/>
          <w:szCs w:val="22"/>
          <w:shd w:val="clear" w:color="auto" w:fill="FFFF99"/>
          <w:rtl/>
        </w:rPr>
        <w:t>;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1.4.1982</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תשמ"ב-1982</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26" w:history="1">
        <w:r w:rsidRPr="00D2099F">
          <w:rPr>
            <w:rStyle w:val="Hyperlink"/>
            <w:rFonts w:cs="FrankRuehl" w:hint="cs"/>
            <w:vanish/>
            <w:szCs w:val="20"/>
            <w:shd w:val="clear" w:color="auto" w:fill="FFFF99"/>
            <w:rtl/>
          </w:rPr>
          <w:t>ק"ת תשמ"ב מס' 4356</w:t>
        </w:r>
      </w:hyperlink>
      <w:r w:rsidR="007B49AE" w:rsidRPr="00D2099F">
        <w:rPr>
          <w:rFonts w:cs="FrankRuehl" w:hint="cs"/>
          <w:vanish/>
          <w:szCs w:val="20"/>
          <w:shd w:val="clear" w:color="auto" w:fill="FFFF99"/>
          <w:rtl/>
        </w:rPr>
        <w:t xml:space="preserve"> מיום 26.5.1982 עמ' 1102</w:t>
      </w:r>
    </w:p>
    <w:p w:rsidR="004D511E" w:rsidRPr="00D2099F" w:rsidRDefault="007B49AE"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70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100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 </w:t>
      </w:r>
    </w:p>
    <w:p w:rsidR="004D511E" w:rsidRPr="00D2099F" w:rsidRDefault="004D511E" w:rsidP="004D511E">
      <w:pPr>
        <w:pStyle w:val="P00"/>
        <w:tabs>
          <w:tab w:val="clear" w:pos="6259"/>
        </w:tabs>
        <w:spacing w:before="0"/>
        <w:ind w:left="0" w:right="1134"/>
        <w:rPr>
          <w:rFonts w:cs="FrankRuehl" w:hint="cs"/>
          <w:vanish/>
          <w:color w:val="FF0000"/>
          <w:szCs w:val="20"/>
          <w:shd w:val="clear" w:color="auto" w:fill="FFFF99"/>
          <w:rtl/>
        </w:rPr>
      </w:pPr>
    </w:p>
    <w:p w:rsidR="0013640B" w:rsidRPr="00D2099F" w:rsidRDefault="0013640B" w:rsidP="004D511E">
      <w:pPr>
        <w:pStyle w:val="P00"/>
        <w:tabs>
          <w:tab w:val="clear" w:pos="6259"/>
        </w:tabs>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1.10.1982</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תשמ"ג-1982</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27" w:history="1">
        <w:r w:rsidRPr="00D2099F">
          <w:rPr>
            <w:rStyle w:val="Hyperlink"/>
            <w:rFonts w:cs="FrankRuehl" w:hint="cs"/>
            <w:vanish/>
            <w:szCs w:val="20"/>
            <w:shd w:val="clear" w:color="auto" w:fill="FFFF99"/>
            <w:rtl/>
          </w:rPr>
          <w:t>ק"ת תשמ"ג מס' 4423</w:t>
        </w:r>
      </w:hyperlink>
      <w:r w:rsidR="007B49AE" w:rsidRPr="00D2099F">
        <w:rPr>
          <w:rFonts w:cs="FrankRuehl" w:hint="cs"/>
          <w:vanish/>
          <w:szCs w:val="20"/>
          <w:shd w:val="clear" w:color="auto" w:fill="FFFF99"/>
          <w:rtl/>
        </w:rPr>
        <w:t xml:space="preserve"> מיום 31.10.1982 עמ' 185</w:t>
      </w:r>
    </w:p>
    <w:p w:rsidR="004D511E" w:rsidRPr="00D2099F" w:rsidRDefault="007B49AE"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150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 </w:t>
      </w:r>
    </w:p>
    <w:p w:rsidR="004D511E" w:rsidRPr="00D2099F" w:rsidRDefault="004D511E" w:rsidP="004D511E">
      <w:pPr>
        <w:pStyle w:val="P00"/>
        <w:tabs>
          <w:tab w:val="clear" w:pos="6259"/>
        </w:tabs>
        <w:ind w:left="0" w:right="1134"/>
        <w:rPr>
          <w:rFonts w:cs="FrankRuehl" w:hint="cs"/>
          <w:vanish/>
          <w:color w:val="FF0000"/>
          <w:szCs w:val="20"/>
          <w:shd w:val="clear" w:color="auto" w:fill="FFFF99"/>
          <w:rtl/>
        </w:rPr>
      </w:pPr>
    </w:p>
    <w:p w:rsidR="0013640B" w:rsidRPr="00D2099F" w:rsidRDefault="0013640B" w:rsidP="004D511E">
      <w:pPr>
        <w:pStyle w:val="P00"/>
        <w:tabs>
          <w:tab w:val="clear" w:pos="6259"/>
        </w:tabs>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1.4.1983</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תשמ"ג-1983</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28" w:history="1">
        <w:r w:rsidRPr="00D2099F">
          <w:rPr>
            <w:rStyle w:val="Hyperlink"/>
            <w:rFonts w:cs="FrankRuehl" w:hint="cs"/>
            <w:vanish/>
            <w:szCs w:val="20"/>
            <w:shd w:val="clear" w:color="auto" w:fill="FFFF99"/>
            <w:rtl/>
          </w:rPr>
          <w:t>ק"ת תשמ"ג מס' 4483</w:t>
        </w:r>
      </w:hyperlink>
      <w:r w:rsidRPr="00D2099F">
        <w:rPr>
          <w:rFonts w:cs="FrankRuehl" w:hint="cs"/>
          <w:vanish/>
          <w:szCs w:val="20"/>
          <w:shd w:val="clear" w:color="auto" w:fill="FFFF99"/>
          <w:rtl/>
        </w:rPr>
        <w:t xml:space="preserve"> מיום 12.4.1983 ע</w:t>
      </w:r>
      <w:r w:rsidR="0040779C" w:rsidRPr="00D2099F">
        <w:rPr>
          <w:rFonts w:cs="FrankRuehl" w:hint="cs"/>
          <w:vanish/>
          <w:szCs w:val="20"/>
          <w:shd w:val="clear" w:color="auto" w:fill="FFFF99"/>
          <w:rtl/>
        </w:rPr>
        <w:t>מ' 1114</w:t>
      </w:r>
    </w:p>
    <w:p w:rsidR="0013640B" w:rsidRPr="00D2099F" w:rsidRDefault="0040779C"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230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w:t>
      </w:r>
    </w:p>
    <w:p w:rsidR="004D511E" w:rsidRPr="00D2099F" w:rsidRDefault="004D511E"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1.10.1983</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תשמ"ד-1983</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29" w:history="1">
        <w:r w:rsidRPr="00D2099F">
          <w:rPr>
            <w:rStyle w:val="Hyperlink"/>
            <w:rFonts w:cs="FrankRuehl" w:hint="cs"/>
            <w:vanish/>
            <w:szCs w:val="20"/>
            <w:shd w:val="clear" w:color="auto" w:fill="FFFF99"/>
            <w:rtl/>
          </w:rPr>
          <w:t>ק"ת תשמ"ד מס' 4536</w:t>
        </w:r>
      </w:hyperlink>
      <w:r w:rsidR="00F87EE7" w:rsidRPr="00D2099F">
        <w:rPr>
          <w:rFonts w:cs="FrankRuehl" w:hint="cs"/>
          <w:vanish/>
          <w:szCs w:val="20"/>
          <w:shd w:val="clear" w:color="auto" w:fill="FFFF99"/>
          <w:rtl/>
        </w:rPr>
        <w:t xml:space="preserve"> מיום 30.9.1983 עמ' 152</w:t>
      </w:r>
    </w:p>
    <w:p w:rsidR="0013640B" w:rsidRPr="00D2099F" w:rsidRDefault="00F87EE7"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230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340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 </w:t>
      </w:r>
    </w:p>
    <w:p w:rsidR="004D511E" w:rsidRPr="00D2099F" w:rsidRDefault="004D511E"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1.4.1984</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תשמ"ד-1984</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0" w:history="1">
        <w:r w:rsidRPr="00D2099F">
          <w:rPr>
            <w:rStyle w:val="Hyperlink"/>
            <w:rFonts w:cs="FrankRuehl" w:hint="cs"/>
            <w:vanish/>
            <w:szCs w:val="20"/>
            <w:shd w:val="clear" w:color="auto" w:fill="FFFF99"/>
            <w:rtl/>
          </w:rPr>
          <w:t>ק"ת תשמ"ד מס' 4606</w:t>
        </w:r>
      </w:hyperlink>
      <w:r w:rsidR="00F87EE7" w:rsidRPr="00D2099F">
        <w:rPr>
          <w:rFonts w:cs="FrankRuehl" w:hint="cs"/>
          <w:vanish/>
          <w:szCs w:val="20"/>
          <w:shd w:val="clear" w:color="auto" w:fill="FFFF99"/>
          <w:rtl/>
        </w:rPr>
        <w:t xml:space="preserve"> מיום 22.3.1984 עמ' 1103</w:t>
      </w:r>
    </w:p>
    <w:p w:rsidR="0013640B" w:rsidRPr="00D2099F" w:rsidRDefault="00F87EE7"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340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710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w:t>
      </w:r>
    </w:p>
    <w:p w:rsidR="004D511E" w:rsidRPr="00D2099F" w:rsidRDefault="004D511E" w:rsidP="004D511E">
      <w:pPr>
        <w:pStyle w:val="P00"/>
        <w:tabs>
          <w:tab w:val="clear" w:pos="6259"/>
        </w:tabs>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1.10.1984</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תשמ"ד-1984</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1" w:history="1">
        <w:r w:rsidRPr="00D2099F">
          <w:rPr>
            <w:rStyle w:val="Hyperlink"/>
            <w:rFonts w:cs="FrankRuehl" w:hint="cs"/>
            <w:vanish/>
            <w:szCs w:val="20"/>
            <w:shd w:val="clear" w:color="auto" w:fill="FFFF99"/>
            <w:rtl/>
          </w:rPr>
          <w:t>ק"ת תשמ"ד מס' 4707</w:t>
        </w:r>
      </w:hyperlink>
      <w:r w:rsidR="009F09CE" w:rsidRPr="00D2099F">
        <w:rPr>
          <w:rFonts w:cs="FrankRuehl" w:hint="cs"/>
          <w:vanish/>
          <w:szCs w:val="20"/>
          <w:shd w:val="clear" w:color="auto" w:fill="FFFF99"/>
          <w:rtl/>
        </w:rPr>
        <w:t xml:space="preserve"> מיום 25.9.1984 עמ' 2661</w:t>
      </w:r>
    </w:p>
    <w:p w:rsidR="0013640B" w:rsidRPr="00D2099F" w:rsidRDefault="009F09CE"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710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1,550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 </w:t>
      </w:r>
    </w:p>
    <w:p w:rsidR="004D511E" w:rsidRPr="00D2099F" w:rsidRDefault="004D511E"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5.2.1985</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תשמ"ה-1985</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2" w:history="1">
        <w:r w:rsidRPr="00D2099F">
          <w:rPr>
            <w:rStyle w:val="Hyperlink"/>
            <w:rFonts w:cs="FrankRuehl" w:hint="cs"/>
            <w:vanish/>
            <w:szCs w:val="20"/>
            <w:shd w:val="clear" w:color="auto" w:fill="FFFF99"/>
            <w:rtl/>
          </w:rPr>
          <w:t>ק"ת תשמ"ה מס' 4761</w:t>
        </w:r>
      </w:hyperlink>
      <w:r w:rsidR="00393C97" w:rsidRPr="00D2099F">
        <w:rPr>
          <w:rFonts w:cs="FrankRuehl" w:hint="cs"/>
          <w:vanish/>
          <w:szCs w:val="20"/>
          <w:shd w:val="clear" w:color="auto" w:fill="FFFF99"/>
          <w:rtl/>
        </w:rPr>
        <w:t xml:space="preserve"> מיום 12.2.1985 עמ' 687</w:t>
      </w:r>
    </w:p>
    <w:p w:rsidR="0013640B" w:rsidRPr="00D2099F" w:rsidRDefault="00393C97"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1,550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2,700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 </w:t>
      </w:r>
    </w:p>
    <w:p w:rsidR="004D511E" w:rsidRPr="00D2099F" w:rsidRDefault="004D511E"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1.4.1985</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תשמ"ה-1985</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3" w:history="1">
        <w:r w:rsidRPr="00D2099F">
          <w:rPr>
            <w:rStyle w:val="Hyperlink"/>
            <w:rFonts w:cs="FrankRuehl" w:hint="cs"/>
            <w:vanish/>
            <w:szCs w:val="20"/>
            <w:shd w:val="clear" w:color="auto" w:fill="FFFF99"/>
            <w:rtl/>
          </w:rPr>
          <w:t>ק"ת תשמ"ה מס' 4798</w:t>
        </w:r>
      </w:hyperlink>
      <w:r w:rsidRPr="00D2099F">
        <w:rPr>
          <w:rFonts w:cs="FrankRuehl" w:hint="cs"/>
          <w:vanish/>
          <w:szCs w:val="20"/>
          <w:shd w:val="clear" w:color="auto" w:fill="FFFF99"/>
          <w:rtl/>
        </w:rPr>
        <w:t xml:space="preserve"> מיום 29.4.198</w:t>
      </w:r>
      <w:r w:rsidR="00856BC6" w:rsidRPr="00D2099F">
        <w:rPr>
          <w:rFonts w:cs="FrankRuehl" w:hint="cs"/>
          <w:vanish/>
          <w:szCs w:val="20"/>
          <w:shd w:val="clear" w:color="auto" w:fill="FFFF99"/>
          <w:rtl/>
        </w:rPr>
        <w:t>5 עמ' 1196</w:t>
      </w:r>
    </w:p>
    <w:p w:rsidR="004D511E" w:rsidRPr="00D2099F" w:rsidRDefault="00856BC6" w:rsidP="00856BC6">
      <w:pPr>
        <w:pStyle w:val="P00"/>
        <w:tabs>
          <w:tab w:val="clear" w:pos="6259"/>
        </w:tabs>
        <w:ind w:left="0" w:right="1134"/>
        <w:rPr>
          <w:rFonts w:cs="FrankRuehl" w:hint="cs"/>
          <w:vanish/>
          <w:sz w:val="22"/>
          <w:szCs w:val="22"/>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2,700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3,500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w:t>
      </w:r>
      <w:r w:rsidR="004D511E" w:rsidRPr="00D2099F">
        <w:rPr>
          <w:rFonts w:cs="FrankRuehl" w:hint="cs"/>
          <w:vanish/>
          <w:sz w:val="22"/>
          <w:szCs w:val="22"/>
          <w:shd w:val="clear" w:color="auto" w:fill="FFFF99"/>
          <w:rtl/>
        </w:rPr>
        <w:t>.</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1.7.1985</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תשמ"ה-1985</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4" w:history="1">
        <w:r w:rsidRPr="00D2099F">
          <w:rPr>
            <w:rStyle w:val="Hyperlink"/>
            <w:rFonts w:cs="FrankRuehl" w:hint="cs"/>
            <w:vanish/>
            <w:szCs w:val="20"/>
            <w:shd w:val="clear" w:color="auto" w:fill="FFFF99"/>
            <w:rtl/>
          </w:rPr>
          <w:t>ק"ת תשמ"ה מס' 4841</w:t>
        </w:r>
      </w:hyperlink>
      <w:r w:rsidR="00C65ADB" w:rsidRPr="00D2099F">
        <w:rPr>
          <w:rFonts w:cs="FrankRuehl" w:hint="cs"/>
          <w:vanish/>
          <w:szCs w:val="20"/>
          <w:shd w:val="clear" w:color="auto" w:fill="FFFF99"/>
          <w:rtl/>
        </w:rPr>
        <w:t xml:space="preserve"> מיום 16.7.1985 עמ' 1755</w:t>
      </w:r>
    </w:p>
    <w:p w:rsidR="0013640B" w:rsidRPr="00D2099F" w:rsidRDefault="00C65ADB"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3,500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5,300</w:t>
      </w:r>
      <w:r w:rsidRPr="00D2099F">
        <w:rPr>
          <w:rFonts w:cs="FrankRuehl" w:hint="cs"/>
          <w:vanish/>
          <w:sz w:val="22"/>
          <w:szCs w:val="22"/>
          <w:shd w:val="clear" w:color="auto" w:fill="FFFF99"/>
          <w:rtl/>
        </w:rPr>
        <w:t xml:space="preserve"> שקלים;  זכה העורר בעררו לפני הוועדה, תוחזר לו, בנוסף לאגרת הערר בפני הועדה, גם אגרת  הערר בפני המנהל.</w:t>
      </w:r>
    </w:p>
    <w:p w:rsidR="004D511E" w:rsidRPr="00D2099F" w:rsidRDefault="004D511E"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1.10.1985</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תשמ"ו-1985</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5" w:history="1">
        <w:r w:rsidRPr="00D2099F">
          <w:rPr>
            <w:rStyle w:val="Hyperlink"/>
            <w:rFonts w:cs="FrankRuehl" w:hint="cs"/>
            <w:vanish/>
            <w:szCs w:val="20"/>
            <w:shd w:val="clear" w:color="auto" w:fill="FFFF99"/>
            <w:rtl/>
          </w:rPr>
          <w:t>ק"ת תשמ"ו מס' 4864</w:t>
        </w:r>
      </w:hyperlink>
      <w:r w:rsidR="004D511E" w:rsidRPr="00D2099F">
        <w:rPr>
          <w:rFonts w:cs="FrankRuehl" w:hint="cs"/>
          <w:vanish/>
          <w:szCs w:val="20"/>
          <w:shd w:val="clear" w:color="auto" w:fill="FFFF99"/>
          <w:rtl/>
        </w:rPr>
        <w:t xml:space="preserve"> מיום 16.10.1985 עמ' 75</w:t>
      </w:r>
    </w:p>
    <w:p w:rsidR="004D511E" w:rsidRPr="00D2099F" w:rsidRDefault="004D511E" w:rsidP="004D511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5,300 שקלים</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6.50 שקלים חדשים</w:t>
      </w:r>
      <w:r w:rsidRPr="00D2099F">
        <w:rPr>
          <w:rFonts w:cs="FrankRuehl" w:hint="cs"/>
          <w:vanish/>
          <w:sz w:val="22"/>
          <w:szCs w:val="22"/>
          <w:shd w:val="clear" w:color="auto" w:fill="FFFF99"/>
          <w:rtl/>
        </w:rPr>
        <w:t>;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1.10.1986</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תשמ"ו-1986</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6" w:history="1">
        <w:r w:rsidRPr="00D2099F">
          <w:rPr>
            <w:rStyle w:val="Hyperlink"/>
            <w:rFonts w:cs="FrankRuehl" w:hint="cs"/>
            <w:vanish/>
            <w:szCs w:val="20"/>
            <w:shd w:val="clear" w:color="auto" w:fill="FFFF99"/>
            <w:rtl/>
          </w:rPr>
          <w:t>ק"ת תשמ"ו מס' 4974</w:t>
        </w:r>
      </w:hyperlink>
      <w:r w:rsidR="0034427C" w:rsidRPr="00D2099F">
        <w:rPr>
          <w:rFonts w:cs="FrankRuehl" w:hint="cs"/>
          <w:vanish/>
          <w:szCs w:val="20"/>
          <w:shd w:val="clear" w:color="auto" w:fill="FFFF99"/>
          <w:rtl/>
        </w:rPr>
        <w:t xml:space="preserve"> מיום 1.10.1986 עמ' 1527</w:t>
      </w:r>
    </w:p>
    <w:p w:rsidR="0034427C" w:rsidRPr="00D2099F" w:rsidRDefault="0034427C" w:rsidP="0034427C">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6.50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10.30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1.1.1987</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תשמ"ז-1986</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7" w:history="1">
        <w:r w:rsidRPr="00D2099F">
          <w:rPr>
            <w:rStyle w:val="Hyperlink"/>
            <w:rFonts w:cs="FrankRuehl" w:hint="cs"/>
            <w:vanish/>
            <w:szCs w:val="20"/>
            <w:shd w:val="clear" w:color="auto" w:fill="FFFF99"/>
            <w:rtl/>
          </w:rPr>
          <w:t>ק"ת תשמ"ז מס' 4994</w:t>
        </w:r>
      </w:hyperlink>
      <w:r w:rsidRPr="00D2099F">
        <w:rPr>
          <w:rFonts w:cs="FrankRuehl" w:hint="cs"/>
          <w:vanish/>
          <w:szCs w:val="20"/>
          <w:shd w:val="clear" w:color="auto" w:fill="FFFF99"/>
          <w:rtl/>
        </w:rPr>
        <w:t xml:space="preserve"> מיום 31.12.1986 עמ</w:t>
      </w:r>
      <w:r w:rsidR="005159AF" w:rsidRPr="00D2099F">
        <w:rPr>
          <w:rFonts w:cs="FrankRuehl" w:hint="cs"/>
          <w:vanish/>
          <w:szCs w:val="20"/>
          <w:shd w:val="clear" w:color="auto" w:fill="FFFF99"/>
          <w:rtl/>
        </w:rPr>
        <w:t>' 279</w:t>
      </w:r>
    </w:p>
    <w:p w:rsidR="005159AF" w:rsidRPr="00D2099F" w:rsidRDefault="005159AF" w:rsidP="005159AF">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10.30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11.00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1.4.1987</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תשמ"ז-1987</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8" w:history="1">
        <w:r w:rsidRPr="00D2099F">
          <w:rPr>
            <w:rStyle w:val="Hyperlink"/>
            <w:rFonts w:cs="FrankRuehl" w:hint="cs"/>
            <w:vanish/>
            <w:szCs w:val="20"/>
            <w:shd w:val="clear" w:color="auto" w:fill="FFFF99"/>
            <w:rtl/>
          </w:rPr>
          <w:t>ק"ת תשמ"ז מס' 5019</w:t>
        </w:r>
      </w:hyperlink>
      <w:r w:rsidR="00F61B4E" w:rsidRPr="00D2099F">
        <w:rPr>
          <w:rFonts w:cs="FrankRuehl" w:hint="cs"/>
          <w:vanish/>
          <w:szCs w:val="20"/>
          <w:shd w:val="clear" w:color="auto" w:fill="FFFF99"/>
          <w:rtl/>
        </w:rPr>
        <w:t xml:space="preserve"> מיום 31.3.1987 עמ' 707</w:t>
      </w:r>
    </w:p>
    <w:p w:rsidR="00F61B4E" w:rsidRPr="00D2099F" w:rsidRDefault="00F61B4E" w:rsidP="00F61B4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11.00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12.00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1.7.1987</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תשמ"ז-1987</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39" w:history="1">
        <w:r w:rsidRPr="00D2099F">
          <w:rPr>
            <w:rStyle w:val="Hyperlink"/>
            <w:rFonts w:cs="FrankRuehl" w:hint="cs"/>
            <w:vanish/>
            <w:szCs w:val="20"/>
            <w:shd w:val="clear" w:color="auto" w:fill="FFFF99"/>
            <w:rtl/>
          </w:rPr>
          <w:t>ק"ת תשמ"ז מס' 5043</w:t>
        </w:r>
      </w:hyperlink>
      <w:r w:rsidR="00923C68" w:rsidRPr="00D2099F">
        <w:rPr>
          <w:rFonts w:cs="FrankRuehl" w:hint="cs"/>
          <w:vanish/>
          <w:szCs w:val="20"/>
          <w:shd w:val="clear" w:color="auto" w:fill="FFFF99"/>
          <w:rtl/>
        </w:rPr>
        <w:t xml:space="preserve"> מיום 23.7.1987 עמ' 1139</w:t>
      </w:r>
    </w:p>
    <w:p w:rsidR="00923C68" w:rsidRPr="00D2099F" w:rsidRDefault="00923C68" w:rsidP="00923C68">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12.00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12.50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1.1.1988</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תשמ"ח-1988</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40" w:history="1">
        <w:r w:rsidRPr="00D2099F">
          <w:rPr>
            <w:rStyle w:val="Hyperlink"/>
            <w:rFonts w:cs="FrankRuehl" w:hint="cs"/>
            <w:vanish/>
            <w:szCs w:val="20"/>
            <w:shd w:val="clear" w:color="auto" w:fill="FFFF99"/>
            <w:rtl/>
          </w:rPr>
          <w:t>ק"ת תשמ"ח מס' 5083</w:t>
        </w:r>
      </w:hyperlink>
      <w:r w:rsidR="00D3756E" w:rsidRPr="00D2099F">
        <w:rPr>
          <w:rFonts w:cs="FrankRuehl" w:hint="cs"/>
          <w:vanish/>
          <w:szCs w:val="20"/>
          <w:shd w:val="clear" w:color="auto" w:fill="FFFF99"/>
          <w:rtl/>
        </w:rPr>
        <w:t xml:space="preserve"> מיום 4.2.1988 עמ' 459</w:t>
      </w:r>
    </w:p>
    <w:p w:rsidR="00D3756E" w:rsidRPr="00D2099F" w:rsidRDefault="00D3756E" w:rsidP="00D3756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12.50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13.00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1.7.1988</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תשמ"ח-1988</w:t>
      </w:r>
    </w:p>
    <w:p w:rsidR="0013640B" w:rsidRPr="00D2099F" w:rsidRDefault="0013640B" w:rsidP="0013640B">
      <w:pPr>
        <w:pStyle w:val="P00"/>
        <w:tabs>
          <w:tab w:val="clear" w:pos="6259"/>
        </w:tabs>
        <w:spacing w:before="0"/>
        <w:ind w:left="0" w:right="1134"/>
        <w:rPr>
          <w:rStyle w:val="default"/>
          <w:rFonts w:cs="FrankRuehl" w:hint="cs"/>
          <w:vanish/>
          <w:szCs w:val="20"/>
          <w:shd w:val="clear" w:color="auto" w:fill="FFFF99"/>
          <w:rtl/>
        </w:rPr>
      </w:pPr>
      <w:hyperlink r:id="rId41" w:history="1">
        <w:r w:rsidRPr="00D2099F">
          <w:rPr>
            <w:rStyle w:val="Hyperlink"/>
            <w:rFonts w:cs="FrankRuehl" w:hint="cs"/>
            <w:vanish/>
            <w:szCs w:val="20"/>
            <w:shd w:val="clear" w:color="auto" w:fill="FFFF99"/>
            <w:rtl/>
          </w:rPr>
          <w:t>ק"ת תשמ"ח מס' 5127</w:t>
        </w:r>
      </w:hyperlink>
      <w:r w:rsidRPr="00D2099F">
        <w:rPr>
          <w:rFonts w:cs="FrankRuehl" w:hint="cs"/>
          <w:vanish/>
          <w:szCs w:val="20"/>
          <w:shd w:val="clear" w:color="auto" w:fill="FFFF99"/>
          <w:rtl/>
        </w:rPr>
        <w:t xml:space="preserve"> מיום 15.8.1988 עמ' 10</w:t>
      </w:r>
      <w:r w:rsidR="003F75B8" w:rsidRPr="00D2099F">
        <w:rPr>
          <w:rFonts w:cs="FrankRuehl" w:hint="cs"/>
          <w:vanish/>
          <w:szCs w:val="20"/>
          <w:shd w:val="clear" w:color="auto" w:fill="FFFF99"/>
          <w:rtl/>
        </w:rPr>
        <w:t>51</w:t>
      </w:r>
    </w:p>
    <w:p w:rsidR="003F75B8" w:rsidRPr="00D2099F" w:rsidRDefault="003F75B8" w:rsidP="003F75B8">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13.00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14.50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1.1.1989</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תשמ"ט-1989</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42" w:history="1">
        <w:r w:rsidRPr="00D2099F">
          <w:rPr>
            <w:rStyle w:val="Hyperlink"/>
            <w:rFonts w:cs="FrankRuehl" w:hint="cs"/>
            <w:vanish/>
            <w:szCs w:val="20"/>
            <w:shd w:val="clear" w:color="auto" w:fill="FFFF99"/>
            <w:rtl/>
          </w:rPr>
          <w:t>ק"ת תשמ"ט מס' 5161</w:t>
        </w:r>
      </w:hyperlink>
      <w:r w:rsidR="009A2686" w:rsidRPr="00D2099F">
        <w:rPr>
          <w:rFonts w:cs="FrankRuehl" w:hint="cs"/>
          <w:vanish/>
          <w:szCs w:val="20"/>
          <w:shd w:val="clear" w:color="auto" w:fill="FFFF99"/>
          <w:rtl/>
        </w:rPr>
        <w:t xml:space="preserve"> מיום 25.1.1989 עמ' 410</w:t>
      </w:r>
    </w:p>
    <w:p w:rsidR="009A2686" w:rsidRPr="00D2099F" w:rsidRDefault="009A2686" w:rsidP="009A2686">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14.50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15.50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1.4.1989</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תשמ"ט-1989</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43" w:history="1">
        <w:r w:rsidRPr="00D2099F">
          <w:rPr>
            <w:rStyle w:val="Hyperlink"/>
            <w:rFonts w:cs="FrankRuehl" w:hint="cs"/>
            <w:vanish/>
            <w:szCs w:val="20"/>
            <w:shd w:val="clear" w:color="auto" w:fill="FFFF99"/>
            <w:rtl/>
          </w:rPr>
          <w:t>ק"ת תשמ"ט מס' 5188</w:t>
        </w:r>
      </w:hyperlink>
      <w:r w:rsidR="00A47D24" w:rsidRPr="00D2099F">
        <w:rPr>
          <w:rFonts w:cs="FrankRuehl" w:hint="cs"/>
          <w:vanish/>
          <w:szCs w:val="20"/>
          <w:shd w:val="clear" w:color="auto" w:fill="FFFF99"/>
          <w:rtl/>
        </w:rPr>
        <w:t xml:space="preserve"> מיום 8.6.1989 עמ' 873</w:t>
      </w:r>
    </w:p>
    <w:p w:rsidR="00A47D24" w:rsidRPr="00D2099F" w:rsidRDefault="00A47D24" w:rsidP="00A47D24">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15.50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16.50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1.10.1989</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תש"ן-1990</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44" w:history="1">
        <w:r w:rsidRPr="00D2099F">
          <w:rPr>
            <w:rStyle w:val="Hyperlink"/>
            <w:rFonts w:cs="FrankRuehl" w:hint="cs"/>
            <w:vanish/>
            <w:szCs w:val="20"/>
            <w:shd w:val="clear" w:color="auto" w:fill="FFFF99"/>
            <w:rtl/>
          </w:rPr>
          <w:t>ק"ת תש"ן מס' 5244</w:t>
        </w:r>
      </w:hyperlink>
      <w:r w:rsidR="00CD53D4" w:rsidRPr="00D2099F">
        <w:rPr>
          <w:rFonts w:cs="FrankRuehl" w:hint="cs"/>
          <w:vanish/>
          <w:szCs w:val="20"/>
          <w:shd w:val="clear" w:color="auto" w:fill="FFFF99"/>
          <w:rtl/>
        </w:rPr>
        <w:t xml:space="preserve"> מיום 25.1.1990 עמ' 314</w:t>
      </w:r>
    </w:p>
    <w:p w:rsidR="00CD53D4" w:rsidRPr="00D2099F" w:rsidRDefault="00CD53D4" w:rsidP="00CD53D4">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16.50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17.70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1.4.1990</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תש"ן-1990</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45" w:history="1">
        <w:r w:rsidRPr="00D2099F">
          <w:rPr>
            <w:rStyle w:val="Hyperlink"/>
            <w:rFonts w:cs="FrankRuehl" w:hint="cs"/>
            <w:vanish/>
            <w:szCs w:val="20"/>
            <w:shd w:val="clear" w:color="auto" w:fill="FFFF99"/>
            <w:rtl/>
          </w:rPr>
          <w:t>ק"ת תש"ן מס' 5259</w:t>
        </w:r>
      </w:hyperlink>
      <w:r w:rsidRPr="00D2099F">
        <w:rPr>
          <w:rFonts w:cs="FrankRuehl" w:hint="cs"/>
          <w:vanish/>
          <w:szCs w:val="20"/>
          <w:shd w:val="clear" w:color="auto" w:fill="FFFF99"/>
          <w:rtl/>
        </w:rPr>
        <w:t xml:space="preserve"> מיום </w:t>
      </w:r>
      <w:r w:rsidR="00EB455E" w:rsidRPr="00D2099F">
        <w:rPr>
          <w:rFonts w:cs="FrankRuehl" w:hint="cs"/>
          <w:vanish/>
          <w:szCs w:val="20"/>
          <w:shd w:val="clear" w:color="auto" w:fill="FFFF99"/>
          <w:rtl/>
        </w:rPr>
        <w:t>29.3.1990 עמ' 521</w:t>
      </w:r>
    </w:p>
    <w:p w:rsidR="00EB455E" w:rsidRPr="00D2099F" w:rsidRDefault="00EB455E" w:rsidP="00EB455E">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17.70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19.00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1.10.1990</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תשנ"א-1990</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46" w:history="1">
        <w:r w:rsidRPr="00D2099F">
          <w:rPr>
            <w:rStyle w:val="Hyperlink"/>
            <w:rFonts w:cs="FrankRuehl" w:hint="cs"/>
            <w:vanish/>
            <w:szCs w:val="20"/>
            <w:shd w:val="clear" w:color="auto" w:fill="FFFF99"/>
            <w:rtl/>
          </w:rPr>
          <w:t>ק"ת תשנ"א מס' 5299</w:t>
        </w:r>
      </w:hyperlink>
      <w:r w:rsidR="00091EEF" w:rsidRPr="00D2099F">
        <w:rPr>
          <w:rFonts w:cs="FrankRuehl" w:hint="cs"/>
          <w:vanish/>
          <w:szCs w:val="20"/>
          <w:shd w:val="clear" w:color="auto" w:fill="FFFF99"/>
          <w:rtl/>
        </w:rPr>
        <w:t xml:space="preserve"> מיום 18.10.1990 עמ' 44</w:t>
      </w:r>
    </w:p>
    <w:p w:rsidR="00091EEF" w:rsidRPr="00D2099F" w:rsidRDefault="00091EEF" w:rsidP="00091EEF">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19.00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20.50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13640B">
      <w:pPr>
        <w:pStyle w:val="P00"/>
        <w:spacing w:before="0"/>
        <w:ind w:left="0" w:right="1134"/>
        <w:rPr>
          <w:rFonts w:cs="FrankRuehl" w:hint="cs"/>
          <w:vanish/>
          <w:color w:val="FF0000"/>
          <w:szCs w:val="20"/>
          <w:shd w:val="clear" w:color="auto" w:fill="FFFF99"/>
          <w:rtl/>
        </w:rPr>
      </w:pP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1.1.1991</w:t>
      </w:r>
    </w:p>
    <w:p w:rsidR="0013640B" w:rsidRPr="00D2099F" w:rsidRDefault="0013640B" w:rsidP="0013640B">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תשנ"א-1991</w:t>
      </w:r>
    </w:p>
    <w:p w:rsidR="0013640B" w:rsidRPr="00D2099F" w:rsidRDefault="0013640B" w:rsidP="0013640B">
      <w:pPr>
        <w:pStyle w:val="P00"/>
        <w:tabs>
          <w:tab w:val="clear" w:pos="6259"/>
        </w:tabs>
        <w:spacing w:before="0"/>
        <w:ind w:left="0" w:right="1134"/>
        <w:rPr>
          <w:rFonts w:cs="FrankRuehl" w:hint="cs"/>
          <w:vanish/>
          <w:szCs w:val="20"/>
          <w:shd w:val="clear" w:color="auto" w:fill="FFFF99"/>
          <w:rtl/>
        </w:rPr>
      </w:pPr>
      <w:hyperlink r:id="rId47" w:history="1">
        <w:r w:rsidRPr="00D2099F">
          <w:rPr>
            <w:rStyle w:val="Hyperlink"/>
            <w:rFonts w:cs="FrankRuehl" w:hint="cs"/>
            <w:vanish/>
            <w:szCs w:val="20"/>
            <w:shd w:val="clear" w:color="auto" w:fill="FFFF99"/>
            <w:rtl/>
          </w:rPr>
          <w:t>ק"ת תשנ"א מס' 5322</w:t>
        </w:r>
      </w:hyperlink>
      <w:r w:rsidRPr="00D2099F">
        <w:rPr>
          <w:rFonts w:cs="FrankRuehl" w:hint="cs"/>
          <w:vanish/>
          <w:szCs w:val="20"/>
          <w:shd w:val="clear" w:color="auto" w:fill="FFFF99"/>
          <w:rtl/>
        </w:rPr>
        <w:t xml:space="preserve"> מיום 17.</w:t>
      </w:r>
      <w:r w:rsidR="00465855" w:rsidRPr="00D2099F">
        <w:rPr>
          <w:rFonts w:cs="FrankRuehl" w:hint="cs"/>
          <w:vanish/>
          <w:szCs w:val="20"/>
          <w:shd w:val="clear" w:color="auto" w:fill="FFFF99"/>
          <w:rtl/>
        </w:rPr>
        <w:t>1.1991 עמ' 427</w:t>
      </w:r>
    </w:p>
    <w:p w:rsidR="00465855" w:rsidRPr="00D2099F" w:rsidRDefault="00465855" w:rsidP="00465855">
      <w:pPr>
        <w:pStyle w:val="P00"/>
        <w:tabs>
          <w:tab w:val="clear" w:pos="6259"/>
        </w:tabs>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7.</w:t>
      </w:r>
      <w:r w:rsidRPr="00D2099F">
        <w:rPr>
          <w:rFonts w:cs="FrankRuehl" w:hint="cs"/>
          <w:vanish/>
          <w:sz w:val="22"/>
          <w:szCs w:val="22"/>
          <w:shd w:val="clear" w:color="auto" w:fill="FFFF99"/>
          <w:rtl/>
        </w:rPr>
        <w:tab/>
        <w:t xml:space="preserve">בעד ערר לפני המנהל או הוועדה, לפי סעיף 9 לחוק, תשולם, לפי מועד הדיון בו, אגרה בסכום </w:t>
      </w:r>
      <w:r w:rsidRPr="00D2099F">
        <w:rPr>
          <w:rFonts w:cs="FrankRuehl" w:hint="cs"/>
          <w:strike/>
          <w:vanish/>
          <w:sz w:val="22"/>
          <w:szCs w:val="22"/>
          <w:shd w:val="clear" w:color="auto" w:fill="FFFF99"/>
          <w:rtl/>
        </w:rPr>
        <w:t>20.50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 xml:space="preserve">21.50 </w:t>
      </w:r>
      <w:r w:rsidRPr="00D2099F">
        <w:rPr>
          <w:rFonts w:cs="FrankRuehl" w:hint="cs"/>
          <w:vanish/>
          <w:sz w:val="22"/>
          <w:szCs w:val="22"/>
          <w:shd w:val="clear" w:color="auto" w:fill="FFFF99"/>
          <w:rtl/>
        </w:rPr>
        <w:t>שקלים חדשים;  זכה העורר בעררו לפני הוועדה, תוחזר לו, בנוסף לאגרת הערר בפני הועדה, גם אגרת  הערר בפני המנהל.</w:t>
      </w:r>
    </w:p>
    <w:p w:rsidR="0013640B" w:rsidRPr="00D2099F" w:rsidRDefault="0013640B" w:rsidP="002033FA">
      <w:pPr>
        <w:pStyle w:val="P00"/>
        <w:spacing w:before="0"/>
        <w:ind w:left="0" w:right="1134"/>
        <w:rPr>
          <w:rFonts w:cs="FrankRuehl" w:hint="cs"/>
          <w:vanish/>
          <w:color w:val="FF0000"/>
          <w:szCs w:val="20"/>
          <w:shd w:val="clear" w:color="auto" w:fill="FFFF99"/>
          <w:rtl/>
        </w:rPr>
      </w:pPr>
    </w:p>
    <w:p w:rsidR="002033FA" w:rsidRPr="00D2099F" w:rsidRDefault="002033FA" w:rsidP="002033FA">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23.3.1995</w:t>
      </w:r>
    </w:p>
    <w:p w:rsidR="002033FA" w:rsidRPr="00D2099F" w:rsidRDefault="002033FA" w:rsidP="002033FA">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תק' תשנ"ה-1995</w:t>
      </w:r>
    </w:p>
    <w:p w:rsidR="002033FA" w:rsidRPr="00D2099F" w:rsidRDefault="002033FA" w:rsidP="002033FA">
      <w:pPr>
        <w:pStyle w:val="P00"/>
        <w:tabs>
          <w:tab w:val="clear" w:pos="6259"/>
        </w:tabs>
        <w:spacing w:before="0"/>
        <w:ind w:left="0" w:right="1134"/>
        <w:rPr>
          <w:rFonts w:cs="FrankRuehl" w:hint="cs"/>
          <w:vanish/>
          <w:szCs w:val="20"/>
          <w:shd w:val="clear" w:color="auto" w:fill="FFFF99"/>
          <w:rtl/>
        </w:rPr>
      </w:pPr>
      <w:hyperlink r:id="rId48" w:history="1">
        <w:r w:rsidRPr="00D2099F">
          <w:rPr>
            <w:rStyle w:val="Hyperlink"/>
            <w:rFonts w:cs="FrankRuehl" w:hint="cs"/>
            <w:vanish/>
            <w:szCs w:val="20"/>
            <w:shd w:val="clear" w:color="auto" w:fill="FFFF99"/>
            <w:rtl/>
          </w:rPr>
          <w:t>ק"ת תשנ"ה מס' 5672</w:t>
        </w:r>
      </w:hyperlink>
      <w:r w:rsidRPr="00D2099F">
        <w:rPr>
          <w:rFonts w:cs="FrankRuehl" w:hint="cs"/>
          <w:vanish/>
          <w:szCs w:val="20"/>
          <w:shd w:val="clear" w:color="auto" w:fill="FFFF99"/>
          <w:rtl/>
        </w:rPr>
        <w:t xml:space="preserve"> מיום 23.3.1995 עמ' 1310</w:t>
      </w:r>
    </w:p>
    <w:p w:rsidR="002033FA" w:rsidRPr="00D2099F" w:rsidRDefault="002033FA" w:rsidP="002033FA">
      <w:pPr>
        <w:pStyle w:val="P00"/>
        <w:tabs>
          <w:tab w:val="clear" w:pos="6259"/>
        </w:tabs>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ביטול תקנה 7</w:t>
      </w:r>
    </w:p>
    <w:p w:rsidR="002033FA" w:rsidRPr="00D2099F" w:rsidRDefault="002033FA" w:rsidP="002033FA">
      <w:pPr>
        <w:pStyle w:val="P00"/>
        <w:tabs>
          <w:tab w:val="clear" w:pos="6259"/>
        </w:tabs>
        <w:ind w:left="0" w:right="1138"/>
        <w:rPr>
          <w:rFonts w:cs="FrankRuehl" w:hint="cs"/>
          <w:vanish/>
          <w:szCs w:val="20"/>
          <w:shd w:val="clear" w:color="auto" w:fill="FFFF99"/>
          <w:rtl/>
        </w:rPr>
      </w:pPr>
      <w:r w:rsidRPr="00D2099F">
        <w:rPr>
          <w:rFonts w:cs="FrankRuehl" w:hint="cs"/>
          <w:vanish/>
          <w:szCs w:val="20"/>
          <w:shd w:val="clear" w:color="auto" w:fill="FFFF99"/>
          <w:rtl/>
        </w:rPr>
        <w:t xml:space="preserve">הנוסח הקודם: </w:t>
      </w:r>
    </w:p>
    <w:p w:rsidR="002033FA" w:rsidRPr="00D2099F" w:rsidRDefault="002033FA" w:rsidP="002033FA">
      <w:pPr>
        <w:pStyle w:val="P00"/>
        <w:tabs>
          <w:tab w:val="clear" w:pos="6259"/>
        </w:tabs>
        <w:spacing w:before="20"/>
        <w:ind w:left="0" w:right="1138"/>
        <w:rPr>
          <w:rFonts w:cs="Miriam" w:hint="cs"/>
          <w:strike/>
          <w:vanish/>
          <w:sz w:val="16"/>
          <w:szCs w:val="16"/>
          <w:shd w:val="clear" w:color="auto" w:fill="FFFF99"/>
          <w:rtl/>
        </w:rPr>
      </w:pPr>
      <w:r w:rsidRPr="00D2099F">
        <w:rPr>
          <w:rFonts w:cs="Miriam" w:hint="cs"/>
          <w:strike/>
          <w:vanish/>
          <w:sz w:val="16"/>
          <w:szCs w:val="16"/>
          <w:shd w:val="clear" w:color="auto" w:fill="FFFF99"/>
          <w:rtl/>
        </w:rPr>
        <w:t>ועדת ערר</w:t>
      </w:r>
    </w:p>
    <w:p w:rsidR="0004389C" w:rsidRPr="00FE6B7D" w:rsidRDefault="002033FA" w:rsidP="00FE6B7D">
      <w:pPr>
        <w:pStyle w:val="P00"/>
        <w:tabs>
          <w:tab w:val="clear" w:pos="6259"/>
        </w:tabs>
        <w:spacing w:before="0"/>
        <w:ind w:left="0" w:right="1134"/>
        <w:rPr>
          <w:rFonts w:cs="FrankRuehl" w:hint="cs"/>
          <w:strike/>
          <w:sz w:val="2"/>
          <w:szCs w:val="2"/>
          <w:shd w:val="clear" w:color="auto" w:fill="FFFF99"/>
          <w:rtl/>
        </w:rPr>
      </w:pPr>
      <w:r w:rsidRPr="00D2099F">
        <w:rPr>
          <w:rFonts w:cs="FrankRuehl" w:hint="cs"/>
          <w:strike/>
          <w:vanish/>
          <w:sz w:val="22"/>
          <w:szCs w:val="22"/>
          <w:shd w:val="clear" w:color="auto" w:fill="FFFF99"/>
          <w:rtl/>
        </w:rPr>
        <w:t>7.</w:t>
      </w:r>
      <w:r w:rsidRPr="00D2099F">
        <w:rPr>
          <w:rFonts w:cs="FrankRuehl" w:hint="cs"/>
          <w:strike/>
          <w:vanish/>
          <w:sz w:val="22"/>
          <w:szCs w:val="22"/>
          <w:shd w:val="clear" w:color="auto" w:fill="FFFF99"/>
          <w:rtl/>
        </w:rPr>
        <w:tab/>
        <w:t xml:space="preserve">בעד ערר לפני המנהל או הוועדה, לפי סעיף 9 לחוק, תשולם, לפי מועד הדיון בו, אגרה בסכום </w:t>
      </w:r>
      <w:r w:rsidR="0004389C" w:rsidRPr="00D2099F">
        <w:rPr>
          <w:rFonts w:cs="FrankRuehl" w:hint="cs"/>
          <w:strike/>
          <w:vanish/>
          <w:sz w:val="22"/>
          <w:szCs w:val="22"/>
          <w:shd w:val="clear" w:color="auto" w:fill="FFFF99"/>
          <w:rtl/>
        </w:rPr>
        <w:t>21.50 שקלים חדשים</w:t>
      </w:r>
      <w:r w:rsidRPr="00D2099F">
        <w:rPr>
          <w:rFonts w:cs="FrankRuehl" w:hint="cs"/>
          <w:strike/>
          <w:vanish/>
          <w:sz w:val="22"/>
          <w:szCs w:val="22"/>
          <w:shd w:val="clear" w:color="auto" w:fill="FFFF99"/>
          <w:rtl/>
        </w:rPr>
        <w:t>;  זכה העורר בעררו לפני הוועדה, תוחזר לו, בנוסף לאגרת הערר בפני הועדה, גם אגרת  הערר בפני המנהל</w:t>
      </w:r>
      <w:r w:rsidR="0004389C" w:rsidRPr="00D2099F">
        <w:rPr>
          <w:rFonts w:cs="FrankRuehl" w:hint="cs"/>
          <w:strike/>
          <w:vanish/>
          <w:sz w:val="22"/>
          <w:szCs w:val="22"/>
          <w:shd w:val="clear" w:color="auto" w:fill="FFFF99"/>
          <w:rtl/>
        </w:rPr>
        <w:t>.</w:t>
      </w:r>
      <w:bookmarkEnd w:id="14"/>
    </w:p>
    <w:p w:rsidR="005C72E0" w:rsidRDefault="005C72E0" w:rsidP="0004389C">
      <w:pPr>
        <w:pStyle w:val="P00"/>
        <w:tabs>
          <w:tab w:val="clear" w:pos="6259"/>
        </w:tabs>
        <w:spacing w:before="0"/>
        <w:ind w:left="0" w:right="1134"/>
        <w:rPr>
          <w:rStyle w:val="default"/>
          <w:rFonts w:cs="FrankRuehl" w:hint="cs"/>
          <w:rtl/>
        </w:rPr>
      </w:pPr>
      <w:bookmarkStart w:id="15" w:name="Seif7"/>
      <w:bookmarkEnd w:id="15"/>
      <w:r>
        <w:rPr>
          <w:lang w:val="he-IL"/>
        </w:rPr>
        <w:pict>
          <v:rect id="_x0000_s2058" style="position:absolute;left:0;text-align:left;margin-left:464.5pt;margin-top:8.05pt;width:75.05pt;height:12.45pt;z-index:251617792" o:allowincell="f" filled="f" stroked="f" strokecolor="lime" strokeweight=".25pt">
            <v:textbox style="mso-next-textbox:#_x0000_s2058" inset="0,0,0,0">
              <w:txbxContent>
                <w:p w:rsidR="00F1424F" w:rsidRDefault="00F1424F">
                  <w:pPr>
                    <w:spacing w:line="160" w:lineRule="exact"/>
                    <w:jc w:val="left"/>
                    <w:rPr>
                      <w:rFonts w:cs="Miriam"/>
                      <w:noProof/>
                      <w:sz w:val="18"/>
                      <w:szCs w:val="18"/>
                      <w:rtl/>
                    </w:rPr>
                  </w:pPr>
                  <w:r>
                    <w:rPr>
                      <w:rFonts w:cs="Miriam"/>
                      <w:sz w:val="18"/>
                      <w:szCs w:val="18"/>
                      <w:rtl/>
                    </w:rPr>
                    <w:t>פט</w:t>
                  </w:r>
                  <w:r>
                    <w:rPr>
                      <w:rFonts w:cs="Miriam" w:hint="cs"/>
                      <w:sz w:val="18"/>
                      <w:szCs w:val="18"/>
                      <w:rtl/>
                    </w:rPr>
                    <w:t>ור משלוחי נסיון</w:t>
                  </w:r>
                </w:p>
              </w:txbxContent>
            </v:textbox>
            <w10:anchorlock/>
          </v:rect>
        </w:pict>
      </w:r>
      <w:r>
        <w:rPr>
          <w:rStyle w:val="big-number"/>
          <w:rFonts w:cs="Miriam"/>
          <w:rtl/>
        </w:rPr>
        <w:t>8.</w:t>
      </w:r>
      <w:r>
        <w:rPr>
          <w:rStyle w:val="big-number"/>
          <w:rFonts w:cs="Miriam"/>
          <w:rtl/>
        </w:rPr>
        <w:tab/>
      </w:r>
      <w:r>
        <w:rPr>
          <w:rStyle w:val="default"/>
          <w:rFonts w:cs="FrankRuehl"/>
          <w:rtl/>
        </w:rPr>
        <w:t>על</w:t>
      </w:r>
      <w:r>
        <w:rPr>
          <w:rStyle w:val="default"/>
          <w:rFonts w:cs="FrankRuehl" w:hint="cs"/>
          <w:rtl/>
        </w:rPr>
        <w:t xml:space="preserve"> אף האמור בתקנות אלה, מותר לייצא מוצר עוף שלא י</w:t>
      </w:r>
      <w:r>
        <w:rPr>
          <w:rStyle w:val="default"/>
          <w:rFonts w:cs="FrankRuehl"/>
          <w:rtl/>
        </w:rPr>
        <w:t>ו</w:t>
      </w:r>
      <w:r>
        <w:rPr>
          <w:rStyle w:val="default"/>
          <w:rFonts w:cs="FrankRuehl" w:hint="cs"/>
          <w:rtl/>
        </w:rPr>
        <w:t xml:space="preserve">צר במפעל שניתן לגביו כתב אישור אם הוכח להנחת דעתו של המנהל שייצואו הוא לשם נסיון בלבד, בתנאי כי </w:t>
      </w:r>
      <w:r w:rsidR="00B41B17">
        <w:rPr>
          <w:rStyle w:val="default"/>
          <w:rFonts w:cs="FrankRuehl"/>
          <w:rtl/>
        </w:rPr>
        <w:t>–</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לווה בתעודה חתומה בידי המנהל המעידה כי המוצר לא י</w:t>
      </w:r>
      <w:r>
        <w:rPr>
          <w:rStyle w:val="default"/>
          <w:rFonts w:cs="FrankRuehl"/>
          <w:rtl/>
        </w:rPr>
        <w:t>וצ</w:t>
      </w:r>
      <w:r>
        <w:rPr>
          <w:rStyle w:val="default"/>
          <w:rFonts w:cs="FrankRuehl" w:hint="cs"/>
          <w:rtl/>
        </w:rPr>
        <w:t>ר במפעל שניתן לגביו כתב אישור וכי המוצר לא אושר כראוי לייצוא בהתאם להוראות תקנות אלה;</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לווה בתעוד</w:t>
      </w:r>
      <w:r>
        <w:rPr>
          <w:rStyle w:val="default"/>
          <w:rFonts w:cs="FrankRuehl"/>
          <w:rtl/>
        </w:rPr>
        <w:t>ה</w:t>
      </w:r>
      <w:r>
        <w:rPr>
          <w:rStyle w:val="default"/>
          <w:rFonts w:cs="FrankRuehl" w:hint="cs"/>
          <w:rtl/>
        </w:rPr>
        <w:t xml:space="preserve"> או באישור חתומים בידי אדם כלשהו המעידים או המאשרים כי הוא ראוי לייצוא;</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לווה בתעודה המעידה כי הרשות הוטרינרית המוסמכת בדקה את המצרך ומצאה אותו ראוי</w:t>
      </w:r>
      <w:r>
        <w:rPr>
          <w:rStyle w:val="default"/>
          <w:rFonts w:cs="FrankRuehl"/>
          <w:rtl/>
        </w:rPr>
        <w:t xml:space="preserve"> ל</w:t>
      </w:r>
      <w:r>
        <w:rPr>
          <w:rStyle w:val="default"/>
          <w:rFonts w:cs="FrankRuehl" w:hint="cs"/>
          <w:rtl/>
        </w:rPr>
        <w:t>מאכל אדם;</w:t>
      </w:r>
    </w:p>
    <w:p w:rsidR="005C72E0" w:rsidRDefault="005C72E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כמות של כל סוג מצרך לא תעלה על </w:t>
      </w:r>
      <w:smartTag w:uri="urn:schemas-microsoft-com:office:smarttags" w:element="metricconverter">
        <w:smartTagPr>
          <w:attr w:name="ProductID" w:val="50 ק&quot;ג"/>
        </w:smartTagPr>
        <w:r>
          <w:rPr>
            <w:rStyle w:val="default"/>
            <w:rFonts w:cs="FrankRuehl" w:hint="cs"/>
            <w:rtl/>
          </w:rPr>
          <w:t>50 ק"ג</w:t>
        </w:r>
      </w:smartTag>
      <w:r>
        <w:rPr>
          <w:rStyle w:val="default"/>
          <w:rFonts w:cs="FrankRuehl" w:hint="cs"/>
          <w:rtl/>
        </w:rPr>
        <w:t>.</w:t>
      </w:r>
    </w:p>
    <w:p w:rsidR="005C72E0" w:rsidRDefault="005C72E0">
      <w:pPr>
        <w:pStyle w:val="medium2-header"/>
        <w:keepLines w:val="0"/>
        <w:spacing w:before="72"/>
        <w:ind w:left="0" w:right="1134"/>
        <w:rPr>
          <w:rFonts w:cs="FrankRuehl"/>
          <w:noProof/>
          <w:rtl/>
        </w:rPr>
      </w:pPr>
      <w:bookmarkStart w:id="16" w:name="med2"/>
      <w:bookmarkEnd w:id="16"/>
      <w:r>
        <w:rPr>
          <w:rFonts w:cs="FrankRuehl"/>
          <w:noProof/>
          <w:rtl/>
        </w:rPr>
        <w:t>פר</w:t>
      </w:r>
      <w:r>
        <w:rPr>
          <w:rFonts w:cs="FrankRuehl" w:hint="cs"/>
          <w:noProof/>
          <w:rtl/>
        </w:rPr>
        <w:t>ק ג': המפעל ועובדיו</w:t>
      </w:r>
    </w:p>
    <w:p w:rsidR="005C72E0" w:rsidRDefault="005C72E0" w:rsidP="00133ABF">
      <w:pPr>
        <w:pStyle w:val="P00"/>
        <w:spacing w:before="72"/>
        <w:ind w:left="0" w:right="1134"/>
        <w:rPr>
          <w:rStyle w:val="default"/>
          <w:rFonts w:cs="FrankRuehl"/>
          <w:rtl/>
        </w:rPr>
      </w:pPr>
      <w:bookmarkStart w:id="17" w:name="Seif8"/>
      <w:bookmarkEnd w:id="17"/>
      <w:r>
        <w:rPr>
          <w:lang w:val="he-IL"/>
        </w:rPr>
        <w:pict>
          <v:rect id="_x0000_s2059" style="position:absolute;left:0;text-align:left;margin-left:464.5pt;margin-top:8.05pt;width:75.05pt;height:22.55pt;z-index:25161881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מת</w:t>
                  </w:r>
                  <w:r>
                    <w:rPr>
                      <w:rFonts w:cs="Miriam" w:hint="cs"/>
                      <w:sz w:val="18"/>
                      <w:szCs w:val="18"/>
                      <w:rtl/>
                    </w:rPr>
                    <w:t>ן כתב אישור ופקיעת תקפו</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יקים אדם ולא יפעיל מפעל המיועד לייצור מוצרי עוף ליצוא אלא אם נבנה על פי חוק התכנון והבניה, תשכ"ה</w:t>
      </w:r>
      <w:r w:rsidR="00133ABF">
        <w:rPr>
          <w:rStyle w:val="default"/>
          <w:rFonts w:cs="FrankRuehl" w:hint="cs"/>
          <w:rtl/>
        </w:rPr>
        <w:t>-</w:t>
      </w:r>
      <w:r>
        <w:rPr>
          <w:rStyle w:val="default"/>
          <w:rFonts w:cs="FrankRuehl"/>
          <w:rtl/>
        </w:rPr>
        <w:t xml:space="preserve">1965, </w:t>
      </w:r>
      <w:r>
        <w:rPr>
          <w:rStyle w:val="default"/>
          <w:rFonts w:cs="FrankRuehl" w:hint="cs"/>
          <w:rtl/>
        </w:rPr>
        <w:t>וניתן לגביו אישור מאת המנהל, ולא יופעל המפעל אלא בהתאם לתנאי כתב</w:t>
      </w:r>
      <w:r>
        <w:rPr>
          <w:rStyle w:val="default"/>
          <w:rFonts w:cs="FrankRuehl"/>
          <w:rtl/>
        </w:rPr>
        <w:t xml:space="preserve"> ה</w:t>
      </w:r>
      <w:r>
        <w:rPr>
          <w:rStyle w:val="default"/>
          <w:rFonts w:cs="FrankRuehl" w:hint="cs"/>
          <w:rtl/>
        </w:rPr>
        <w:t>אישור, ובלבד שניתן לו רשיון על פי חוק רישוי עסקים, תשכ"ח</w:t>
      </w:r>
      <w:r w:rsidR="00133ABF">
        <w:rPr>
          <w:rStyle w:val="default"/>
          <w:rFonts w:cs="FrankRuehl" w:hint="cs"/>
          <w:rtl/>
        </w:rPr>
        <w:t>-</w:t>
      </w:r>
      <w:r>
        <w:rPr>
          <w:rStyle w:val="default"/>
          <w:rFonts w:cs="FrankRuehl"/>
          <w:rtl/>
        </w:rPr>
        <w:t>1968.</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תב האישור ישא מספר סידורי אשר ישמש מספר זהוי של המפעל.</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פעל שצויין בכתב האישור שניתן לו כי הוא פטור מתקנות אלה או מקצתן, לא יהא רשאי לייצא מוצרי עוף אלא למדינות שפורטו בהודעת שר הח</w:t>
      </w:r>
      <w:r>
        <w:rPr>
          <w:rStyle w:val="default"/>
          <w:rFonts w:cs="FrankRuehl"/>
          <w:rtl/>
        </w:rPr>
        <w:t>קל</w:t>
      </w:r>
      <w:r>
        <w:rPr>
          <w:rStyle w:val="default"/>
          <w:rFonts w:cs="FrankRuehl" w:hint="cs"/>
          <w:rtl/>
        </w:rPr>
        <w:t>אות לפי סעיף 18(א) לחוק בקשר לפטור האמור.</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ג תקפו של כתב האישור או ה</w:t>
      </w:r>
      <w:r>
        <w:rPr>
          <w:rStyle w:val="default"/>
          <w:rFonts w:cs="FrankRuehl"/>
          <w:rtl/>
        </w:rPr>
        <w:t>ו</w:t>
      </w:r>
      <w:r>
        <w:rPr>
          <w:rStyle w:val="default"/>
          <w:rFonts w:cs="FrankRuehl" w:hint="cs"/>
          <w:rtl/>
        </w:rPr>
        <w:t>פר תנאי מתנאיו, יראו את המפעל כמפעל שלא ניתן לו כתב אישור.</w:t>
      </w:r>
    </w:p>
    <w:p w:rsidR="005C72E0" w:rsidRDefault="005C72E0">
      <w:pPr>
        <w:pStyle w:val="P00"/>
        <w:spacing w:before="72"/>
        <w:ind w:left="0" w:right="1134"/>
        <w:rPr>
          <w:rStyle w:val="default"/>
          <w:rFonts w:cs="FrankRuehl"/>
          <w:rtl/>
        </w:rPr>
      </w:pPr>
      <w:bookmarkStart w:id="18" w:name="Seif9"/>
      <w:bookmarkEnd w:id="18"/>
      <w:r>
        <w:rPr>
          <w:lang w:val="he-IL"/>
        </w:rPr>
        <w:pict>
          <v:rect id="_x0000_s2060" style="position:absolute;left:0;text-align:left;margin-left:464.5pt;margin-top:8.05pt;width:75.05pt;height:11.05pt;z-index:25161984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w:t>
                  </w:r>
                  <w:r>
                    <w:rPr>
                      <w:rFonts w:cs="Miriam"/>
                      <w:sz w:val="18"/>
                      <w:szCs w:val="18"/>
                      <w:rtl/>
                    </w:rPr>
                    <w:t>לכ</w:t>
                  </w:r>
                  <w:r>
                    <w:rPr>
                      <w:rFonts w:cs="Miriam" w:hint="cs"/>
                      <w:sz w:val="18"/>
                      <w:szCs w:val="18"/>
                      <w:rtl/>
                    </w:rPr>
                    <w:t>תב אישור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לכתב אישור תוגש למנהל בכתב מאת בעל המפעל והיא תכלול פרטים אלה:</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המפעל ומענו;</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וג המפעל;</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ירוט</w:t>
      </w:r>
      <w:r>
        <w:rPr>
          <w:rStyle w:val="default"/>
          <w:rFonts w:cs="FrankRuehl"/>
          <w:rtl/>
        </w:rPr>
        <w:t xml:space="preserve"> מ</w:t>
      </w:r>
      <w:r>
        <w:rPr>
          <w:rStyle w:val="default"/>
          <w:rFonts w:cs="FrankRuehl" w:hint="cs"/>
          <w:rtl/>
        </w:rPr>
        <w:t>וצרי עוף שייוצרו במפעל;</w:t>
      </w:r>
    </w:p>
    <w:p w:rsidR="005C72E0" w:rsidRDefault="005C72E0">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ם בעל המפעל ומענו.</w:t>
      </w:r>
    </w:p>
    <w:p w:rsidR="005C72E0" w:rsidRDefault="005C72E0" w:rsidP="00FB2A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בקשה יצורפו כל המסמכים, התכניות והמפרטים הנדרשים לפי התוספת הרביעית כשהם מאושרים על ידי הרופא המחוזי וכן עותק הרשיון להפעלת המפעל לפי חוק רישוי עסקים, תשכ"ח</w:t>
      </w:r>
      <w:r w:rsidR="00FB2AC4">
        <w:rPr>
          <w:rStyle w:val="default"/>
          <w:rFonts w:cs="FrankRuehl" w:hint="cs"/>
          <w:rtl/>
        </w:rPr>
        <w:t>-</w:t>
      </w:r>
      <w:r>
        <w:rPr>
          <w:rStyle w:val="default"/>
          <w:rFonts w:cs="FrankRuehl"/>
          <w:rtl/>
        </w:rPr>
        <w:t>1968.</w:t>
      </w:r>
    </w:p>
    <w:p w:rsidR="005C72E0" w:rsidRDefault="005C72E0">
      <w:pPr>
        <w:pStyle w:val="P00"/>
        <w:spacing w:before="72"/>
        <w:ind w:left="0" w:right="1134"/>
        <w:rPr>
          <w:rStyle w:val="default"/>
          <w:rFonts w:cs="FrankRuehl"/>
          <w:rtl/>
        </w:rPr>
      </w:pPr>
      <w:bookmarkStart w:id="19" w:name="Seif10"/>
      <w:bookmarkEnd w:id="19"/>
      <w:r>
        <w:rPr>
          <w:lang w:val="he-IL"/>
        </w:rPr>
        <w:pict>
          <v:rect id="_x0000_s2061" style="position:absolute;left:0;text-align:left;margin-left:464.5pt;margin-top:8.05pt;width:75.05pt;height:26.5pt;z-index:251620864" o:allowincell="f" filled="f" stroked="f" strokecolor="lime" strokeweight=".25pt">
            <v:textbox inset="0,0,0,0">
              <w:txbxContent>
                <w:p w:rsidR="00F1424F" w:rsidRDefault="00F1424F">
                  <w:pPr>
                    <w:spacing w:line="160" w:lineRule="exact"/>
                    <w:jc w:val="left"/>
                    <w:rPr>
                      <w:rFonts w:cs="Miriam" w:hint="cs"/>
                      <w:sz w:val="18"/>
                      <w:szCs w:val="18"/>
                      <w:rtl/>
                    </w:rPr>
                  </w:pPr>
                  <w:r>
                    <w:rPr>
                      <w:rFonts w:cs="Miriam"/>
                      <w:sz w:val="18"/>
                      <w:szCs w:val="18"/>
                      <w:rtl/>
                    </w:rPr>
                    <w:t>אג</w:t>
                  </w:r>
                  <w:r>
                    <w:rPr>
                      <w:rFonts w:cs="Miriam" w:hint="cs"/>
                      <w:sz w:val="18"/>
                      <w:szCs w:val="18"/>
                      <w:rtl/>
                    </w:rPr>
                    <w:t>רת כתב אישור</w:t>
                  </w:r>
                </w:p>
                <w:p w:rsidR="00F1424F" w:rsidRDefault="00F1424F">
                  <w:pPr>
                    <w:spacing w:line="160" w:lineRule="exact"/>
                    <w:jc w:val="left"/>
                    <w:rPr>
                      <w:rFonts w:cs="Miriam" w:hint="cs"/>
                      <w:sz w:val="18"/>
                      <w:szCs w:val="18"/>
                      <w:rtl/>
                    </w:rPr>
                  </w:pPr>
                  <w:r>
                    <w:rPr>
                      <w:rFonts w:cs="Miriam" w:hint="cs"/>
                      <w:sz w:val="18"/>
                      <w:szCs w:val="18"/>
                      <w:rtl/>
                    </w:rPr>
                    <w:t>תק' תשל"ט-</w:t>
                  </w:r>
                  <w:r>
                    <w:rPr>
                      <w:rFonts w:cs="Miriam"/>
                      <w:sz w:val="18"/>
                      <w:szCs w:val="18"/>
                      <w:rtl/>
                    </w:rPr>
                    <w:t>1979</w:t>
                  </w:r>
                </w:p>
                <w:p w:rsidR="00F1424F" w:rsidRDefault="00F1424F" w:rsidP="00FB2AC4">
                  <w:pPr>
                    <w:spacing w:line="160" w:lineRule="exact"/>
                    <w:jc w:val="left"/>
                    <w:rPr>
                      <w:rFonts w:cs="Miriam" w:hint="cs"/>
                      <w:noProof/>
                      <w:sz w:val="18"/>
                      <w:szCs w:val="18"/>
                      <w:rtl/>
                    </w:rPr>
                  </w:pPr>
                  <w:r>
                    <w:rPr>
                      <w:rFonts w:cs="Miriam" w:hint="cs"/>
                      <w:sz w:val="18"/>
                      <w:szCs w:val="18"/>
                      <w:rtl/>
                    </w:rPr>
                    <w:t xml:space="preserve">הודעה </w:t>
                  </w:r>
                  <w:r w:rsidR="00CB452E">
                    <w:rPr>
                      <w:rFonts w:cs="Miriam" w:hint="cs"/>
                      <w:sz w:val="18"/>
                      <w:szCs w:val="18"/>
                      <w:rtl/>
                    </w:rPr>
                    <w:t>תשפ"</w:t>
                  </w:r>
                  <w:r w:rsidR="00976A82">
                    <w:rPr>
                      <w:rFonts w:cs="Miriam" w:hint="cs"/>
                      <w:sz w:val="18"/>
                      <w:szCs w:val="18"/>
                      <w:rtl/>
                    </w:rPr>
                    <w:t>ג</w:t>
                  </w:r>
                  <w:r w:rsidR="00CB452E">
                    <w:rPr>
                      <w:rFonts w:cs="Miriam" w:hint="cs"/>
                      <w:sz w:val="18"/>
                      <w:szCs w:val="18"/>
                      <w:rtl/>
                    </w:rPr>
                    <w:t>-202</w:t>
                  </w:r>
                  <w:r w:rsidR="00976A82">
                    <w:rPr>
                      <w:rFonts w:cs="Miriam" w:hint="cs"/>
                      <w:sz w:val="18"/>
                      <w:szCs w:val="18"/>
                      <w:rtl/>
                    </w:rPr>
                    <w:t>3</w:t>
                  </w:r>
                </w:p>
              </w:txbxContent>
            </v:textbox>
            <w10:anchorlock/>
          </v:rect>
        </w:pict>
      </w:r>
      <w:r>
        <w:rPr>
          <w:rStyle w:val="big-number"/>
          <w:rFonts w:cs="Miriam"/>
          <w:rtl/>
        </w:rPr>
        <w:t>11.</w:t>
      </w:r>
      <w:r>
        <w:rPr>
          <w:rStyle w:val="big-number"/>
          <w:rFonts w:cs="Miriam"/>
          <w:rtl/>
        </w:rPr>
        <w:tab/>
      </w:r>
      <w:r>
        <w:rPr>
          <w:rStyle w:val="default"/>
          <w:rFonts w:cs="FrankRuehl"/>
          <w:rtl/>
        </w:rPr>
        <w:t>בע</w:t>
      </w:r>
      <w:r>
        <w:rPr>
          <w:rStyle w:val="default"/>
          <w:rFonts w:cs="FrankRuehl" w:hint="cs"/>
          <w:rtl/>
        </w:rPr>
        <w:t>ד מ</w:t>
      </w:r>
      <w:r>
        <w:rPr>
          <w:rStyle w:val="default"/>
          <w:rFonts w:cs="FrankRuehl"/>
          <w:rtl/>
        </w:rPr>
        <w:t>תן</w:t>
      </w:r>
      <w:r>
        <w:rPr>
          <w:rStyle w:val="default"/>
          <w:rFonts w:cs="FrankRuehl" w:hint="cs"/>
          <w:rtl/>
        </w:rPr>
        <w:t xml:space="preserve"> כתב אישור תשולם במעמד </w:t>
      </w:r>
      <w:r>
        <w:rPr>
          <w:rStyle w:val="default"/>
          <w:rFonts w:cs="FrankRuehl"/>
          <w:rtl/>
        </w:rPr>
        <w:t>ה</w:t>
      </w:r>
      <w:r>
        <w:rPr>
          <w:rStyle w:val="default"/>
          <w:rFonts w:cs="FrankRuehl" w:hint="cs"/>
          <w:rtl/>
        </w:rPr>
        <w:t>גשת הבקשה אגרה בסכומים אלה:</w:t>
      </w:r>
    </w:p>
    <w:p w:rsidR="005C72E0" w:rsidRPr="00133ABF" w:rsidRDefault="005C72E0" w:rsidP="00FB2AC4">
      <w:pPr>
        <w:pStyle w:val="P22"/>
        <w:spacing w:before="72"/>
        <w:ind w:left="1021" w:right="1134"/>
        <w:rPr>
          <w:rStyle w:val="default"/>
          <w:rFonts w:cs="FrankRuehl"/>
          <w:rtl/>
        </w:rPr>
      </w:pPr>
      <w:r w:rsidRPr="00133ABF">
        <w:rPr>
          <w:rStyle w:val="default"/>
          <w:rFonts w:cs="FrankRuehl"/>
          <w:rtl/>
        </w:rPr>
        <w:t>(1)</w:t>
      </w:r>
      <w:r w:rsidRPr="00133ABF">
        <w:rPr>
          <w:rStyle w:val="default"/>
          <w:rFonts w:cs="FrankRuehl"/>
          <w:rtl/>
        </w:rPr>
        <w:tab/>
        <w:t>ל</w:t>
      </w:r>
      <w:r w:rsidRPr="00133ABF">
        <w:rPr>
          <w:rStyle w:val="default"/>
          <w:rFonts w:cs="FrankRuehl" w:hint="cs"/>
          <w:rtl/>
        </w:rPr>
        <w:t xml:space="preserve">מפעל שהוא משחטה בלבד </w:t>
      </w:r>
      <w:r w:rsidR="00972897">
        <w:rPr>
          <w:rStyle w:val="default"/>
          <w:rFonts w:cs="FrankRuehl"/>
          <w:rtl/>
        </w:rPr>
        <w:t>–</w:t>
      </w:r>
      <w:r w:rsidRPr="00133ABF">
        <w:rPr>
          <w:rStyle w:val="default"/>
          <w:rFonts w:cs="FrankRuehl"/>
          <w:rtl/>
        </w:rPr>
        <w:t xml:space="preserve"> </w:t>
      </w:r>
      <w:r w:rsidR="00CB452E">
        <w:rPr>
          <w:rStyle w:val="default"/>
          <w:rFonts w:cs="FrankRuehl" w:hint="cs"/>
          <w:rtl/>
        </w:rPr>
        <w:t>7</w:t>
      </w:r>
      <w:r w:rsidR="00976A82">
        <w:rPr>
          <w:rStyle w:val="default"/>
          <w:rFonts w:cs="FrankRuehl" w:hint="cs"/>
          <w:rtl/>
        </w:rPr>
        <w:t>3</w:t>
      </w:r>
      <w:r w:rsidR="00972897">
        <w:rPr>
          <w:rStyle w:val="default"/>
          <w:rFonts w:cs="FrankRuehl" w:hint="cs"/>
          <w:rtl/>
        </w:rPr>
        <w:t>.00</w:t>
      </w:r>
      <w:r w:rsidRPr="00133ABF">
        <w:rPr>
          <w:rStyle w:val="default"/>
          <w:rFonts w:cs="FrankRuehl" w:hint="cs"/>
          <w:rtl/>
        </w:rPr>
        <w:t xml:space="preserve"> שקלים חדשים;</w:t>
      </w:r>
    </w:p>
    <w:p w:rsidR="005C72E0" w:rsidRPr="00133ABF" w:rsidRDefault="005C72E0" w:rsidP="00FB2AC4">
      <w:pPr>
        <w:pStyle w:val="P22"/>
        <w:spacing w:before="72"/>
        <w:ind w:left="1021" w:right="1134"/>
        <w:rPr>
          <w:rStyle w:val="default"/>
          <w:rFonts w:cs="FrankRuehl"/>
          <w:rtl/>
        </w:rPr>
      </w:pPr>
      <w:r w:rsidRPr="00133ABF">
        <w:rPr>
          <w:rStyle w:val="default"/>
          <w:rFonts w:cs="FrankRuehl" w:hint="cs"/>
          <w:rtl/>
        </w:rPr>
        <w:t>(2)</w:t>
      </w:r>
      <w:r w:rsidRPr="00133ABF">
        <w:rPr>
          <w:rStyle w:val="default"/>
          <w:rFonts w:cs="FrankRuehl"/>
          <w:rtl/>
        </w:rPr>
        <w:tab/>
        <w:t>ל</w:t>
      </w:r>
      <w:r w:rsidRPr="00133ABF">
        <w:rPr>
          <w:rStyle w:val="default"/>
          <w:rFonts w:cs="FrankRuehl" w:hint="cs"/>
          <w:rtl/>
        </w:rPr>
        <w:t xml:space="preserve">מפעל שאינו כולל משחטה </w:t>
      </w:r>
      <w:r w:rsidR="00972897">
        <w:rPr>
          <w:rStyle w:val="default"/>
          <w:rFonts w:cs="FrankRuehl"/>
          <w:rtl/>
        </w:rPr>
        <w:t>–</w:t>
      </w:r>
      <w:r w:rsidRPr="00133ABF">
        <w:rPr>
          <w:rStyle w:val="default"/>
          <w:rFonts w:cs="FrankRuehl"/>
          <w:rtl/>
        </w:rPr>
        <w:t xml:space="preserve"> </w:t>
      </w:r>
      <w:r w:rsidR="00CB452E">
        <w:rPr>
          <w:rStyle w:val="default"/>
          <w:rFonts w:cs="FrankRuehl" w:hint="cs"/>
          <w:rtl/>
        </w:rPr>
        <w:t>14</w:t>
      </w:r>
      <w:r w:rsidR="00976A82">
        <w:rPr>
          <w:rStyle w:val="default"/>
          <w:rFonts w:cs="FrankRuehl" w:hint="cs"/>
          <w:rtl/>
        </w:rPr>
        <w:t>5</w:t>
      </w:r>
      <w:r w:rsidR="00972897">
        <w:rPr>
          <w:rStyle w:val="default"/>
          <w:rFonts w:cs="FrankRuehl" w:hint="cs"/>
          <w:rtl/>
        </w:rPr>
        <w:t>.00</w:t>
      </w:r>
      <w:r w:rsidRPr="00133ABF">
        <w:rPr>
          <w:rStyle w:val="default"/>
          <w:rFonts w:cs="FrankRuehl" w:hint="cs"/>
          <w:rtl/>
        </w:rPr>
        <w:t xml:space="preserve"> שקלים חדשים;</w:t>
      </w:r>
    </w:p>
    <w:p w:rsidR="005C72E0" w:rsidRDefault="005C72E0" w:rsidP="00FB2AC4">
      <w:pPr>
        <w:pStyle w:val="P22"/>
        <w:spacing w:before="72"/>
        <w:ind w:left="1021" w:right="1134"/>
        <w:rPr>
          <w:rStyle w:val="default"/>
          <w:rFonts w:cs="FrankRuehl" w:hint="cs"/>
          <w:rtl/>
        </w:rPr>
      </w:pPr>
      <w:r w:rsidRPr="00133ABF">
        <w:rPr>
          <w:rStyle w:val="default"/>
          <w:rFonts w:cs="FrankRuehl" w:hint="cs"/>
          <w:rtl/>
        </w:rPr>
        <w:t>(3)</w:t>
      </w:r>
      <w:r w:rsidRPr="00133ABF">
        <w:rPr>
          <w:rStyle w:val="default"/>
          <w:rFonts w:cs="FrankRuehl"/>
          <w:rtl/>
        </w:rPr>
        <w:tab/>
        <w:t>ל</w:t>
      </w:r>
      <w:r w:rsidRPr="00133ABF">
        <w:rPr>
          <w:rStyle w:val="default"/>
          <w:rFonts w:cs="FrankRuehl" w:hint="cs"/>
          <w:rtl/>
        </w:rPr>
        <w:t xml:space="preserve">כל מפעל אחר </w:t>
      </w:r>
      <w:r w:rsidR="00972897">
        <w:rPr>
          <w:rStyle w:val="default"/>
          <w:rFonts w:cs="FrankRuehl"/>
          <w:rtl/>
        </w:rPr>
        <w:t>–</w:t>
      </w:r>
      <w:r w:rsidRPr="00133ABF">
        <w:rPr>
          <w:rStyle w:val="default"/>
          <w:rFonts w:cs="FrankRuehl"/>
          <w:rtl/>
        </w:rPr>
        <w:t xml:space="preserve"> </w:t>
      </w:r>
      <w:r w:rsidR="00976A82">
        <w:rPr>
          <w:rStyle w:val="default"/>
          <w:rFonts w:cs="FrankRuehl" w:hint="cs"/>
          <w:rtl/>
        </w:rPr>
        <w:t>224</w:t>
      </w:r>
      <w:r w:rsidR="00972897">
        <w:rPr>
          <w:rStyle w:val="default"/>
          <w:rFonts w:cs="FrankRuehl" w:hint="cs"/>
          <w:rtl/>
        </w:rPr>
        <w:t>.00</w:t>
      </w:r>
      <w:r w:rsidRPr="00133ABF">
        <w:rPr>
          <w:rStyle w:val="default"/>
          <w:rFonts w:cs="FrankRuehl" w:hint="cs"/>
          <w:rtl/>
        </w:rPr>
        <w:t xml:space="preserve"> שקלים חדשים.</w:t>
      </w:r>
    </w:p>
    <w:p w:rsidR="009E31DC" w:rsidRPr="00D2099F" w:rsidRDefault="009E31DC" w:rsidP="009E31DC">
      <w:pPr>
        <w:pStyle w:val="P00"/>
        <w:spacing w:before="0"/>
        <w:ind w:left="0" w:right="1134"/>
        <w:rPr>
          <w:rFonts w:cs="FrankRuehl" w:hint="cs"/>
          <w:b/>
          <w:bCs/>
          <w:vanish/>
          <w:szCs w:val="20"/>
          <w:shd w:val="clear" w:color="auto" w:fill="FFFF99"/>
          <w:rtl/>
        </w:rPr>
      </w:pPr>
      <w:bookmarkStart w:id="20" w:name="Rov130"/>
      <w:r w:rsidRPr="00D2099F">
        <w:rPr>
          <w:rFonts w:cs="FrankRuehl" w:hint="cs"/>
          <w:vanish/>
          <w:color w:val="FF0000"/>
          <w:szCs w:val="20"/>
          <w:shd w:val="clear" w:color="auto" w:fill="FFFF99"/>
          <w:rtl/>
        </w:rPr>
        <w:t>מיום 22.2.1979</w:t>
      </w:r>
    </w:p>
    <w:p w:rsidR="009E31DC" w:rsidRPr="00D2099F" w:rsidRDefault="009E31DC" w:rsidP="009E31DC">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תק' תשל"ט-1979</w:t>
      </w:r>
    </w:p>
    <w:p w:rsidR="009E31DC" w:rsidRPr="00D2099F" w:rsidRDefault="009E31DC" w:rsidP="009E31DC">
      <w:pPr>
        <w:pStyle w:val="P00"/>
        <w:tabs>
          <w:tab w:val="clear" w:pos="6259"/>
        </w:tabs>
        <w:spacing w:before="0"/>
        <w:ind w:left="0" w:right="1134"/>
        <w:rPr>
          <w:rFonts w:cs="FrankRuehl" w:hint="cs"/>
          <w:vanish/>
          <w:szCs w:val="20"/>
          <w:shd w:val="clear" w:color="auto" w:fill="FFFF99"/>
          <w:rtl/>
        </w:rPr>
      </w:pPr>
      <w:hyperlink r:id="rId49" w:history="1">
        <w:r w:rsidRPr="00D2099F">
          <w:rPr>
            <w:rStyle w:val="Hyperlink"/>
            <w:rFonts w:cs="FrankRuehl" w:hint="cs"/>
            <w:vanish/>
            <w:szCs w:val="20"/>
            <w:shd w:val="clear" w:color="auto" w:fill="FFFF99"/>
            <w:rtl/>
          </w:rPr>
          <w:t>ק"ת תשל"ט מס' 3947</w:t>
        </w:r>
      </w:hyperlink>
      <w:r w:rsidRPr="00D2099F">
        <w:rPr>
          <w:rFonts w:cs="FrankRuehl" w:hint="cs"/>
          <w:vanish/>
          <w:szCs w:val="20"/>
          <w:shd w:val="clear" w:color="auto" w:fill="FFFF99"/>
          <w:rtl/>
        </w:rPr>
        <w:t xml:space="preserve"> מיום 22.2.1979 עמ' 729</w:t>
      </w:r>
    </w:p>
    <w:p w:rsidR="009E31DC" w:rsidRPr="00D2099F" w:rsidRDefault="009E31DC" w:rsidP="009E31DC">
      <w:pPr>
        <w:pStyle w:val="P00"/>
        <w:tabs>
          <w:tab w:val="clear" w:pos="6259"/>
        </w:tabs>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החלפת תקנה 11</w:t>
      </w:r>
    </w:p>
    <w:p w:rsidR="009E31DC" w:rsidRPr="00D2099F" w:rsidRDefault="009E31DC" w:rsidP="009E31DC">
      <w:pPr>
        <w:pStyle w:val="P00"/>
        <w:tabs>
          <w:tab w:val="clear" w:pos="6259"/>
        </w:tabs>
        <w:ind w:left="0" w:right="1138"/>
        <w:rPr>
          <w:rFonts w:cs="FrankRuehl" w:hint="cs"/>
          <w:vanish/>
          <w:szCs w:val="20"/>
          <w:shd w:val="clear" w:color="auto" w:fill="FFFF99"/>
          <w:rtl/>
        </w:rPr>
      </w:pPr>
      <w:r w:rsidRPr="00D2099F">
        <w:rPr>
          <w:rFonts w:cs="FrankRuehl" w:hint="cs"/>
          <w:vanish/>
          <w:szCs w:val="20"/>
          <w:shd w:val="clear" w:color="auto" w:fill="FFFF99"/>
          <w:rtl/>
        </w:rPr>
        <w:t xml:space="preserve">הנוסח הקודם: </w:t>
      </w:r>
    </w:p>
    <w:p w:rsidR="009E31DC" w:rsidRPr="00D2099F" w:rsidRDefault="009E31DC" w:rsidP="009E31DC">
      <w:pPr>
        <w:pStyle w:val="P00"/>
        <w:tabs>
          <w:tab w:val="clear" w:pos="6259"/>
        </w:tabs>
        <w:spacing w:before="0"/>
        <w:ind w:left="0" w:right="1134"/>
        <w:rPr>
          <w:rFonts w:cs="FrankRuehl" w:hint="cs"/>
          <w:strike/>
          <w:vanish/>
          <w:sz w:val="22"/>
          <w:szCs w:val="22"/>
          <w:shd w:val="clear" w:color="auto" w:fill="FFFF99"/>
          <w:rtl/>
        </w:rPr>
      </w:pPr>
      <w:r w:rsidRPr="00D2099F">
        <w:rPr>
          <w:rFonts w:cs="FrankRuehl" w:hint="cs"/>
          <w:strike/>
          <w:vanish/>
          <w:sz w:val="22"/>
          <w:szCs w:val="22"/>
          <w:shd w:val="clear" w:color="auto" w:fill="FFFF99"/>
          <w:rtl/>
        </w:rPr>
        <w:t>11.</w:t>
      </w:r>
      <w:r w:rsidRPr="00D2099F">
        <w:rPr>
          <w:rFonts w:cs="FrankRuehl" w:hint="cs"/>
          <w:strike/>
          <w:vanish/>
          <w:sz w:val="22"/>
          <w:szCs w:val="22"/>
          <w:shd w:val="clear" w:color="auto" w:fill="FFFF99"/>
          <w:rtl/>
        </w:rPr>
        <w:tab/>
        <w:t xml:space="preserve">בעד מתן כתב אישור תשולם במעמד הגשת הבקשה אגרה בסכומים אלה: </w:t>
      </w:r>
    </w:p>
    <w:p w:rsidR="009E31DC" w:rsidRPr="00D2099F" w:rsidRDefault="009E31DC" w:rsidP="009E31DC">
      <w:pPr>
        <w:pStyle w:val="P00"/>
        <w:tabs>
          <w:tab w:val="clear" w:pos="6259"/>
        </w:tabs>
        <w:spacing w:before="0"/>
        <w:ind w:left="0" w:right="1134"/>
        <w:rPr>
          <w:rFonts w:cs="FrankRuehl" w:hint="cs"/>
          <w:strike/>
          <w:vanish/>
          <w:sz w:val="22"/>
          <w:szCs w:val="22"/>
          <w:shd w:val="clear" w:color="auto" w:fill="FFFF99"/>
          <w:rtl/>
        </w:rPr>
      </w:pPr>
      <w:r w:rsidRPr="00D2099F">
        <w:rPr>
          <w:rFonts w:cs="FrankRuehl" w:hint="cs"/>
          <w:vanish/>
          <w:sz w:val="22"/>
          <w:szCs w:val="22"/>
          <w:shd w:val="clear" w:color="auto" w:fill="FFFF99"/>
          <w:rtl/>
        </w:rPr>
        <w:tab/>
      </w:r>
      <w:r w:rsidRPr="00D2099F">
        <w:rPr>
          <w:rFonts w:cs="FrankRuehl" w:hint="cs"/>
          <w:vanish/>
          <w:sz w:val="22"/>
          <w:szCs w:val="22"/>
          <w:shd w:val="clear" w:color="auto" w:fill="FFFF99"/>
          <w:rtl/>
        </w:rPr>
        <w:tab/>
      </w:r>
      <w:r w:rsidRPr="00D2099F">
        <w:rPr>
          <w:rFonts w:cs="FrankRuehl" w:hint="cs"/>
          <w:strike/>
          <w:vanish/>
          <w:sz w:val="22"/>
          <w:szCs w:val="22"/>
          <w:shd w:val="clear" w:color="auto" w:fill="FFFF99"/>
          <w:rtl/>
        </w:rPr>
        <w:t xml:space="preserve">למפעל שהוא משחטה בלבד </w:t>
      </w:r>
      <w:r w:rsidRPr="00D2099F">
        <w:rPr>
          <w:rFonts w:cs="FrankRuehl"/>
          <w:strike/>
          <w:vanish/>
          <w:sz w:val="22"/>
          <w:szCs w:val="22"/>
          <w:shd w:val="clear" w:color="auto" w:fill="FFFF99"/>
          <w:rtl/>
        </w:rPr>
        <w:t>–</w:t>
      </w:r>
      <w:r w:rsidRPr="00D2099F">
        <w:rPr>
          <w:rFonts w:cs="FrankRuehl" w:hint="cs"/>
          <w:strike/>
          <w:vanish/>
          <w:sz w:val="22"/>
          <w:szCs w:val="22"/>
          <w:shd w:val="clear" w:color="auto" w:fill="FFFF99"/>
          <w:rtl/>
        </w:rPr>
        <w:t xml:space="preserve"> 50 לירות;</w:t>
      </w:r>
    </w:p>
    <w:p w:rsidR="009E31DC" w:rsidRPr="00D2099F" w:rsidRDefault="009E31DC" w:rsidP="009E31DC">
      <w:pPr>
        <w:pStyle w:val="P00"/>
        <w:tabs>
          <w:tab w:val="clear" w:pos="6259"/>
        </w:tabs>
        <w:spacing w:before="0"/>
        <w:ind w:left="0" w:right="1134"/>
        <w:rPr>
          <w:rFonts w:cs="FrankRuehl" w:hint="cs"/>
          <w:strike/>
          <w:vanish/>
          <w:sz w:val="22"/>
          <w:szCs w:val="22"/>
          <w:shd w:val="clear" w:color="auto" w:fill="FFFF99"/>
          <w:rtl/>
        </w:rPr>
      </w:pPr>
      <w:r w:rsidRPr="00D2099F">
        <w:rPr>
          <w:rFonts w:cs="FrankRuehl" w:hint="cs"/>
          <w:vanish/>
          <w:sz w:val="22"/>
          <w:szCs w:val="22"/>
          <w:shd w:val="clear" w:color="auto" w:fill="FFFF99"/>
          <w:rtl/>
        </w:rPr>
        <w:tab/>
      </w:r>
      <w:r w:rsidRPr="00D2099F">
        <w:rPr>
          <w:rFonts w:cs="FrankRuehl" w:hint="cs"/>
          <w:vanish/>
          <w:sz w:val="22"/>
          <w:szCs w:val="22"/>
          <w:shd w:val="clear" w:color="auto" w:fill="FFFF99"/>
          <w:rtl/>
        </w:rPr>
        <w:tab/>
      </w:r>
      <w:r w:rsidRPr="00D2099F">
        <w:rPr>
          <w:rFonts w:cs="FrankRuehl" w:hint="cs"/>
          <w:strike/>
          <w:vanish/>
          <w:sz w:val="22"/>
          <w:szCs w:val="22"/>
          <w:shd w:val="clear" w:color="auto" w:fill="FFFF99"/>
          <w:rtl/>
        </w:rPr>
        <w:t xml:space="preserve">למפעל שאינו כולל משחטה </w:t>
      </w:r>
      <w:r w:rsidRPr="00D2099F">
        <w:rPr>
          <w:rFonts w:cs="FrankRuehl"/>
          <w:strike/>
          <w:vanish/>
          <w:sz w:val="22"/>
          <w:szCs w:val="22"/>
          <w:shd w:val="clear" w:color="auto" w:fill="FFFF99"/>
          <w:rtl/>
        </w:rPr>
        <w:t>–</w:t>
      </w:r>
      <w:r w:rsidRPr="00D2099F">
        <w:rPr>
          <w:rFonts w:cs="FrankRuehl" w:hint="cs"/>
          <w:strike/>
          <w:vanish/>
          <w:sz w:val="22"/>
          <w:szCs w:val="22"/>
          <w:shd w:val="clear" w:color="auto" w:fill="FFFF99"/>
          <w:rtl/>
        </w:rPr>
        <w:t xml:space="preserve"> 100 לירות;</w:t>
      </w:r>
    </w:p>
    <w:p w:rsidR="009E31DC" w:rsidRPr="00D2099F" w:rsidRDefault="009E31DC" w:rsidP="009E31DC">
      <w:pPr>
        <w:pStyle w:val="P00"/>
        <w:tabs>
          <w:tab w:val="clear" w:pos="6259"/>
        </w:tabs>
        <w:spacing w:before="0"/>
        <w:ind w:left="0" w:right="1134"/>
        <w:rPr>
          <w:rStyle w:val="default"/>
          <w:rFonts w:cs="FrankRuehl" w:hint="cs"/>
          <w:strike/>
          <w:vanish/>
          <w:sz w:val="22"/>
          <w:szCs w:val="22"/>
          <w:shd w:val="clear" w:color="auto" w:fill="FFFF99"/>
          <w:rtl/>
        </w:rPr>
      </w:pPr>
      <w:r w:rsidRPr="00D2099F">
        <w:rPr>
          <w:rFonts w:cs="FrankRuehl" w:hint="cs"/>
          <w:vanish/>
          <w:sz w:val="22"/>
          <w:szCs w:val="22"/>
          <w:shd w:val="clear" w:color="auto" w:fill="FFFF99"/>
          <w:rtl/>
        </w:rPr>
        <w:tab/>
      </w:r>
      <w:r w:rsidRPr="00D2099F">
        <w:rPr>
          <w:rFonts w:cs="FrankRuehl" w:hint="cs"/>
          <w:vanish/>
          <w:sz w:val="22"/>
          <w:szCs w:val="22"/>
          <w:shd w:val="clear" w:color="auto" w:fill="FFFF99"/>
          <w:rtl/>
        </w:rPr>
        <w:tab/>
      </w:r>
      <w:r w:rsidRPr="00D2099F">
        <w:rPr>
          <w:rFonts w:cs="FrankRuehl" w:hint="cs"/>
          <w:strike/>
          <w:vanish/>
          <w:sz w:val="22"/>
          <w:szCs w:val="22"/>
          <w:shd w:val="clear" w:color="auto" w:fill="FFFF99"/>
          <w:rtl/>
        </w:rPr>
        <w:t xml:space="preserve">לכל מפעל אחר </w:t>
      </w:r>
      <w:r w:rsidRPr="00D2099F">
        <w:rPr>
          <w:rFonts w:cs="FrankRuehl"/>
          <w:strike/>
          <w:vanish/>
          <w:sz w:val="22"/>
          <w:szCs w:val="22"/>
          <w:shd w:val="clear" w:color="auto" w:fill="FFFF99"/>
          <w:rtl/>
        </w:rPr>
        <w:t>–</w:t>
      </w:r>
      <w:r w:rsidRPr="00D2099F">
        <w:rPr>
          <w:rFonts w:cs="FrankRuehl" w:hint="cs"/>
          <w:strike/>
          <w:vanish/>
          <w:sz w:val="22"/>
          <w:szCs w:val="22"/>
          <w:shd w:val="clear" w:color="auto" w:fill="FFFF99"/>
          <w:rtl/>
        </w:rPr>
        <w:t xml:space="preserve"> 150 לירות. </w:t>
      </w:r>
    </w:p>
    <w:p w:rsidR="009E31DC" w:rsidRPr="00D2099F" w:rsidRDefault="009E31DC" w:rsidP="009E31DC">
      <w:pPr>
        <w:pStyle w:val="P00"/>
        <w:tabs>
          <w:tab w:val="clear" w:pos="6259"/>
        </w:tabs>
        <w:spacing w:before="0"/>
        <w:ind w:left="0" w:right="1134"/>
        <w:rPr>
          <w:rStyle w:val="default"/>
          <w:rFonts w:cs="FrankRuehl" w:hint="cs"/>
          <w:vanish/>
          <w:sz w:val="2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תש"ם-1980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0" w:history="1">
        <w:r w:rsidRPr="00D2099F">
          <w:rPr>
            <w:rStyle w:val="Hyperlink"/>
            <w:rFonts w:cs="FrankRuehl" w:hint="cs"/>
            <w:vanish/>
            <w:szCs w:val="20"/>
            <w:shd w:val="clear" w:color="auto" w:fill="FFFF99"/>
            <w:rtl/>
          </w:rPr>
          <w:t>י"פ תש"ם מס' 2631</w:t>
        </w:r>
      </w:hyperlink>
      <w:r w:rsidR="008B2DED" w:rsidRPr="00D2099F">
        <w:rPr>
          <w:rFonts w:cs="FrankRuehl" w:hint="cs"/>
          <w:vanish/>
          <w:szCs w:val="20"/>
          <w:shd w:val="clear" w:color="auto" w:fill="FFFF99"/>
          <w:rtl/>
        </w:rPr>
        <w:t xml:space="preserve"> מיום 2.6.1980 עמ' 1758</w:t>
      </w:r>
    </w:p>
    <w:p w:rsidR="008B2DED" w:rsidRPr="00D2099F" w:rsidRDefault="008B2DED" w:rsidP="008B2DED">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8B2DED" w:rsidRPr="00D2099F" w:rsidRDefault="008B2DED" w:rsidP="008B2DED">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מאה</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215</w:t>
      </w:r>
      <w:r w:rsidRPr="00D2099F">
        <w:rPr>
          <w:rStyle w:val="default"/>
          <w:rFonts w:cs="FrankRuehl" w:hint="cs"/>
          <w:vanish/>
          <w:sz w:val="22"/>
          <w:szCs w:val="22"/>
          <w:shd w:val="clear" w:color="auto" w:fill="FFFF99"/>
          <w:rtl/>
        </w:rPr>
        <w:t xml:space="preserve"> לירות;</w:t>
      </w:r>
    </w:p>
    <w:p w:rsidR="008B2DED" w:rsidRPr="00D2099F" w:rsidRDefault="008B2DED" w:rsidP="008B2DED">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למפעל שאינו כולל משחטה</w:t>
      </w:r>
      <w:r w:rsidR="00DE09CE" w:rsidRPr="00D2099F">
        <w:rPr>
          <w:rStyle w:val="default"/>
          <w:rFonts w:cs="FrankRuehl" w:hint="cs"/>
          <w:vanish/>
          <w:sz w:val="22"/>
          <w:szCs w:val="22"/>
          <w:shd w:val="clear" w:color="auto" w:fill="FFFF99"/>
          <w:rtl/>
        </w:rPr>
        <w:t xml:space="preserve"> </w:t>
      </w:r>
      <w:r w:rsidR="00DE09CE"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מאתיים</w:t>
      </w:r>
      <w:r w:rsidRPr="00D2099F">
        <w:rPr>
          <w:rStyle w:val="default"/>
          <w:rFonts w:cs="FrankRuehl" w:hint="cs"/>
          <w:vanish/>
          <w:sz w:val="22"/>
          <w:szCs w:val="22"/>
          <w:u w:val="single"/>
          <w:shd w:val="clear" w:color="auto" w:fill="FFFF99"/>
          <w:rtl/>
        </w:rPr>
        <w:t xml:space="preserve"> 430</w:t>
      </w:r>
      <w:r w:rsidRPr="00D2099F">
        <w:rPr>
          <w:rStyle w:val="default"/>
          <w:rFonts w:cs="FrankRuehl" w:hint="cs"/>
          <w:vanish/>
          <w:sz w:val="22"/>
          <w:szCs w:val="22"/>
          <w:shd w:val="clear" w:color="auto" w:fill="FFFF99"/>
          <w:rtl/>
        </w:rPr>
        <w:t xml:space="preserve"> לירות;</w:t>
      </w:r>
    </w:p>
    <w:p w:rsidR="008305C8" w:rsidRPr="00D2099F" w:rsidRDefault="008B2DED" w:rsidP="008B2DED">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שלוש מאות</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650</w:t>
      </w:r>
      <w:r w:rsidRPr="00D2099F">
        <w:rPr>
          <w:rStyle w:val="default"/>
          <w:rFonts w:cs="FrankRuehl" w:hint="cs"/>
          <w:vanish/>
          <w:sz w:val="22"/>
          <w:szCs w:val="22"/>
          <w:shd w:val="clear" w:color="auto" w:fill="FFFF99"/>
          <w:rtl/>
        </w:rPr>
        <w:t xml:space="preserve"> לירות</w:t>
      </w:r>
      <w:r w:rsidR="001B0F51" w:rsidRPr="00D2099F">
        <w:rPr>
          <w:rStyle w:val="default"/>
          <w:rFonts w:cs="FrankRuehl" w:hint="cs"/>
          <w:vanish/>
          <w:sz w:val="22"/>
          <w:szCs w:val="22"/>
          <w:shd w:val="clear" w:color="auto" w:fill="FFFF99"/>
          <w:rtl/>
        </w:rPr>
        <w:t>.</w:t>
      </w:r>
    </w:p>
    <w:p w:rsidR="008B2DED" w:rsidRPr="00D2099F" w:rsidRDefault="008B2DED" w:rsidP="008B2DED">
      <w:pPr>
        <w:pStyle w:val="P00"/>
        <w:tabs>
          <w:tab w:val="clear" w:pos="6259"/>
        </w:tabs>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תשמ"א-1981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1" w:history="1">
        <w:r w:rsidRPr="00D2099F">
          <w:rPr>
            <w:rStyle w:val="Hyperlink"/>
            <w:rFonts w:cs="FrankRuehl" w:hint="cs"/>
            <w:vanish/>
            <w:szCs w:val="20"/>
            <w:shd w:val="clear" w:color="auto" w:fill="FFFF99"/>
            <w:rtl/>
          </w:rPr>
          <w:t>י"פ תשמ"א מס' 2700</w:t>
        </w:r>
      </w:hyperlink>
      <w:r w:rsidR="008B2DED" w:rsidRPr="00D2099F">
        <w:rPr>
          <w:rFonts w:cs="FrankRuehl" w:hint="cs"/>
          <w:vanish/>
          <w:szCs w:val="20"/>
          <w:shd w:val="clear" w:color="auto" w:fill="FFFF99"/>
          <w:rtl/>
        </w:rPr>
        <w:t xml:space="preserve"> מיום 31.3.1981 עמ' 1287</w:t>
      </w:r>
    </w:p>
    <w:p w:rsidR="008B2DED" w:rsidRPr="00D2099F" w:rsidRDefault="008B2DED" w:rsidP="008B2DED">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8B2DED" w:rsidRPr="00D2099F" w:rsidRDefault="008B2DED" w:rsidP="0013640B">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 xml:space="preserve">215 </w:t>
      </w:r>
      <w:r w:rsidR="0013640B" w:rsidRPr="00D2099F">
        <w:rPr>
          <w:rStyle w:val="default"/>
          <w:rFonts w:cs="FrankRuehl" w:hint="cs"/>
          <w:strike/>
          <w:vanish/>
          <w:sz w:val="22"/>
          <w:szCs w:val="22"/>
          <w:shd w:val="clear" w:color="auto" w:fill="FFFF99"/>
          <w:rtl/>
        </w:rPr>
        <w:t>לירות</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50 שקלים</w:t>
      </w:r>
      <w:r w:rsidRPr="00D2099F">
        <w:rPr>
          <w:rStyle w:val="default"/>
          <w:rFonts w:cs="FrankRuehl" w:hint="cs"/>
          <w:vanish/>
          <w:sz w:val="22"/>
          <w:szCs w:val="22"/>
          <w:shd w:val="clear" w:color="auto" w:fill="FFFF99"/>
          <w:rtl/>
        </w:rPr>
        <w:t>;</w:t>
      </w:r>
    </w:p>
    <w:p w:rsidR="008B2DED" w:rsidRPr="00D2099F" w:rsidRDefault="008B2DED" w:rsidP="0013640B">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0013640B" w:rsidRPr="00D2099F">
        <w:rPr>
          <w:rStyle w:val="default"/>
          <w:rFonts w:cs="FrankRuehl" w:hint="cs"/>
          <w:strike/>
          <w:vanish/>
          <w:sz w:val="22"/>
          <w:szCs w:val="22"/>
          <w:shd w:val="clear" w:color="auto" w:fill="FFFF99"/>
          <w:rtl/>
        </w:rPr>
        <w:t>430 לירות</w:t>
      </w:r>
      <w:r w:rsidR="0013640B" w:rsidRPr="00D2099F">
        <w:rPr>
          <w:rStyle w:val="default"/>
          <w:rFonts w:cs="FrankRuehl" w:hint="cs"/>
          <w:vanish/>
          <w:sz w:val="22"/>
          <w:szCs w:val="22"/>
          <w:shd w:val="clear" w:color="auto" w:fill="FFFF99"/>
          <w:rtl/>
        </w:rPr>
        <w:t xml:space="preserve"> </w:t>
      </w:r>
      <w:r w:rsidR="0013640B" w:rsidRPr="00D2099F">
        <w:rPr>
          <w:rStyle w:val="default"/>
          <w:rFonts w:cs="FrankRuehl" w:hint="cs"/>
          <w:vanish/>
          <w:sz w:val="22"/>
          <w:szCs w:val="22"/>
          <w:u w:val="single"/>
          <w:shd w:val="clear" w:color="auto" w:fill="FFFF99"/>
          <w:rtl/>
        </w:rPr>
        <w:t>100 שקלים</w:t>
      </w:r>
      <w:r w:rsidRPr="00D2099F">
        <w:rPr>
          <w:rStyle w:val="default"/>
          <w:rFonts w:cs="FrankRuehl" w:hint="cs"/>
          <w:vanish/>
          <w:sz w:val="22"/>
          <w:szCs w:val="22"/>
          <w:shd w:val="clear" w:color="auto" w:fill="FFFF99"/>
          <w:rtl/>
        </w:rPr>
        <w:t>;</w:t>
      </w:r>
    </w:p>
    <w:p w:rsidR="008B2DED" w:rsidRPr="00D2099F" w:rsidRDefault="008B2DED" w:rsidP="0013640B">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0013640B" w:rsidRPr="00D2099F">
        <w:rPr>
          <w:rStyle w:val="default"/>
          <w:rFonts w:cs="FrankRuehl" w:hint="cs"/>
          <w:strike/>
          <w:vanish/>
          <w:sz w:val="22"/>
          <w:szCs w:val="22"/>
          <w:shd w:val="clear" w:color="auto" w:fill="FFFF99"/>
          <w:rtl/>
        </w:rPr>
        <w:t>650 לירות</w:t>
      </w:r>
      <w:r w:rsidRPr="00D2099F">
        <w:rPr>
          <w:rStyle w:val="default"/>
          <w:rFonts w:cs="FrankRuehl" w:hint="cs"/>
          <w:vanish/>
          <w:sz w:val="22"/>
          <w:szCs w:val="22"/>
          <w:shd w:val="clear" w:color="auto" w:fill="FFFF99"/>
          <w:rtl/>
        </w:rPr>
        <w:t xml:space="preserve"> </w:t>
      </w:r>
      <w:r w:rsidR="0013640B" w:rsidRPr="00D2099F">
        <w:rPr>
          <w:rStyle w:val="default"/>
          <w:rFonts w:cs="FrankRuehl" w:hint="cs"/>
          <w:vanish/>
          <w:sz w:val="22"/>
          <w:szCs w:val="22"/>
          <w:u w:val="single"/>
          <w:shd w:val="clear" w:color="auto" w:fill="FFFF99"/>
          <w:rtl/>
        </w:rPr>
        <w:t>150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תשמ"ב-1982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2" w:history="1">
        <w:r w:rsidRPr="00D2099F">
          <w:rPr>
            <w:rStyle w:val="Hyperlink"/>
            <w:rFonts w:cs="FrankRuehl" w:hint="cs"/>
            <w:vanish/>
            <w:szCs w:val="20"/>
            <w:shd w:val="clear" w:color="auto" w:fill="FFFF99"/>
            <w:rtl/>
          </w:rPr>
          <w:t>ק"ת תשמ"ב מס' 4281</w:t>
        </w:r>
      </w:hyperlink>
      <w:r w:rsidR="003F08A4" w:rsidRPr="00D2099F">
        <w:rPr>
          <w:rFonts w:cs="FrankRuehl" w:hint="cs"/>
          <w:vanish/>
          <w:szCs w:val="20"/>
          <w:shd w:val="clear" w:color="auto" w:fill="FFFF99"/>
          <w:rtl/>
        </w:rPr>
        <w:t xml:space="preserve"> מיום 2.11.1981 עמ' 226</w:t>
      </w:r>
    </w:p>
    <w:p w:rsidR="003F08A4" w:rsidRPr="00D2099F" w:rsidRDefault="003F08A4" w:rsidP="003F08A4">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3F08A4" w:rsidRPr="00D2099F" w:rsidRDefault="003F08A4" w:rsidP="003F08A4">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70</w:t>
      </w:r>
      <w:r w:rsidRPr="00D2099F">
        <w:rPr>
          <w:rStyle w:val="default"/>
          <w:rFonts w:cs="FrankRuehl" w:hint="cs"/>
          <w:vanish/>
          <w:sz w:val="22"/>
          <w:szCs w:val="22"/>
          <w:shd w:val="clear" w:color="auto" w:fill="FFFF99"/>
          <w:rtl/>
        </w:rPr>
        <w:t xml:space="preserve"> שקלים;</w:t>
      </w:r>
    </w:p>
    <w:p w:rsidR="003F08A4" w:rsidRPr="00D2099F" w:rsidRDefault="003F08A4" w:rsidP="003F08A4">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w:t>
      </w:r>
      <w:r w:rsidRPr="00D2099F">
        <w:rPr>
          <w:rStyle w:val="default"/>
          <w:rFonts w:cs="FrankRuehl" w:hint="cs"/>
          <w:vanish/>
          <w:sz w:val="22"/>
          <w:szCs w:val="22"/>
          <w:shd w:val="clear" w:color="auto" w:fill="FFFF99"/>
          <w:rtl/>
        </w:rPr>
        <w:t xml:space="preserve"> שקלים;</w:t>
      </w:r>
    </w:p>
    <w:p w:rsidR="003F08A4" w:rsidRPr="00D2099F" w:rsidRDefault="003F08A4" w:rsidP="003F08A4">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תשמ"ב-1982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3" w:history="1">
        <w:r w:rsidRPr="00D2099F">
          <w:rPr>
            <w:rStyle w:val="Hyperlink"/>
            <w:rFonts w:cs="FrankRuehl" w:hint="cs"/>
            <w:vanish/>
            <w:szCs w:val="20"/>
            <w:shd w:val="clear" w:color="auto" w:fill="FFFF99"/>
            <w:rtl/>
          </w:rPr>
          <w:t>ק"ת תשמ"ב מס' 4356</w:t>
        </w:r>
      </w:hyperlink>
      <w:r w:rsidR="007B49AE" w:rsidRPr="00D2099F">
        <w:rPr>
          <w:rFonts w:cs="FrankRuehl" w:hint="cs"/>
          <w:vanish/>
          <w:szCs w:val="20"/>
          <w:shd w:val="clear" w:color="auto" w:fill="FFFF99"/>
          <w:rtl/>
        </w:rPr>
        <w:t xml:space="preserve"> מיום 26.5.1982 עמ' 1102</w:t>
      </w:r>
    </w:p>
    <w:p w:rsidR="007B49AE" w:rsidRPr="00D2099F" w:rsidRDefault="007B49AE" w:rsidP="007B49A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7B49AE" w:rsidRPr="00D2099F" w:rsidRDefault="007B49AE" w:rsidP="007B49A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100</w:t>
      </w:r>
      <w:r w:rsidRPr="00D2099F">
        <w:rPr>
          <w:rStyle w:val="default"/>
          <w:rFonts w:cs="FrankRuehl" w:hint="cs"/>
          <w:vanish/>
          <w:sz w:val="22"/>
          <w:szCs w:val="22"/>
          <w:shd w:val="clear" w:color="auto" w:fill="FFFF99"/>
          <w:rtl/>
        </w:rPr>
        <w:t xml:space="preserve"> שקלים;</w:t>
      </w:r>
    </w:p>
    <w:p w:rsidR="007B49AE" w:rsidRPr="00D2099F" w:rsidRDefault="007B49AE" w:rsidP="007B49A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140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210</w:t>
      </w:r>
      <w:r w:rsidRPr="00D2099F">
        <w:rPr>
          <w:rStyle w:val="default"/>
          <w:rFonts w:cs="FrankRuehl" w:hint="cs"/>
          <w:vanish/>
          <w:sz w:val="22"/>
          <w:szCs w:val="22"/>
          <w:shd w:val="clear" w:color="auto" w:fill="FFFF99"/>
          <w:rtl/>
        </w:rPr>
        <w:t xml:space="preserve"> שקלים;</w:t>
      </w:r>
    </w:p>
    <w:p w:rsidR="007B49AE" w:rsidRPr="00D2099F" w:rsidRDefault="007B49AE" w:rsidP="007B49AE">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210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310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תשמ"ג-1982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4" w:history="1">
        <w:r w:rsidRPr="00D2099F">
          <w:rPr>
            <w:rStyle w:val="Hyperlink"/>
            <w:rFonts w:cs="FrankRuehl" w:hint="cs"/>
            <w:vanish/>
            <w:szCs w:val="20"/>
            <w:shd w:val="clear" w:color="auto" w:fill="FFFF99"/>
            <w:rtl/>
          </w:rPr>
          <w:t>ק"ת תשמ"ג מס' 4423</w:t>
        </w:r>
      </w:hyperlink>
      <w:r w:rsidR="007B49AE" w:rsidRPr="00D2099F">
        <w:rPr>
          <w:rFonts w:cs="FrankRuehl" w:hint="cs"/>
          <w:vanish/>
          <w:szCs w:val="20"/>
          <w:shd w:val="clear" w:color="auto" w:fill="FFFF99"/>
          <w:rtl/>
        </w:rPr>
        <w:t xml:space="preserve"> מיום 31.10.1982 עמ' 185</w:t>
      </w:r>
    </w:p>
    <w:p w:rsidR="007B49AE" w:rsidRPr="00D2099F" w:rsidRDefault="007B49AE" w:rsidP="007B49A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7B49AE" w:rsidRPr="00D2099F" w:rsidRDefault="007B49AE" w:rsidP="007B49A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w:t>
      </w:r>
      <w:r w:rsidRPr="00D2099F">
        <w:rPr>
          <w:rStyle w:val="default"/>
          <w:rFonts w:cs="FrankRuehl" w:hint="cs"/>
          <w:vanish/>
          <w:sz w:val="22"/>
          <w:szCs w:val="22"/>
          <w:shd w:val="clear" w:color="auto" w:fill="FFFF99"/>
          <w:rtl/>
        </w:rPr>
        <w:t xml:space="preserve"> שקלים;</w:t>
      </w:r>
    </w:p>
    <w:p w:rsidR="007B49AE" w:rsidRPr="00D2099F" w:rsidRDefault="007B49AE" w:rsidP="007B49A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210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350</w:t>
      </w:r>
      <w:r w:rsidRPr="00D2099F">
        <w:rPr>
          <w:rStyle w:val="default"/>
          <w:rFonts w:cs="FrankRuehl" w:hint="cs"/>
          <w:vanish/>
          <w:sz w:val="22"/>
          <w:szCs w:val="22"/>
          <w:shd w:val="clear" w:color="auto" w:fill="FFFF99"/>
          <w:rtl/>
        </w:rPr>
        <w:t xml:space="preserve"> שקלים;</w:t>
      </w:r>
    </w:p>
    <w:p w:rsidR="007B49AE" w:rsidRPr="00D2099F" w:rsidRDefault="007B49AE" w:rsidP="007B49AE">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310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תשמ"ג-1983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5" w:history="1">
        <w:r w:rsidRPr="00D2099F">
          <w:rPr>
            <w:rStyle w:val="Hyperlink"/>
            <w:rFonts w:cs="FrankRuehl" w:hint="cs"/>
            <w:vanish/>
            <w:szCs w:val="20"/>
            <w:shd w:val="clear" w:color="auto" w:fill="FFFF99"/>
            <w:rtl/>
          </w:rPr>
          <w:t>ק"ת תשמ"ג מס' 4483</w:t>
        </w:r>
      </w:hyperlink>
      <w:r w:rsidRPr="00D2099F">
        <w:rPr>
          <w:rFonts w:cs="FrankRuehl" w:hint="cs"/>
          <w:vanish/>
          <w:szCs w:val="20"/>
          <w:shd w:val="clear" w:color="auto" w:fill="FFFF99"/>
          <w:rtl/>
        </w:rPr>
        <w:t xml:space="preserve"> מיום 12.4.1983 ע</w:t>
      </w:r>
      <w:r w:rsidR="0040779C" w:rsidRPr="00D2099F">
        <w:rPr>
          <w:rFonts w:cs="FrankRuehl" w:hint="cs"/>
          <w:vanish/>
          <w:szCs w:val="20"/>
          <w:shd w:val="clear" w:color="auto" w:fill="FFFF99"/>
          <w:rtl/>
        </w:rPr>
        <w:t>מ' 1114</w:t>
      </w:r>
    </w:p>
    <w:p w:rsidR="0040779C" w:rsidRPr="00D2099F" w:rsidRDefault="0040779C" w:rsidP="0040779C">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40779C" w:rsidRPr="00D2099F" w:rsidRDefault="0040779C" w:rsidP="0040779C">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230</w:t>
      </w:r>
      <w:r w:rsidRPr="00D2099F">
        <w:rPr>
          <w:rStyle w:val="default"/>
          <w:rFonts w:cs="FrankRuehl" w:hint="cs"/>
          <w:vanish/>
          <w:sz w:val="22"/>
          <w:szCs w:val="22"/>
          <w:shd w:val="clear" w:color="auto" w:fill="FFFF99"/>
          <w:rtl/>
        </w:rPr>
        <w:t xml:space="preserve"> שקלים;</w:t>
      </w:r>
    </w:p>
    <w:p w:rsidR="0040779C" w:rsidRPr="00D2099F" w:rsidRDefault="0040779C" w:rsidP="0040779C">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350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w:t>
      </w:r>
      <w:r w:rsidRPr="00D2099F">
        <w:rPr>
          <w:rStyle w:val="default"/>
          <w:rFonts w:cs="FrankRuehl" w:hint="cs"/>
          <w:vanish/>
          <w:sz w:val="22"/>
          <w:szCs w:val="22"/>
          <w:shd w:val="clear" w:color="auto" w:fill="FFFF99"/>
          <w:rtl/>
        </w:rPr>
        <w:t xml:space="preserve"> שקלים;</w:t>
      </w:r>
    </w:p>
    <w:p w:rsidR="0040779C" w:rsidRPr="00D2099F" w:rsidRDefault="0040779C" w:rsidP="0040779C">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720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תשמ"ד-1983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6" w:history="1">
        <w:r w:rsidRPr="00D2099F">
          <w:rPr>
            <w:rStyle w:val="Hyperlink"/>
            <w:rFonts w:cs="FrankRuehl" w:hint="cs"/>
            <w:vanish/>
            <w:szCs w:val="20"/>
            <w:shd w:val="clear" w:color="auto" w:fill="FFFF99"/>
            <w:rtl/>
          </w:rPr>
          <w:t>ק"ת תשמ"ד מס' 4536</w:t>
        </w:r>
      </w:hyperlink>
      <w:r w:rsidR="00F87EE7" w:rsidRPr="00D2099F">
        <w:rPr>
          <w:rFonts w:cs="FrankRuehl" w:hint="cs"/>
          <w:vanish/>
          <w:szCs w:val="20"/>
          <w:shd w:val="clear" w:color="auto" w:fill="FFFF99"/>
          <w:rtl/>
        </w:rPr>
        <w:t xml:space="preserve"> מיום 30.9.1983 עמ' 152</w:t>
      </w:r>
    </w:p>
    <w:p w:rsidR="00F87EE7" w:rsidRPr="00D2099F" w:rsidRDefault="00F87EE7" w:rsidP="00F87EE7">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F87EE7" w:rsidRPr="00D2099F" w:rsidRDefault="00F87EE7" w:rsidP="00F87EE7">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230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340</w:t>
      </w:r>
      <w:r w:rsidRPr="00D2099F">
        <w:rPr>
          <w:rStyle w:val="default"/>
          <w:rFonts w:cs="FrankRuehl" w:hint="cs"/>
          <w:vanish/>
          <w:sz w:val="22"/>
          <w:szCs w:val="22"/>
          <w:shd w:val="clear" w:color="auto" w:fill="FFFF99"/>
          <w:rtl/>
        </w:rPr>
        <w:t xml:space="preserve"> שקלים;</w:t>
      </w:r>
    </w:p>
    <w:p w:rsidR="00F87EE7" w:rsidRPr="00D2099F" w:rsidRDefault="00F87EE7" w:rsidP="00F87EE7">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480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700</w:t>
      </w:r>
      <w:r w:rsidRPr="00D2099F">
        <w:rPr>
          <w:rStyle w:val="default"/>
          <w:rFonts w:cs="FrankRuehl" w:hint="cs"/>
          <w:vanish/>
          <w:sz w:val="22"/>
          <w:szCs w:val="22"/>
          <w:shd w:val="clear" w:color="auto" w:fill="FFFF99"/>
          <w:rtl/>
        </w:rPr>
        <w:t xml:space="preserve"> שקלים;</w:t>
      </w:r>
    </w:p>
    <w:p w:rsidR="00F87EE7" w:rsidRPr="00D2099F" w:rsidRDefault="00F87EE7" w:rsidP="00F87EE7">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720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1,060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תשמ"ד-1984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7" w:history="1">
        <w:r w:rsidRPr="00D2099F">
          <w:rPr>
            <w:rStyle w:val="Hyperlink"/>
            <w:rFonts w:cs="FrankRuehl" w:hint="cs"/>
            <w:vanish/>
            <w:szCs w:val="20"/>
            <w:shd w:val="clear" w:color="auto" w:fill="FFFF99"/>
            <w:rtl/>
          </w:rPr>
          <w:t>ק"ת תשמ"ד מס' 4606</w:t>
        </w:r>
      </w:hyperlink>
      <w:r w:rsidR="00F87EE7" w:rsidRPr="00D2099F">
        <w:rPr>
          <w:rFonts w:cs="FrankRuehl" w:hint="cs"/>
          <w:vanish/>
          <w:szCs w:val="20"/>
          <w:shd w:val="clear" w:color="auto" w:fill="FFFF99"/>
          <w:rtl/>
        </w:rPr>
        <w:t xml:space="preserve"> מיום 22.3.1984 עמ' 1103</w:t>
      </w:r>
    </w:p>
    <w:p w:rsidR="00F87EE7" w:rsidRPr="00D2099F" w:rsidRDefault="00F87EE7" w:rsidP="00F87EE7">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F87EE7" w:rsidRPr="00D2099F" w:rsidRDefault="00F87EE7" w:rsidP="00F87EE7">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340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710</w:t>
      </w:r>
      <w:r w:rsidRPr="00D2099F">
        <w:rPr>
          <w:rStyle w:val="default"/>
          <w:rFonts w:cs="FrankRuehl" w:hint="cs"/>
          <w:vanish/>
          <w:sz w:val="22"/>
          <w:szCs w:val="22"/>
          <w:shd w:val="clear" w:color="auto" w:fill="FFFF99"/>
          <w:rtl/>
        </w:rPr>
        <w:t xml:space="preserve"> שקלים;</w:t>
      </w:r>
    </w:p>
    <w:p w:rsidR="00F87EE7" w:rsidRPr="00D2099F" w:rsidRDefault="00F87EE7" w:rsidP="00F87EE7">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1,460</w:t>
      </w:r>
      <w:r w:rsidRPr="00D2099F">
        <w:rPr>
          <w:rStyle w:val="default"/>
          <w:rFonts w:cs="FrankRuehl" w:hint="cs"/>
          <w:vanish/>
          <w:sz w:val="22"/>
          <w:szCs w:val="22"/>
          <w:shd w:val="clear" w:color="auto" w:fill="FFFF99"/>
          <w:rtl/>
        </w:rPr>
        <w:t xml:space="preserve"> שקלים;</w:t>
      </w:r>
    </w:p>
    <w:p w:rsidR="00F87EE7" w:rsidRPr="00D2099F" w:rsidRDefault="00F87EE7" w:rsidP="00F87EE7">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1,060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2,200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תשמ"ד-1984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8" w:history="1">
        <w:r w:rsidRPr="00D2099F">
          <w:rPr>
            <w:rStyle w:val="Hyperlink"/>
            <w:rFonts w:cs="FrankRuehl" w:hint="cs"/>
            <w:vanish/>
            <w:szCs w:val="20"/>
            <w:shd w:val="clear" w:color="auto" w:fill="FFFF99"/>
            <w:rtl/>
          </w:rPr>
          <w:t>ק"ת תשמ"ד מס' 4707</w:t>
        </w:r>
      </w:hyperlink>
      <w:r w:rsidR="009F09CE" w:rsidRPr="00D2099F">
        <w:rPr>
          <w:rFonts w:cs="FrankRuehl" w:hint="cs"/>
          <w:vanish/>
          <w:szCs w:val="20"/>
          <w:shd w:val="clear" w:color="auto" w:fill="FFFF99"/>
          <w:rtl/>
        </w:rPr>
        <w:t xml:space="preserve"> מיום 25.9.1984 עמ' 2661</w:t>
      </w:r>
    </w:p>
    <w:p w:rsidR="009F09CE" w:rsidRPr="00D2099F" w:rsidRDefault="009F09CE" w:rsidP="009F09C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9F09CE" w:rsidRPr="00D2099F" w:rsidRDefault="009F09CE" w:rsidP="009F09C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710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1,550</w:t>
      </w:r>
      <w:r w:rsidRPr="00D2099F">
        <w:rPr>
          <w:rStyle w:val="default"/>
          <w:rFonts w:cs="FrankRuehl" w:hint="cs"/>
          <w:vanish/>
          <w:sz w:val="22"/>
          <w:szCs w:val="22"/>
          <w:shd w:val="clear" w:color="auto" w:fill="FFFF99"/>
          <w:rtl/>
        </w:rPr>
        <w:t xml:space="preserve"> שקלים;</w:t>
      </w:r>
    </w:p>
    <w:p w:rsidR="009F09CE" w:rsidRPr="00D2099F" w:rsidRDefault="009F09CE" w:rsidP="009F09C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1,460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3,175</w:t>
      </w:r>
      <w:r w:rsidRPr="00D2099F">
        <w:rPr>
          <w:rStyle w:val="default"/>
          <w:rFonts w:cs="FrankRuehl" w:hint="cs"/>
          <w:vanish/>
          <w:sz w:val="22"/>
          <w:szCs w:val="22"/>
          <w:shd w:val="clear" w:color="auto" w:fill="FFFF99"/>
          <w:rtl/>
        </w:rPr>
        <w:t xml:space="preserve"> שקלים;</w:t>
      </w:r>
    </w:p>
    <w:p w:rsidR="009F09CE" w:rsidRPr="00D2099F" w:rsidRDefault="009F09CE" w:rsidP="009F09CE">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5.2.1985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59" w:history="1">
        <w:r w:rsidRPr="00D2099F">
          <w:rPr>
            <w:rStyle w:val="Hyperlink"/>
            <w:rFonts w:cs="FrankRuehl" w:hint="cs"/>
            <w:vanish/>
            <w:szCs w:val="20"/>
            <w:shd w:val="clear" w:color="auto" w:fill="FFFF99"/>
            <w:rtl/>
          </w:rPr>
          <w:t>ק"ת תשמ"ה מס' 4761</w:t>
        </w:r>
      </w:hyperlink>
      <w:r w:rsidR="00393C97" w:rsidRPr="00D2099F">
        <w:rPr>
          <w:rFonts w:cs="FrankRuehl" w:hint="cs"/>
          <w:vanish/>
          <w:szCs w:val="20"/>
          <w:shd w:val="clear" w:color="auto" w:fill="FFFF99"/>
          <w:rtl/>
        </w:rPr>
        <w:t xml:space="preserve"> מיום 12.2.1985 עמ' 687</w:t>
      </w:r>
    </w:p>
    <w:p w:rsidR="00393C97" w:rsidRPr="00D2099F" w:rsidRDefault="00393C97" w:rsidP="00393C97">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393C97" w:rsidRPr="00D2099F" w:rsidRDefault="00393C97" w:rsidP="00393C97">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1,550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2,700</w:t>
      </w:r>
      <w:r w:rsidRPr="00D2099F">
        <w:rPr>
          <w:rStyle w:val="default"/>
          <w:rFonts w:cs="FrankRuehl" w:hint="cs"/>
          <w:vanish/>
          <w:sz w:val="22"/>
          <w:szCs w:val="22"/>
          <w:shd w:val="clear" w:color="auto" w:fill="FFFF99"/>
          <w:rtl/>
        </w:rPr>
        <w:t xml:space="preserve"> שקלים;</w:t>
      </w:r>
    </w:p>
    <w:p w:rsidR="00393C97" w:rsidRPr="00D2099F" w:rsidRDefault="00393C97" w:rsidP="00393C97">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3,175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5,600</w:t>
      </w:r>
      <w:r w:rsidRPr="00D2099F">
        <w:rPr>
          <w:rStyle w:val="default"/>
          <w:rFonts w:cs="FrankRuehl" w:hint="cs"/>
          <w:vanish/>
          <w:sz w:val="22"/>
          <w:szCs w:val="22"/>
          <w:shd w:val="clear" w:color="auto" w:fill="FFFF99"/>
          <w:rtl/>
        </w:rPr>
        <w:t xml:space="preserve"> שקלים;</w:t>
      </w:r>
    </w:p>
    <w:p w:rsidR="00393C97" w:rsidRPr="00D2099F" w:rsidRDefault="00393C97" w:rsidP="00393C97">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8,500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0" w:history="1">
        <w:r w:rsidRPr="00D2099F">
          <w:rPr>
            <w:rStyle w:val="Hyperlink"/>
            <w:rFonts w:cs="FrankRuehl" w:hint="cs"/>
            <w:vanish/>
            <w:szCs w:val="20"/>
            <w:shd w:val="clear" w:color="auto" w:fill="FFFF99"/>
            <w:rtl/>
          </w:rPr>
          <w:t>ק"ת תשמ"ה מס' 4798</w:t>
        </w:r>
      </w:hyperlink>
      <w:r w:rsidR="00856BC6" w:rsidRPr="00D2099F">
        <w:rPr>
          <w:rFonts w:cs="FrankRuehl" w:hint="cs"/>
          <w:vanish/>
          <w:szCs w:val="20"/>
          <w:shd w:val="clear" w:color="auto" w:fill="FFFF99"/>
          <w:rtl/>
        </w:rPr>
        <w:t xml:space="preserve"> מיום 29.4.1985 עמ' 1196</w:t>
      </w:r>
    </w:p>
    <w:p w:rsidR="00856BC6" w:rsidRPr="00D2099F" w:rsidRDefault="00856BC6" w:rsidP="00856BC6">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856BC6" w:rsidRPr="00D2099F" w:rsidRDefault="00856BC6" w:rsidP="00856BC6">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3,500</w:t>
      </w:r>
      <w:r w:rsidRPr="00D2099F">
        <w:rPr>
          <w:rStyle w:val="default"/>
          <w:rFonts w:cs="FrankRuehl" w:hint="cs"/>
          <w:vanish/>
          <w:sz w:val="22"/>
          <w:szCs w:val="22"/>
          <w:shd w:val="clear" w:color="auto" w:fill="FFFF99"/>
          <w:rtl/>
        </w:rPr>
        <w:t xml:space="preserve"> שקלים;</w:t>
      </w:r>
    </w:p>
    <w:p w:rsidR="00856BC6" w:rsidRPr="00D2099F" w:rsidRDefault="00856BC6" w:rsidP="00856BC6">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5,600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7,300</w:t>
      </w:r>
      <w:r w:rsidRPr="00D2099F">
        <w:rPr>
          <w:rStyle w:val="default"/>
          <w:rFonts w:cs="FrankRuehl" w:hint="cs"/>
          <w:vanish/>
          <w:sz w:val="22"/>
          <w:szCs w:val="22"/>
          <w:shd w:val="clear" w:color="auto" w:fill="FFFF99"/>
          <w:rtl/>
        </w:rPr>
        <w:t xml:space="preserve"> שקלים;</w:t>
      </w:r>
    </w:p>
    <w:p w:rsidR="00856BC6" w:rsidRPr="00D2099F" w:rsidRDefault="00856BC6" w:rsidP="00856BC6">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8,500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11,000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1" w:history="1">
        <w:r w:rsidRPr="00D2099F">
          <w:rPr>
            <w:rStyle w:val="Hyperlink"/>
            <w:rFonts w:cs="FrankRuehl" w:hint="cs"/>
            <w:vanish/>
            <w:szCs w:val="20"/>
            <w:shd w:val="clear" w:color="auto" w:fill="FFFF99"/>
            <w:rtl/>
          </w:rPr>
          <w:t>ק"ת תשמ"ה מס' 4841</w:t>
        </w:r>
      </w:hyperlink>
      <w:r w:rsidR="00B44B53" w:rsidRPr="00D2099F">
        <w:rPr>
          <w:rFonts w:cs="FrankRuehl" w:hint="cs"/>
          <w:vanish/>
          <w:szCs w:val="20"/>
          <w:shd w:val="clear" w:color="auto" w:fill="FFFF99"/>
          <w:rtl/>
        </w:rPr>
        <w:t xml:space="preserve"> מיום 16.7.1985 עמ' 1755</w:t>
      </w:r>
    </w:p>
    <w:p w:rsidR="00B44B53" w:rsidRPr="00D2099F" w:rsidRDefault="00B44B53" w:rsidP="00B44B53">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B44B53" w:rsidRPr="00D2099F" w:rsidRDefault="00B44B53" w:rsidP="00B44B53">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5,300</w:t>
      </w:r>
      <w:r w:rsidRPr="00D2099F">
        <w:rPr>
          <w:rStyle w:val="default"/>
          <w:rFonts w:cs="FrankRuehl" w:hint="cs"/>
          <w:vanish/>
          <w:sz w:val="22"/>
          <w:szCs w:val="22"/>
          <w:shd w:val="clear" w:color="auto" w:fill="FFFF99"/>
          <w:rtl/>
        </w:rPr>
        <w:t xml:space="preserve"> שקלים;</w:t>
      </w:r>
    </w:p>
    <w:p w:rsidR="00B44B53" w:rsidRPr="00D2099F" w:rsidRDefault="00B44B53" w:rsidP="00B44B53">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7,300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11,000</w:t>
      </w:r>
      <w:r w:rsidRPr="00D2099F">
        <w:rPr>
          <w:rStyle w:val="default"/>
          <w:rFonts w:cs="FrankRuehl" w:hint="cs"/>
          <w:vanish/>
          <w:sz w:val="22"/>
          <w:szCs w:val="22"/>
          <w:shd w:val="clear" w:color="auto" w:fill="FFFF99"/>
          <w:rtl/>
        </w:rPr>
        <w:t xml:space="preserve"> שקלים;</w:t>
      </w:r>
    </w:p>
    <w:p w:rsidR="00B44B53" w:rsidRPr="00D2099F" w:rsidRDefault="00B44B53" w:rsidP="00B44B53">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11,000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17,000</w:t>
      </w:r>
      <w:r w:rsidRPr="00D2099F">
        <w:rPr>
          <w:rStyle w:val="default"/>
          <w:rFonts w:cs="FrankRuehl" w:hint="cs"/>
          <w:vanish/>
          <w:sz w:val="22"/>
          <w:szCs w:val="22"/>
          <w:shd w:val="clear" w:color="auto" w:fill="FFFF99"/>
          <w:rtl/>
        </w:rPr>
        <w:t xml:space="preserve"> שקלים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תשמ"ו-1985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2" w:history="1">
        <w:r w:rsidRPr="00D2099F">
          <w:rPr>
            <w:rStyle w:val="Hyperlink"/>
            <w:rFonts w:cs="FrankRuehl" w:hint="cs"/>
            <w:vanish/>
            <w:szCs w:val="20"/>
            <w:shd w:val="clear" w:color="auto" w:fill="FFFF99"/>
            <w:rtl/>
          </w:rPr>
          <w:t>ק"ת תשמ"ו מס' 4864</w:t>
        </w:r>
      </w:hyperlink>
      <w:r w:rsidR="004D511E" w:rsidRPr="00D2099F">
        <w:rPr>
          <w:rFonts w:cs="FrankRuehl" w:hint="cs"/>
          <w:vanish/>
          <w:szCs w:val="20"/>
          <w:shd w:val="clear" w:color="auto" w:fill="FFFF99"/>
          <w:rtl/>
        </w:rPr>
        <w:t xml:space="preserve"> מיום 16.10.1985 עמ' 75</w:t>
      </w:r>
    </w:p>
    <w:p w:rsidR="004D511E" w:rsidRPr="00D2099F" w:rsidRDefault="004D511E" w:rsidP="004D511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4D511E" w:rsidRPr="00D2099F" w:rsidRDefault="004D511E" w:rsidP="004D511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5,300 שקלים</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6.50 שקלים חדשים</w:t>
      </w:r>
      <w:r w:rsidRPr="00D2099F">
        <w:rPr>
          <w:rStyle w:val="default"/>
          <w:rFonts w:cs="FrankRuehl" w:hint="cs"/>
          <w:vanish/>
          <w:sz w:val="22"/>
          <w:szCs w:val="22"/>
          <w:shd w:val="clear" w:color="auto" w:fill="FFFF99"/>
          <w:rtl/>
        </w:rPr>
        <w:t>;</w:t>
      </w:r>
    </w:p>
    <w:p w:rsidR="004D511E" w:rsidRPr="00D2099F" w:rsidRDefault="004D511E" w:rsidP="004D511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11,000 שקלים</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13.50 שקלים חדשים</w:t>
      </w:r>
      <w:r w:rsidRPr="00D2099F">
        <w:rPr>
          <w:rStyle w:val="default"/>
          <w:rFonts w:cs="FrankRuehl" w:hint="cs"/>
          <w:vanish/>
          <w:sz w:val="22"/>
          <w:szCs w:val="22"/>
          <w:shd w:val="clear" w:color="auto" w:fill="FFFF99"/>
          <w:rtl/>
        </w:rPr>
        <w:t>;</w:t>
      </w:r>
    </w:p>
    <w:p w:rsidR="004D511E" w:rsidRPr="00D2099F" w:rsidRDefault="004D511E" w:rsidP="004D511E">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17,000 שקלים</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20.90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תשמ"ו-1986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3" w:history="1">
        <w:r w:rsidRPr="00D2099F">
          <w:rPr>
            <w:rStyle w:val="Hyperlink"/>
            <w:rFonts w:cs="FrankRuehl" w:hint="cs"/>
            <w:vanish/>
            <w:szCs w:val="20"/>
            <w:shd w:val="clear" w:color="auto" w:fill="FFFF99"/>
            <w:rtl/>
          </w:rPr>
          <w:t>ק"ת תשמ"ו מס' 4974</w:t>
        </w:r>
      </w:hyperlink>
      <w:r w:rsidR="0034427C" w:rsidRPr="00D2099F">
        <w:rPr>
          <w:rFonts w:cs="FrankRuehl" w:hint="cs"/>
          <w:vanish/>
          <w:szCs w:val="20"/>
          <w:shd w:val="clear" w:color="auto" w:fill="FFFF99"/>
          <w:rtl/>
        </w:rPr>
        <w:t xml:space="preserve"> מיום 1.10.1986 עמ' 1527</w:t>
      </w:r>
    </w:p>
    <w:p w:rsidR="0034427C" w:rsidRPr="00D2099F" w:rsidRDefault="0034427C" w:rsidP="0034427C">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34427C" w:rsidRPr="00D2099F" w:rsidRDefault="0034427C" w:rsidP="0034427C">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6.50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10.30</w:t>
      </w:r>
      <w:r w:rsidRPr="00D2099F">
        <w:rPr>
          <w:rStyle w:val="default"/>
          <w:rFonts w:cs="FrankRuehl" w:hint="cs"/>
          <w:vanish/>
          <w:sz w:val="22"/>
          <w:szCs w:val="22"/>
          <w:shd w:val="clear" w:color="auto" w:fill="FFFF99"/>
          <w:rtl/>
        </w:rPr>
        <w:t xml:space="preserve"> שקלים חדשים;</w:t>
      </w:r>
    </w:p>
    <w:p w:rsidR="0034427C" w:rsidRPr="00D2099F" w:rsidRDefault="0034427C" w:rsidP="0034427C">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13.50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21.30</w:t>
      </w:r>
      <w:r w:rsidRPr="00D2099F">
        <w:rPr>
          <w:rStyle w:val="default"/>
          <w:rFonts w:cs="FrankRuehl" w:hint="cs"/>
          <w:vanish/>
          <w:sz w:val="22"/>
          <w:szCs w:val="22"/>
          <w:shd w:val="clear" w:color="auto" w:fill="FFFF99"/>
          <w:rtl/>
        </w:rPr>
        <w:t xml:space="preserve"> שקלים חדשים;</w:t>
      </w:r>
    </w:p>
    <w:p w:rsidR="0034427C" w:rsidRPr="00D2099F" w:rsidRDefault="0034427C" w:rsidP="0034427C">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20.90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33.00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תשמ"ז-1986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4" w:history="1">
        <w:r w:rsidRPr="00D2099F">
          <w:rPr>
            <w:rStyle w:val="Hyperlink"/>
            <w:rFonts w:cs="FrankRuehl" w:hint="cs"/>
            <w:vanish/>
            <w:szCs w:val="20"/>
            <w:shd w:val="clear" w:color="auto" w:fill="FFFF99"/>
            <w:rtl/>
          </w:rPr>
          <w:t>ק"ת תשמ"ז מס' 4994</w:t>
        </w:r>
      </w:hyperlink>
      <w:r w:rsidR="005159AF" w:rsidRPr="00D2099F">
        <w:rPr>
          <w:rFonts w:cs="FrankRuehl" w:hint="cs"/>
          <w:vanish/>
          <w:szCs w:val="20"/>
          <w:shd w:val="clear" w:color="auto" w:fill="FFFF99"/>
          <w:rtl/>
        </w:rPr>
        <w:t xml:space="preserve"> מיום 31.12.1986 עמ' 279</w:t>
      </w:r>
    </w:p>
    <w:p w:rsidR="005159AF" w:rsidRPr="00D2099F" w:rsidRDefault="005159AF" w:rsidP="005159AF">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5159AF" w:rsidRPr="00D2099F" w:rsidRDefault="005159AF" w:rsidP="005159A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10.30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11.00</w:t>
      </w:r>
      <w:r w:rsidRPr="00D2099F">
        <w:rPr>
          <w:rStyle w:val="default"/>
          <w:rFonts w:cs="FrankRuehl" w:hint="cs"/>
          <w:vanish/>
          <w:sz w:val="22"/>
          <w:szCs w:val="22"/>
          <w:shd w:val="clear" w:color="auto" w:fill="FFFF99"/>
          <w:rtl/>
        </w:rPr>
        <w:t xml:space="preserve"> שקלים חדשים;</w:t>
      </w:r>
    </w:p>
    <w:p w:rsidR="005159AF" w:rsidRPr="00D2099F" w:rsidRDefault="005159AF" w:rsidP="005159A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21.30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22.50</w:t>
      </w:r>
      <w:r w:rsidRPr="00D2099F">
        <w:rPr>
          <w:rStyle w:val="default"/>
          <w:rFonts w:cs="FrankRuehl" w:hint="cs"/>
          <w:vanish/>
          <w:sz w:val="22"/>
          <w:szCs w:val="22"/>
          <w:shd w:val="clear" w:color="auto" w:fill="FFFF99"/>
          <w:rtl/>
        </w:rPr>
        <w:t xml:space="preserve"> שקלים חדשים;</w:t>
      </w:r>
    </w:p>
    <w:p w:rsidR="005159AF" w:rsidRPr="00D2099F" w:rsidRDefault="005159AF" w:rsidP="005159A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1.4.1987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תשמ"ז-1987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5" w:history="1">
        <w:r w:rsidRPr="00D2099F">
          <w:rPr>
            <w:rStyle w:val="Hyperlink"/>
            <w:rFonts w:cs="FrankRuehl" w:hint="cs"/>
            <w:vanish/>
            <w:szCs w:val="20"/>
            <w:shd w:val="clear" w:color="auto" w:fill="FFFF99"/>
            <w:rtl/>
          </w:rPr>
          <w:t>ק"ת תשמ"ז מס' 5019</w:t>
        </w:r>
      </w:hyperlink>
      <w:r w:rsidR="00F61B4E" w:rsidRPr="00D2099F">
        <w:rPr>
          <w:rFonts w:cs="FrankRuehl" w:hint="cs"/>
          <w:vanish/>
          <w:szCs w:val="20"/>
          <w:shd w:val="clear" w:color="auto" w:fill="FFFF99"/>
          <w:rtl/>
        </w:rPr>
        <w:t xml:space="preserve"> מיום 31.3.1987 עמ' 707</w:t>
      </w:r>
    </w:p>
    <w:p w:rsidR="00F61B4E" w:rsidRPr="00D2099F" w:rsidRDefault="00F61B4E" w:rsidP="00F61B4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F61B4E" w:rsidRPr="00D2099F" w:rsidRDefault="00F61B4E" w:rsidP="00F61B4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hint="cs"/>
          <w:vanish/>
          <w:sz w:val="22"/>
          <w:szCs w:val="22"/>
          <w:shd w:val="clear" w:color="auto" w:fill="FFFF99"/>
          <w:rtl/>
        </w:rPr>
        <w:t xml:space="preserve"> שקלים חדשים;</w:t>
      </w:r>
    </w:p>
    <w:p w:rsidR="00F61B4E" w:rsidRPr="00D2099F" w:rsidRDefault="00F61B4E" w:rsidP="00F61B4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22.50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24.00</w:t>
      </w:r>
      <w:r w:rsidRPr="00D2099F">
        <w:rPr>
          <w:rStyle w:val="default"/>
          <w:rFonts w:cs="FrankRuehl" w:hint="cs"/>
          <w:vanish/>
          <w:sz w:val="22"/>
          <w:szCs w:val="22"/>
          <w:shd w:val="clear" w:color="auto" w:fill="FFFF99"/>
          <w:rtl/>
        </w:rPr>
        <w:t xml:space="preserve"> שקלים חדשים;</w:t>
      </w:r>
    </w:p>
    <w:p w:rsidR="00F61B4E" w:rsidRPr="00D2099F" w:rsidRDefault="00F61B4E" w:rsidP="00F61B4E">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37.00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תשמ"ז-1987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6" w:history="1">
        <w:r w:rsidRPr="00D2099F">
          <w:rPr>
            <w:rStyle w:val="Hyperlink"/>
            <w:rFonts w:cs="FrankRuehl" w:hint="cs"/>
            <w:vanish/>
            <w:szCs w:val="20"/>
            <w:shd w:val="clear" w:color="auto" w:fill="FFFF99"/>
            <w:rtl/>
          </w:rPr>
          <w:t>ק"ת תשמ"ז מס' 5043</w:t>
        </w:r>
      </w:hyperlink>
      <w:r w:rsidRPr="00D2099F">
        <w:rPr>
          <w:rFonts w:cs="FrankRuehl" w:hint="cs"/>
          <w:vanish/>
          <w:szCs w:val="20"/>
          <w:shd w:val="clear" w:color="auto" w:fill="FFFF99"/>
          <w:rtl/>
        </w:rPr>
        <w:t xml:space="preserve"> מיום 23.7.1987 עמ' </w:t>
      </w:r>
      <w:r w:rsidR="00923C68" w:rsidRPr="00D2099F">
        <w:rPr>
          <w:rFonts w:cs="FrankRuehl" w:hint="cs"/>
          <w:vanish/>
          <w:szCs w:val="20"/>
          <w:shd w:val="clear" w:color="auto" w:fill="FFFF99"/>
          <w:rtl/>
        </w:rPr>
        <w:t>1139</w:t>
      </w:r>
    </w:p>
    <w:p w:rsidR="00923C68" w:rsidRPr="00D2099F" w:rsidRDefault="00923C68" w:rsidP="00923C68">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923C68" w:rsidRPr="00D2099F" w:rsidRDefault="00923C68" w:rsidP="00923C68">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12.50</w:t>
      </w:r>
      <w:r w:rsidRPr="00D2099F">
        <w:rPr>
          <w:rStyle w:val="default"/>
          <w:rFonts w:cs="FrankRuehl" w:hint="cs"/>
          <w:vanish/>
          <w:sz w:val="22"/>
          <w:szCs w:val="22"/>
          <w:shd w:val="clear" w:color="auto" w:fill="FFFF99"/>
          <w:rtl/>
        </w:rPr>
        <w:t xml:space="preserve"> שקלים חדשים;</w:t>
      </w:r>
    </w:p>
    <w:p w:rsidR="00923C68" w:rsidRPr="00D2099F" w:rsidRDefault="00923C68" w:rsidP="00923C68">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24.00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25.00</w:t>
      </w:r>
      <w:r w:rsidRPr="00D2099F">
        <w:rPr>
          <w:rStyle w:val="default"/>
          <w:rFonts w:cs="FrankRuehl" w:hint="cs"/>
          <w:vanish/>
          <w:sz w:val="22"/>
          <w:szCs w:val="22"/>
          <w:shd w:val="clear" w:color="auto" w:fill="FFFF99"/>
          <w:rtl/>
        </w:rPr>
        <w:t xml:space="preserve"> שקלים חדשים;</w:t>
      </w:r>
    </w:p>
    <w:p w:rsidR="00923C68" w:rsidRPr="00D2099F" w:rsidRDefault="00923C68" w:rsidP="00923C68">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38.70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1.1.1988</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תשמ"ח-1988</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7" w:history="1">
        <w:r w:rsidRPr="00D2099F">
          <w:rPr>
            <w:rStyle w:val="Hyperlink"/>
            <w:rFonts w:cs="FrankRuehl" w:hint="cs"/>
            <w:vanish/>
            <w:szCs w:val="20"/>
            <w:shd w:val="clear" w:color="auto" w:fill="FFFF99"/>
            <w:rtl/>
          </w:rPr>
          <w:t>ק"ת תשמ"ח מס' 5083</w:t>
        </w:r>
      </w:hyperlink>
      <w:r w:rsidR="00D3756E" w:rsidRPr="00D2099F">
        <w:rPr>
          <w:rFonts w:cs="FrankRuehl" w:hint="cs"/>
          <w:vanish/>
          <w:szCs w:val="20"/>
          <w:shd w:val="clear" w:color="auto" w:fill="FFFF99"/>
          <w:rtl/>
        </w:rPr>
        <w:t xml:space="preserve"> מיום 4.2.1988 עמ' 459</w:t>
      </w:r>
    </w:p>
    <w:p w:rsidR="00D3756E" w:rsidRPr="00D2099F" w:rsidRDefault="00D3756E" w:rsidP="00D3756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D3756E" w:rsidRPr="00D2099F" w:rsidRDefault="00D3756E" w:rsidP="00D3756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hint="cs"/>
          <w:vanish/>
          <w:sz w:val="22"/>
          <w:szCs w:val="22"/>
          <w:shd w:val="clear" w:color="auto" w:fill="FFFF99"/>
          <w:rtl/>
        </w:rPr>
        <w:t xml:space="preserve"> שקלים חדשים;</w:t>
      </w:r>
    </w:p>
    <w:p w:rsidR="00D3756E" w:rsidRPr="00D2099F" w:rsidRDefault="00D3756E" w:rsidP="00D3756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25.00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26.50</w:t>
      </w:r>
      <w:r w:rsidRPr="00D2099F">
        <w:rPr>
          <w:rStyle w:val="default"/>
          <w:rFonts w:cs="FrankRuehl" w:hint="cs"/>
          <w:vanish/>
          <w:sz w:val="22"/>
          <w:szCs w:val="22"/>
          <w:shd w:val="clear" w:color="auto" w:fill="FFFF99"/>
          <w:rtl/>
        </w:rPr>
        <w:t xml:space="preserve"> שקלים חדשים;</w:t>
      </w:r>
    </w:p>
    <w:p w:rsidR="00D3756E" w:rsidRPr="00D2099F" w:rsidRDefault="00D3756E" w:rsidP="00D3756E">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38.70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41.00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1.7.1988</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תשמ"ח-1988</w:t>
      </w:r>
    </w:p>
    <w:p w:rsidR="008305C8" w:rsidRPr="00D2099F" w:rsidRDefault="008305C8" w:rsidP="008305C8">
      <w:pPr>
        <w:pStyle w:val="P00"/>
        <w:tabs>
          <w:tab w:val="clear" w:pos="6259"/>
        </w:tabs>
        <w:spacing w:before="0"/>
        <w:ind w:left="0" w:right="1134"/>
        <w:rPr>
          <w:rStyle w:val="default"/>
          <w:rFonts w:cs="FrankRuehl" w:hint="cs"/>
          <w:vanish/>
          <w:szCs w:val="20"/>
          <w:shd w:val="clear" w:color="auto" w:fill="FFFF99"/>
          <w:rtl/>
        </w:rPr>
      </w:pPr>
      <w:hyperlink r:id="rId68" w:history="1">
        <w:r w:rsidRPr="00D2099F">
          <w:rPr>
            <w:rStyle w:val="Hyperlink"/>
            <w:rFonts w:cs="FrankRuehl" w:hint="cs"/>
            <w:vanish/>
            <w:szCs w:val="20"/>
            <w:shd w:val="clear" w:color="auto" w:fill="FFFF99"/>
            <w:rtl/>
          </w:rPr>
          <w:t>ק"ת תשמ"ח מס' 5127</w:t>
        </w:r>
      </w:hyperlink>
      <w:r w:rsidRPr="00D2099F">
        <w:rPr>
          <w:rFonts w:cs="FrankRuehl" w:hint="cs"/>
          <w:vanish/>
          <w:szCs w:val="20"/>
          <w:shd w:val="clear" w:color="auto" w:fill="FFFF99"/>
          <w:rtl/>
        </w:rPr>
        <w:t xml:space="preserve"> מיום 15.8.1988 עמ' 10</w:t>
      </w:r>
      <w:r w:rsidR="003F75B8" w:rsidRPr="00D2099F">
        <w:rPr>
          <w:rFonts w:cs="FrankRuehl" w:hint="cs"/>
          <w:vanish/>
          <w:szCs w:val="20"/>
          <w:shd w:val="clear" w:color="auto" w:fill="FFFF99"/>
          <w:rtl/>
        </w:rPr>
        <w:t>51</w:t>
      </w:r>
    </w:p>
    <w:p w:rsidR="003F75B8" w:rsidRPr="00D2099F" w:rsidRDefault="003F75B8" w:rsidP="003F75B8">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3F75B8" w:rsidRPr="00D2099F" w:rsidRDefault="003F75B8" w:rsidP="003F75B8">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14.50</w:t>
      </w:r>
      <w:r w:rsidRPr="00D2099F">
        <w:rPr>
          <w:rStyle w:val="default"/>
          <w:rFonts w:cs="FrankRuehl" w:hint="cs"/>
          <w:vanish/>
          <w:sz w:val="22"/>
          <w:szCs w:val="22"/>
          <w:shd w:val="clear" w:color="auto" w:fill="FFFF99"/>
          <w:rtl/>
        </w:rPr>
        <w:t xml:space="preserve"> שקלים חדשים;</w:t>
      </w:r>
    </w:p>
    <w:p w:rsidR="003F75B8" w:rsidRPr="00D2099F" w:rsidRDefault="003F75B8" w:rsidP="003F75B8">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26.50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29.00</w:t>
      </w:r>
      <w:r w:rsidRPr="00D2099F">
        <w:rPr>
          <w:rStyle w:val="default"/>
          <w:rFonts w:cs="FrankRuehl" w:hint="cs"/>
          <w:vanish/>
          <w:sz w:val="22"/>
          <w:szCs w:val="22"/>
          <w:shd w:val="clear" w:color="auto" w:fill="FFFF99"/>
          <w:rtl/>
        </w:rPr>
        <w:t xml:space="preserve"> שקלים חדשים;</w:t>
      </w:r>
    </w:p>
    <w:p w:rsidR="003F75B8" w:rsidRPr="00D2099F" w:rsidRDefault="003F75B8" w:rsidP="003F75B8">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45.00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תשמ"ט-1989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69" w:history="1">
        <w:r w:rsidRPr="00D2099F">
          <w:rPr>
            <w:rStyle w:val="Hyperlink"/>
            <w:rFonts w:cs="FrankRuehl" w:hint="cs"/>
            <w:vanish/>
            <w:szCs w:val="20"/>
            <w:shd w:val="clear" w:color="auto" w:fill="FFFF99"/>
            <w:rtl/>
          </w:rPr>
          <w:t>ק"ת תשמ"ט מס' 5161</w:t>
        </w:r>
      </w:hyperlink>
      <w:r w:rsidR="009A2686" w:rsidRPr="00D2099F">
        <w:rPr>
          <w:rFonts w:cs="FrankRuehl" w:hint="cs"/>
          <w:vanish/>
          <w:szCs w:val="20"/>
          <w:shd w:val="clear" w:color="auto" w:fill="FFFF99"/>
          <w:rtl/>
        </w:rPr>
        <w:t xml:space="preserve"> מיום 25.1.1989 עמ' 410</w:t>
      </w:r>
    </w:p>
    <w:p w:rsidR="009A2686" w:rsidRPr="00D2099F" w:rsidRDefault="009A2686" w:rsidP="009A2686">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9A2686" w:rsidRPr="00D2099F" w:rsidRDefault="009A2686" w:rsidP="009A2686">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14.50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15.50</w:t>
      </w:r>
      <w:r w:rsidRPr="00D2099F">
        <w:rPr>
          <w:rStyle w:val="default"/>
          <w:rFonts w:cs="FrankRuehl" w:hint="cs"/>
          <w:vanish/>
          <w:sz w:val="22"/>
          <w:szCs w:val="22"/>
          <w:shd w:val="clear" w:color="auto" w:fill="FFFF99"/>
          <w:rtl/>
        </w:rPr>
        <w:t xml:space="preserve"> שקלים חדשים;</w:t>
      </w:r>
    </w:p>
    <w:p w:rsidR="009A2686" w:rsidRPr="00D2099F" w:rsidRDefault="009A2686" w:rsidP="009A2686">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29.00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31.00</w:t>
      </w:r>
      <w:r w:rsidRPr="00D2099F">
        <w:rPr>
          <w:rStyle w:val="default"/>
          <w:rFonts w:cs="FrankRuehl" w:hint="cs"/>
          <w:vanish/>
          <w:sz w:val="22"/>
          <w:szCs w:val="22"/>
          <w:shd w:val="clear" w:color="auto" w:fill="FFFF99"/>
          <w:rtl/>
        </w:rPr>
        <w:t xml:space="preserve"> שקלים חדשים;</w:t>
      </w:r>
    </w:p>
    <w:p w:rsidR="009A2686" w:rsidRPr="00D2099F" w:rsidRDefault="009A2686" w:rsidP="009A2686">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תשמ"ט-1989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0" w:history="1">
        <w:r w:rsidRPr="00D2099F">
          <w:rPr>
            <w:rStyle w:val="Hyperlink"/>
            <w:rFonts w:cs="FrankRuehl" w:hint="cs"/>
            <w:vanish/>
            <w:szCs w:val="20"/>
            <w:shd w:val="clear" w:color="auto" w:fill="FFFF99"/>
            <w:rtl/>
          </w:rPr>
          <w:t>ק"ת תשמ"ט מס' 5188</w:t>
        </w:r>
      </w:hyperlink>
      <w:r w:rsidR="00A47D24" w:rsidRPr="00D2099F">
        <w:rPr>
          <w:rFonts w:cs="FrankRuehl" w:hint="cs"/>
          <w:vanish/>
          <w:szCs w:val="20"/>
          <w:shd w:val="clear" w:color="auto" w:fill="FFFF99"/>
          <w:rtl/>
        </w:rPr>
        <w:t xml:space="preserve"> מיום 8.6.1989 עמ' 873</w:t>
      </w:r>
    </w:p>
    <w:p w:rsidR="00A47D24" w:rsidRPr="00D2099F" w:rsidRDefault="00A47D24" w:rsidP="00A47D24">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A47D24" w:rsidRPr="00D2099F" w:rsidRDefault="00A47D24" w:rsidP="00A47D24">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15.50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16.50</w:t>
      </w:r>
      <w:r w:rsidRPr="00D2099F">
        <w:rPr>
          <w:rStyle w:val="default"/>
          <w:rFonts w:cs="FrankRuehl" w:hint="cs"/>
          <w:vanish/>
          <w:sz w:val="22"/>
          <w:szCs w:val="22"/>
          <w:shd w:val="clear" w:color="auto" w:fill="FFFF99"/>
          <w:rtl/>
        </w:rPr>
        <w:t xml:space="preserve"> שקלים חדשים;</w:t>
      </w:r>
    </w:p>
    <w:p w:rsidR="00A47D24" w:rsidRPr="00D2099F" w:rsidRDefault="00A47D24" w:rsidP="00A47D24">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31.00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33.00</w:t>
      </w:r>
      <w:r w:rsidRPr="00D2099F">
        <w:rPr>
          <w:rStyle w:val="default"/>
          <w:rFonts w:cs="FrankRuehl" w:hint="cs"/>
          <w:vanish/>
          <w:sz w:val="22"/>
          <w:szCs w:val="22"/>
          <w:shd w:val="clear" w:color="auto" w:fill="FFFF99"/>
          <w:rtl/>
        </w:rPr>
        <w:t xml:space="preserve"> שקלים חדשים;</w:t>
      </w:r>
    </w:p>
    <w:p w:rsidR="00A47D24" w:rsidRPr="00D2099F" w:rsidRDefault="00A47D24" w:rsidP="00A47D24">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51.00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תש"ן-1990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1" w:history="1">
        <w:r w:rsidRPr="00D2099F">
          <w:rPr>
            <w:rStyle w:val="Hyperlink"/>
            <w:rFonts w:cs="FrankRuehl" w:hint="cs"/>
            <w:vanish/>
            <w:szCs w:val="20"/>
            <w:shd w:val="clear" w:color="auto" w:fill="FFFF99"/>
            <w:rtl/>
          </w:rPr>
          <w:t>ק"ת תש"ן מס' 5244</w:t>
        </w:r>
      </w:hyperlink>
      <w:r w:rsidRPr="00D2099F">
        <w:rPr>
          <w:rFonts w:cs="FrankRuehl" w:hint="cs"/>
          <w:vanish/>
          <w:szCs w:val="20"/>
          <w:shd w:val="clear" w:color="auto" w:fill="FFFF99"/>
          <w:rtl/>
        </w:rPr>
        <w:t xml:space="preserve"> מיום 25.1.1990 ע</w:t>
      </w:r>
      <w:r w:rsidR="00CD53D4" w:rsidRPr="00D2099F">
        <w:rPr>
          <w:rFonts w:cs="FrankRuehl" w:hint="cs"/>
          <w:vanish/>
          <w:szCs w:val="20"/>
          <w:shd w:val="clear" w:color="auto" w:fill="FFFF99"/>
          <w:rtl/>
        </w:rPr>
        <w:t>מ' 314</w:t>
      </w:r>
    </w:p>
    <w:p w:rsidR="00CD53D4" w:rsidRPr="00D2099F" w:rsidRDefault="00CD53D4" w:rsidP="00CD53D4">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CD53D4" w:rsidRPr="00D2099F" w:rsidRDefault="00CD53D4" w:rsidP="00CD53D4">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16.50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17.70</w:t>
      </w:r>
      <w:r w:rsidRPr="00D2099F">
        <w:rPr>
          <w:rStyle w:val="default"/>
          <w:rFonts w:cs="FrankRuehl" w:hint="cs"/>
          <w:vanish/>
          <w:sz w:val="22"/>
          <w:szCs w:val="22"/>
          <w:shd w:val="clear" w:color="auto" w:fill="FFFF99"/>
          <w:rtl/>
        </w:rPr>
        <w:t xml:space="preserve"> שקלים חדשים;</w:t>
      </w:r>
    </w:p>
    <w:p w:rsidR="00CD53D4" w:rsidRPr="00D2099F" w:rsidRDefault="00CD53D4" w:rsidP="00CD53D4">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33.00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35.50</w:t>
      </w:r>
      <w:r w:rsidRPr="00D2099F">
        <w:rPr>
          <w:rStyle w:val="default"/>
          <w:rFonts w:cs="FrankRuehl" w:hint="cs"/>
          <w:vanish/>
          <w:sz w:val="22"/>
          <w:szCs w:val="22"/>
          <w:shd w:val="clear" w:color="auto" w:fill="FFFF99"/>
          <w:rtl/>
        </w:rPr>
        <w:t xml:space="preserve"> שקלים חדשים;</w:t>
      </w:r>
    </w:p>
    <w:p w:rsidR="00CD53D4" w:rsidRPr="00D2099F" w:rsidRDefault="00CD53D4" w:rsidP="00CD53D4">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51.00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55.00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תש"ן-1990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2" w:history="1">
        <w:r w:rsidRPr="00D2099F">
          <w:rPr>
            <w:rStyle w:val="Hyperlink"/>
            <w:rFonts w:cs="FrankRuehl" w:hint="cs"/>
            <w:vanish/>
            <w:szCs w:val="20"/>
            <w:shd w:val="clear" w:color="auto" w:fill="FFFF99"/>
            <w:rtl/>
          </w:rPr>
          <w:t>ק"ת תש"ן מס' 5259</w:t>
        </w:r>
      </w:hyperlink>
      <w:r w:rsidR="00EB455E" w:rsidRPr="00D2099F">
        <w:rPr>
          <w:rFonts w:cs="FrankRuehl" w:hint="cs"/>
          <w:vanish/>
          <w:szCs w:val="20"/>
          <w:shd w:val="clear" w:color="auto" w:fill="FFFF99"/>
          <w:rtl/>
        </w:rPr>
        <w:t xml:space="preserve"> מיום 29.3.1990 עמ' 521</w:t>
      </w:r>
    </w:p>
    <w:p w:rsidR="00EB455E" w:rsidRPr="00D2099F" w:rsidRDefault="00EB455E" w:rsidP="00EB455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EB455E" w:rsidRPr="00D2099F" w:rsidRDefault="00EB455E" w:rsidP="00EB455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17.70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19.00</w:t>
      </w:r>
      <w:r w:rsidRPr="00D2099F">
        <w:rPr>
          <w:rStyle w:val="default"/>
          <w:rFonts w:cs="FrankRuehl" w:hint="cs"/>
          <w:vanish/>
          <w:sz w:val="22"/>
          <w:szCs w:val="22"/>
          <w:shd w:val="clear" w:color="auto" w:fill="FFFF99"/>
          <w:rtl/>
        </w:rPr>
        <w:t xml:space="preserve"> שקלים חדשים;</w:t>
      </w:r>
    </w:p>
    <w:p w:rsidR="00EB455E" w:rsidRPr="00D2099F" w:rsidRDefault="00EB455E" w:rsidP="00EB455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35.50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38.50</w:t>
      </w:r>
      <w:r w:rsidRPr="00D2099F">
        <w:rPr>
          <w:rStyle w:val="default"/>
          <w:rFonts w:cs="FrankRuehl" w:hint="cs"/>
          <w:vanish/>
          <w:sz w:val="22"/>
          <w:szCs w:val="22"/>
          <w:shd w:val="clear" w:color="auto" w:fill="FFFF99"/>
          <w:rtl/>
        </w:rPr>
        <w:t xml:space="preserve"> שקלים חדשים;</w:t>
      </w:r>
    </w:p>
    <w:p w:rsidR="00EB455E" w:rsidRPr="00D2099F" w:rsidRDefault="00EB455E" w:rsidP="00EB455E">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55.00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60.00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תשנ"א-1990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3" w:history="1">
        <w:r w:rsidRPr="00D2099F">
          <w:rPr>
            <w:rStyle w:val="Hyperlink"/>
            <w:rFonts w:cs="FrankRuehl" w:hint="cs"/>
            <w:vanish/>
            <w:szCs w:val="20"/>
            <w:shd w:val="clear" w:color="auto" w:fill="FFFF99"/>
            <w:rtl/>
          </w:rPr>
          <w:t>ק"ת תשנ"א מס' 5299</w:t>
        </w:r>
      </w:hyperlink>
      <w:r w:rsidRPr="00D2099F">
        <w:rPr>
          <w:rFonts w:cs="FrankRuehl" w:hint="cs"/>
          <w:vanish/>
          <w:szCs w:val="20"/>
          <w:shd w:val="clear" w:color="auto" w:fill="FFFF99"/>
          <w:rtl/>
        </w:rPr>
        <w:t xml:space="preserve"> מיום 18.10.1990 ע</w:t>
      </w:r>
      <w:r w:rsidR="00091EEF" w:rsidRPr="00D2099F">
        <w:rPr>
          <w:rFonts w:cs="FrankRuehl" w:hint="cs"/>
          <w:vanish/>
          <w:szCs w:val="20"/>
          <w:shd w:val="clear" w:color="auto" w:fill="FFFF99"/>
          <w:rtl/>
        </w:rPr>
        <w:t>מ' 44</w:t>
      </w:r>
    </w:p>
    <w:p w:rsidR="00091EEF" w:rsidRPr="00D2099F" w:rsidRDefault="00091EEF" w:rsidP="00091EEF">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091EEF" w:rsidRPr="00D2099F" w:rsidRDefault="00091EEF" w:rsidP="00091EE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20.50</w:t>
      </w:r>
      <w:r w:rsidRPr="00D2099F">
        <w:rPr>
          <w:rStyle w:val="default"/>
          <w:rFonts w:cs="FrankRuehl" w:hint="cs"/>
          <w:vanish/>
          <w:sz w:val="22"/>
          <w:szCs w:val="22"/>
          <w:shd w:val="clear" w:color="auto" w:fill="FFFF99"/>
          <w:rtl/>
        </w:rPr>
        <w:t xml:space="preserve"> שקלים חדשים;</w:t>
      </w:r>
    </w:p>
    <w:p w:rsidR="00091EEF" w:rsidRPr="00D2099F" w:rsidRDefault="00091EEF" w:rsidP="00091EE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38.50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42.00</w:t>
      </w:r>
      <w:r w:rsidRPr="00D2099F">
        <w:rPr>
          <w:rStyle w:val="default"/>
          <w:rFonts w:cs="FrankRuehl" w:hint="cs"/>
          <w:vanish/>
          <w:sz w:val="22"/>
          <w:szCs w:val="22"/>
          <w:shd w:val="clear" w:color="auto" w:fill="FFFF99"/>
          <w:rtl/>
        </w:rPr>
        <w:t xml:space="preserve"> שקלים חדשים;</w:t>
      </w:r>
    </w:p>
    <w:p w:rsidR="00091EEF" w:rsidRPr="00D2099F" w:rsidRDefault="00091EEF" w:rsidP="00091EE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60.00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65.00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תשנ"א-1991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4" w:history="1">
        <w:r w:rsidRPr="00D2099F">
          <w:rPr>
            <w:rStyle w:val="Hyperlink"/>
            <w:rFonts w:cs="FrankRuehl" w:hint="cs"/>
            <w:vanish/>
            <w:szCs w:val="20"/>
            <w:shd w:val="clear" w:color="auto" w:fill="FFFF99"/>
            <w:rtl/>
          </w:rPr>
          <w:t>ק"ת תשנ"א מס' 5322</w:t>
        </w:r>
      </w:hyperlink>
      <w:r w:rsidR="00465855" w:rsidRPr="00D2099F">
        <w:rPr>
          <w:rFonts w:cs="FrankRuehl" w:hint="cs"/>
          <w:vanish/>
          <w:szCs w:val="20"/>
          <w:shd w:val="clear" w:color="auto" w:fill="FFFF99"/>
          <w:rtl/>
        </w:rPr>
        <w:t xml:space="preserve"> מיום 17.1.1991 עמ' 427</w:t>
      </w:r>
    </w:p>
    <w:p w:rsidR="00465855" w:rsidRPr="00D2099F" w:rsidRDefault="00465855" w:rsidP="00465855">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465855" w:rsidRPr="00D2099F" w:rsidRDefault="00465855" w:rsidP="00465855">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20.50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21.50</w:t>
      </w:r>
      <w:r w:rsidRPr="00D2099F">
        <w:rPr>
          <w:rStyle w:val="default"/>
          <w:rFonts w:cs="FrankRuehl" w:hint="cs"/>
          <w:vanish/>
          <w:sz w:val="22"/>
          <w:szCs w:val="22"/>
          <w:shd w:val="clear" w:color="auto" w:fill="FFFF99"/>
          <w:rtl/>
        </w:rPr>
        <w:t xml:space="preserve"> שקלים חדשים;</w:t>
      </w:r>
    </w:p>
    <w:p w:rsidR="00465855" w:rsidRPr="00D2099F" w:rsidRDefault="00465855" w:rsidP="00465855">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42.00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44.50</w:t>
      </w:r>
      <w:r w:rsidRPr="00D2099F">
        <w:rPr>
          <w:rStyle w:val="default"/>
          <w:rFonts w:cs="FrankRuehl" w:hint="cs"/>
          <w:vanish/>
          <w:sz w:val="22"/>
          <w:szCs w:val="22"/>
          <w:shd w:val="clear" w:color="auto" w:fill="FFFF99"/>
          <w:rtl/>
        </w:rPr>
        <w:t xml:space="preserve"> שקלים חדשים;</w:t>
      </w:r>
    </w:p>
    <w:p w:rsidR="00465855" w:rsidRPr="00D2099F" w:rsidRDefault="00465855" w:rsidP="00465855">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65.00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69.00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תשנ"א-1991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5" w:history="1">
        <w:r w:rsidRPr="00D2099F">
          <w:rPr>
            <w:rStyle w:val="Hyperlink"/>
            <w:rFonts w:cs="FrankRuehl" w:hint="cs"/>
            <w:vanish/>
            <w:szCs w:val="20"/>
            <w:shd w:val="clear" w:color="auto" w:fill="FFFF99"/>
            <w:rtl/>
          </w:rPr>
          <w:t>ק"ת תשנ"א מס' 5364</w:t>
        </w:r>
      </w:hyperlink>
      <w:r w:rsidR="0004389C" w:rsidRPr="00D2099F">
        <w:rPr>
          <w:rFonts w:cs="FrankRuehl" w:hint="cs"/>
          <w:vanish/>
          <w:szCs w:val="20"/>
          <w:shd w:val="clear" w:color="auto" w:fill="FFFF99"/>
          <w:rtl/>
        </w:rPr>
        <w:t xml:space="preserve"> מיום 18.6.1991 עמ' 949</w:t>
      </w:r>
    </w:p>
    <w:p w:rsidR="0004389C" w:rsidRPr="00D2099F" w:rsidRDefault="0004389C" w:rsidP="0004389C">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04389C" w:rsidRPr="00D2099F" w:rsidRDefault="0004389C" w:rsidP="0004389C">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21.50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23.00</w:t>
      </w:r>
      <w:r w:rsidRPr="00D2099F">
        <w:rPr>
          <w:rStyle w:val="default"/>
          <w:rFonts w:cs="FrankRuehl" w:hint="cs"/>
          <w:vanish/>
          <w:sz w:val="22"/>
          <w:szCs w:val="22"/>
          <w:shd w:val="clear" w:color="auto" w:fill="FFFF99"/>
          <w:rtl/>
        </w:rPr>
        <w:t xml:space="preserve"> שקלים חדשים;</w:t>
      </w:r>
    </w:p>
    <w:p w:rsidR="0004389C" w:rsidRPr="00D2099F" w:rsidRDefault="0004389C" w:rsidP="0004389C">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44.50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47.50</w:t>
      </w:r>
      <w:r w:rsidRPr="00D2099F">
        <w:rPr>
          <w:rStyle w:val="default"/>
          <w:rFonts w:cs="FrankRuehl" w:hint="cs"/>
          <w:vanish/>
          <w:sz w:val="22"/>
          <w:szCs w:val="22"/>
          <w:shd w:val="clear" w:color="auto" w:fill="FFFF99"/>
          <w:rtl/>
        </w:rPr>
        <w:t xml:space="preserve"> שקלים חדשים;</w:t>
      </w:r>
    </w:p>
    <w:p w:rsidR="0004389C" w:rsidRPr="00D2099F" w:rsidRDefault="0004389C" w:rsidP="0004389C">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69.00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74.00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תשנ"ב-1991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6" w:history="1">
        <w:r w:rsidRPr="00D2099F">
          <w:rPr>
            <w:rStyle w:val="Hyperlink"/>
            <w:rFonts w:cs="FrankRuehl" w:hint="cs"/>
            <w:vanish/>
            <w:szCs w:val="20"/>
            <w:shd w:val="clear" w:color="auto" w:fill="FFFF99"/>
            <w:rtl/>
          </w:rPr>
          <w:t>ק"ת תשנ"ב מס' 5391</w:t>
        </w:r>
      </w:hyperlink>
      <w:r w:rsidR="0057281B" w:rsidRPr="00D2099F">
        <w:rPr>
          <w:rFonts w:cs="FrankRuehl" w:hint="cs"/>
          <w:vanish/>
          <w:szCs w:val="20"/>
          <w:shd w:val="clear" w:color="auto" w:fill="FFFF99"/>
          <w:rtl/>
        </w:rPr>
        <w:t xml:space="preserve"> מיום 17.10.1991 עמ' 304</w:t>
      </w:r>
    </w:p>
    <w:p w:rsidR="0057281B" w:rsidRPr="00D2099F" w:rsidRDefault="0057281B" w:rsidP="0057281B">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57281B" w:rsidRPr="00D2099F" w:rsidRDefault="0057281B" w:rsidP="0057281B">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24.50</w:t>
      </w:r>
      <w:r w:rsidRPr="00D2099F">
        <w:rPr>
          <w:rStyle w:val="default"/>
          <w:rFonts w:cs="FrankRuehl" w:hint="cs"/>
          <w:vanish/>
          <w:sz w:val="22"/>
          <w:szCs w:val="22"/>
          <w:shd w:val="clear" w:color="auto" w:fill="FFFF99"/>
          <w:rtl/>
        </w:rPr>
        <w:t xml:space="preserve"> שקלים חדשים;</w:t>
      </w:r>
    </w:p>
    <w:p w:rsidR="0057281B" w:rsidRPr="00D2099F" w:rsidRDefault="0057281B" w:rsidP="0057281B">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47.50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51.00</w:t>
      </w:r>
      <w:r w:rsidRPr="00D2099F">
        <w:rPr>
          <w:rStyle w:val="default"/>
          <w:rFonts w:cs="FrankRuehl" w:hint="cs"/>
          <w:vanish/>
          <w:sz w:val="22"/>
          <w:szCs w:val="22"/>
          <w:shd w:val="clear" w:color="auto" w:fill="FFFF99"/>
          <w:rtl/>
        </w:rPr>
        <w:t xml:space="preserve"> שקלים חדשים;</w:t>
      </w:r>
    </w:p>
    <w:p w:rsidR="0057281B" w:rsidRPr="00D2099F" w:rsidRDefault="0057281B" w:rsidP="0057281B">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74.00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79.00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תשנ"ב-1992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7" w:history="1">
        <w:r w:rsidRPr="00D2099F">
          <w:rPr>
            <w:rStyle w:val="Hyperlink"/>
            <w:rFonts w:cs="FrankRuehl" w:hint="cs"/>
            <w:vanish/>
            <w:szCs w:val="20"/>
            <w:shd w:val="clear" w:color="auto" w:fill="FFFF99"/>
            <w:rtl/>
          </w:rPr>
          <w:t>ק"ת תשנ"ב מס' 5460</w:t>
        </w:r>
      </w:hyperlink>
      <w:r w:rsidR="00851616" w:rsidRPr="00D2099F">
        <w:rPr>
          <w:rFonts w:cs="FrankRuehl" w:hint="cs"/>
          <w:vanish/>
          <w:szCs w:val="20"/>
          <w:shd w:val="clear" w:color="auto" w:fill="FFFF99"/>
          <w:rtl/>
        </w:rPr>
        <w:t xml:space="preserve"> מיום 21.7.1992 עמ' 1394</w:t>
      </w:r>
    </w:p>
    <w:p w:rsidR="00851616" w:rsidRPr="00D2099F" w:rsidRDefault="00851616" w:rsidP="00851616">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851616" w:rsidRPr="00D2099F" w:rsidRDefault="00851616" w:rsidP="00851616">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24.50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26.50</w:t>
      </w:r>
      <w:r w:rsidRPr="00D2099F">
        <w:rPr>
          <w:rStyle w:val="default"/>
          <w:rFonts w:cs="FrankRuehl" w:hint="cs"/>
          <w:vanish/>
          <w:sz w:val="22"/>
          <w:szCs w:val="22"/>
          <w:shd w:val="clear" w:color="auto" w:fill="FFFF99"/>
          <w:rtl/>
        </w:rPr>
        <w:t xml:space="preserve"> שקלים חדשים;</w:t>
      </w:r>
    </w:p>
    <w:p w:rsidR="00851616" w:rsidRPr="00D2099F" w:rsidRDefault="00851616" w:rsidP="00851616">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51.00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56.00</w:t>
      </w:r>
      <w:r w:rsidRPr="00D2099F">
        <w:rPr>
          <w:rStyle w:val="default"/>
          <w:rFonts w:cs="FrankRuehl" w:hint="cs"/>
          <w:vanish/>
          <w:sz w:val="22"/>
          <w:szCs w:val="22"/>
          <w:shd w:val="clear" w:color="auto" w:fill="FFFF99"/>
          <w:rtl/>
        </w:rPr>
        <w:t xml:space="preserve"> שקלים חדשים;</w:t>
      </w:r>
    </w:p>
    <w:p w:rsidR="00851616" w:rsidRPr="00D2099F" w:rsidRDefault="00851616" w:rsidP="00851616">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79.00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86.00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תשנ"ג-1993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8" w:history="1">
        <w:r w:rsidRPr="00D2099F">
          <w:rPr>
            <w:rStyle w:val="Hyperlink"/>
            <w:rFonts w:cs="FrankRuehl" w:hint="cs"/>
            <w:vanish/>
            <w:szCs w:val="20"/>
            <w:shd w:val="clear" w:color="auto" w:fill="FFFF99"/>
            <w:rtl/>
          </w:rPr>
          <w:t>ק"ת תשנ"ג מס' 5516</w:t>
        </w:r>
      </w:hyperlink>
      <w:r w:rsidR="00A43592" w:rsidRPr="00D2099F">
        <w:rPr>
          <w:rFonts w:cs="FrankRuehl" w:hint="cs"/>
          <w:vanish/>
          <w:szCs w:val="20"/>
          <w:shd w:val="clear" w:color="auto" w:fill="FFFF99"/>
          <w:rtl/>
        </w:rPr>
        <w:t xml:space="preserve"> מיום 22.4.1993 עמ' 755</w:t>
      </w:r>
    </w:p>
    <w:p w:rsidR="00A43592" w:rsidRPr="00D2099F" w:rsidRDefault="00A43592" w:rsidP="00A43592">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A43592" w:rsidRPr="00D2099F" w:rsidRDefault="00A43592" w:rsidP="00A43592">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26.50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28.00</w:t>
      </w:r>
      <w:r w:rsidRPr="00D2099F">
        <w:rPr>
          <w:rStyle w:val="default"/>
          <w:rFonts w:cs="FrankRuehl" w:hint="cs"/>
          <w:vanish/>
          <w:sz w:val="22"/>
          <w:szCs w:val="22"/>
          <w:shd w:val="clear" w:color="auto" w:fill="FFFF99"/>
          <w:rtl/>
        </w:rPr>
        <w:t xml:space="preserve"> שקלים חדשים;</w:t>
      </w:r>
    </w:p>
    <w:p w:rsidR="00A43592" w:rsidRPr="00D2099F" w:rsidRDefault="00A43592" w:rsidP="00A43592">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56.00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59.00</w:t>
      </w:r>
      <w:r w:rsidRPr="00D2099F">
        <w:rPr>
          <w:rStyle w:val="default"/>
          <w:rFonts w:cs="FrankRuehl" w:hint="cs"/>
          <w:vanish/>
          <w:sz w:val="22"/>
          <w:szCs w:val="22"/>
          <w:shd w:val="clear" w:color="auto" w:fill="FFFF99"/>
          <w:rtl/>
        </w:rPr>
        <w:t xml:space="preserve"> שקלים חדשים;</w:t>
      </w:r>
    </w:p>
    <w:p w:rsidR="00A43592" w:rsidRPr="00D2099F" w:rsidRDefault="00A43592" w:rsidP="00A43592">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86.00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91.00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2.1.1994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תשנ"ד-1994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79" w:history="1">
        <w:r w:rsidRPr="00D2099F">
          <w:rPr>
            <w:rStyle w:val="Hyperlink"/>
            <w:rFonts w:cs="FrankRuehl" w:hint="cs"/>
            <w:vanish/>
            <w:szCs w:val="20"/>
            <w:shd w:val="clear" w:color="auto" w:fill="FFFF99"/>
            <w:rtl/>
          </w:rPr>
          <w:t>ק"ת תשנ"ד מס' 5571</w:t>
        </w:r>
      </w:hyperlink>
      <w:r w:rsidR="00AD37EA" w:rsidRPr="00D2099F">
        <w:rPr>
          <w:rFonts w:cs="FrankRuehl" w:hint="cs"/>
          <w:vanish/>
          <w:szCs w:val="20"/>
          <w:shd w:val="clear" w:color="auto" w:fill="FFFF99"/>
          <w:rtl/>
        </w:rPr>
        <w:t xml:space="preserve"> מיום 6.1.1994 עמ' 341</w:t>
      </w:r>
    </w:p>
    <w:p w:rsidR="00AD37EA" w:rsidRPr="00D2099F" w:rsidRDefault="00AD37EA" w:rsidP="00AD37EA">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AD37EA" w:rsidRPr="00D2099F" w:rsidRDefault="00AD37EA" w:rsidP="00AD37EA">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30.50</w:t>
      </w:r>
      <w:r w:rsidRPr="00D2099F">
        <w:rPr>
          <w:rStyle w:val="default"/>
          <w:rFonts w:cs="FrankRuehl" w:hint="cs"/>
          <w:vanish/>
          <w:sz w:val="22"/>
          <w:szCs w:val="22"/>
          <w:shd w:val="clear" w:color="auto" w:fill="FFFF99"/>
          <w:rtl/>
        </w:rPr>
        <w:t xml:space="preserve"> שקלים חדשים;</w:t>
      </w:r>
    </w:p>
    <w:p w:rsidR="00AD37EA" w:rsidRPr="00D2099F" w:rsidRDefault="00AD37EA" w:rsidP="00AD37EA">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59.00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64.00</w:t>
      </w:r>
      <w:r w:rsidRPr="00D2099F">
        <w:rPr>
          <w:rStyle w:val="default"/>
          <w:rFonts w:cs="FrankRuehl" w:hint="cs"/>
          <w:vanish/>
          <w:sz w:val="22"/>
          <w:szCs w:val="22"/>
          <w:shd w:val="clear" w:color="auto" w:fill="FFFF99"/>
          <w:rtl/>
        </w:rPr>
        <w:t xml:space="preserve"> שקלים חדשים;</w:t>
      </w:r>
    </w:p>
    <w:p w:rsidR="00AD37EA" w:rsidRPr="00D2099F" w:rsidRDefault="00AD37EA" w:rsidP="00AD37EA">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91.00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98.00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תשנ"ד-1994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80" w:history="1">
        <w:r w:rsidRPr="00D2099F">
          <w:rPr>
            <w:rStyle w:val="Hyperlink"/>
            <w:rFonts w:cs="FrankRuehl" w:hint="cs"/>
            <w:vanish/>
            <w:szCs w:val="20"/>
            <w:shd w:val="clear" w:color="auto" w:fill="FFFF99"/>
            <w:rtl/>
          </w:rPr>
          <w:t>ק"ת תשנ"ד מס' 5611</w:t>
        </w:r>
      </w:hyperlink>
      <w:r w:rsidR="005B48DC" w:rsidRPr="00D2099F">
        <w:rPr>
          <w:rFonts w:cs="FrankRuehl" w:hint="cs"/>
          <w:vanish/>
          <w:szCs w:val="20"/>
          <w:shd w:val="clear" w:color="auto" w:fill="FFFF99"/>
          <w:rtl/>
        </w:rPr>
        <w:t xml:space="preserve"> מיום 1.7.1994 עמ' 1125</w:t>
      </w:r>
    </w:p>
    <w:p w:rsidR="005B48DC" w:rsidRPr="00D2099F" w:rsidRDefault="005B48DC" w:rsidP="005B48DC">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5B48DC" w:rsidRPr="00D2099F" w:rsidRDefault="005B48DC" w:rsidP="005B48DC">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30.50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32.50</w:t>
      </w:r>
      <w:r w:rsidRPr="00D2099F">
        <w:rPr>
          <w:rStyle w:val="default"/>
          <w:rFonts w:cs="FrankRuehl" w:hint="cs"/>
          <w:vanish/>
          <w:sz w:val="22"/>
          <w:szCs w:val="22"/>
          <w:shd w:val="clear" w:color="auto" w:fill="FFFF99"/>
          <w:rtl/>
        </w:rPr>
        <w:t xml:space="preserve"> שקלים חדשים;</w:t>
      </w:r>
    </w:p>
    <w:p w:rsidR="005B48DC" w:rsidRPr="00D2099F" w:rsidRDefault="005B48DC" w:rsidP="005B48DC">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64.00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68.00</w:t>
      </w:r>
      <w:r w:rsidRPr="00D2099F">
        <w:rPr>
          <w:rStyle w:val="default"/>
          <w:rFonts w:cs="FrankRuehl" w:hint="cs"/>
          <w:vanish/>
          <w:sz w:val="22"/>
          <w:szCs w:val="22"/>
          <w:shd w:val="clear" w:color="auto" w:fill="FFFF99"/>
          <w:rtl/>
        </w:rPr>
        <w:t xml:space="preserve"> שקלים חדשים;</w:t>
      </w:r>
    </w:p>
    <w:p w:rsidR="005B48DC" w:rsidRPr="00D2099F" w:rsidRDefault="005B48DC" w:rsidP="005B48DC">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98.00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104.00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תשנ"ה-1994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81" w:history="1">
        <w:r w:rsidRPr="00D2099F">
          <w:rPr>
            <w:rStyle w:val="Hyperlink"/>
            <w:rFonts w:cs="FrankRuehl" w:hint="cs"/>
            <w:vanish/>
            <w:szCs w:val="20"/>
            <w:shd w:val="clear" w:color="auto" w:fill="FFFF99"/>
            <w:rtl/>
          </w:rPr>
          <w:t>ק"ת תשנ"ה מס' 5648</w:t>
        </w:r>
      </w:hyperlink>
      <w:r w:rsidR="006B15B6" w:rsidRPr="00D2099F">
        <w:rPr>
          <w:rFonts w:cs="FrankRuehl" w:hint="cs"/>
          <w:vanish/>
          <w:szCs w:val="20"/>
          <w:shd w:val="clear" w:color="auto" w:fill="FFFF99"/>
          <w:rtl/>
        </w:rPr>
        <w:t xml:space="preserve"> מיום 29.12.1994 עמ' 482</w:t>
      </w:r>
    </w:p>
    <w:p w:rsidR="006B15B6" w:rsidRPr="00D2099F" w:rsidRDefault="006B15B6" w:rsidP="006B15B6">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6B15B6" w:rsidRPr="00D2099F" w:rsidRDefault="006B15B6" w:rsidP="006B15B6">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35.00</w:t>
      </w:r>
      <w:r w:rsidRPr="00D2099F">
        <w:rPr>
          <w:rStyle w:val="default"/>
          <w:rFonts w:cs="FrankRuehl" w:hint="cs"/>
          <w:vanish/>
          <w:sz w:val="22"/>
          <w:szCs w:val="22"/>
          <w:shd w:val="clear" w:color="auto" w:fill="FFFF99"/>
          <w:rtl/>
        </w:rPr>
        <w:t xml:space="preserve"> שקלים חדשים;</w:t>
      </w:r>
    </w:p>
    <w:p w:rsidR="006B15B6" w:rsidRPr="00D2099F" w:rsidRDefault="006B15B6" w:rsidP="006B15B6">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68.00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73.00</w:t>
      </w:r>
      <w:r w:rsidRPr="00D2099F">
        <w:rPr>
          <w:rStyle w:val="default"/>
          <w:rFonts w:cs="FrankRuehl" w:hint="cs"/>
          <w:vanish/>
          <w:sz w:val="22"/>
          <w:szCs w:val="22"/>
          <w:shd w:val="clear" w:color="auto" w:fill="FFFF99"/>
          <w:rtl/>
        </w:rPr>
        <w:t xml:space="preserve"> שקלים חדשים;</w:t>
      </w:r>
    </w:p>
    <w:p w:rsidR="006B15B6" w:rsidRPr="00D2099F" w:rsidRDefault="006B15B6" w:rsidP="006B15B6">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104.00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112.00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תשנ"ו-1995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82" w:history="1">
        <w:r w:rsidRPr="00D2099F">
          <w:rPr>
            <w:rStyle w:val="Hyperlink"/>
            <w:rFonts w:cs="FrankRuehl" w:hint="cs"/>
            <w:vanish/>
            <w:szCs w:val="20"/>
            <w:shd w:val="clear" w:color="auto" w:fill="FFFF99"/>
            <w:rtl/>
          </w:rPr>
          <w:t>ק"ת תשנ"ו מס' 5724</w:t>
        </w:r>
      </w:hyperlink>
      <w:r w:rsidR="00C64C8F" w:rsidRPr="00D2099F">
        <w:rPr>
          <w:rFonts w:cs="FrankRuehl" w:hint="cs"/>
          <w:vanish/>
          <w:szCs w:val="20"/>
          <w:shd w:val="clear" w:color="auto" w:fill="FFFF99"/>
          <w:rtl/>
        </w:rPr>
        <w:t xml:space="preserve"> מיום 25.12.1995 עמ' 296</w:t>
      </w:r>
    </w:p>
    <w:p w:rsidR="006B15B6" w:rsidRPr="00D2099F" w:rsidRDefault="006B15B6" w:rsidP="006B15B6">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6B15B6" w:rsidRPr="00D2099F" w:rsidRDefault="006B15B6"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w:t>
      </w:r>
      <w:r w:rsidR="00C64C8F" w:rsidRPr="00D2099F">
        <w:rPr>
          <w:rStyle w:val="default"/>
          <w:rFonts w:cs="FrankRuehl" w:hint="cs"/>
          <w:strike/>
          <w:vanish/>
          <w:sz w:val="22"/>
          <w:szCs w:val="22"/>
          <w:shd w:val="clear" w:color="auto" w:fill="FFFF99"/>
          <w:rtl/>
        </w:rPr>
        <w:t>5.0</w:t>
      </w:r>
      <w:r w:rsidRPr="00D2099F">
        <w:rPr>
          <w:rStyle w:val="default"/>
          <w:rFonts w:cs="FrankRuehl" w:hint="cs"/>
          <w:strike/>
          <w:vanish/>
          <w:sz w:val="22"/>
          <w:szCs w:val="22"/>
          <w:shd w:val="clear" w:color="auto" w:fill="FFFF99"/>
          <w:rtl/>
        </w:rPr>
        <w:t>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C64C8F" w:rsidRPr="00D2099F">
        <w:rPr>
          <w:rStyle w:val="default"/>
          <w:rFonts w:cs="FrankRuehl" w:hint="cs"/>
          <w:vanish/>
          <w:sz w:val="22"/>
          <w:szCs w:val="22"/>
          <w:u w:val="single"/>
          <w:shd w:val="clear" w:color="auto" w:fill="FFFF99"/>
          <w:rtl/>
        </w:rPr>
        <w:t>8</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p>
    <w:p w:rsidR="006B15B6" w:rsidRPr="00D2099F" w:rsidRDefault="006B15B6"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00C64C8F" w:rsidRPr="00D2099F">
        <w:rPr>
          <w:rStyle w:val="default"/>
          <w:rFonts w:cs="FrankRuehl" w:hint="cs"/>
          <w:strike/>
          <w:vanish/>
          <w:sz w:val="22"/>
          <w:szCs w:val="22"/>
          <w:shd w:val="clear" w:color="auto" w:fill="FFFF99"/>
          <w:rtl/>
        </w:rPr>
        <w:t>73</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00C64C8F" w:rsidRPr="00D2099F">
        <w:rPr>
          <w:rStyle w:val="default"/>
          <w:rFonts w:cs="FrankRuehl" w:hint="cs"/>
          <w:vanish/>
          <w:sz w:val="22"/>
          <w:szCs w:val="22"/>
          <w:u w:val="single"/>
          <w:shd w:val="clear" w:color="auto" w:fill="FFFF99"/>
          <w:rtl/>
        </w:rPr>
        <w:t>79</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p>
    <w:p w:rsidR="006B15B6" w:rsidRPr="00D2099F" w:rsidRDefault="006B15B6" w:rsidP="00C64C8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w:t>
      </w:r>
      <w:r w:rsidR="00C64C8F" w:rsidRPr="00D2099F">
        <w:rPr>
          <w:rStyle w:val="default"/>
          <w:rFonts w:cs="FrankRuehl" w:hint="cs"/>
          <w:strike/>
          <w:vanish/>
          <w:sz w:val="22"/>
          <w:szCs w:val="22"/>
          <w:shd w:val="clear" w:color="auto" w:fill="FFFF99"/>
          <w:rtl/>
        </w:rPr>
        <w:t>12</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w:t>
      </w:r>
      <w:r w:rsidR="00C64C8F" w:rsidRPr="00D2099F">
        <w:rPr>
          <w:rStyle w:val="default"/>
          <w:rFonts w:cs="FrankRuehl" w:hint="cs"/>
          <w:vanish/>
          <w:sz w:val="22"/>
          <w:szCs w:val="22"/>
          <w:u w:val="single"/>
          <w:shd w:val="clear" w:color="auto" w:fill="FFFF99"/>
          <w:rtl/>
        </w:rPr>
        <w:t>21</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תשנ"ו-1996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83" w:history="1">
        <w:r w:rsidRPr="00D2099F">
          <w:rPr>
            <w:rStyle w:val="Hyperlink"/>
            <w:rFonts w:cs="FrankRuehl" w:hint="cs"/>
            <w:vanish/>
            <w:szCs w:val="20"/>
            <w:shd w:val="clear" w:color="auto" w:fill="FFFF99"/>
            <w:rtl/>
          </w:rPr>
          <w:t>ק"ת תשנ"ו מס' 5769</w:t>
        </w:r>
      </w:hyperlink>
      <w:r w:rsidR="00C64C8F" w:rsidRPr="00D2099F">
        <w:rPr>
          <w:rFonts w:cs="FrankRuehl" w:hint="cs"/>
          <w:vanish/>
          <w:szCs w:val="20"/>
          <w:shd w:val="clear" w:color="auto" w:fill="FFFF99"/>
          <w:rtl/>
        </w:rPr>
        <w:t xml:space="preserve"> מיום 1.7.1996 עמ' 1396</w:t>
      </w:r>
    </w:p>
    <w:p w:rsidR="00C64C8F" w:rsidRPr="00D2099F" w:rsidRDefault="00C64C8F" w:rsidP="00C64C8F">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41.50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79.00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84.00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121.00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129.00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תשנ"ז-1997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84" w:history="1">
        <w:r w:rsidRPr="00D2099F">
          <w:rPr>
            <w:rStyle w:val="Hyperlink"/>
            <w:rFonts w:cs="FrankRuehl" w:hint="cs"/>
            <w:vanish/>
            <w:szCs w:val="20"/>
            <w:shd w:val="clear" w:color="auto" w:fill="FFFF99"/>
            <w:rtl/>
          </w:rPr>
          <w:t>ק"ת תשנ"ז מס' 5826</w:t>
        </w:r>
      </w:hyperlink>
      <w:r w:rsidR="00C64C8F" w:rsidRPr="00D2099F">
        <w:rPr>
          <w:rFonts w:cs="FrankRuehl" w:hint="cs"/>
          <w:vanish/>
          <w:szCs w:val="20"/>
          <w:shd w:val="clear" w:color="auto" w:fill="FFFF99"/>
          <w:rtl/>
        </w:rPr>
        <w:t xml:space="preserve"> מיום 1.5.1997 עמ' 613</w:t>
      </w:r>
    </w:p>
    <w:p w:rsidR="00C64C8F" w:rsidRPr="00D2099F" w:rsidRDefault="00C64C8F" w:rsidP="00C64C8F">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41.50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43.00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84.00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89.00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129.00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137.00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תשנ"ז-1997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85" w:history="1">
        <w:r w:rsidRPr="00D2099F">
          <w:rPr>
            <w:rStyle w:val="Hyperlink"/>
            <w:rFonts w:cs="FrankRuehl" w:hint="cs"/>
            <w:vanish/>
            <w:szCs w:val="20"/>
            <w:shd w:val="clear" w:color="auto" w:fill="FFFF99"/>
            <w:rtl/>
          </w:rPr>
          <w:t>ק"ת תשנ"ז מס' 5852</w:t>
        </w:r>
      </w:hyperlink>
      <w:r w:rsidR="00C64C8F" w:rsidRPr="00D2099F">
        <w:rPr>
          <w:rFonts w:cs="FrankRuehl" w:hint="cs"/>
          <w:vanish/>
          <w:szCs w:val="20"/>
          <w:shd w:val="clear" w:color="auto" w:fill="FFFF99"/>
          <w:rtl/>
        </w:rPr>
        <w:t xml:space="preserve"> מיום 19.9.1997 עמ' 1235</w:t>
      </w:r>
    </w:p>
    <w:p w:rsidR="00C64C8F" w:rsidRPr="00D2099F" w:rsidRDefault="00C64C8F" w:rsidP="00C64C8F">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45.50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89.00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94.00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137.00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145.00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תשנ"ט-1999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86" w:history="1">
        <w:r w:rsidRPr="00D2099F">
          <w:rPr>
            <w:rStyle w:val="Hyperlink"/>
            <w:rFonts w:cs="FrankRuehl" w:hint="cs"/>
            <w:vanish/>
            <w:szCs w:val="20"/>
            <w:shd w:val="clear" w:color="auto" w:fill="FFFF99"/>
            <w:rtl/>
          </w:rPr>
          <w:t>ק"ת תשנ"ט מס' 5953</w:t>
        </w:r>
      </w:hyperlink>
      <w:r w:rsidR="00C64C8F" w:rsidRPr="00D2099F">
        <w:rPr>
          <w:rFonts w:cs="FrankRuehl" w:hint="cs"/>
          <w:vanish/>
          <w:szCs w:val="20"/>
          <w:shd w:val="clear" w:color="auto" w:fill="FFFF99"/>
          <w:rtl/>
        </w:rPr>
        <w:t xml:space="preserve"> מיום 22.2.1999 עמ' 397</w:t>
      </w:r>
    </w:p>
    <w:p w:rsidR="00C64C8F" w:rsidRPr="00D2099F" w:rsidRDefault="00C64C8F" w:rsidP="00C64C8F">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45.50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49.00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94.00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102.00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145.00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157.00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1.4.2002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תשס"ב-2002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87" w:history="1">
        <w:r w:rsidRPr="00D2099F">
          <w:rPr>
            <w:rStyle w:val="Hyperlink"/>
            <w:rFonts w:cs="FrankRuehl" w:hint="cs"/>
            <w:vanish/>
            <w:szCs w:val="20"/>
            <w:shd w:val="clear" w:color="auto" w:fill="FFFF99"/>
            <w:rtl/>
          </w:rPr>
          <w:t>ק"ת תשס"ב מס' 6184</w:t>
        </w:r>
      </w:hyperlink>
      <w:r w:rsidR="00C64C8F" w:rsidRPr="00D2099F">
        <w:rPr>
          <w:rFonts w:cs="FrankRuehl" w:hint="cs"/>
          <w:vanish/>
          <w:szCs w:val="20"/>
          <w:shd w:val="clear" w:color="auto" w:fill="FFFF99"/>
          <w:rtl/>
        </w:rPr>
        <w:t xml:space="preserve"> מיום 16.7.2002 עמ' 1019</w:t>
      </w:r>
    </w:p>
    <w:p w:rsidR="00C64C8F" w:rsidRPr="00D2099F" w:rsidRDefault="00C64C8F" w:rsidP="00C64C8F">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52.00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102.00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107.00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157.00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165.00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C64C8F" w:rsidRPr="00D2099F" w:rsidRDefault="00C64C8F" w:rsidP="00C64C8F">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1.10.2002</w:t>
      </w:r>
    </w:p>
    <w:p w:rsidR="00C64C8F" w:rsidRPr="00D2099F" w:rsidRDefault="00C64C8F" w:rsidP="00C64C8F">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תשס"ג-2002</w:t>
      </w:r>
    </w:p>
    <w:p w:rsidR="00C64C8F" w:rsidRPr="00D2099F" w:rsidRDefault="00C64C8F" w:rsidP="00C64C8F">
      <w:pPr>
        <w:pStyle w:val="P00"/>
        <w:tabs>
          <w:tab w:val="clear" w:pos="6259"/>
        </w:tabs>
        <w:spacing w:before="0"/>
        <w:ind w:left="0" w:right="1134"/>
        <w:rPr>
          <w:rFonts w:cs="FrankRuehl" w:hint="cs"/>
          <w:vanish/>
          <w:szCs w:val="20"/>
          <w:shd w:val="clear" w:color="auto" w:fill="FFFF99"/>
          <w:rtl/>
        </w:rPr>
      </w:pPr>
      <w:hyperlink r:id="rId88" w:history="1">
        <w:r w:rsidRPr="00D2099F">
          <w:rPr>
            <w:rStyle w:val="Hyperlink"/>
            <w:rFonts w:cs="FrankRuehl" w:hint="cs"/>
            <w:vanish/>
            <w:szCs w:val="20"/>
            <w:shd w:val="clear" w:color="auto" w:fill="FFFF99"/>
            <w:rtl/>
          </w:rPr>
          <w:t>ק"ת תשס"ג מס' 6197</w:t>
        </w:r>
      </w:hyperlink>
      <w:r w:rsidRPr="00D2099F">
        <w:rPr>
          <w:rFonts w:cs="FrankRuehl" w:hint="cs"/>
          <w:vanish/>
          <w:szCs w:val="20"/>
          <w:shd w:val="clear" w:color="auto" w:fill="FFFF99"/>
          <w:rtl/>
        </w:rPr>
        <w:t xml:space="preserve"> מיום 11.9.2002 עמ' 14</w:t>
      </w:r>
    </w:p>
    <w:p w:rsidR="00C64C8F" w:rsidRPr="00D2099F" w:rsidRDefault="00C64C8F" w:rsidP="00C64C8F">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49.00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55.00</w:t>
      </w:r>
      <w:r w:rsidRPr="00D2099F">
        <w:rPr>
          <w:rStyle w:val="default"/>
          <w:rFonts w:cs="FrankRuehl" w:hint="cs"/>
          <w:vanish/>
          <w:sz w:val="22"/>
          <w:szCs w:val="22"/>
          <w:shd w:val="clear" w:color="auto" w:fill="FFFF99"/>
          <w:rtl/>
        </w:rPr>
        <w:t xml:space="preserve"> שקלים חדשים;</w:t>
      </w:r>
    </w:p>
    <w:p w:rsidR="00C64C8F" w:rsidRPr="00D2099F" w:rsidRDefault="00C64C8F" w:rsidP="00C64C8F">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102.00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113.00</w:t>
      </w:r>
      <w:r w:rsidRPr="00D2099F">
        <w:rPr>
          <w:rStyle w:val="default"/>
          <w:rFonts w:cs="FrankRuehl" w:hint="cs"/>
          <w:vanish/>
          <w:sz w:val="22"/>
          <w:szCs w:val="22"/>
          <w:shd w:val="clear" w:color="auto" w:fill="FFFF99"/>
          <w:rtl/>
        </w:rPr>
        <w:t xml:space="preserve"> שקלים חדשים;</w:t>
      </w:r>
    </w:p>
    <w:p w:rsidR="008305C8" w:rsidRPr="00D2099F" w:rsidRDefault="00C64C8F" w:rsidP="00C64C8F">
      <w:pPr>
        <w:pStyle w:val="P00"/>
        <w:tabs>
          <w:tab w:val="clear" w:pos="6259"/>
        </w:tabs>
        <w:spacing w:before="0"/>
        <w:ind w:left="1021" w:right="1134"/>
        <w:rPr>
          <w:rFonts w:cs="FrankRuehl" w:hint="cs"/>
          <w:vanish/>
          <w:color w:val="FF0000"/>
          <w:szCs w:val="20"/>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165.00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175.00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C64C8F" w:rsidRPr="00D2099F" w:rsidRDefault="00C64C8F"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1.7.2007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תשס"ח-2008</w:t>
      </w:r>
    </w:p>
    <w:p w:rsidR="003373D5" w:rsidRPr="00D2099F" w:rsidRDefault="008305C8" w:rsidP="00F91D42">
      <w:pPr>
        <w:pStyle w:val="P00"/>
        <w:tabs>
          <w:tab w:val="clear" w:pos="6259"/>
        </w:tabs>
        <w:spacing w:before="0"/>
        <w:ind w:left="0" w:right="1134"/>
        <w:rPr>
          <w:rFonts w:cs="FrankRuehl" w:hint="cs"/>
          <w:vanish/>
          <w:szCs w:val="20"/>
          <w:shd w:val="clear" w:color="auto" w:fill="FFFF99"/>
          <w:rtl/>
        </w:rPr>
      </w:pPr>
      <w:hyperlink r:id="rId89" w:history="1">
        <w:r w:rsidRPr="00D2099F">
          <w:rPr>
            <w:rStyle w:val="Hyperlink"/>
            <w:rFonts w:cs="FrankRuehl" w:hint="cs"/>
            <w:vanish/>
            <w:szCs w:val="20"/>
            <w:shd w:val="clear" w:color="auto" w:fill="FFFF99"/>
            <w:rtl/>
          </w:rPr>
          <w:t>ק"ת תשס"ח מס' 6658</w:t>
        </w:r>
      </w:hyperlink>
      <w:r w:rsidR="00F91D42" w:rsidRPr="00D2099F">
        <w:rPr>
          <w:rFonts w:cs="FrankRuehl" w:hint="cs"/>
          <w:vanish/>
          <w:szCs w:val="20"/>
          <w:shd w:val="clear" w:color="auto" w:fill="FFFF99"/>
          <w:rtl/>
        </w:rPr>
        <w:t xml:space="preserve"> מיום 30.3.2008 עמ' 654</w:t>
      </w:r>
    </w:p>
    <w:p w:rsidR="00F91D42" w:rsidRPr="00D2099F" w:rsidRDefault="00F91D42" w:rsidP="00F91D42">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F91D42" w:rsidRPr="00D2099F" w:rsidRDefault="00F91D42" w:rsidP="00F91D42">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55.00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56.00</w:t>
      </w:r>
      <w:r w:rsidRPr="00D2099F">
        <w:rPr>
          <w:rStyle w:val="default"/>
          <w:rFonts w:cs="FrankRuehl" w:hint="cs"/>
          <w:vanish/>
          <w:sz w:val="22"/>
          <w:szCs w:val="22"/>
          <w:shd w:val="clear" w:color="auto" w:fill="FFFF99"/>
          <w:rtl/>
        </w:rPr>
        <w:t xml:space="preserve"> שקלים חדשים;</w:t>
      </w:r>
    </w:p>
    <w:p w:rsidR="00F91D42" w:rsidRPr="00D2099F" w:rsidRDefault="00F91D42" w:rsidP="00F91D42">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113.00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115.00</w:t>
      </w:r>
      <w:r w:rsidRPr="00D2099F">
        <w:rPr>
          <w:rStyle w:val="default"/>
          <w:rFonts w:cs="FrankRuehl" w:hint="cs"/>
          <w:vanish/>
          <w:sz w:val="22"/>
          <w:szCs w:val="22"/>
          <w:shd w:val="clear" w:color="auto" w:fill="FFFF99"/>
          <w:rtl/>
        </w:rPr>
        <w:t xml:space="preserve"> שקלים חדשים;</w:t>
      </w:r>
    </w:p>
    <w:p w:rsidR="00F91D42" w:rsidRPr="00D2099F" w:rsidRDefault="00F91D42" w:rsidP="00F91D42">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175.00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177.00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p>
    <w:p w:rsidR="005A32A7" w:rsidRPr="00D2099F" w:rsidRDefault="005A32A7" w:rsidP="005A32A7">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1.7.2008</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תשס"ט-2009</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hyperlink r:id="rId90" w:history="1">
        <w:r w:rsidRPr="00D2099F">
          <w:rPr>
            <w:rStyle w:val="Hyperlink"/>
            <w:rFonts w:cs="FrankRuehl" w:hint="cs"/>
            <w:vanish/>
            <w:szCs w:val="20"/>
            <w:shd w:val="clear" w:color="auto" w:fill="FFFF99"/>
            <w:rtl/>
          </w:rPr>
          <w:t>ק"ת תשס"ט מס' 6794</w:t>
        </w:r>
      </w:hyperlink>
      <w:r w:rsidRPr="00D2099F">
        <w:rPr>
          <w:rStyle w:val="default"/>
          <w:rFonts w:cs="FrankRuehl" w:hint="cs"/>
          <w:vanish/>
          <w:sz w:val="20"/>
          <w:szCs w:val="20"/>
          <w:shd w:val="clear" w:color="auto" w:fill="FFFF99"/>
          <w:rtl/>
        </w:rPr>
        <w:t xml:space="preserve"> מיום 13.7.2009 עמ' 112</w:t>
      </w:r>
      <w:r w:rsidRPr="00D2099F">
        <w:rPr>
          <w:rStyle w:val="default"/>
          <w:rFonts w:cs="FrankRuehl" w:hint="cs"/>
          <w:vanish/>
          <w:szCs w:val="20"/>
          <w:shd w:val="clear" w:color="auto" w:fill="FFFF99"/>
          <w:rtl/>
        </w:rPr>
        <w:t>9</w:t>
      </w:r>
    </w:p>
    <w:p w:rsidR="00E7622E" w:rsidRPr="00D2099F" w:rsidRDefault="00E7622E" w:rsidP="00E7622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E7622E" w:rsidRPr="00D2099F" w:rsidRDefault="00E7622E" w:rsidP="00E7622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56.00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59.00</w:t>
      </w:r>
      <w:r w:rsidRPr="00D2099F">
        <w:rPr>
          <w:rStyle w:val="default"/>
          <w:rFonts w:cs="FrankRuehl" w:hint="cs"/>
          <w:vanish/>
          <w:sz w:val="22"/>
          <w:szCs w:val="22"/>
          <w:shd w:val="clear" w:color="auto" w:fill="FFFF99"/>
          <w:rtl/>
        </w:rPr>
        <w:t xml:space="preserve"> שקלים חדשים;</w:t>
      </w:r>
    </w:p>
    <w:p w:rsidR="00E7622E" w:rsidRPr="00D2099F" w:rsidRDefault="00E7622E" w:rsidP="00E7622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115.00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120.00</w:t>
      </w:r>
      <w:r w:rsidRPr="00D2099F">
        <w:rPr>
          <w:rStyle w:val="default"/>
          <w:rFonts w:cs="FrankRuehl" w:hint="cs"/>
          <w:vanish/>
          <w:sz w:val="22"/>
          <w:szCs w:val="22"/>
          <w:shd w:val="clear" w:color="auto" w:fill="FFFF99"/>
          <w:rtl/>
        </w:rPr>
        <w:t xml:space="preserve"> שקלים חדשים;</w:t>
      </w:r>
    </w:p>
    <w:p w:rsidR="00E7622E" w:rsidRPr="00D2099F" w:rsidRDefault="00E7622E" w:rsidP="00E7622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177.00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185.00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E7622E" w:rsidRPr="00D2099F" w:rsidRDefault="00E7622E" w:rsidP="00E7622E">
      <w:pPr>
        <w:pStyle w:val="P00"/>
        <w:spacing w:before="0"/>
        <w:ind w:left="0" w:right="1134"/>
        <w:rPr>
          <w:rStyle w:val="default"/>
          <w:rFonts w:cs="FrankRuehl" w:hint="cs"/>
          <w:vanish/>
          <w:szCs w:val="20"/>
          <w:shd w:val="clear" w:color="auto" w:fill="FFFF99"/>
          <w:rtl/>
        </w:rPr>
      </w:pPr>
    </w:p>
    <w:p w:rsidR="00E7622E" w:rsidRPr="00D2099F" w:rsidRDefault="00E7622E" w:rsidP="00E7622E">
      <w:pPr>
        <w:pStyle w:val="P00"/>
        <w:spacing w:before="0"/>
        <w:ind w:left="0" w:right="1134"/>
        <w:rPr>
          <w:rStyle w:val="default"/>
          <w:rFonts w:cs="FrankRuehl" w:hint="cs"/>
          <w:vanish/>
          <w:color w:val="FF0000"/>
          <w:szCs w:val="20"/>
          <w:shd w:val="clear" w:color="auto" w:fill="FFFF99"/>
          <w:rtl/>
        </w:rPr>
      </w:pPr>
      <w:r w:rsidRPr="00D2099F">
        <w:rPr>
          <w:rStyle w:val="default"/>
          <w:rFonts w:cs="FrankRuehl" w:hint="cs"/>
          <w:vanish/>
          <w:color w:val="FF0000"/>
          <w:szCs w:val="20"/>
          <w:shd w:val="clear" w:color="auto" w:fill="FFFF99"/>
          <w:rtl/>
        </w:rPr>
        <w:t>מיום 1.7.2009</w:t>
      </w:r>
    </w:p>
    <w:p w:rsidR="00E7622E" w:rsidRPr="00D2099F" w:rsidRDefault="00E7622E" w:rsidP="00E7622E">
      <w:pPr>
        <w:pStyle w:val="P00"/>
        <w:spacing w:before="0"/>
        <w:ind w:left="0" w:right="1134"/>
        <w:rPr>
          <w:rStyle w:val="default"/>
          <w:rFonts w:cs="FrankRuehl" w:hint="cs"/>
          <w:vanish/>
          <w:szCs w:val="20"/>
          <w:shd w:val="clear" w:color="auto" w:fill="FFFF99"/>
          <w:rtl/>
        </w:rPr>
      </w:pPr>
      <w:r w:rsidRPr="00D2099F">
        <w:rPr>
          <w:rStyle w:val="default"/>
          <w:rFonts w:cs="FrankRuehl" w:hint="cs"/>
          <w:b/>
          <w:bCs/>
          <w:vanish/>
          <w:szCs w:val="20"/>
          <w:shd w:val="clear" w:color="auto" w:fill="FFFF99"/>
          <w:rtl/>
        </w:rPr>
        <w:t>הודעה (מס' 2) תשס"ט-2009</w:t>
      </w:r>
    </w:p>
    <w:p w:rsidR="00E7622E" w:rsidRPr="00D2099F" w:rsidRDefault="00E7622E" w:rsidP="00E7622E">
      <w:pPr>
        <w:pStyle w:val="P00"/>
        <w:spacing w:before="0"/>
        <w:ind w:left="0" w:right="1134"/>
        <w:rPr>
          <w:rStyle w:val="default"/>
          <w:rFonts w:cs="FrankRuehl" w:hint="cs"/>
          <w:vanish/>
          <w:szCs w:val="20"/>
          <w:shd w:val="clear" w:color="auto" w:fill="FFFF99"/>
          <w:rtl/>
        </w:rPr>
      </w:pPr>
      <w:hyperlink r:id="rId91" w:history="1">
        <w:r w:rsidRPr="00D2099F">
          <w:rPr>
            <w:rStyle w:val="Hyperlink"/>
            <w:rFonts w:cs="FrankRuehl" w:hint="cs"/>
            <w:vanish/>
            <w:szCs w:val="20"/>
            <w:shd w:val="clear" w:color="auto" w:fill="FFFF99"/>
            <w:rtl/>
          </w:rPr>
          <w:t>ק"ת תשס"ט מס' 6803</w:t>
        </w:r>
      </w:hyperlink>
      <w:r w:rsidRPr="00D2099F">
        <w:rPr>
          <w:rStyle w:val="default"/>
          <w:rFonts w:cs="FrankRuehl" w:hint="cs"/>
          <w:vanish/>
          <w:szCs w:val="20"/>
          <w:shd w:val="clear" w:color="auto" w:fill="FFFF99"/>
          <w:rtl/>
        </w:rPr>
        <w:t xml:space="preserve"> מיום 12.8.2009 עמ' 1220</w:t>
      </w:r>
    </w:p>
    <w:p w:rsidR="0071647E" w:rsidRPr="00D2099F" w:rsidRDefault="0071647E" w:rsidP="0071647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71647E" w:rsidRPr="00D2099F" w:rsidRDefault="0071647E" w:rsidP="0071647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59.00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61.00</w:t>
      </w:r>
      <w:r w:rsidRPr="00D2099F">
        <w:rPr>
          <w:rStyle w:val="default"/>
          <w:rFonts w:cs="FrankRuehl" w:hint="cs"/>
          <w:vanish/>
          <w:sz w:val="22"/>
          <w:szCs w:val="22"/>
          <w:shd w:val="clear" w:color="auto" w:fill="FFFF99"/>
          <w:rtl/>
        </w:rPr>
        <w:t xml:space="preserve"> שקלים חדשים;</w:t>
      </w:r>
    </w:p>
    <w:p w:rsidR="0071647E" w:rsidRPr="00D2099F" w:rsidRDefault="0071647E" w:rsidP="0071647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120.00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124.00</w:t>
      </w:r>
      <w:r w:rsidRPr="00D2099F">
        <w:rPr>
          <w:rStyle w:val="default"/>
          <w:rFonts w:cs="FrankRuehl" w:hint="cs"/>
          <w:vanish/>
          <w:sz w:val="22"/>
          <w:szCs w:val="22"/>
          <w:shd w:val="clear" w:color="auto" w:fill="FFFF99"/>
          <w:rtl/>
        </w:rPr>
        <w:t xml:space="preserve"> שקלים חדשים;</w:t>
      </w:r>
    </w:p>
    <w:p w:rsidR="0071647E" w:rsidRPr="00D2099F" w:rsidRDefault="0071647E" w:rsidP="0071647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185.00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191.00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p>
    <w:p w:rsidR="0071647E" w:rsidRPr="00D2099F" w:rsidRDefault="0071647E" w:rsidP="0071647E">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1.7.2010</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תש"ע-2010</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hyperlink r:id="rId92" w:history="1">
        <w:r w:rsidRPr="00D2099F">
          <w:rPr>
            <w:rStyle w:val="Hyperlink"/>
            <w:rFonts w:cs="FrankRuehl" w:hint="cs"/>
            <w:vanish/>
            <w:szCs w:val="20"/>
            <w:shd w:val="clear" w:color="auto" w:fill="FFFF99"/>
            <w:rtl/>
          </w:rPr>
          <w:t>ק"ת תש"ע מס' 6923</w:t>
        </w:r>
      </w:hyperlink>
      <w:r w:rsidRPr="00D2099F">
        <w:rPr>
          <w:rStyle w:val="default"/>
          <w:rFonts w:cs="FrankRuehl" w:hint="cs"/>
          <w:vanish/>
          <w:sz w:val="20"/>
          <w:szCs w:val="20"/>
          <w:shd w:val="clear" w:color="auto" w:fill="FFFF99"/>
          <w:rtl/>
        </w:rPr>
        <w:t xml:space="preserve"> מיום 30.8.2010 עמ' 158</w:t>
      </w:r>
      <w:r w:rsidRPr="00D2099F">
        <w:rPr>
          <w:rStyle w:val="default"/>
          <w:rFonts w:cs="FrankRuehl" w:hint="cs"/>
          <w:vanish/>
          <w:szCs w:val="20"/>
          <w:shd w:val="clear" w:color="auto" w:fill="FFFF99"/>
          <w:rtl/>
        </w:rPr>
        <w:t>4</w:t>
      </w:r>
    </w:p>
    <w:p w:rsidR="005A32A7" w:rsidRPr="00D2099F" w:rsidRDefault="005A32A7" w:rsidP="005A32A7">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5A32A7" w:rsidRPr="00D2099F" w:rsidRDefault="005A32A7" w:rsidP="0071647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0071647E" w:rsidRPr="00D2099F">
        <w:rPr>
          <w:rStyle w:val="default"/>
          <w:rFonts w:cs="FrankRuehl" w:hint="cs"/>
          <w:strike/>
          <w:vanish/>
          <w:sz w:val="22"/>
          <w:szCs w:val="22"/>
          <w:shd w:val="clear" w:color="auto" w:fill="FFFF99"/>
          <w:rtl/>
        </w:rPr>
        <w:t>61</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001B7EB9" w:rsidRPr="00D2099F">
        <w:rPr>
          <w:rStyle w:val="default"/>
          <w:rFonts w:cs="FrankRuehl" w:hint="cs"/>
          <w:vanish/>
          <w:sz w:val="22"/>
          <w:szCs w:val="22"/>
          <w:u w:val="single"/>
          <w:shd w:val="clear" w:color="auto" w:fill="FFFF99"/>
          <w:rtl/>
        </w:rPr>
        <w:t>6</w:t>
      </w:r>
      <w:r w:rsidR="0071647E" w:rsidRPr="00D2099F">
        <w:rPr>
          <w:rStyle w:val="default"/>
          <w:rFonts w:cs="FrankRuehl" w:hint="cs"/>
          <w:vanish/>
          <w:sz w:val="22"/>
          <w:szCs w:val="22"/>
          <w:u w:val="single"/>
          <w:shd w:val="clear" w:color="auto" w:fill="FFFF99"/>
          <w:rtl/>
        </w:rPr>
        <w:t>3</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p>
    <w:p w:rsidR="005A32A7" w:rsidRPr="00D2099F" w:rsidRDefault="005A32A7" w:rsidP="0071647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00E7622E" w:rsidRPr="00D2099F">
        <w:rPr>
          <w:rStyle w:val="default"/>
          <w:rFonts w:cs="FrankRuehl" w:hint="cs"/>
          <w:strike/>
          <w:vanish/>
          <w:sz w:val="22"/>
          <w:szCs w:val="22"/>
          <w:shd w:val="clear" w:color="auto" w:fill="FFFF99"/>
          <w:rtl/>
        </w:rPr>
        <w:t>12</w:t>
      </w:r>
      <w:r w:rsidR="0071647E" w:rsidRPr="00D2099F">
        <w:rPr>
          <w:rStyle w:val="default"/>
          <w:rFonts w:cs="FrankRuehl" w:hint="cs"/>
          <w:strike/>
          <w:vanish/>
          <w:sz w:val="22"/>
          <w:szCs w:val="22"/>
          <w:shd w:val="clear" w:color="auto" w:fill="FFFF99"/>
          <w:rtl/>
        </w:rPr>
        <w:t>4</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w:t>
      </w:r>
      <w:r w:rsidR="0071647E" w:rsidRPr="00D2099F">
        <w:rPr>
          <w:rStyle w:val="default"/>
          <w:rFonts w:cs="FrankRuehl" w:hint="cs"/>
          <w:vanish/>
          <w:sz w:val="22"/>
          <w:szCs w:val="22"/>
          <w:u w:val="single"/>
          <w:shd w:val="clear" w:color="auto" w:fill="FFFF99"/>
          <w:rtl/>
        </w:rPr>
        <w:t>8</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p>
    <w:p w:rsidR="005A32A7" w:rsidRPr="00D2099F" w:rsidRDefault="005A32A7" w:rsidP="0071647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0071647E" w:rsidRPr="00D2099F">
        <w:rPr>
          <w:rStyle w:val="default"/>
          <w:rFonts w:cs="FrankRuehl" w:hint="cs"/>
          <w:strike/>
          <w:vanish/>
          <w:sz w:val="22"/>
          <w:szCs w:val="22"/>
          <w:shd w:val="clear" w:color="auto" w:fill="FFFF99"/>
          <w:rtl/>
        </w:rPr>
        <w:t>191</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001B7EB9" w:rsidRPr="00D2099F">
        <w:rPr>
          <w:rStyle w:val="default"/>
          <w:rFonts w:cs="FrankRuehl" w:hint="cs"/>
          <w:vanish/>
          <w:sz w:val="22"/>
          <w:szCs w:val="22"/>
          <w:u w:val="single"/>
          <w:shd w:val="clear" w:color="auto" w:fill="FFFF99"/>
          <w:rtl/>
        </w:rPr>
        <w:t>19</w:t>
      </w:r>
      <w:r w:rsidR="0071647E" w:rsidRPr="00D2099F">
        <w:rPr>
          <w:rStyle w:val="default"/>
          <w:rFonts w:cs="FrankRuehl" w:hint="cs"/>
          <w:vanish/>
          <w:sz w:val="22"/>
          <w:szCs w:val="22"/>
          <w:u w:val="single"/>
          <w:shd w:val="clear" w:color="auto" w:fill="FFFF99"/>
          <w:rtl/>
        </w:rPr>
        <w:t>7</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p>
    <w:p w:rsidR="00AD24C9" w:rsidRPr="00D2099F" w:rsidRDefault="00AD24C9" w:rsidP="00AD24C9">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1.7.2011</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תשע"א-2011</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hyperlink r:id="rId93" w:history="1">
        <w:r w:rsidRPr="00D2099F">
          <w:rPr>
            <w:rStyle w:val="Hyperlink"/>
            <w:rFonts w:cs="FrankRuehl" w:hint="cs"/>
            <w:vanish/>
            <w:szCs w:val="20"/>
            <w:shd w:val="clear" w:color="auto" w:fill="FFFF99"/>
            <w:rtl/>
          </w:rPr>
          <w:t>ק"ת תשע"א מס' 7023</w:t>
        </w:r>
      </w:hyperlink>
      <w:r w:rsidRPr="00D2099F">
        <w:rPr>
          <w:rStyle w:val="default"/>
          <w:rFonts w:cs="FrankRuehl" w:hint="cs"/>
          <w:vanish/>
          <w:sz w:val="20"/>
          <w:szCs w:val="20"/>
          <w:shd w:val="clear" w:color="auto" w:fill="FFFF99"/>
          <w:rtl/>
        </w:rPr>
        <w:t xml:space="preserve"> מיום 14.8.2011 עמ' 12</w:t>
      </w:r>
      <w:r w:rsidRPr="00D2099F">
        <w:rPr>
          <w:rStyle w:val="default"/>
          <w:rFonts w:cs="FrankRuehl" w:hint="cs"/>
          <w:vanish/>
          <w:szCs w:val="20"/>
          <w:shd w:val="clear" w:color="auto" w:fill="FFFF99"/>
          <w:rtl/>
        </w:rPr>
        <w:t>66</w:t>
      </w:r>
    </w:p>
    <w:p w:rsidR="00FB2AC4" w:rsidRPr="00D2099F" w:rsidRDefault="00FB2AC4" w:rsidP="00AD24C9">
      <w:pPr>
        <w:pStyle w:val="P00"/>
        <w:spacing w:before="0"/>
        <w:ind w:left="0" w:right="1134"/>
        <w:rPr>
          <w:rStyle w:val="default"/>
          <w:rFonts w:cs="FrankRuehl" w:hint="cs"/>
          <w:vanish/>
          <w:sz w:val="20"/>
          <w:szCs w:val="20"/>
          <w:shd w:val="clear" w:color="auto" w:fill="FFFF99"/>
          <w:rtl/>
        </w:rPr>
      </w:pPr>
      <w:r w:rsidRPr="00D2099F">
        <w:rPr>
          <w:rStyle w:val="default"/>
          <w:rFonts w:cs="FrankRuehl" w:hint="cs"/>
          <w:vanish/>
          <w:sz w:val="20"/>
          <w:szCs w:val="20"/>
          <w:shd w:val="clear" w:color="auto" w:fill="FFFF99"/>
          <w:rtl/>
        </w:rPr>
        <w:t>[הסכומים נותרו ללא שינוי]</w:t>
      </w:r>
    </w:p>
    <w:p w:rsidR="00FB2AC4" w:rsidRPr="00D2099F" w:rsidRDefault="00FB2AC4" w:rsidP="00FB2AC4">
      <w:pPr>
        <w:pStyle w:val="P00"/>
        <w:spacing w:before="0"/>
        <w:ind w:left="0" w:right="1134"/>
        <w:rPr>
          <w:rStyle w:val="default"/>
          <w:rFonts w:cs="FrankRuehl" w:hint="cs"/>
          <w:vanish/>
          <w:sz w:val="20"/>
          <w:szCs w:val="20"/>
          <w:shd w:val="clear" w:color="auto" w:fill="FFFF99"/>
          <w:rtl/>
        </w:rPr>
      </w:pPr>
    </w:p>
    <w:p w:rsidR="00FB2AC4" w:rsidRPr="00D2099F" w:rsidRDefault="00FB2AC4" w:rsidP="00FB2AC4">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1.7.2013</w:t>
      </w:r>
    </w:p>
    <w:p w:rsidR="00FB2AC4" w:rsidRPr="00D2099F" w:rsidRDefault="00FB2AC4" w:rsidP="00FB2AC4">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תשע"ג-2013</w:t>
      </w:r>
    </w:p>
    <w:p w:rsidR="00FB2AC4" w:rsidRPr="00D2099F" w:rsidRDefault="00FB2AC4" w:rsidP="00FB2AC4">
      <w:pPr>
        <w:pStyle w:val="P00"/>
        <w:spacing w:before="0"/>
        <w:ind w:left="0" w:right="1134"/>
        <w:rPr>
          <w:rStyle w:val="default"/>
          <w:rFonts w:cs="FrankRuehl" w:hint="cs"/>
          <w:vanish/>
          <w:sz w:val="20"/>
          <w:szCs w:val="20"/>
          <w:shd w:val="clear" w:color="auto" w:fill="FFFF99"/>
          <w:rtl/>
        </w:rPr>
      </w:pPr>
      <w:hyperlink r:id="rId94" w:history="1">
        <w:r w:rsidRPr="00D2099F">
          <w:rPr>
            <w:rStyle w:val="Hyperlink"/>
            <w:rFonts w:cs="FrankRuehl" w:hint="cs"/>
            <w:vanish/>
            <w:szCs w:val="20"/>
            <w:shd w:val="clear" w:color="auto" w:fill="FFFF99"/>
            <w:rtl/>
          </w:rPr>
          <w:t>ק"ת תשע"ג מס' 7278</w:t>
        </w:r>
      </w:hyperlink>
      <w:r w:rsidRPr="00D2099F">
        <w:rPr>
          <w:rStyle w:val="default"/>
          <w:rFonts w:cs="FrankRuehl" w:hint="cs"/>
          <w:vanish/>
          <w:sz w:val="20"/>
          <w:szCs w:val="20"/>
          <w:shd w:val="clear" w:color="auto" w:fill="FFFF99"/>
          <w:rtl/>
        </w:rPr>
        <w:t xml:space="preserve"> מיום 11.8.2013 עמ' 1593</w:t>
      </w:r>
    </w:p>
    <w:p w:rsidR="00972897" w:rsidRPr="00D2099F" w:rsidRDefault="00972897" w:rsidP="00972897">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972897" w:rsidRPr="00D2099F" w:rsidRDefault="00972897" w:rsidP="00972897">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63.00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68.00</w:t>
      </w:r>
      <w:r w:rsidRPr="00D2099F">
        <w:rPr>
          <w:rStyle w:val="default"/>
          <w:rFonts w:cs="FrankRuehl" w:hint="cs"/>
          <w:vanish/>
          <w:sz w:val="22"/>
          <w:szCs w:val="22"/>
          <w:shd w:val="clear" w:color="auto" w:fill="FFFF99"/>
          <w:rtl/>
        </w:rPr>
        <w:t xml:space="preserve"> שקלים חדשים;</w:t>
      </w:r>
    </w:p>
    <w:p w:rsidR="00972897" w:rsidRPr="00D2099F" w:rsidRDefault="00972897" w:rsidP="00972897">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128.00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137.00</w:t>
      </w:r>
      <w:r w:rsidRPr="00D2099F">
        <w:rPr>
          <w:rStyle w:val="default"/>
          <w:rFonts w:cs="FrankRuehl" w:hint="cs"/>
          <w:vanish/>
          <w:sz w:val="22"/>
          <w:szCs w:val="22"/>
          <w:shd w:val="clear" w:color="auto" w:fill="FFFF99"/>
          <w:rtl/>
        </w:rPr>
        <w:t xml:space="preserve"> שקלים חדשים;</w:t>
      </w:r>
    </w:p>
    <w:p w:rsidR="00972897" w:rsidRPr="00D2099F" w:rsidRDefault="00972897" w:rsidP="00972897">
      <w:pPr>
        <w:pStyle w:val="P00"/>
        <w:tabs>
          <w:tab w:val="clear" w:pos="6259"/>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197.00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211.00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p>
    <w:p w:rsidR="00972897" w:rsidRPr="00D2099F" w:rsidRDefault="00972897" w:rsidP="00972897">
      <w:pPr>
        <w:pStyle w:val="P00"/>
        <w:spacing w:before="0"/>
        <w:ind w:left="0" w:right="1134"/>
        <w:rPr>
          <w:rStyle w:val="default"/>
          <w:rFonts w:ascii="FrankRuehl" w:hAnsi="FrankRuehl" w:cs="FrankRuehl"/>
          <w:vanish/>
          <w:sz w:val="20"/>
          <w:szCs w:val="20"/>
          <w:shd w:val="clear" w:color="auto" w:fill="FFFF99"/>
          <w:rtl/>
        </w:rPr>
      </w:pPr>
    </w:p>
    <w:p w:rsidR="00972897" w:rsidRPr="00D2099F" w:rsidRDefault="00972897" w:rsidP="00972897">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1.7.2018</w:t>
      </w:r>
    </w:p>
    <w:p w:rsidR="00972897" w:rsidRPr="00D2099F" w:rsidRDefault="00972897" w:rsidP="00972897">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תשע"ט-2018</w:t>
      </w:r>
    </w:p>
    <w:p w:rsidR="00972897" w:rsidRPr="00D2099F" w:rsidRDefault="00972897" w:rsidP="00972897">
      <w:pPr>
        <w:pStyle w:val="P00"/>
        <w:spacing w:before="0"/>
        <w:ind w:left="0" w:right="1134"/>
        <w:rPr>
          <w:rStyle w:val="default"/>
          <w:rFonts w:ascii="FrankRuehl" w:hAnsi="FrankRuehl" w:cs="FrankRuehl"/>
          <w:vanish/>
          <w:sz w:val="20"/>
          <w:szCs w:val="20"/>
          <w:shd w:val="clear" w:color="auto" w:fill="FFFF99"/>
          <w:rtl/>
        </w:rPr>
      </w:pPr>
      <w:hyperlink r:id="rId95" w:history="1">
        <w:r w:rsidRPr="00D2099F">
          <w:rPr>
            <w:rStyle w:val="Hyperlink"/>
            <w:rFonts w:ascii="FrankRuehl" w:hAnsi="FrankRuehl" w:cs="FrankRuehl"/>
            <w:vanish/>
            <w:szCs w:val="20"/>
            <w:shd w:val="clear" w:color="auto" w:fill="FFFF99"/>
            <w:rtl/>
          </w:rPr>
          <w:t>ק"ת תשע"ט מס' 8118</w:t>
        </w:r>
      </w:hyperlink>
      <w:r w:rsidRPr="00D2099F">
        <w:rPr>
          <w:rStyle w:val="default"/>
          <w:rFonts w:ascii="FrankRuehl" w:hAnsi="FrankRuehl" w:cs="FrankRuehl"/>
          <w:vanish/>
          <w:sz w:val="20"/>
          <w:szCs w:val="20"/>
          <w:shd w:val="clear" w:color="auto" w:fill="FFFF99"/>
          <w:rtl/>
        </w:rPr>
        <w:t xml:space="preserve"> מיום 5.12.2018 עמ' 1465</w:t>
      </w:r>
    </w:p>
    <w:p w:rsidR="00385B28" w:rsidRPr="00D2099F" w:rsidRDefault="00385B28" w:rsidP="00385B28">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385B28" w:rsidRPr="00D2099F" w:rsidRDefault="00385B28" w:rsidP="00385B28">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68.00 שקלים חדשים;</w:t>
      </w:r>
    </w:p>
    <w:p w:rsidR="00385B28" w:rsidRPr="00D2099F" w:rsidRDefault="00385B28" w:rsidP="00385B28">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w:t>
      </w:r>
      <w:r w:rsidRPr="00D2099F">
        <w:rPr>
          <w:rStyle w:val="default"/>
          <w:rFonts w:cs="FrankRuehl" w:hint="cs"/>
          <w:strike/>
          <w:vanish/>
          <w:sz w:val="22"/>
          <w:szCs w:val="22"/>
          <w:shd w:val="clear" w:color="auto" w:fill="FFFF99"/>
          <w:rtl/>
        </w:rPr>
        <w:t>128.00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138.00</w:t>
      </w:r>
      <w:r w:rsidRPr="00D2099F">
        <w:rPr>
          <w:rStyle w:val="default"/>
          <w:rFonts w:cs="FrankRuehl" w:hint="cs"/>
          <w:vanish/>
          <w:sz w:val="22"/>
          <w:szCs w:val="22"/>
          <w:shd w:val="clear" w:color="auto" w:fill="FFFF99"/>
          <w:rtl/>
        </w:rPr>
        <w:t xml:space="preserve"> שקלים חדשים;</w:t>
      </w:r>
    </w:p>
    <w:p w:rsidR="00385B28" w:rsidRPr="00D2099F" w:rsidRDefault="00385B28" w:rsidP="00385B28">
      <w:pPr>
        <w:pStyle w:val="P00"/>
        <w:tabs>
          <w:tab w:val="clear" w:pos="6259"/>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197.00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212.00</w:t>
      </w:r>
      <w:r w:rsidRPr="00D2099F">
        <w:rPr>
          <w:rStyle w:val="default"/>
          <w:rFonts w:cs="FrankRuehl" w:hint="cs"/>
          <w:vanish/>
          <w:sz w:val="22"/>
          <w:szCs w:val="22"/>
          <w:shd w:val="clear" w:color="auto" w:fill="FFFF99"/>
          <w:rtl/>
        </w:rPr>
        <w:t xml:space="preserve"> שקלים חדשים.</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p>
    <w:p w:rsidR="00385B28" w:rsidRPr="00D2099F" w:rsidRDefault="00385B28" w:rsidP="00385B28">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1.7.2019</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תש"ף-2020</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hyperlink r:id="rId96" w:history="1">
        <w:r w:rsidRPr="00D2099F">
          <w:rPr>
            <w:rStyle w:val="Hyperlink"/>
            <w:rFonts w:ascii="FrankRuehl" w:hAnsi="FrankRuehl" w:cs="FrankRuehl"/>
            <w:vanish/>
            <w:szCs w:val="20"/>
            <w:shd w:val="clear" w:color="auto" w:fill="FFFF99"/>
            <w:rtl/>
          </w:rPr>
          <w:t>ק"ת תש"ף מס' 8699</w:t>
        </w:r>
      </w:hyperlink>
      <w:r w:rsidRPr="00D2099F">
        <w:rPr>
          <w:rStyle w:val="default"/>
          <w:rFonts w:ascii="FrankRuehl" w:hAnsi="FrankRuehl" w:cs="FrankRuehl"/>
          <w:vanish/>
          <w:sz w:val="20"/>
          <w:szCs w:val="20"/>
          <w:shd w:val="clear" w:color="auto" w:fill="FFFF99"/>
          <w:rtl/>
        </w:rPr>
        <w:t xml:space="preserve"> מיום 17.8.2020 עמ' 2025</w:t>
      </w:r>
    </w:p>
    <w:p w:rsidR="00CB452E" w:rsidRPr="00D2099F" w:rsidRDefault="00CB452E" w:rsidP="00CB452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CB452E" w:rsidRPr="00D2099F" w:rsidRDefault="00CB452E" w:rsidP="00CB452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68.00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69.00</w:t>
      </w:r>
      <w:r w:rsidRPr="00D2099F">
        <w:rPr>
          <w:rStyle w:val="default"/>
          <w:rFonts w:cs="FrankRuehl" w:hint="cs"/>
          <w:vanish/>
          <w:sz w:val="22"/>
          <w:szCs w:val="22"/>
          <w:shd w:val="clear" w:color="auto" w:fill="FFFF99"/>
          <w:rtl/>
        </w:rPr>
        <w:t xml:space="preserve"> שקלים חדשים;</w:t>
      </w:r>
    </w:p>
    <w:p w:rsidR="00CB452E" w:rsidRPr="00D2099F" w:rsidRDefault="00CB452E" w:rsidP="00CB452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למפעל שאינו כולל משחטה – 138.00 שקלים חדשים;</w:t>
      </w:r>
    </w:p>
    <w:p w:rsidR="00CB452E" w:rsidRPr="00D2099F" w:rsidRDefault="00CB452E" w:rsidP="00CB452E">
      <w:pPr>
        <w:pStyle w:val="P00"/>
        <w:tabs>
          <w:tab w:val="clear" w:pos="6259"/>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212.00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214.00</w:t>
      </w:r>
      <w:r w:rsidRPr="00D2099F">
        <w:rPr>
          <w:rStyle w:val="default"/>
          <w:rFonts w:cs="FrankRuehl" w:hint="cs"/>
          <w:vanish/>
          <w:sz w:val="22"/>
          <w:szCs w:val="22"/>
          <w:shd w:val="clear" w:color="auto" w:fill="FFFF99"/>
          <w:rtl/>
        </w:rPr>
        <w:t xml:space="preserve"> שקלים חדשים.</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p>
    <w:p w:rsidR="00CB452E" w:rsidRPr="00D2099F" w:rsidRDefault="00CB452E" w:rsidP="00CB452E">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1.7.2021</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תשפ"א-2021</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hyperlink r:id="rId97" w:history="1">
        <w:r w:rsidRPr="00D2099F">
          <w:rPr>
            <w:rStyle w:val="Hyperlink"/>
            <w:rFonts w:ascii="FrankRuehl" w:hAnsi="FrankRuehl" w:cs="FrankRuehl"/>
            <w:vanish/>
            <w:szCs w:val="20"/>
            <w:shd w:val="clear" w:color="auto" w:fill="FFFF99"/>
            <w:rtl/>
          </w:rPr>
          <w:t>ק"ת תשפ"א מס' 9431</w:t>
        </w:r>
      </w:hyperlink>
      <w:r w:rsidRPr="00D2099F">
        <w:rPr>
          <w:rStyle w:val="default"/>
          <w:rFonts w:ascii="FrankRuehl" w:hAnsi="FrankRuehl" w:cs="FrankRuehl"/>
          <w:vanish/>
          <w:sz w:val="20"/>
          <w:szCs w:val="20"/>
          <w:shd w:val="clear" w:color="auto" w:fill="FFFF99"/>
          <w:rtl/>
        </w:rPr>
        <w:t xml:space="preserve"> מיום 10.6.2021 עמ' 333</w:t>
      </w:r>
      <w:r w:rsidRPr="00D2099F">
        <w:rPr>
          <w:rStyle w:val="default"/>
          <w:rFonts w:ascii="FrankRuehl" w:hAnsi="FrankRuehl" w:cs="FrankRuehl"/>
          <w:vanish/>
          <w:szCs w:val="20"/>
          <w:shd w:val="clear" w:color="auto" w:fill="FFFF99"/>
          <w:rtl/>
        </w:rPr>
        <w:t>9</w:t>
      </w:r>
    </w:p>
    <w:p w:rsidR="00976A82" w:rsidRPr="00D2099F" w:rsidRDefault="00976A82" w:rsidP="00976A82">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976A82" w:rsidRPr="00D2099F" w:rsidRDefault="00976A82" w:rsidP="00976A82">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69.00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70.00</w:t>
      </w:r>
      <w:r w:rsidRPr="00D2099F">
        <w:rPr>
          <w:rStyle w:val="default"/>
          <w:rFonts w:cs="FrankRuehl" w:hint="cs"/>
          <w:vanish/>
          <w:sz w:val="22"/>
          <w:szCs w:val="22"/>
          <w:shd w:val="clear" w:color="auto" w:fill="FFFF99"/>
          <w:rtl/>
        </w:rPr>
        <w:t xml:space="preserve"> שקלים חדשים;</w:t>
      </w:r>
    </w:p>
    <w:p w:rsidR="00976A82" w:rsidRPr="00D2099F" w:rsidRDefault="00976A82" w:rsidP="00976A82">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 xml:space="preserve">למפעל שאינו כולל משחטה – </w:t>
      </w:r>
      <w:r w:rsidRPr="00D2099F">
        <w:rPr>
          <w:rStyle w:val="default"/>
          <w:rFonts w:cs="FrankRuehl" w:hint="cs"/>
          <w:strike/>
          <w:vanish/>
          <w:sz w:val="22"/>
          <w:szCs w:val="22"/>
          <w:shd w:val="clear" w:color="auto" w:fill="FFFF99"/>
          <w:rtl/>
        </w:rPr>
        <w:t>138.00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140.00</w:t>
      </w:r>
      <w:r w:rsidRPr="00D2099F">
        <w:rPr>
          <w:rStyle w:val="default"/>
          <w:rFonts w:cs="FrankRuehl" w:hint="cs"/>
          <w:vanish/>
          <w:sz w:val="22"/>
          <w:szCs w:val="22"/>
          <w:shd w:val="clear" w:color="auto" w:fill="FFFF99"/>
          <w:rtl/>
        </w:rPr>
        <w:t xml:space="preserve"> שקלים חדשים;</w:t>
      </w:r>
    </w:p>
    <w:p w:rsidR="00976A82" w:rsidRPr="00D2099F" w:rsidRDefault="00976A82" w:rsidP="00976A82">
      <w:pPr>
        <w:pStyle w:val="P00"/>
        <w:tabs>
          <w:tab w:val="clear" w:pos="6259"/>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214.00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216.00</w:t>
      </w:r>
      <w:r w:rsidRPr="00D2099F">
        <w:rPr>
          <w:rStyle w:val="default"/>
          <w:rFonts w:cs="FrankRuehl" w:hint="cs"/>
          <w:vanish/>
          <w:sz w:val="22"/>
          <w:szCs w:val="22"/>
          <w:shd w:val="clear" w:color="auto" w:fill="FFFF99"/>
          <w:rtl/>
        </w:rPr>
        <w:t xml:space="preserve"> שקלים חדשים.</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p>
    <w:p w:rsidR="00976A82" w:rsidRPr="00D2099F" w:rsidRDefault="00976A82" w:rsidP="00976A82">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1.7.2022</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תשפ"ג-2023</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hyperlink r:id="rId98" w:history="1">
        <w:r w:rsidRPr="00D2099F">
          <w:rPr>
            <w:rStyle w:val="Hyperlink"/>
            <w:rFonts w:ascii="FrankRuehl" w:hAnsi="FrankRuehl" w:cs="FrankRuehl"/>
            <w:vanish/>
            <w:szCs w:val="20"/>
            <w:shd w:val="clear" w:color="auto" w:fill="FFFF99"/>
            <w:rtl/>
          </w:rPr>
          <w:t>ק"ת תשפ"ג מס' 10653</w:t>
        </w:r>
      </w:hyperlink>
      <w:r w:rsidRPr="00D2099F">
        <w:rPr>
          <w:rStyle w:val="default"/>
          <w:rFonts w:ascii="FrankRuehl" w:hAnsi="FrankRuehl" w:cs="FrankRuehl"/>
          <w:vanish/>
          <w:sz w:val="20"/>
          <w:szCs w:val="20"/>
          <w:shd w:val="clear" w:color="auto" w:fill="FFFF99"/>
          <w:rtl/>
        </w:rPr>
        <w:t xml:space="preserve"> מיום 22.5.2023 עמ' 179</w:t>
      </w:r>
      <w:r w:rsidRPr="00D2099F">
        <w:rPr>
          <w:rStyle w:val="default"/>
          <w:rFonts w:ascii="FrankRuehl" w:hAnsi="FrankRuehl" w:cs="FrankRuehl"/>
          <w:vanish/>
          <w:szCs w:val="20"/>
          <w:shd w:val="clear" w:color="auto" w:fill="FFFF99"/>
          <w:rtl/>
        </w:rPr>
        <w:t>5</w:t>
      </w:r>
    </w:p>
    <w:p w:rsidR="0045317E" w:rsidRPr="00D2099F" w:rsidRDefault="0045317E" w:rsidP="0045317E">
      <w:pPr>
        <w:pStyle w:val="P00"/>
        <w:tabs>
          <w:tab w:val="clear" w:pos="6259"/>
        </w:tabs>
        <w:ind w:left="0"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11.</w:t>
      </w:r>
      <w:r w:rsidRPr="00D2099F">
        <w:rPr>
          <w:rStyle w:val="default"/>
          <w:rFonts w:cs="FrankRuehl" w:hint="cs"/>
          <w:vanish/>
          <w:sz w:val="22"/>
          <w:szCs w:val="22"/>
          <w:shd w:val="clear" w:color="auto" w:fill="FFFF99"/>
          <w:rtl/>
        </w:rPr>
        <w:tab/>
        <w:t xml:space="preserve">בעד מתן כתב אישור תשולם במעמד הגשת הבקשה אגרה בסכומים אלה: </w:t>
      </w:r>
    </w:p>
    <w:p w:rsidR="0045317E" w:rsidRPr="00D2099F" w:rsidRDefault="0045317E" w:rsidP="0045317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(1)</w:t>
      </w:r>
      <w:r w:rsidRPr="00D2099F">
        <w:rPr>
          <w:rStyle w:val="default"/>
          <w:rFonts w:cs="FrankRuehl" w:hint="cs"/>
          <w:vanish/>
          <w:sz w:val="22"/>
          <w:szCs w:val="22"/>
          <w:shd w:val="clear" w:color="auto" w:fill="FFFF99"/>
          <w:rtl/>
        </w:rPr>
        <w:tab/>
        <w:t xml:space="preserve">למפעל שהוא משחטה בלבד </w:t>
      </w:r>
      <w:r w:rsidRPr="00D2099F">
        <w:rPr>
          <w:rStyle w:val="default"/>
          <w:rFonts w:cs="FrankRuehl"/>
          <w:vanish/>
          <w:sz w:val="22"/>
          <w:szCs w:val="22"/>
          <w:shd w:val="clear" w:color="auto" w:fill="FFFF99"/>
          <w:rtl/>
        </w:rPr>
        <w:t>–</w:t>
      </w:r>
      <w:r w:rsidR="00972897" w:rsidRPr="00D2099F">
        <w:rPr>
          <w:rStyle w:val="default"/>
          <w:rFonts w:cs="FrankRuehl" w:hint="cs"/>
          <w:vanish/>
          <w:sz w:val="22"/>
          <w:szCs w:val="22"/>
          <w:shd w:val="clear" w:color="auto" w:fill="FFFF99"/>
          <w:rtl/>
        </w:rPr>
        <w:t xml:space="preserve"> </w:t>
      </w:r>
      <w:r w:rsidR="00976A82" w:rsidRPr="00D2099F">
        <w:rPr>
          <w:rStyle w:val="default"/>
          <w:rFonts w:cs="FrankRuehl" w:hint="cs"/>
          <w:strike/>
          <w:vanish/>
          <w:sz w:val="22"/>
          <w:szCs w:val="22"/>
          <w:shd w:val="clear" w:color="auto" w:fill="FFFF99"/>
          <w:rtl/>
        </w:rPr>
        <w:t>70</w:t>
      </w:r>
      <w:r w:rsidRPr="00D2099F">
        <w:rPr>
          <w:rStyle w:val="default"/>
          <w:rFonts w:cs="FrankRuehl" w:hint="cs"/>
          <w:strike/>
          <w:vanish/>
          <w:sz w:val="22"/>
          <w:szCs w:val="22"/>
          <w:shd w:val="clear" w:color="auto" w:fill="FFFF99"/>
          <w:rtl/>
        </w:rPr>
        <w:t>.00</w:t>
      </w:r>
      <w:r w:rsidR="00385B28" w:rsidRPr="00D2099F">
        <w:rPr>
          <w:rStyle w:val="default"/>
          <w:rFonts w:cs="FrankRuehl" w:hint="cs"/>
          <w:vanish/>
          <w:sz w:val="22"/>
          <w:szCs w:val="22"/>
          <w:shd w:val="clear" w:color="auto" w:fill="FFFF99"/>
          <w:rtl/>
        </w:rPr>
        <w:t xml:space="preserve"> </w:t>
      </w:r>
      <w:r w:rsidR="00CB452E" w:rsidRPr="00D2099F">
        <w:rPr>
          <w:rStyle w:val="default"/>
          <w:rFonts w:cs="FrankRuehl" w:hint="cs"/>
          <w:vanish/>
          <w:sz w:val="22"/>
          <w:szCs w:val="22"/>
          <w:u w:val="single"/>
          <w:shd w:val="clear" w:color="auto" w:fill="FFFF99"/>
          <w:rtl/>
        </w:rPr>
        <w:t>7</w:t>
      </w:r>
      <w:r w:rsidR="00976A82" w:rsidRPr="00D2099F">
        <w:rPr>
          <w:rStyle w:val="default"/>
          <w:rFonts w:cs="FrankRuehl" w:hint="cs"/>
          <w:vanish/>
          <w:sz w:val="22"/>
          <w:szCs w:val="22"/>
          <w:u w:val="single"/>
          <w:shd w:val="clear" w:color="auto" w:fill="FFFF99"/>
          <w:rtl/>
        </w:rPr>
        <w:t>3</w:t>
      </w:r>
      <w:r w:rsidR="00385B28"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p>
    <w:p w:rsidR="0045317E" w:rsidRPr="00D2099F" w:rsidRDefault="0045317E" w:rsidP="0045317E">
      <w:pPr>
        <w:pStyle w:val="P00"/>
        <w:tabs>
          <w:tab w:val="clear" w:pos="6259"/>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t>למפעל שאינו כולל משחטה</w:t>
      </w:r>
      <w:r w:rsidR="00385B28"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shd w:val="clear" w:color="auto" w:fill="FFFF99"/>
          <w:rtl/>
        </w:rPr>
        <w:t xml:space="preserve"> </w:t>
      </w:r>
      <w:r w:rsidR="00976A82" w:rsidRPr="00D2099F">
        <w:rPr>
          <w:rStyle w:val="default"/>
          <w:rFonts w:cs="FrankRuehl" w:hint="cs"/>
          <w:strike/>
          <w:vanish/>
          <w:sz w:val="22"/>
          <w:szCs w:val="22"/>
          <w:shd w:val="clear" w:color="auto" w:fill="FFFF99"/>
          <w:rtl/>
        </w:rPr>
        <w:t>140</w:t>
      </w:r>
      <w:r w:rsidRPr="00D2099F">
        <w:rPr>
          <w:rStyle w:val="default"/>
          <w:rFonts w:cs="FrankRuehl" w:hint="cs"/>
          <w:strike/>
          <w:vanish/>
          <w:sz w:val="22"/>
          <w:szCs w:val="22"/>
          <w:shd w:val="clear" w:color="auto" w:fill="FFFF99"/>
          <w:rtl/>
        </w:rPr>
        <w:t>.00</w:t>
      </w:r>
      <w:r w:rsidR="00CB452E" w:rsidRPr="00D2099F">
        <w:rPr>
          <w:rStyle w:val="default"/>
          <w:rFonts w:cs="FrankRuehl" w:hint="cs"/>
          <w:vanish/>
          <w:sz w:val="22"/>
          <w:szCs w:val="22"/>
          <w:shd w:val="clear" w:color="auto" w:fill="FFFF99"/>
          <w:rtl/>
        </w:rPr>
        <w:t xml:space="preserve"> </w:t>
      </w:r>
      <w:r w:rsidR="00CB452E" w:rsidRPr="00D2099F">
        <w:rPr>
          <w:rStyle w:val="default"/>
          <w:rFonts w:cs="FrankRuehl" w:hint="cs"/>
          <w:vanish/>
          <w:sz w:val="22"/>
          <w:szCs w:val="22"/>
          <w:u w:val="single"/>
          <w:shd w:val="clear" w:color="auto" w:fill="FFFF99"/>
          <w:rtl/>
        </w:rPr>
        <w:t>14</w:t>
      </w:r>
      <w:r w:rsidR="00976A82" w:rsidRPr="00D2099F">
        <w:rPr>
          <w:rStyle w:val="default"/>
          <w:rFonts w:cs="FrankRuehl" w:hint="cs"/>
          <w:vanish/>
          <w:sz w:val="22"/>
          <w:szCs w:val="22"/>
          <w:u w:val="single"/>
          <w:shd w:val="clear" w:color="auto" w:fill="FFFF99"/>
          <w:rtl/>
        </w:rPr>
        <w:t>5</w:t>
      </w:r>
      <w:r w:rsidR="00CB452E"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p>
    <w:p w:rsidR="00AD24C9" w:rsidRPr="00AD24C9" w:rsidRDefault="0045317E" w:rsidP="0045317E">
      <w:pPr>
        <w:pStyle w:val="P00"/>
        <w:tabs>
          <w:tab w:val="clear" w:pos="6259"/>
        </w:tabs>
        <w:spacing w:before="0"/>
        <w:ind w:left="1021" w:right="1134"/>
        <w:rPr>
          <w:rStyle w:val="default"/>
          <w:rFonts w:cs="FrankRuehl" w:hint="cs"/>
          <w:sz w:val="2"/>
          <w:szCs w:val="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t xml:space="preserve">לכל מפעל אחר </w:t>
      </w:r>
      <w:r w:rsidRPr="00D2099F">
        <w:rPr>
          <w:rStyle w:val="default"/>
          <w:rFonts w:cs="FrankRuehl"/>
          <w:vanish/>
          <w:sz w:val="22"/>
          <w:szCs w:val="22"/>
          <w:shd w:val="clear" w:color="auto" w:fill="FFFF99"/>
          <w:rtl/>
        </w:rPr>
        <w:t>–</w:t>
      </w:r>
      <w:r w:rsidRPr="00D2099F">
        <w:rPr>
          <w:rStyle w:val="default"/>
          <w:rFonts w:cs="FrankRuehl" w:hint="cs"/>
          <w:vanish/>
          <w:sz w:val="22"/>
          <w:szCs w:val="22"/>
          <w:shd w:val="clear" w:color="auto" w:fill="FFFF99"/>
          <w:rtl/>
        </w:rPr>
        <w:t xml:space="preserve"> </w:t>
      </w:r>
      <w:r w:rsidR="00385B28" w:rsidRPr="00D2099F">
        <w:rPr>
          <w:rStyle w:val="default"/>
          <w:rFonts w:cs="FrankRuehl" w:hint="cs"/>
          <w:strike/>
          <w:vanish/>
          <w:sz w:val="22"/>
          <w:szCs w:val="22"/>
          <w:shd w:val="clear" w:color="auto" w:fill="FFFF99"/>
          <w:rtl/>
        </w:rPr>
        <w:t>21</w:t>
      </w:r>
      <w:r w:rsidR="00976A82" w:rsidRPr="00D2099F">
        <w:rPr>
          <w:rStyle w:val="default"/>
          <w:rFonts w:cs="FrankRuehl" w:hint="cs"/>
          <w:strike/>
          <w:vanish/>
          <w:sz w:val="22"/>
          <w:szCs w:val="22"/>
          <w:shd w:val="clear" w:color="auto" w:fill="FFFF99"/>
          <w:rtl/>
        </w:rPr>
        <w:t>6</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224</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שקלים חדשים</w:t>
      </w:r>
      <w:r w:rsidR="001B0F51" w:rsidRPr="00D2099F">
        <w:rPr>
          <w:rStyle w:val="default"/>
          <w:rFonts w:cs="FrankRuehl" w:hint="cs"/>
          <w:vanish/>
          <w:sz w:val="22"/>
          <w:szCs w:val="22"/>
          <w:shd w:val="clear" w:color="auto" w:fill="FFFF99"/>
          <w:rtl/>
        </w:rPr>
        <w:t>.</w:t>
      </w:r>
      <w:bookmarkEnd w:id="20"/>
    </w:p>
    <w:p w:rsidR="005C72E0" w:rsidRDefault="005C72E0" w:rsidP="00133ABF">
      <w:pPr>
        <w:pStyle w:val="P00"/>
        <w:spacing w:before="72"/>
        <w:ind w:left="0" w:right="1134"/>
        <w:rPr>
          <w:rStyle w:val="default"/>
          <w:rFonts w:cs="FrankRuehl"/>
          <w:rtl/>
        </w:rPr>
      </w:pPr>
      <w:bookmarkStart w:id="21" w:name="Seif11"/>
      <w:bookmarkEnd w:id="21"/>
      <w:r>
        <w:rPr>
          <w:lang w:val="he-IL"/>
        </w:rPr>
        <w:pict>
          <v:rect id="_x0000_s2062" style="position:absolute;left:0;text-align:left;margin-left:464.5pt;margin-top:8.05pt;width:75.05pt;height:27pt;z-index:251621888" o:allowincell="f" filled="f" stroked="f" strokecolor="lime" strokeweight=".25pt">
            <v:textbox style="mso-next-textbox:#_x0000_s2062" inset="0,0,0,0">
              <w:txbxContent>
                <w:p w:rsidR="00F1424F" w:rsidRDefault="00F1424F">
                  <w:pPr>
                    <w:spacing w:line="160" w:lineRule="exact"/>
                    <w:jc w:val="left"/>
                    <w:rPr>
                      <w:rFonts w:cs="Miriam"/>
                      <w:noProof/>
                      <w:sz w:val="18"/>
                      <w:szCs w:val="18"/>
                      <w:rtl/>
                    </w:rPr>
                  </w:pPr>
                  <w:r>
                    <w:rPr>
                      <w:rFonts w:cs="Miriam"/>
                      <w:sz w:val="18"/>
                      <w:szCs w:val="18"/>
                      <w:rtl/>
                    </w:rPr>
                    <w:t>סי</w:t>
                  </w:r>
                  <w:r>
                    <w:rPr>
                      <w:rFonts w:cs="Miriam" w:hint="cs"/>
                      <w:sz w:val="18"/>
                      <w:szCs w:val="18"/>
                      <w:rtl/>
                    </w:rPr>
                    <w:t>רוב או ביטול כתב אישור בגלל זיהומי אוויר וריחות רעים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לדעת המנהל נמצא בסביבתו של מפעל מקור לזיהום אויר וריחות רעים העלולים </w:t>
      </w:r>
      <w:r>
        <w:rPr>
          <w:rStyle w:val="default"/>
          <w:rFonts w:cs="FrankRuehl"/>
          <w:rtl/>
        </w:rPr>
        <w:t>לג</w:t>
      </w:r>
      <w:r>
        <w:rPr>
          <w:rStyle w:val="default"/>
          <w:rFonts w:cs="FrankRuehl" w:hint="cs"/>
          <w:rtl/>
        </w:rPr>
        <w:t xml:space="preserve">רום לפסילת מוצרי עוף לייצוא, לא יתן המנהל כתב אישור לגביו, ואם יש לגביו כתב אישור </w:t>
      </w:r>
      <w:r w:rsidR="00034A9E">
        <w:rPr>
          <w:rStyle w:val="default"/>
          <w:rFonts w:cs="FrankRuehl"/>
          <w:rtl/>
        </w:rPr>
        <w:t>–</w:t>
      </w:r>
      <w:r>
        <w:rPr>
          <w:rStyle w:val="default"/>
          <w:rFonts w:cs="FrankRuehl"/>
          <w:rtl/>
        </w:rPr>
        <w:t xml:space="preserve"> </w:t>
      </w:r>
      <w:r>
        <w:rPr>
          <w:rStyle w:val="default"/>
          <w:rFonts w:cs="FrankRuehl" w:hint="cs"/>
          <w:rtl/>
        </w:rPr>
        <w:t>יבטל אותו.</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יקים אדם ולא יפעיל בתחום מפעל או בסביבתו מבנה או מיתקן שהוא או שבו מקור לזיהום אוויר וריחות רעים שלדעת המנהל עלולים לגרום לפסילת מוצרי עוף לייצוא.</w:t>
      </w:r>
    </w:p>
    <w:p w:rsidR="005C72E0" w:rsidRDefault="005C72E0">
      <w:pPr>
        <w:pStyle w:val="P00"/>
        <w:spacing w:before="72"/>
        <w:ind w:left="0" w:right="1134"/>
        <w:rPr>
          <w:rStyle w:val="default"/>
          <w:rFonts w:cs="FrankRuehl"/>
          <w:rtl/>
        </w:rPr>
      </w:pPr>
      <w:bookmarkStart w:id="22" w:name="Seif12"/>
      <w:bookmarkEnd w:id="22"/>
      <w:r>
        <w:rPr>
          <w:lang w:val="he-IL"/>
        </w:rPr>
        <w:pict>
          <v:rect id="_x0000_s2063" style="position:absolute;left:0;text-align:left;margin-left:464.5pt;margin-top:8.05pt;width:75.05pt;height:22.35pt;z-index:251622912" o:allowincell="f" filled="f" stroked="f" strokecolor="lime" strokeweight=".25pt">
            <v:textbox inset="0,0,0,0">
              <w:txbxContent>
                <w:p w:rsidR="00F1424F" w:rsidRDefault="00F1424F" w:rsidP="00FD0792">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רוב ליתן </w:t>
                  </w:r>
                  <w:r>
                    <w:rPr>
                      <w:rFonts w:cs="Miriam"/>
                      <w:sz w:val="18"/>
                      <w:szCs w:val="18"/>
                      <w:rtl/>
                    </w:rPr>
                    <w:t>כת</w:t>
                  </w:r>
                  <w:r>
                    <w:rPr>
                      <w:rFonts w:cs="Miriam" w:hint="cs"/>
                      <w:sz w:val="18"/>
                      <w:szCs w:val="18"/>
                      <w:rtl/>
                    </w:rPr>
                    <w:t>ב אישור</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נהל רשאי לסרב מתן כתב אישור או לבטל כתב אישור שניתן לגבי מפעל אשר אינו כולל את כל המדורים, החדרים, המיתקנים והציוד הדרושים למטרתו וייעודו בהתאם לתוספת החמישית והבנויים והעשויים מהחמרים האמורים בה.</w:t>
      </w:r>
    </w:p>
    <w:p w:rsidR="005C72E0" w:rsidRDefault="005C72E0">
      <w:pPr>
        <w:pStyle w:val="P00"/>
        <w:spacing w:before="72"/>
        <w:ind w:left="0" w:right="1134"/>
        <w:rPr>
          <w:rStyle w:val="default"/>
          <w:rFonts w:cs="FrankRuehl"/>
          <w:rtl/>
        </w:rPr>
      </w:pPr>
      <w:bookmarkStart w:id="23" w:name="Seif13"/>
      <w:bookmarkEnd w:id="23"/>
      <w:r>
        <w:rPr>
          <w:lang w:val="he-IL"/>
        </w:rPr>
        <w:pict>
          <v:rect id="_x0000_s2064" style="position:absolute;left:0;text-align:left;margin-left:464.5pt;margin-top:8.05pt;width:75.05pt;height:15.6pt;z-index:25162393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הפ</w:t>
                  </w:r>
                  <w:r>
                    <w:rPr>
                      <w:rFonts w:cs="Miriam" w:hint="cs"/>
                      <w:sz w:val="18"/>
                      <w:szCs w:val="18"/>
                      <w:rtl/>
                    </w:rPr>
                    <w:t>עלת מפעל מאושר</w:t>
                  </w:r>
                </w:p>
              </w:txbxContent>
            </v:textbox>
            <w10:anchorlock/>
          </v:rect>
        </w:pict>
      </w:r>
      <w:r>
        <w:rPr>
          <w:rStyle w:val="big-number"/>
          <w:rFonts w:cs="Miriam"/>
          <w:rtl/>
        </w:rPr>
        <w:t>14.</w:t>
      </w:r>
      <w:r>
        <w:rPr>
          <w:rStyle w:val="big-number"/>
          <w:rFonts w:cs="Miriam"/>
          <w:rtl/>
        </w:rPr>
        <w:tab/>
      </w:r>
      <w:r>
        <w:rPr>
          <w:rStyle w:val="default"/>
          <w:rFonts w:cs="FrankRuehl"/>
          <w:rtl/>
        </w:rPr>
        <w:t>לא</w:t>
      </w:r>
      <w:r>
        <w:rPr>
          <w:rStyle w:val="default"/>
          <w:rFonts w:cs="FrankRuehl" w:hint="cs"/>
          <w:rtl/>
        </w:rPr>
        <w:t xml:space="preserve"> יפעיל אדם מפעל מאושר אלא אם המנהל בדק אותו ואישר</w:t>
      </w:r>
      <w:r>
        <w:rPr>
          <w:rStyle w:val="default"/>
          <w:rFonts w:cs="FrankRuehl"/>
          <w:rtl/>
        </w:rPr>
        <w:t xml:space="preserve"> ב</w:t>
      </w:r>
      <w:r>
        <w:rPr>
          <w:rStyle w:val="default"/>
          <w:rFonts w:cs="FrankRuehl" w:hint="cs"/>
          <w:rtl/>
        </w:rPr>
        <w:t>כתב כי המפעל מתאים לדרישות תקנות אלה, לתכניות ולמפרטים שהוא אישר ולתנאי כתב אישור.</w:t>
      </w:r>
    </w:p>
    <w:p w:rsidR="005C72E0" w:rsidRDefault="005C72E0">
      <w:pPr>
        <w:pStyle w:val="P00"/>
        <w:spacing w:before="72"/>
        <w:ind w:left="0" w:right="1134"/>
        <w:rPr>
          <w:rStyle w:val="default"/>
          <w:rFonts w:cs="FrankRuehl"/>
          <w:rtl/>
        </w:rPr>
      </w:pPr>
      <w:bookmarkStart w:id="24" w:name="Seif14"/>
      <w:bookmarkEnd w:id="24"/>
      <w:r>
        <w:rPr>
          <w:lang w:val="he-IL"/>
        </w:rPr>
        <w:pict>
          <v:rect id="_x0000_s2065" style="position:absolute;left:0;text-align:left;margin-left:464.5pt;margin-top:8.05pt;width:75.05pt;height:10.7pt;z-index:25162496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תי</w:t>
                  </w:r>
                  <w:r>
                    <w:rPr>
                      <w:rFonts w:cs="Miriam" w:hint="cs"/>
                      <w:sz w:val="18"/>
                      <w:szCs w:val="18"/>
                      <w:rtl/>
                    </w:rPr>
                    <w:t>קונים דרושים</w:t>
                  </w:r>
                </w:p>
              </w:txbxContent>
            </v:textbox>
            <w10:anchorlock/>
          </v:rect>
        </w:pict>
      </w:r>
      <w:r>
        <w:rPr>
          <w:rStyle w:val="big-number"/>
          <w:rFonts w:cs="Miriam"/>
          <w:rtl/>
        </w:rPr>
        <w:t>15.</w:t>
      </w:r>
      <w:r>
        <w:rPr>
          <w:rStyle w:val="big-number"/>
          <w:rFonts w:cs="Miriam"/>
          <w:rtl/>
        </w:rPr>
        <w:tab/>
      </w:r>
      <w:r>
        <w:rPr>
          <w:rStyle w:val="default"/>
          <w:rFonts w:cs="FrankRuehl"/>
          <w:rtl/>
        </w:rPr>
        <w:t>מצ</w:t>
      </w:r>
      <w:r>
        <w:rPr>
          <w:rStyle w:val="default"/>
          <w:rFonts w:cs="FrankRuehl" w:hint="cs"/>
          <w:rtl/>
        </w:rPr>
        <w:t>א המנהל כי המפעל אינו תקין, נקי או מתאים לדרישות תקנות אלה, לתכניות ולמפר</w:t>
      </w:r>
      <w:r>
        <w:rPr>
          <w:rStyle w:val="default"/>
          <w:rFonts w:cs="FrankRuehl"/>
          <w:rtl/>
        </w:rPr>
        <w:t>ט</w:t>
      </w:r>
      <w:r>
        <w:rPr>
          <w:rStyle w:val="default"/>
          <w:rFonts w:cs="FrankRuehl" w:hint="cs"/>
          <w:rtl/>
        </w:rPr>
        <w:t>ים שהוא אישר או לתנאי כתב האישור, וכי לשם הבטחת התקינות, הנקיון או ההתאמה כאמור יש לבצע תי</w:t>
      </w:r>
      <w:r>
        <w:rPr>
          <w:rStyle w:val="default"/>
          <w:rFonts w:cs="FrankRuehl"/>
          <w:rtl/>
        </w:rPr>
        <w:t>קו</w:t>
      </w:r>
      <w:r>
        <w:rPr>
          <w:rStyle w:val="default"/>
          <w:rFonts w:cs="FrankRuehl" w:hint="cs"/>
          <w:rtl/>
        </w:rPr>
        <w:t>נים במפעל, יורה בכתב לאחראי על המפעל לבצע את התיקונים הדרושים לדעת המנהל כדי שהמפעל יהיה תקין, נקי ומתאים כאמור תוך זמן שקבע המנהל והאחראי על המפעל חייב לבצע את הת</w:t>
      </w:r>
      <w:r>
        <w:rPr>
          <w:rStyle w:val="default"/>
          <w:rFonts w:cs="FrankRuehl"/>
          <w:rtl/>
        </w:rPr>
        <w:t>י</w:t>
      </w:r>
      <w:r>
        <w:rPr>
          <w:rStyle w:val="default"/>
          <w:rFonts w:cs="FrankRuehl" w:hint="cs"/>
          <w:rtl/>
        </w:rPr>
        <w:t>קונים כאמור.</w:t>
      </w:r>
    </w:p>
    <w:p w:rsidR="005C72E0" w:rsidRDefault="005C72E0" w:rsidP="002D4BBC">
      <w:pPr>
        <w:pStyle w:val="P00"/>
        <w:spacing w:before="72"/>
        <w:ind w:left="0" w:right="1134"/>
        <w:rPr>
          <w:rStyle w:val="default"/>
          <w:rFonts w:cs="FrankRuehl"/>
          <w:rtl/>
        </w:rPr>
      </w:pPr>
      <w:bookmarkStart w:id="25" w:name="Seif15"/>
      <w:bookmarkEnd w:id="25"/>
      <w:r>
        <w:rPr>
          <w:lang w:val="he-IL"/>
        </w:rPr>
        <w:pict>
          <v:rect id="_x0000_s2066" style="position:absolute;left:0;text-align:left;margin-left:464.5pt;margin-top:8.05pt;width:75.05pt;height:22.75pt;z-index:25162598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עב</w:t>
                  </w:r>
                  <w:r>
                    <w:rPr>
                      <w:rFonts w:cs="Miriam" w:hint="cs"/>
                      <w:sz w:val="18"/>
                      <w:szCs w:val="18"/>
                      <w:rtl/>
                    </w:rPr>
                    <w:t>ודות הרחבה דרושות</w:t>
                  </w:r>
                </w:p>
              </w:txbxContent>
            </v:textbox>
            <w10:anchorlock/>
          </v:rect>
        </w:pict>
      </w:r>
      <w:r>
        <w:rPr>
          <w:rStyle w:val="big-number"/>
          <w:rFonts w:cs="Miriam"/>
          <w:rtl/>
        </w:rPr>
        <w:t>16.</w:t>
      </w:r>
      <w:r>
        <w:rPr>
          <w:rStyle w:val="big-number"/>
          <w:rFonts w:cs="Miriam"/>
          <w:rtl/>
        </w:rPr>
        <w:tab/>
      </w:r>
      <w:r>
        <w:rPr>
          <w:rStyle w:val="default"/>
          <w:rFonts w:cs="FrankRuehl"/>
          <w:rtl/>
        </w:rPr>
        <w:t>מצ</w:t>
      </w:r>
      <w:r>
        <w:rPr>
          <w:rStyle w:val="default"/>
          <w:rFonts w:cs="FrankRuehl" w:hint="cs"/>
          <w:rtl/>
        </w:rPr>
        <w:t>א המנהל כי לשם הבטחת התקינות, הנקיון או ההתאמה של המפעל כאמור בתקנה 15, לא יספיקו תיקונים בלבד, יורה בכתב לאחראי על המפעל לבנות ולהתקין במפעל מיבנים, מיתקנים וציוד, להסיר, לשנות, להגדיל, להרחיב את הקיימים ולהוסיף עליהם,</w:t>
      </w:r>
      <w:r>
        <w:rPr>
          <w:rStyle w:val="default"/>
          <w:rFonts w:cs="FrankRuehl"/>
          <w:rtl/>
        </w:rPr>
        <w:t xml:space="preserve"> ו</w:t>
      </w:r>
      <w:r>
        <w:rPr>
          <w:rStyle w:val="default"/>
          <w:rFonts w:cs="FrankRuehl" w:hint="cs"/>
          <w:rtl/>
        </w:rPr>
        <w:t xml:space="preserve">לבצע במפעל עבודות בניה והתקנה אחרים, ככל הדרוש לדעת המנהל ותוך הזמן שקבע (להלן </w:t>
      </w:r>
      <w:r w:rsidR="00034A9E">
        <w:rPr>
          <w:rStyle w:val="default"/>
          <w:rFonts w:cs="FrankRuehl"/>
          <w:rtl/>
        </w:rPr>
        <w:t>–</w:t>
      </w:r>
      <w:r>
        <w:rPr>
          <w:rStyle w:val="default"/>
          <w:rFonts w:cs="FrankRuehl"/>
          <w:rtl/>
        </w:rPr>
        <w:t xml:space="preserve"> </w:t>
      </w:r>
      <w:r>
        <w:rPr>
          <w:rStyle w:val="default"/>
          <w:rFonts w:cs="FrankRuehl" w:hint="cs"/>
          <w:rtl/>
        </w:rPr>
        <w:t>עבודות ההרחבה), והאחראי על המפעל חייב לבצע את העבודות כאמור.</w:t>
      </w:r>
    </w:p>
    <w:p w:rsidR="005C72E0" w:rsidRDefault="005C72E0">
      <w:pPr>
        <w:pStyle w:val="P00"/>
        <w:spacing w:before="72"/>
        <w:ind w:left="0" w:right="1134"/>
        <w:rPr>
          <w:rStyle w:val="default"/>
          <w:rFonts w:cs="FrankRuehl"/>
          <w:rtl/>
        </w:rPr>
      </w:pPr>
      <w:bookmarkStart w:id="26" w:name="Seif16"/>
      <w:bookmarkEnd w:id="26"/>
      <w:r>
        <w:rPr>
          <w:lang w:val="he-IL"/>
        </w:rPr>
        <w:pict>
          <v:rect id="_x0000_s2067" style="position:absolute;left:0;text-align:left;margin-left:464.5pt;margin-top:8.05pt;width:75.05pt;height:21.7pt;z-index:25162700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שי</w:t>
                  </w:r>
                  <w:r>
                    <w:rPr>
                      <w:rFonts w:cs="Miriam" w:hint="cs"/>
                      <w:sz w:val="18"/>
                      <w:szCs w:val="18"/>
                      <w:rtl/>
                    </w:rPr>
                    <w:t>מוש נכון והרחבת המפעל</w:t>
                  </w:r>
                </w:p>
              </w:txbxContent>
            </v:textbox>
            <w10:anchorlock/>
          </v:rect>
        </w:pict>
      </w:r>
      <w:r>
        <w:rPr>
          <w:rStyle w:val="big-number"/>
          <w:rFonts w:cs="Miriam"/>
          <w:rtl/>
        </w:rPr>
        <w:t>17.</w:t>
      </w:r>
      <w:r>
        <w:rPr>
          <w:rStyle w:val="big-number"/>
          <w:rFonts w:cs="Miriam"/>
          <w:rtl/>
        </w:rPr>
        <w:tab/>
      </w:r>
      <w:r>
        <w:rPr>
          <w:rStyle w:val="default"/>
          <w:rFonts w:cs="FrankRuehl"/>
          <w:rtl/>
        </w:rPr>
        <w:t>מצ</w:t>
      </w:r>
      <w:r>
        <w:rPr>
          <w:rStyle w:val="default"/>
          <w:rFonts w:cs="FrankRuehl" w:hint="cs"/>
          <w:rtl/>
        </w:rPr>
        <w:t>א המנהל כי הייצור במפעל אינו מתאים או אינו שפיר בשל אי שימוש במיבנים, במיתקנים או בציוד קיימים, או בשל שי</w:t>
      </w:r>
      <w:r>
        <w:rPr>
          <w:rStyle w:val="default"/>
          <w:rFonts w:cs="FrankRuehl"/>
          <w:rtl/>
        </w:rPr>
        <w:t>מו</w:t>
      </w:r>
      <w:r>
        <w:rPr>
          <w:rStyle w:val="default"/>
          <w:rFonts w:cs="FrankRuehl" w:hint="cs"/>
          <w:rtl/>
        </w:rPr>
        <w:t>ש בלתי נכון או בלתי מתאים בהם, במידה כזאת שמוצרי עוף המיוצרים במפעל עלולים לדעת המנהל להיות בלתי ראויים לייצוא, יור</w:t>
      </w:r>
      <w:r>
        <w:rPr>
          <w:rStyle w:val="default"/>
          <w:rFonts w:cs="FrankRuehl"/>
          <w:rtl/>
        </w:rPr>
        <w:t>ה</w:t>
      </w:r>
      <w:r>
        <w:rPr>
          <w:rStyle w:val="default"/>
          <w:rFonts w:cs="FrankRuehl" w:hint="cs"/>
          <w:rtl/>
        </w:rPr>
        <w:t xml:space="preserve"> בכתב לאחראי על המפעל להשתמש לשם הייצור, שימוש נכון ומתאים במיבנים, במיתקנים ובציוד כפי שנראה למנהל, והאחראי על המפעל חייב למלא אחר ההורא</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עת הינתנה ואילך.</w:t>
      </w:r>
    </w:p>
    <w:p w:rsidR="005C72E0" w:rsidRDefault="005C72E0">
      <w:pPr>
        <w:pStyle w:val="P00"/>
        <w:spacing w:before="72"/>
        <w:ind w:left="0" w:right="1134"/>
        <w:rPr>
          <w:rStyle w:val="default"/>
          <w:rFonts w:cs="FrankRuehl"/>
          <w:rtl/>
        </w:rPr>
      </w:pPr>
      <w:bookmarkStart w:id="27" w:name="Seif17"/>
      <w:bookmarkEnd w:id="27"/>
      <w:r>
        <w:rPr>
          <w:lang w:val="he-IL"/>
        </w:rPr>
        <w:pict>
          <v:rect id="_x0000_s2068" style="position:absolute;left:0;text-align:left;margin-left:464.5pt;margin-top:8.05pt;width:75.05pt;height:11.4pt;z-index:25162803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עו</w:t>
                  </w:r>
                  <w:r>
                    <w:rPr>
                      <w:rFonts w:cs="Miriam" w:hint="cs"/>
                      <w:sz w:val="18"/>
                      <w:szCs w:val="18"/>
                      <w:rtl/>
                    </w:rPr>
                    <w:t>בדים במפעל</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אחראי על המפעל יעסיק עובדים בכושר ובמספר המספיקים להחזקתו ולהפעלתו התקינה</w:t>
      </w:r>
      <w:r>
        <w:rPr>
          <w:rStyle w:val="default"/>
          <w:rFonts w:cs="FrankRuehl"/>
          <w:rtl/>
        </w:rPr>
        <w:t xml:space="preserve"> </w:t>
      </w:r>
      <w:r>
        <w:rPr>
          <w:rStyle w:val="default"/>
          <w:rFonts w:cs="FrankRuehl" w:hint="cs"/>
          <w:rtl/>
        </w:rPr>
        <w:t>של המפעל לצורך ייצור לשם יצוא מוצרי עוף.</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ראה למנהל כי מספר העובדים המועסקים במפעל אינו מספיק לביצוע יעיל או נאות של הייצור במפעל, או שעובד אינו מתא</w:t>
      </w:r>
      <w:r>
        <w:rPr>
          <w:rStyle w:val="default"/>
          <w:rFonts w:cs="FrankRuehl"/>
          <w:rtl/>
        </w:rPr>
        <w:t>ים</w:t>
      </w:r>
      <w:r>
        <w:rPr>
          <w:rStyle w:val="default"/>
          <w:rFonts w:cs="FrankRuehl" w:hint="cs"/>
          <w:rtl/>
        </w:rPr>
        <w:t xml:space="preserve"> לתפקידו, יורה בכתב לאחראי על המפעל להגדיל את צוות העובדים או לשנות את הרכבו, ככל שייראה למנהל, והאח</w:t>
      </w:r>
      <w:r>
        <w:rPr>
          <w:rStyle w:val="default"/>
          <w:rFonts w:cs="FrankRuehl"/>
          <w:rtl/>
        </w:rPr>
        <w:t>ר</w:t>
      </w:r>
      <w:r>
        <w:rPr>
          <w:rStyle w:val="default"/>
          <w:rFonts w:cs="FrankRuehl" w:hint="cs"/>
          <w:rtl/>
        </w:rPr>
        <w:t>אי על המפעל חייב לבצע את ההוראה מיד עם הינתנה.</w:t>
      </w:r>
    </w:p>
    <w:p w:rsidR="005C72E0" w:rsidRDefault="005C72E0">
      <w:pPr>
        <w:pStyle w:val="P02"/>
        <w:spacing w:before="72"/>
        <w:ind w:left="1021" w:right="1134"/>
        <w:rPr>
          <w:rStyle w:val="default"/>
          <w:rFonts w:cs="FrankRuehl"/>
          <w:rtl/>
        </w:rPr>
      </w:pPr>
      <w:bookmarkStart w:id="28" w:name="Seif18"/>
      <w:bookmarkEnd w:id="28"/>
      <w:r>
        <w:rPr>
          <w:lang w:val="he-IL"/>
        </w:rPr>
        <w:pict>
          <v:rect id="_x0000_s2069" style="position:absolute;left:0;text-align:left;margin-left:464.5pt;margin-top:8.05pt;width:75.05pt;height:17.4pt;z-index:25162905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בי</w:t>
                  </w:r>
                  <w:r>
                    <w:rPr>
                      <w:rFonts w:cs="Miriam" w:hint="cs"/>
                      <w:sz w:val="18"/>
                      <w:szCs w:val="18"/>
                      <w:rtl/>
                    </w:rPr>
                    <w:t>טול כתב האישור</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יה למנהל יסוד סביר להניח כי הוראה, כולה או מקצתה, שניתנה לפי תקנות 15, 16, 17 או 18 לא מולאה</w:t>
      </w:r>
      <w:r>
        <w:rPr>
          <w:rStyle w:val="default"/>
          <w:rFonts w:cs="FrankRuehl"/>
          <w:rtl/>
        </w:rPr>
        <w:t xml:space="preserve"> ב</w:t>
      </w:r>
      <w:r>
        <w:rPr>
          <w:rStyle w:val="default"/>
          <w:rFonts w:cs="FrankRuehl" w:hint="cs"/>
          <w:rtl/>
        </w:rPr>
        <w:t>הקפדה, רשאי הוא לצוות בכתב על הפסקת הייצור במפעל או בחלק ממנו, ולשם הבטחת הפסקה כ</w:t>
      </w:r>
      <w:r>
        <w:rPr>
          <w:rStyle w:val="default"/>
          <w:rFonts w:cs="FrankRuehl"/>
          <w:rtl/>
        </w:rPr>
        <w:t>א</w:t>
      </w:r>
      <w:r>
        <w:rPr>
          <w:rStyle w:val="default"/>
          <w:rFonts w:cs="FrankRuehl" w:hint="cs"/>
          <w:rtl/>
        </w:rPr>
        <w:t>מור רשאי הוא לצוות על כל פעולה הנראית לו מתאימה בנסיבות הענין כדי להביא לידי הפסקה של ממש בייצור כאמור;</w:t>
      </w:r>
    </w:p>
    <w:p w:rsidR="005C72E0" w:rsidRDefault="005C72E0">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כל צו תפורט העילה להינתנו;</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אחראי על המפעל ימלא אחר הוראות </w:t>
      </w:r>
      <w:r>
        <w:rPr>
          <w:rStyle w:val="default"/>
          <w:rFonts w:cs="FrankRuehl"/>
          <w:rtl/>
        </w:rPr>
        <w:t>צו</w:t>
      </w:r>
      <w:r>
        <w:rPr>
          <w:rStyle w:val="default"/>
          <w:rFonts w:cs="FrankRuehl" w:hint="cs"/>
          <w:rtl/>
        </w:rPr>
        <w:t xml:space="preserve"> מן המועד שנקבע בו לתחילתו ועד לביטולו, ואם לא נקבע בו מועד לתחילתו ממועד נתינתו </w:t>
      </w:r>
      <w:r>
        <w:rPr>
          <w:rStyle w:val="default"/>
          <w:rFonts w:cs="FrankRuehl"/>
          <w:rtl/>
        </w:rPr>
        <w:t>ו</w:t>
      </w:r>
      <w:r>
        <w:rPr>
          <w:rStyle w:val="default"/>
          <w:rFonts w:cs="FrankRuehl" w:hint="cs"/>
          <w:rtl/>
        </w:rPr>
        <w:t>עד לביטולו.</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צו, יצמיד האחראי על המפעל העתק הימנו למפעל או לחלק המפעל שלגביו ניתן כתב אישור, ולא יוסר הצו כל עוד הוא בתקפו; נותן הצו רשאי לקבוע את המקום והאופן להצ</w:t>
      </w:r>
      <w:r>
        <w:rPr>
          <w:rStyle w:val="default"/>
          <w:rFonts w:cs="FrankRuehl"/>
          <w:rtl/>
        </w:rPr>
        <w:t>מד</w:t>
      </w:r>
      <w:r>
        <w:rPr>
          <w:rStyle w:val="default"/>
          <w:rFonts w:cs="FrankRuehl" w:hint="cs"/>
          <w:rtl/>
        </w:rPr>
        <w:t>ת הצו.</w:t>
      </w:r>
    </w:p>
    <w:p w:rsidR="005C72E0" w:rsidRDefault="005C72E0">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צ</w:t>
      </w:r>
      <w:r>
        <w:rPr>
          <w:rStyle w:val="default"/>
          <w:rFonts w:cs="FrankRuehl" w:hint="cs"/>
          <w:rtl/>
        </w:rPr>
        <w:t>ו יעמוד בתקפו כל עוד לא בוטל בכתב בידי המנהל או בועדת ערר לפי תקנה 22;</w:t>
      </w:r>
    </w:p>
    <w:p w:rsidR="005C72E0" w:rsidRDefault="005C72E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מנהל לא יבטל צו אלא אם שוכנע כי העילה שבעטיה ניתן הוסרה;</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ודיע האחראי על המפעל למנהל כי העילה שבעטיה ניתן צו הוסרה והמנהל שוכנע בכ</w:t>
      </w:r>
      <w:r>
        <w:rPr>
          <w:rStyle w:val="default"/>
          <w:rFonts w:cs="FrankRuehl"/>
          <w:rtl/>
        </w:rPr>
        <w:t xml:space="preserve">ך, </w:t>
      </w:r>
      <w:r>
        <w:rPr>
          <w:rStyle w:val="default"/>
          <w:rFonts w:cs="FrankRuehl" w:hint="cs"/>
          <w:rtl/>
        </w:rPr>
        <w:t xml:space="preserve">ימסור לו המנהל, תוך חמישה ימים מעת שנתקבלה ההודעה בלשכתו, כתב לביטול הצו, ובלבד </w:t>
      </w:r>
      <w:r>
        <w:rPr>
          <w:rStyle w:val="default"/>
          <w:rFonts w:cs="FrankRuehl"/>
          <w:rtl/>
        </w:rPr>
        <w:t>ש</w:t>
      </w:r>
      <w:r>
        <w:rPr>
          <w:rStyle w:val="default"/>
          <w:rFonts w:cs="FrankRuehl" w:hint="cs"/>
          <w:rtl/>
        </w:rPr>
        <w:t>לא יימסר כתב ביטול קודם לתשלום אגרת בדיקה לפי תקנה 20; לא שוכנע המנהל כי העילה למתן צו הוסרה, יודיע למפעל תוך התקופה האמורה כי הצו לא ניתן לביטול.</w:t>
      </w:r>
    </w:p>
    <w:p w:rsidR="005C72E0" w:rsidRDefault="005C72E0" w:rsidP="0045317E">
      <w:pPr>
        <w:pStyle w:val="P00"/>
        <w:spacing w:before="72"/>
        <w:ind w:left="0" w:right="1134"/>
        <w:rPr>
          <w:rStyle w:val="default"/>
          <w:rFonts w:cs="FrankRuehl"/>
          <w:rtl/>
        </w:rPr>
      </w:pPr>
      <w:bookmarkStart w:id="29" w:name="Seif19"/>
      <w:bookmarkEnd w:id="29"/>
      <w:r>
        <w:rPr>
          <w:lang w:val="he-IL"/>
        </w:rPr>
        <w:pict>
          <v:rect id="_x0000_s2070" style="position:absolute;left:0;text-align:left;margin-left:464.5pt;margin-top:8.05pt;width:75.05pt;height:21.5pt;z-index:25163008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אג</w:t>
                  </w:r>
                  <w:r>
                    <w:rPr>
                      <w:rFonts w:cs="Miriam" w:hint="cs"/>
                      <w:sz w:val="18"/>
                      <w:szCs w:val="18"/>
                      <w:rtl/>
                    </w:rPr>
                    <w:t>רת בדיקה</w:t>
                  </w:r>
                </w:p>
                <w:p w:rsidR="00F1424F" w:rsidRDefault="00F1424F" w:rsidP="0045317E">
                  <w:pPr>
                    <w:spacing w:line="160" w:lineRule="exact"/>
                    <w:jc w:val="left"/>
                    <w:rPr>
                      <w:rFonts w:cs="Miriam" w:hint="cs"/>
                      <w:noProof/>
                      <w:sz w:val="18"/>
                      <w:szCs w:val="18"/>
                      <w:rtl/>
                    </w:rPr>
                  </w:pPr>
                  <w:r>
                    <w:rPr>
                      <w:rFonts w:cs="Miriam" w:hint="cs"/>
                      <w:sz w:val="18"/>
                      <w:szCs w:val="18"/>
                      <w:rtl/>
                    </w:rPr>
                    <w:t xml:space="preserve">הודעה </w:t>
                  </w:r>
                  <w:r w:rsidR="00CB452E">
                    <w:rPr>
                      <w:rFonts w:cs="Miriam" w:hint="cs"/>
                      <w:sz w:val="18"/>
                      <w:szCs w:val="18"/>
                      <w:rtl/>
                    </w:rPr>
                    <w:t>תשפ"</w:t>
                  </w:r>
                  <w:r w:rsidR="00976A82">
                    <w:rPr>
                      <w:rFonts w:cs="Miriam" w:hint="cs"/>
                      <w:sz w:val="18"/>
                      <w:szCs w:val="18"/>
                      <w:rtl/>
                    </w:rPr>
                    <w:t>ג</w:t>
                  </w:r>
                  <w:r w:rsidR="00CB452E">
                    <w:rPr>
                      <w:rFonts w:cs="Miriam" w:hint="cs"/>
                      <w:sz w:val="18"/>
                      <w:szCs w:val="18"/>
                      <w:rtl/>
                    </w:rPr>
                    <w:t>-202</w:t>
                  </w:r>
                  <w:r w:rsidR="00976A82">
                    <w:rPr>
                      <w:rFonts w:cs="Miriam" w:hint="cs"/>
                      <w:sz w:val="18"/>
                      <w:szCs w:val="18"/>
                      <w:rtl/>
                    </w:rPr>
                    <w:t>3</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בדיקה לפי תק</w:t>
      </w:r>
      <w:r>
        <w:rPr>
          <w:rStyle w:val="default"/>
          <w:rFonts w:cs="FrankRuehl"/>
          <w:rtl/>
        </w:rPr>
        <w:t>נת</w:t>
      </w:r>
      <w:r>
        <w:rPr>
          <w:rStyle w:val="default"/>
          <w:rFonts w:cs="FrankRuehl" w:hint="cs"/>
          <w:rtl/>
        </w:rPr>
        <w:t xml:space="preserve"> משנה 19(ג)(2) תשולם אגרה בסכום של </w:t>
      </w:r>
      <w:r w:rsidR="00976A82">
        <w:rPr>
          <w:rStyle w:val="default"/>
          <w:rFonts w:cs="FrankRuehl" w:hint="cs"/>
          <w:rtl/>
        </w:rPr>
        <w:t>36.50</w:t>
      </w:r>
      <w:r>
        <w:rPr>
          <w:rStyle w:val="default"/>
          <w:rFonts w:cs="FrankRuehl" w:hint="cs"/>
          <w:rtl/>
        </w:rPr>
        <w:t xml:space="preserve"> לכל שעת ב</w:t>
      </w:r>
      <w:r>
        <w:rPr>
          <w:rStyle w:val="default"/>
          <w:rFonts w:cs="FrankRuehl"/>
          <w:rtl/>
        </w:rPr>
        <w:t>ד</w:t>
      </w:r>
      <w:r>
        <w:rPr>
          <w:rStyle w:val="default"/>
          <w:rFonts w:cs="FrankRuehl" w:hint="cs"/>
          <w:rtl/>
        </w:rPr>
        <w:t>יקה במפעל ושעת נסיעה אליו וממנו, של המנהל ושל כל מי שהמנהל נעזר בו בבדיקה, לרבות מי שאינו עובד מדינה; הודעת המנהל בדבר מספר השעות כאמור תשמש ראיה חותכ</w:t>
      </w:r>
      <w:r w:rsidR="002D4BBC">
        <w:rPr>
          <w:rStyle w:val="default"/>
          <w:rFonts w:cs="FrankRuehl" w:hint="cs"/>
          <w:rtl/>
        </w:rPr>
        <w:t>ת לנאמר בה, לכל ענין ובכל מקרה.</w:t>
      </w:r>
    </w:p>
    <w:p w:rsidR="005C72E0" w:rsidRDefault="005C72E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אחראי על המ</w:t>
      </w:r>
      <w:r>
        <w:rPr>
          <w:rStyle w:val="default"/>
          <w:rFonts w:cs="FrankRuehl"/>
          <w:rtl/>
        </w:rPr>
        <w:t>פע</w:t>
      </w:r>
      <w:r>
        <w:rPr>
          <w:rStyle w:val="default"/>
          <w:rFonts w:cs="FrankRuehl" w:hint="cs"/>
          <w:rtl/>
        </w:rPr>
        <w:t>ל ישלם את האגרה תוך שבוע ימים מעת שנמסרה לו ההודעה הא</w:t>
      </w:r>
      <w:r>
        <w:rPr>
          <w:rStyle w:val="default"/>
          <w:rFonts w:cs="FrankRuehl"/>
          <w:rtl/>
        </w:rPr>
        <w:t>מ</w:t>
      </w:r>
      <w:r>
        <w:rPr>
          <w:rStyle w:val="default"/>
          <w:rFonts w:cs="FrankRuehl" w:hint="cs"/>
          <w:rtl/>
        </w:rPr>
        <w:t>ורה בתקנת משנה (א).</w:t>
      </w:r>
    </w:p>
    <w:p w:rsidR="009E31DC" w:rsidRPr="00D2099F" w:rsidRDefault="009E31DC" w:rsidP="009E31DC">
      <w:pPr>
        <w:pStyle w:val="P00"/>
        <w:spacing w:before="0"/>
        <w:ind w:left="0" w:right="1134"/>
        <w:rPr>
          <w:rFonts w:cs="FrankRuehl" w:hint="cs"/>
          <w:b/>
          <w:bCs/>
          <w:vanish/>
          <w:szCs w:val="20"/>
          <w:shd w:val="clear" w:color="auto" w:fill="FFFF99"/>
          <w:rtl/>
        </w:rPr>
      </w:pPr>
      <w:bookmarkStart w:id="30" w:name="Rov131"/>
      <w:r w:rsidRPr="00D2099F">
        <w:rPr>
          <w:rFonts w:cs="FrankRuehl" w:hint="cs"/>
          <w:vanish/>
          <w:color w:val="FF0000"/>
          <w:szCs w:val="20"/>
          <w:shd w:val="clear" w:color="auto" w:fill="FFFF99"/>
          <w:rtl/>
        </w:rPr>
        <w:t>מיום 22.2.1979</w:t>
      </w:r>
    </w:p>
    <w:p w:rsidR="009E31DC" w:rsidRPr="00D2099F" w:rsidRDefault="009E31DC" w:rsidP="009E31DC">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תק' תשל"ט-1979</w:t>
      </w:r>
    </w:p>
    <w:p w:rsidR="009E31DC" w:rsidRPr="00D2099F" w:rsidRDefault="009E31DC" w:rsidP="009E31DC">
      <w:pPr>
        <w:pStyle w:val="P00"/>
        <w:tabs>
          <w:tab w:val="clear" w:pos="6259"/>
        </w:tabs>
        <w:spacing w:before="0"/>
        <w:ind w:left="0" w:right="1134"/>
        <w:rPr>
          <w:rFonts w:cs="FrankRuehl" w:hint="cs"/>
          <w:vanish/>
          <w:szCs w:val="20"/>
          <w:shd w:val="clear" w:color="auto" w:fill="FFFF99"/>
          <w:rtl/>
        </w:rPr>
      </w:pPr>
      <w:hyperlink r:id="rId99" w:history="1">
        <w:r w:rsidRPr="00D2099F">
          <w:rPr>
            <w:rStyle w:val="Hyperlink"/>
            <w:rFonts w:cs="FrankRuehl" w:hint="cs"/>
            <w:vanish/>
            <w:szCs w:val="20"/>
            <w:shd w:val="clear" w:color="auto" w:fill="FFFF99"/>
            <w:rtl/>
          </w:rPr>
          <w:t>ק"ת תשל"ט מס' 3947</w:t>
        </w:r>
      </w:hyperlink>
      <w:r w:rsidRPr="00D2099F">
        <w:rPr>
          <w:rFonts w:cs="FrankRuehl" w:hint="cs"/>
          <w:vanish/>
          <w:szCs w:val="20"/>
          <w:shd w:val="clear" w:color="auto" w:fill="FFFF99"/>
          <w:rtl/>
        </w:rPr>
        <w:t xml:space="preserve"> מיום 22.2.1979 עמ' 729</w:t>
      </w:r>
    </w:p>
    <w:p w:rsidR="009E31DC" w:rsidRPr="00D2099F" w:rsidRDefault="009E31DC" w:rsidP="00704D85">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20</w:t>
      </w:r>
      <w:r w:rsidRPr="00D2099F">
        <w:rPr>
          <w:rFonts w:cs="FrankRuehl" w:hint="cs"/>
          <w:vanish/>
          <w:sz w:val="22"/>
          <w:szCs w:val="22"/>
          <w:shd w:val="clear" w:color="auto" w:fill="FFFF99"/>
          <w:rtl/>
        </w:rPr>
        <w:t xml:space="preserve"> </w:t>
      </w:r>
      <w:r w:rsidR="00704D85" w:rsidRPr="00D2099F">
        <w:rPr>
          <w:rFonts w:cs="FrankRuehl" w:hint="cs"/>
          <w:vanish/>
          <w:sz w:val="22"/>
          <w:szCs w:val="22"/>
          <w:u w:val="single"/>
          <w:shd w:val="clear" w:color="auto" w:fill="FFFF99"/>
          <w:rtl/>
        </w:rPr>
        <w:t>50</w:t>
      </w:r>
      <w:r w:rsidR="00704D85" w:rsidRPr="00D2099F">
        <w:rPr>
          <w:rFonts w:cs="FrankRuehl" w:hint="cs"/>
          <w:vanish/>
          <w:sz w:val="22"/>
          <w:szCs w:val="22"/>
          <w:shd w:val="clear" w:color="auto" w:fill="FFFF99"/>
          <w:rtl/>
        </w:rPr>
        <w:t xml:space="preserve"> </w:t>
      </w:r>
      <w:r w:rsidRPr="00D2099F">
        <w:rPr>
          <w:rFonts w:cs="FrankRuehl" w:hint="cs"/>
          <w:vanish/>
          <w:sz w:val="22"/>
          <w:szCs w:val="22"/>
          <w:shd w:val="clear" w:color="auto" w:fill="FFFF99"/>
          <w:rtl/>
        </w:rPr>
        <w:t xml:space="preserve">לירות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תש"ם-1980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0" w:history="1">
        <w:r w:rsidRPr="00D2099F">
          <w:rPr>
            <w:rStyle w:val="Hyperlink"/>
            <w:rFonts w:cs="FrankRuehl" w:hint="cs"/>
            <w:vanish/>
            <w:szCs w:val="20"/>
            <w:shd w:val="clear" w:color="auto" w:fill="FFFF99"/>
            <w:rtl/>
          </w:rPr>
          <w:t>י"פ תש"ם מס' 2631</w:t>
        </w:r>
      </w:hyperlink>
      <w:r w:rsidR="008B2DED" w:rsidRPr="00D2099F">
        <w:rPr>
          <w:rFonts w:cs="FrankRuehl" w:hint="cs"/>
          <w:vanish/>
          <w:szCs w:val="20"/>
          <w:shd w:val="clear" w:color="auto" w:fill="FFFF99"/>
          <w:rtl/>
        </w:rPr>
        <w:t xml:space="preserve"> מיום 2.6.1980 עמ' 1758</w:t>
      </w:r>
    </w:p>
    <w:p w:rsidR="008B2DED" w:rsidRPr="00D2099F" w:rsidRDefault="008B2DED" w:rsidP="008B2DED">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108</w:t>
      </w:r>
      <w:r w:rsidRPr="00D2099F">
        <w:rPr>
          <w:rFonts w:cs="FrankRuehl" w:hint="cs"/>
          <w:vanish/>
          <w:sz w:val="22"/>
          <w:szCs w:val="22"/>
          <w:shd w:val="clear" w:color="auto" w:fill="FFFF99"/>
          <w:rtl/>
        </w:rPr>
        <w:t xml:space="preserve"> לירות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תשמ"א-1981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1" w:history="1">
        <w:r w:rsidRPr="00D2099F">
          <w:rPr>
            <w:rStyle w:val="Hyperlink"/>
            <w:rFonts w:cs="FrankRuehl" w:hint="cs"/>
            <w:vanish/>
            <w:szCs w:val="20"/>
            <w:shd w:val="clear" w:color="auto" w:fill="FFFF99"/>
            <w:rtl/>
          </w:rPr>
          <w:t>י"פ תשמ"א מס' 2700</w:t>
        </w:r>
      </w:hyperlink>
      <w:r w:rsidR="0013640B" w:rsidRPr="00D2099F">
        <w:rPr>
          <w:rFonts w:cs="FrankRuehl" w:hint="cs"/>
          <w:vanish/>
          <w:szCs w:val="20"/>
          <w:shd w:val="clear" w:color="auto" w:fill="FFFF99"/>
          <w:rtl/>
        </w:rPr>
        <w:t xml:space="preserve"> מיום 31.3.1981 עמ' 1287</w:t>
      </w:r>
    </w:p>
    <w:p w:rsidR="0013640B" w:rsidRPr="00D2099F" w:rsidRDefault="0013640B" w:rsidP="0013640B">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108 לירות</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25 שקלים</w:t>
      </w:r>
      <w:r w:rsidRPr="00D2099F">
        <w:rPr>
          <w:rFonts w:cs="FrankRuehl" w:hint="cs"/>
          <w:vanish/>
          <w:sz w:val="22"/>
          <w:szCs w:val="22"/>
          <w:shd w:val="clear" w:color="auto" w:fill="FFFF99"/>
          <w:rtl/>
        </w:rPr>
        <w:t xml:space="preserve">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תשמ"ב-1982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2" w:history="1">
        <w:r w:rsidRPr="00D2099F">
          <w:rPr>
            <w:rStyle w:val="Hyperlink"/>
            <w:rFonts w:cs="FrankRuehl" w:hint="cs"/>
            <w:vanish/>
            <w:szCs w:val="20"/>
            <w:shd w:val="clear" w:color="auto" w:fill="FFFF99"/>
            <w:rtl/>
          </w:rPr>
          <w:t>ק"ת תשמ"ב מס' 4281</w:t>
        </w:r>
      </w:hyperlink>
      <w:r w:rsidR="003F08A4" w:rsidRPr="00D2099F">
        <w:rPr>
          <w:rFonts w:cs="FrankRuehl" w:hint="cs"/>
          <w:vanish/>
          <w:szCs w:val="20"/>
          <w:shd w:val="clear" w:color="auto" w:fill="FFFF99"/>
          <w:rtl/>
        </w:rPr>
        <w:t xml:space="preserve"> מיום 2.11.1981 עמ' 226</w:t>
      </w:r>
    </w:p>
    <w:p w:rsidR="003F08A4" w:rsidRPr="00D2099F" w:rsidRDefault="003F08A4" w:rsidP="003F08A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25</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35</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תשמ"ב-1982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3" w:history="1">
        <w:r w:rsidRPr="00D2099F">
          <w:rPr>
            <w:rStyle w:val="Hyperlink"/>
            <w:rFonts w:cs="FrankRuehl" w:hint="cs"/>
            <w:vanish/>
            <w:szCs w:val="20"/>
            <w:shd w:val="clear" w:color="auto" w:fill="FFFF99"/>
            <w:rtl/>
          </w:rPr>
          <w:t>ק"ת תשמ"ב מס' 4356</w:t>
        </w:r>
      </w:hyperlink>
      <w:r w:rsidR="007B49AE" w:rsidRPr="00D2099F">
        <w:rPr>
          <w:rFonts w:cs="FrankRuehl" w:hint="cs"/>
          <w:vanish/>
          <w:szCs w:val="20"/>
          <w:shd w:val="clear" w:color="auto" w:fill="FFFF99"/>
          <w:rtl/>
        </w:rPr>
        <w:t xml:space="preserve"> מיום 26.5.1982 עמ' 1102</w:t>
      </w:r>
    </w:p>
    <w:p w:rsidR="007B49AE" w:rsidRPr="00D2099F" w:rsidRDefault="007B49AE" w:rsidP="007B49A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35</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50</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תשמ"ג-1982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4" w:history="1">
        <w:r w:rsidRPr="00D2099F">
          <w:rPr>
            <w:rStyle w:val="Hyperlink"/>
            <w:rFonts w:cs="FrankRuehl" w:hint="cs"/>
            <w:vanish/>
            <w:szCs w:val="20"/>
            <w:shd w:val="clear" w:color="auto" w:fill="FFFF99"/>
            <w:rtl/>
          </w:rPr>
          <w:t>ק"ת תשמ"ג מס' 4423</w:t>
        </w:r>
      </w:hyperlink>
      <w:r w:rsidR="0040779C" w:rsidRPr="00D2099F">
        <w:rPr>
          <w:rFonts w:cs="FrankRuehl" w:hint="cs"/>
          <w:vanish/>
          <w:szCs w:val="20"/>
          <w:shd w:val="clear" w:color="auto" w:fill="FFFF99"/>
          <w:rtl/>
        </w:rPr>
        <w:t xml:space="preserve"> מיום 31.10.1982 עמ' 185</w:t>
      </w:r>
    </w:p>
    <w:p w:rsidR="0040779C" w:rsidRPr="00D2099F" w:rsidRDefault="0040779C" w:rsidP="0040779C">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75</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תשמ"ג-1983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5" w:history="1">
        <w:r w:rsidRPr="00D2099F">
          <w:rPr>
            <w:rStyle w:val="Hyperlink"/>
            <w:rFonts w:cs="FrankRuehl" w:hint="cs"/>
            <w:vanish/>
            <w:szCs w:val="20"/>
            <w:shd w:val="clear" w:color="auto" w:fill="FFFF99"/>
            <w:rtl/>
          </w:rPr>
          <w:t>ק"ת תשמ"ג מס' 4483</w:t>
        </w:r>
      </w:hyperlink>
      <w:r w:rsidRPr="00D2099F">
        <w:rPr>
          <w:rFonts w:cs="FrankRuehl" w:hint="cs"/>
          <w:vanish/>
          <w:szCs w:val="20"/>
          <w:shd w:val="clear" w:color="auto" w:fill="FFFF99"/>
          <w:rtl/>
        </w:rPr>
        <w:t xml:space="preserve"> מיום 12.4.1983 ע</w:t>
      </w:r>
      <w:r w:rsidR="0040779C" w:rsidRPr="00D2099F">
        <w:rPr>
          <w:rFonts w:cs="FrankRuehl" w:hint="cs"/>
          <w:vanish/>
          <w:szCs w:val="20"/>
          <w:shd w:val="clear" w:color="auto" w:fill="FFFF99"/>
          <w:rtl/>
        </w:rPr>
        <w:t>מ' 1114</w:t>
      </w:r>
    </w:p>
    <w:p w:rsidR="0040779C" w:rsidRPr="00D2099F" w:rsidRDefault="0040779C" w:rsidP="00F87EE7">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00F87EE7" w:rsidRPr="00D2099F">
        <w:rPr>
          <w:rFonts w:cs="FrankRuehl" w:hint="cs"/>
          <w:strike/>
          <w:vanish/>
          <w:sz w:val="22"/>
          <w:szCs w:val="22"/>
          <w:shd w:val="clear" w:color="auto" w:fill="FFFF99"/>
          <w:rtl/>
        </w:rPr>
        <w:t>75</w:t>
      </w:r>
      <w:r w:rsidRPr="00D2099F">
        <w:rPr>
          <w:rFonts w:cs="FrankRuehl" w:hint="cs"/>
          <w:vanish/>
          <w:sz w:val="22"/>
          <w:szCs w:val="22"/>
          <w:shd w:val="clear" w:color="auto" w:fill="FFFF99"/>
          <w:rtl/>
        </w:rPr>
        <w:t xml:space="preserve"> </w:t>
      </w:r>
      <w:r w:rsidR="00F87EE7" w:rsidRPr="00D2099F">
        <w:rPr>
          <w:rFonts w:cs="FrankRuehl" w:hint="cs"/>
          <w:vanish/>
          <w:sz w:val="22"/>
          <w:szCs w:val="22"/>
          <w:u w:val="single"/>
          <w:shd w:val="clear" w:color="auto" w:fill="FFFF99"/>
          <w:rtl/>
        </w:rPr>
        <w:t>115</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תשמ"ד-1983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6" w:history="1">
        <w:r w:rsidRPr="00D2099F">
          <w:rPr>
            <w:rStyle w:val="Hyperlink"/>
            <w:rFonts w:cs="FrankRuehl" w:hint="cs"/>
            <w:vanish/>
            <w:szCs w:val="20"/>
            <w:shd w:val="clear" w:color="auto" w:fill="FFFF99"/>
            <w:rtl/>
          </w:rPr>
          <w:t>ק"ת תשמ"ד מס' 4536</w:t>
        </w:r>
      </w:hyperlink>
      <w:r w:rsidR="00F87EE7" w:rsidRPr="00D2099F">
        <w:rPr>
          <w:rFonts w:cs="FrankRuehl" w:hint="cs"/>
          <w:vanish/>
          <w:szCs w:val="20"/>
          <w:shd w:val="clear" w:color="auto" w:fill="FFFF99"/>
          <w:rtl/>
        </w:rPr>
        <w:t xml:space="preserve"> מיום 30.9.1983 עמ' 152</w:t>
      </w:r>
    </w:p>
    <w:p w:rsidR="00F87EE7" w:rsidRPr="00D2099F" w:rsidRDefault="00F87EE7" w:rsidP="00F87EE7">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115</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170</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תשמ"ד-1984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7" w:history="1">
        <w:r w:rsidRPr="00D2099F">
          <w:rPr>
            <w:rStyle w:val="Hyperlink"/>
            <w:rFonts w:cs="FrankRuehl" w:hint="cs"/>
            <w:vanish/>
            <w:szCs w:val="20"/>
            <w:shd w:val="clear" w:color="auto" w:fill="FFFF99"/>
            <w:rtl/>
          </w:rPr>
          <w:t>ק"ת תשמ"ד מס' 4606</w:t>
        </w:r>
      </w:hyperlink>
      <w:r w:rsidR="00F87EE7" w:rsidRPr="00D2099F">
        <w:rPr>
          <w:rFonts w:cs="FrankRuehl" w:hint="cs"/>
          <w:vanish/>
          <w:szCs w:val="20"/>
          <w:shd w:val="clear" w:color="auto" w:fill="FFFF99"/>
          <w:rtl/>
        </w:rPr>
        <w:t xml:space="preserve"> מיום 22.3.1984 עמ' 1103</w:t>
      </w:r>
    </w:p>
    <w:p w:rsidR="00F87EE7" w:rsidRPr="00D2099F" w:rsidRDefault="00F87EE7" w:rsidP="00F87EE7">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170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350</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תשמ"ד-1984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8" w:history="1">
        <w:r w:rsidRPr="00D2099F">
          <w:rPr>
            <w:rStyle w:val="Hyperlink"/>
            <w:rFonts w:cs="FrankRuehl" w:hint="cs"/>
            <w:vanish/>
            <w:szCs w:val="20"/>
            <w:shd w:val="clear" w:color="auto" w:fill="FFFF99"/>
            <w:rtl/>
          </w:rPr>
          <w:t>ק"ת תשמ"ד מס' 4707</w:t>
        </w:r>
      </w:hyperlink>
      <w:r w:rsidRPr="00D2099F">
        <w:rPr>
          <w:rFonts w:cs="FrankRuehl" w:hint="cs"/>
          <w:vanish/>
          <w:szCs w:val="20"/>
          <w:shd w:val="clear" w:color="auto" w:fill="FFFF99"/>
          <w:rtl/>
        </w:rPr>
        <w:t xml:space="preserve"> מיום 25.9.1984 ע</w:t>
      </w:r>
      <w:r w:rsidR="009F09CE" w:rsidRPr="00D2099F">
        <w:rPr>
          <w:rFonts w:cs="FrankRuehl" w:hint="cs"/>
          <w:vanish/>
          <w:szCs w:val="20"/>
          <w:shd w:val="clear" w:color="auto" w:fill="FFFF99"/>
          <w:rtl/>
        </w:rPr>
        <w:t>מ' 2661</w:t>
      </w:r>
    </w:p>
    <w:p w:rsidR="009F09CE" w:rsidRPr="00D2099F" w:rsidRDefault="009F09CE" w:rsidP="009F09C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350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760</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5.2.1985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09" w:history="1">
        <w:r w:rsidRPr="00D2099F">
          <w:rPr>
            <w:rStyle w:val="Hyperlink"/>
            <w:rFonts w:cs="FrankRuehl" w:hint="cs"/>
            <w:vanish/>
            <w:szCs w:val="20"/>
            <w:shd w:val="clear" w:color="auto" w:fill="FFFF99"/>
            <w:rtl/>
          </w:rPr>
          <w:t>ק"ת תשמ"ה מס' 4761</w:t>
        </w:r>
      </w:hyperlink>
      <w:r w:rsidR="00393C97" w:rsidRPr="00D2099F">
        <w:rPr>
          <w:rFonts w:cs="FrankRuehl" w:hint="cs"/>
          <w:vanish/>
          <w:szCs w:val="20"/>
          <w:shd w:val="clear" w:color="auto" w:fill="FFFF99"/>
          <w:rtl/>
        </w:rPr>
        <w:t xml:space="preserve"> מיום 12.2.1985 עמ' 687</w:t>
      </w:r>
    </w:p>
    <w:p w:rsidR="00393C97" w:rsidRPr="00D2099F" w:rsidRDefault="00393C97" w:rsidP="00393C97">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760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1,350</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0" w:history="1">
        <w:r w:rsidRPr="00D2099F">
          <w:rPr>
            <w:rStyle w:val="Hyperlink"/>
            <w:rFonts w:cs="FrankRuehl" w:hint="cs"/>
            <w:vanish/>
            <w:szCs w:val="20"/>
            <w:shd w:val="clear" w:color="auto" w:fill="FFFF99"/>
            <w:rtl/>
          </w:rPr>
          <w:t>ק"ת תשמ"ה מס' 4798</w:t>
        </w:r>
      </w:hyperlink>
      <w:r w:rsidR="00856BC6" w:rsidRPr="00D2099F">
        <w:rPr>
          <w:rFonts w:cs="FrankRuehl" w:hint="cs"/>
          <w:vanish/>
          <w:szCs w:val="20"/>
          <w:shd w:val="clear" w:color="auto" w:fill="FFFF99"/>
          <w:rtl/>
        </w:rPr>
        <w:t xml:space="preserve"> מיום 29.4.1985 עמ' 1196</w:t>
      </w:r>
    </w:p>
    <w:p w:rsidR="00856BC6" w:rsidRPr="00D2099F" w:rsidRDefault="00856BC6" w:rsidP="00856BC6">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1,350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1,700</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1" w:history="1">
        <w:r w:rsidRPr="00D2099F">
          <w:rPr>
            <w:rStyle w:val="Hyperlink"/>
            <w:rFonts w:cs="FrankRuehl" w:hint="cs"/>
            <w:vanish/>
            <w:szCs w:val="20"/>
            <w:shd w:val="clear" w:color="auto" w:fill="FFFF99"/>
            <w:rtl/>
          </w:rPr>
          <w:t>ק"ת תשמ"ה מס' 4841</w:t>
        </w:r>
      </w:hyperlink>
      <w:r w:rsidR="00B44B53" w:rsidRPr="00D2099F">
        <w:rPr>
          <w:rFonts w:cs="FrankRuehl" w:hint="cs"/>
          <w:vanish/>
          <w:szCs w:val="20"/>
          <w:shd w:val="clear" w:color="auto" w:fill="FFFF99"/>
          <w:rtl/>
        </w:rPr>
        <w:t xml:space="preserve"> מיום 16.7.1985 עמ' 1755</w:t>
      </w:r>
    </w:p>
    <w:p w:rsidR="00B44B53" w:rsidRPr="00D2099F" w:rsidRDefault="00B44B53" w:rsidP="00B44B53">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1,700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2,600</w:t>
      </w:r>
      <w:r w:rsidRPr="00D2099F">
        <w:rPr>
          <w:rFonts w:cs="FrankRuehl" w:hint="cs"/>
          <w:vanish/>
          <w:sz w:val="22"/>
          <w:szCs w:val="22"/>
          <w:shd w:val="clear" w:color="auto" w:fill="FFFF99"/>
          <w:rtl/>
        </w:rPr>
        <w:t xml:space="preserve"> שקלים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תשמ"ו-1985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2" w:history="1">
        <w:r w:rsidRPr="00D2099F">
          <w:rPr>
            <w:rStyle w:val="Hyperlink"/>
            <w:rFonts w:cs="FrankRuehl" w:hint="cs"/>
            <w:vanish/>
            <w:szCs w:val="20"/>
            <w:shd w:val="clear" w:color="auto" w:fill="FFFF99"/>
            <w:rtl/>
          </w:rPr>
          <w:t>ק"ת תשמ"ו מס' 4864</w:t>
        </w:r>
      </w:hyperlink>
      <w:r w:rsidR="004D511E" w:rsidRPr="00D2099F">
        <w:rPr>
          <w:rFonts w:cs="FrankRuehl" w:hint="cs"/>
          <w:vanish/>
          <w:szCs w:val="20"/>
          <w:shd w:val="clear" w:color="auto" w:fill="FFFF99"/>
          <w:rtl/>
        </w:rPr>
        <w:t xml:space="preserve"> מיום 16.10.1985 עמ' 75</w:t>
      </w:r>
    </w:p>
    <w:p w:rsidR="004D511E" w:rsidRPr="00D2099F" w:rsidRDefault="004D511E" w:rsidP="004D511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2,600 שקלים</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3.20 שקלים חדשים</w:t>
      </w:r>
      <w:r w:rsidRPr="00D2099F">
        <w:rPr>
          <w:rFonts w:cs="FrankRuehl" w:hint="cs"/>
          <w:vanish/>
          <w:sz w:val="22"/>
          <w:szCs w:val="22"/>
          <w:shd w:val="clear" w:color="auto" w:fill="FFFF99"/>
          <w:rtl/>
        </w:rPr>
        <w:t xml:space="preserve">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תשמ"ו-1986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3" w:history="1">
        <w:r w:rsidRPr="00D2099F">
          <w:rPr>
            <w:rStyle w:val="Hyperlink"/>
            <w:rFonts w:cs="FrankRuehl" w:hint="cs"/>
            <w:vanish/>
            <w:szCs w:val="20"/>
            <w:shd w:val="clear" w:color="auto" w:fill="FFFF99"/>
            <w:rtl/>
          </w:rPr>
          <w:t>ק"ת תשמ"ו מס' 4974</w:t>
        </w:r>
      </w:hyperlink>
      <w:r w:rsidR="0034427C" w:rsidRPr="00D2099F">
        <w:rPr>
          <w:rFonts w:cs="FrankRuehl" w:hint="cs"/>
          <w:vanish/>
          <w:szCs w:val="20"/>
          <w:shd w:val="clear" w:color="auto" w:fill="FFFF99"/>
          <w:rtl/>
        </w:rPr>
        <w:t xml:space="preserve"> מיום 1.10.1986 עמ' 1527</w:t>
      </w:r>
    </w:p>
    <w:p w:rsidR="0034427C" w:rsidRPr="00D2099F" w:rsidRDefault="0034427C" w:rsidP="0034427C">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3.20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תשמ"ז-1986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4" w:history="1">
        <w:r w:rsidRPr="00D2099F">
          <w:rPr>
            <w:rStyle w:val="Hyperlink"/>
            <w:rFonts w:cs="FrankRuehl" w:hint="cs"/>
            <w:vanish/>
            <w:szCs w:val="20"/>
            <w:shd w:val="clear" w:color="auto" w:fill="FFFF99"/>
            <w:rtl/>
          </w:rPr>
          <w:t>ק"ת תשמ"ז מס' 4994</w:t>
        </w:r>
      </w:hyperlink>
      <w:r w:rsidR="007A00F8" w:rsidRPr="00D2099F">
        <w:rPr>
          <w:rFonts w:cs="FrankRuehl" w:hint="cs"/>
          <w:vanish/>
          <w:szCs w:val="20"/>
          <w:shd w:val="clear" w:color="auto" w:fill="FFFF99"/>
          <w:rtl/>
        </w:rPr>
        <w:t xml:space="preserve"> מיום 31.12.1986 עמ' 279</w:t>
      </w:r>
    </w:p>
    <w:p w:rsidR="007A00F8" w:rsidRPr="00D2099F" w:rsidRDefault="007A00F8" w:rsidP="007A00F8">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5.00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5.30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1.4.1987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תשמ"ז-1987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5" w:history="1">
        <w:r w:rsidRPr="00D2099F">
          <w:rPr>
            <w:rStyle w:val="Hyperlink"/>
            <w:rFonts w:cs="FrankRuehl" w:hint="cs"/>
            <w:vanish/>
            <w:szCs w:val="20"/>
            <w:shd w:val="clear" w:color="auto" w:fill="FFFF99"/>
            <w:rtl/>
          </w:rPr>
          <w:t>ק"ת תשמ"ז מס' 5019</w:t>
        </w:r>
      </w:hyperlink>
      <w:r w:rsidR="00F61B4E" w:rsidRPr="00D2099F">
        <w:rPr>
          <w:rFonts w:cs="FrankRuehl" w:hint="cs"/>
          <w:vanish/>
          <w:szCs w:val="20"/>
          <w:shd w:val="clear" w:color="auto" w:fill="FFFF99"/>
          <w:rtl/>
        </w:rPr>
        <w:t xml:space="preserve"> מיום 31.3.1987 עמ' 707</w:t>
      </w:r>
    </w:p>
    <w:p w:rsidR="00F61B4E" w:rsidRPr="00D2099F" w:rsidRDefault="00F61B4E" w:rsidP="00F61B4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5.30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5.70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תשמ"ז-1987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6" w:history="1">
        <w:r w:rsidRPr="00D2099F">
          <w:rPr>
            <w:rStyle w:val="Hyperlink"/>
            <w:rFonts w:cs="FrankRuehl" w:hint="cs"/>
            <w:vanish/>
            <w:szCs w:val="20"/>
            <w:shd w:val="clear" w:color="auto" w:fill="FFFF99"/>
            <w:rtl/>
          </w:rPr>
          <w:t>ק"ת תשמ"ז מס' 5043</w:t>
        </w:r>
      </w:hyperlink>
      <w:r w:rsidR="00923C68" w:rsidRPr="00D2099F">
        <w:rPr>
          <w:rFonts w:cs="FrankRuehl" w:hint="cs"/>
          <w:vanish/>
          <w:szCs w:val="20"/>
          <w:shd w:val="clear" w:color="auto" w:fill="FFFF99"/>
          <w:rtl/>
        </w:rPr>
        <w:t xml:space="preserve"> מיום 23.7.1987 עמ' 1139</w:t>
      </w:r>
    </w:p>
    <w:p w:rsidR="00923C68" w:rsidRPr="00D2099F" w:rsidRDefault="00923C68" w:rsidP="00923C68">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5.70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6.00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1.1.1988</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תשמ"ח-1988</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7" w:history="1">
        <w:r w:rsidRPr="00D2099F">
          <w:rPr>
            <w:rStyle w:val="Hyperlink"/>
            <w:rFonts w:cs="FrankRuehl" w:hint="cs"/>
            <w:vanish/>
            <w:szCs w:val="20"/>
            <w:shd w:val="clear" w:color="auto" w:fill="FFFF99"/>
            <w:rtl/>
          </w:rPr>
          <w:t>ק"ת תשמ"ח מס' 5083</w:t>
        </w:r>
      </w:hyperlink>
      <w:r w:rsidRPr="00D2099F">
        <w:rPr>
          <w:rFonts w:cs="FrankRuehl" w:hint="cs"/>
          <w:vanish/>
          <w:szCs w:val="20"/>
          <w:shd w:val="clear" w:color="auto" w:fill="FFFF99"/>
          <w:rtl/>
        </w:rPr>
        <w:t xml:space="preserve"> מיום 4.2.1988 עמ'</w:t>
      </w:r>
      <w:r w:rsidR="00D3756E" w:rsidRPr="00D2099F">
        <w:rPr>
          <w:rFonts w:cs="FrankRuehl" w:hint="cs"/>
          <w:vanish/>
          <w:szCs w:val="20"/>
          <w:shd w:val="clear" w:color="auto" w:fill="FFFF99"/>
          <w:rtl/>
        </w:rPr>
        <w:t xml:space="preserve"> 459</w:t>
      </w:r>
    </w:p>
    <w:p w:rsidR="00D3756E" w:rsidRPr="00D2099F" w:rsidRDefault="00D3756E" w:rsidP="00D3756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6.00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6.30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1.7.1988</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תשמ"ח-1988</w:t>
      </w:r>
    </w:p>
    <w:p w:rsidR="008305C8" w:rsidRPr="00D2099F" w:rsidRDefault="008305C8" w:rsidP="008305C8">
      <w:pPr>
        <w:pStyle w:val="P00"/>
        <w:tabs>
          <w:tab w:val="clear" w:pos="6259"/>
        </w:tabs>
        <w:spacing w:before="0"/>
        <w:ind w:left="0" w:right="1134"/>
        <w:rPr>
          <w:rStyle w:val="default"/>
          <w:rFonts w:cs="FrankRuehl" w:hint="cs"/>
          <w:vanish/>
          <w:szCs w:val="20"/>
          <w:shd w:val="clear" w:color="auto" w:fill="FFFF99"/>
          <w:rtl/>
        </w:rPr>
      </w:pPr>
      <w:hyperlink r:id="rId118" w:history="1">
        <w:r w:rsidRPr="00D2099F">
          <w:rPr>
            <w:rStyle w:val="Hyperlink"/>
            <w:rFonts w:cs="FrankRuehl" w:hint="cs"/>
            <w:vanish/>
            <w:szCs w:val="20"/>
            <w:shd w:val="clear" w:color="auto" w:fill="FFFF99"/>
            <w:rtl/>
          </w:rPr>
          <w:t>ק"ת תשמ"ח מס' 5127</w:t>
        </w:r>
      </w:hyperlink>
      <w:r w:rsidRPr="00D2099F">
        <w:rPr>
          <w:rFonts w:cs="FrankRuehl" w:hint="cs"/>
          <w:vanish/>
          <w:szCs w:val="20"/>
          <w:shd w:val="clear" w:color="auto" w:fill="FFFF99"/>
          <w:rtl/>
        </w:rPr>
        <w:t xml:space="preserve"> מיום 15.8.1988 עמ' 10</w:t>
      </w:r>
      <w:r w:rsidR="003F75B8" w:rsidRPr="00D2099F">
        <w:rPr>
          <w:rFonts w:cs="FrankRuehl" w:hint="cs"/>
          <w:vanish/>
          <w:szCs w:val="20"/>
          <w:shd w:val="clear" w:color="auto" w:fill="FFFF99"/>
          <w:rtl/>
        </w:rPr>
        <w:t>51</w:t>
      </w:r>
    </w:p>
    <w:p w:rsidR="003F75B8" w:rsidRPr="00D2099F" w:rsidRDefault="003F75B8" w:rsidP="003F75B8">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6.30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6.90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תשמ"ט-1989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19" w:history="1">
        <w:r w:rsidRPr="00D2099F">
          <w:rPr>
            <w:rStyle w:val="Hyperlink"/>
            <w:rFonts w:cs="FrankRuehl" w:hint="cs"/>
            <w:vanish/>
            <w:szCs w:val="20"/>
            <w:shd w:val="clear" w:color="auto" w:fill="FFFF99"/>
            <w:rtl/>
          </w:rPr>
          <w:t>ק"ת תשמ"ט מס' 5161</w:t>
        </w:r>
      </w:hyperlink>
      <w:r w:rsidRPr="00D2099F">
        <w:rPr>
          <w:rFonts w:cs="FrankRuehl" w:hint="cs"/>
          <w:vanish/>
          <w:szCs w:val="20"/>
          <w:shd w:val="clear" w:color="auto" w:fill="FFFF99"/>
          <w:rtl/>
        </w:rPr>
        <w:t xml:space="preserve"> מיום 25.1.</w:t>
      </w:r>
      <w:r w:rsidR="00A47D24" w:rsidRPr="00D2099F">
        <w:rPr>
          <w:rFonts w:cs="FrankRuehl" w:hint="cs"/>
          <w:vanish/>
          <w:szCs w:val="20"/>
          <w:shd w:val="clear" w:color="auto" w:fill="FFFF99"/>
          <w:rtl/>
        </w:rPr>
        <w:t>1989 עמ' 410</w:t>
      </w:r>
    </w:p>
    <w:p w:rsidR="00A47D24" w:rsidRPr="00D2099F" w:rsidRDefault="00A47D24" w:rsidP="00A47D2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6.90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7.40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תשמ"ט-1989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0" w:history="1">
        <w:r w:rsidRPr="00D2099F">
          <w:rPr>
            <w:rStyle w:val="Hyperlink"/>
            <w:rFonts w:cs="FrankRuehl" w:hint="cs"/>
            <w:vanish/>
            <w:szCs w:val="20"/>
            <w:shd w:val="clear" w:color="auto" w:fill="FFFF99"/>
            <w:rtl/>
          </w:rPr>
          <w:t>ק"ת תשמ"ט מס' 5188</w:t>
        </w:r>
      </w:hyperlink>
      <w:r w:rsidR="00A47D24" w:rsidRPr="00D2099F">
        <w:rPr>
          <w:rFonts w:cs="FrankRuehl" w:hint="cs"/>
          <w:vanish/>
          <w:szCs w:val="20"/>
          <w:shd w:val="clear" w:color="auto" w:fill="FFFF99"/>
          <w:rtl/>
        </w:rPr>
        <w:t xml:space="preserve"> מיום 8.6.1989 עמ' 873</w:t>
      </w:r>
    </w:p>
    <w:p w:rsidR="00A47D24" w:rsidRPr="00D2099F" w:rsidRDefault="00A47D24" w:rsidP="00A47D2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7.40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7.90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תש"ן-1990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1" w:history="1">
        <w:r w:rsidRPr="00D2099F">
          <w:rPr>
            <w:rStyle w:val="Hyperlink"/>
            <w:rFonts w:cs="FrankRuehl" w:hint="cs"/>
            <w:vanish/>
            <w:szCs w:val="20"/>
            <w:shd w:val="clear" w:color="auto" w:fill="FFFF99"/>
            <w:rtl/>
          </w:rPr>
          <w:t>ק"ת תש"ן מס' 5244</w:t>
        </w:r>
      </w:hyperlink>
      <w:r w:rsidR="00CD53D4" w:rsidRPr="00D2099F">
        <w:rPr>
          <w:rFonts w:cs="FrankRuehl" w:hint="cs"/>
          <w:vanish/>
          <w:szCs w:val="20"/>
          <w:shd w:val="clear" w:color="auto" w:fill="FFFF99"/>
          <w:rtl/>
        </w:rPr>
        <w:t xml:space="preserve"> מיום 25.1.1990 עמ' 314</w:t>
      </w:r>
    </w:p>
    <w:p w:rsidR="00CD53D4" w:rsidRPr="00D2099F" w:rsidRDefault="00CD53D4" w:rsidP="00CD53D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7.90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8.50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תש"ן-1990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2" w:history="1">
        <w:r w:rsidRPr="00D2099F">
          <w:rPr>
            <w:rStyle w:val="Hyperlink"/>
            <w:rFonts w:cs="FrankRuehl" w:hint="cs"/>
            <w:vanish/>
            <w:szCs w:val="20"/>
            <w:shd w:val="clear" w:color="auto" w:fill="FFFF99"/>
            <w:rtl/>
          </w:rPr>
          <w:t>ק"ת תש"ן מס' 5259</w:t>
        </w:r>
      </w:hyperlink>
      <w:r w:rsidR="00EB455E" w:rsidRPr="00D2099F">
        <w:rPr>
          <w:rFonts w:cs="FrankRuehl" w:hint="cs"/>
          <w:vanish/>
          <w:szCs w:val="20"/>
          <w:shd w:val="clear" w:color="auto" w:fill="FFFF99"/>
          <w:rtl/>
        </w:rPr>
        <w:t xml:space="preserve"> מיום 29.3.1990 עמ' 521</w:t>
      </w:r>
    </w:p>
    <w:p w:rsidR="00EB455E" w:rsidRPr="00D2099F" w:rsidRDefault="00EB455E" w:rsidP="00EB455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8.50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9.20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תשנ"א-1990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3" w:history="1">
        <w:r w:rsidRPr="00D2099F">
          <w:rPr>
            <w:rStyle w:val="Hyperlink"/>
            <w:rFonts w:cs="FrankRuehl" w:hint="cs"/>
            <w:vanish/>
            <w:szCs w:val="20"/>
            <w:shd w:val="clear" w:color="auto" w:fill="FFFF99"/>
            <w:rtl/>
          </w:rPr>
          <w:t>ק"ת תשנ"א מס' 5299</w:t>
        </w:r>
      </w:hyperlink>
      <w:r w:rsidR="00091EEF" w:rsidRPr="00D2099F">
        <w:rPr>
          <w:rFonts w:cs="FrankRuehl" w:hint="cs"/>
          <w:vanish/>
          <w:szCs w:val="20"/>
          <w:shd w:val="clear" w:color="auto" w:fill="FFFF99"/>
          <w:rtl/>
        </w:rPr>
        <w:t xml:space="preserve"> מיום 18.10.1990 עמ' 45</w:t>
      </w:r>
    </w:p>
    <w:p w:rsidR="00091EEF" w:rsidRPr="00D2099F" w:rsidRDefault="00091EEF" w:rsidP="00091EEF">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9.20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10.00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תשנ"א-1991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4" w:history="1">
        <w:r w:rsidRPr="00D2099F">
          <w:rPr>
            <w:rStyle w:val="Hyperlink"/>
            <w:rFonts w:cs="FrankRuehl" w:hint="cs"/>
            <w:vanish/>
            <w:szCs w:val="20"/>
            <w:shd w:val="clear" w:color="auto" w:fill="FFFF99"/>
            <w:rtl/>
          </w:rPr>
          <w:t>ק"ת תשנ"א מס' 5322</w:t>
        </w:r>
      </w:hyperlink>
      <w:r w:rsidRPr="00D2099F">
        <w:rPr>
          <w:rFonts w:cs="FrankRuehl" w:hint="cs"/>
          <w:vanish/>
          <w:szCs w:val="20"/>
          <w:shd w:val="clear" w:color="auto" w:fill="FFFF99"/>
          <w:rtl/>
        </w:rPr>
        <w:t xml:space="preserve"> מיום 17.1.1991 עמ' 4</w:t>
      </w:r>
      <w:r w:rsidR="00465855" w:rsidRPr="00D2099F">
        <w:rPr>
          <w:rFonts w:cs="FrankRuehl" w:hint="cs"/>
          <w:vanish/>
          <w:szCs w:val="20"/>
          <w:shd w:val="clear" w:color="auto" w:fill="FFFF99"/>
          <w:rtl/>
        </w:rPr>
        <w:t>27</w:t>
      </w:r>
    </w:p>
    <w:p w:rsidR="00465855" w:rsidRPr="00D2099F" w:rsidRDefault="00465855" w:rsidP="00465855">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10.00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10.50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תשנ"א-1991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5" w:history="1">
        <w:r w:rsidRPr="00D2099F">
          <w:rPr>
            <w:rStyle w:val="Hyperlink"/>
            <w:rFonts w:cs="FrankRuehl" w:hint="cs"/>
            <w:vanish/>
            <w:szCs w:val="20"/>
            <w:shd w:val="clear" w:color="auto" w:fill="FFFF99"/>
            <w:rtl/>
          </w:rPr>
          <w:t>ק"ת תשנ"א מס' 5364</w:t>
        </w:r>
      </w:hyperlink>
      <w:r w:rsidR="0004389C" w:rsidRPr="00D2099F">
        <w:rPr>
          <w:rFonts w:cs="FrankRuehl" w:hint="cs"/>
          <w:vanish/>
          <w:szCs w:val="20"/>
          <w:shd w:val="clear" w:color="auto" w:fill="FFFF99"/>
          <w:rtl/>
        </w:rPr>
        <w:t xml:space="preserve"> מיום 18.6.1991 עמ' 949</w:t>
      </w:r>
    </w:p>
    <w:p w:rsidR="0004389C" w:rsidRPr="00D2099F" w:rsidRDefault="0004389C" w:rsidP="0004389C">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10.50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11.50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תשנ"ב-1991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6" w:history="1">
        <w:r w:rsidRPr="00D2099F">
          <w:rPr>
            <w:rStyle w:val="Hyperlink"/>
            <w:rFonts w:cs="FrankRuehl" w:hint="cs"/>
            <w:vanish/>
            <w:szCs w:val="20"/>
            <w:shd w:val="clear" w:color="auto" w:fill="FFFF99"/>
            <w:rtl/>
          </w:rPr>
          <w:t>ק"ת תשנ"ב מס' 5391</w:t>
        </w:r>
      </w:hyperlink>
      <w:r w:rsidR="0057281B" w:rsidRPr="00D2099F">
        <w:rPr>
          <w:rFonts w:cs="FrankRuehl" w:hint="cs"/>
          <w:vanish/>
          <w:szCs w:val="20"/>
          <w:shd w:val="clear" w:color="auto" w:fill="FFFF99"/>
          <w:rtl/>
        </w:rPr>
        <w:t xml:space="preserve"> מיום 17.10.1991 עמ' 304</w:t>
      </w:r>
    </w:p>
    <w:p w:rsidR="0057281B" w:rsidRPr="00D2099F" w:rsidRDefault="0057281B" w:rsidP="0057281B">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11.50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12.50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תשנ"ב-1992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7" w:history="1">
        <w:r w:rsidRPr="00D2099F">
          <w:rPr>
            <w:rStyle w:val="Hyperlink"/>
            <w:rFonts w:cs="FrankRuehl" w:hint="cs"/>
            <w:vanish/>
            <w:szCs w:val="20"/>
            <w:shd w:val="clear" w:color="auto" w:fill="FFFF99"/>
            <w:rtl/>
          </w:rPr>
          <w:t>ק"ת תשנ"ב מס' 5460</w:t>
        </w:r>
      </w:hyperlink>
      <w:r w:rsidR="003857F4" w:rsidRPr="00D2099F">
        <w:rPr>
          <w:rFonts w:cs="FrankRuehl" w:hint="cs"/>
          <w:vanish/>
          <w:szCs w:val="20"/>
          <w:shd w:val="clear" w:color="auto" w:fill="FFFF99"/>
          <w:rtl/>
        </w:rPr>
        <w:t xml:space="preserve"> מיום 21.7.1992 עמ' 1394</w:t>
      </w:r>
    </w:p>
    <w:p w:rsidR="00851616" w:rsidRPr="00D2099F" w:rsidRDefault="00851616" w:rsidP="00A43592">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w:t>
      </w:r>
      <w:r w:rsidR="00A43592" w:rsidRPr="00D2099F">
        <w:rPr>
          <w:rFonts w:cs="FrankRuehl" w:hint="cs"/>
          <w:strike/>
          <w:vanish/>
          <w:sz w:val="22"/>
          <w:szCs w:val="22"/>
          <w:shd w:val="clear" w:color="auto" w:fill="FFFF99"/>
          <w:rtl/>
        </w:rPr>
        <w:t>2</w:t>
      </w:r>
      <w:r w:rsidRPr="00D2099F">
        <w:rPr>
          <w:rFonts w:cs="FrankRuehl" w:hint="cs"/>
          <w:strike/>
          <w:vanish/>
          <w:sz w:val="22"/>
          <w:szCs w:val="22"/>
          <w:shd w:val="clear" w:color="auto" w:fill="FFFF99"/>
          <w:rtl/>
        </w:rPr>
        <w:t>.50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w:t>
      </w:r>
      <w:r w:rsidR="00A43592" w:rsidRPr="00D2099F">
        <w:rPr>
          <w:rFonts w:cs="FrankRuehl" w:hint="cs"/>
          <w:vanish/>
          <w:sz w:val="22"/>
          <w:szCs w:val="22"/>
          <w:u w:val="single"/>
          <w:shd w:val="clear" w:color="auto" w:fill="FFFF99"/>
          <w:rtl/>
        </w:rPr>
        <w:t>3</w:t>
      </w:r>
      <w:r w:rsidRPr="00D2099F">
        <w:rPr>
          <w:rFonts w:cs="FrankRuehl" w:hint="cs"/>
          <w:vanish/>
          <w:sz w:val="22"/>
          <w:szCs w:val="22"/>
          <w:u w:val="single"/>
          <w:shd w:val="clear" w:color="auto" w:fill="FFFF99"/>
          <w:rtl/>
        </w:rPr>
        <w:t>.50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תשנ"ג-1993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8" w:history="1">
        <w:r w:rsidRPr="00D2099F">
          <w:rPr>
            <w:rStyle w:val="Hyperlink"/>
            <w:rFonts w:cs="FrankRuehl" w:hint="cs"/>
            <w:vanish/>
            <w:szCs w:val="20"/>
            <w:shd w:val="clear" w:color="auto" w:fill="FFFF99"/>
            <w:rtl/>
          </w:rPr>
          <w:t>ק"ת תשנ"ג מס' 5516</w:t>
        </w:r>
      </w:hyperlink>
      <w:r w:rsidR="00A43592" w:rsidRPr="00D2099F">
        <w:rPr>
          <w:rFonts w:cs="FrankRuehl" w:hint="cs"/>
          <w:vanish/>
          <w:szCs w:val="20"/>
          <w:shd w:val="clear" w:color="auto" w:fill="FFFF99"/>
          <w:rtl/>
        </w:rPr>
        <w:t xml:space="preserve"> מיום 22.4.1993 עמ' 755</w:t>
      </w:r>
    </w:p>
    <w:p w:rsidR="00A43592" w:rsidRPr="00D2099F" w:rsidRDefault="00A43592" w:rsidP="00A43592">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13.50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14.50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2.1.1994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תשנ"ד-1994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29" w:history="1">
        <w:r w:rsidRPr="00D2099F">
          <w:rPr>
            <w:rStyle w:val="Hyperlink"/>
            <w:rFonts w:cs="FrankRuehl" w:hint="cs"/>
            <w:vanish/>
            <w:szCs w:val="20"/>
            <w:shd w:val="clear" w:color="auto" w:fill="FFFF99"/>
            <w:rtl/>
          </w:rPr>
          <w:t>ק"ת תשנ"ד מס' 5571</w:t>
        </w:r>
      </w:hyperlink>
      <w:r w:rsidR="00AD37EA" w:rsidRPr="00D2099F">
        <w:rPr>
          <w:rFonts w:cs="FrankRuehl" w:hint="cs"/>
          <w:vanish/>
          <w:szCs w:val="20"/>
          <w:shd w:val="clear" w:color="auto" w:fill="FFFF99"/>
          <w:rtl/>
        </w:rPr>
        <w:t xml:space="preserve"> מיום 6.1.1994 עמ' 342</w:t>
      </w:r>
    </w:p>
    <w:p w:rsidR="00AD37EA" w:rsidRPr="00D2099F" w:rsidRDefault="00AD37EA" w:rsidP="00AD37EA">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14.50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15.50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תשנ"ד-1994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0" w:history="1">
        <w:r w:rsidRPr="00D2099F">
          <w:rPr>
            <w:rStyle w:val="Hyperlink"/>
            <w:rFonts w:cs="FrankRuehl" w:hint="cs"/>
            <w:vanish/>
            <w:szCs w:val="20"/>
            <w:shd w:val="clear" w:color="auto" w:fill="FFFF99"/>
            <w:rtl/>
          </w:rPr>
          <w:t>ק"ת תשנ"ד מס' 5611</w:t>
        </w:r>
      </w:hyperlink>
      <w:r w:rsidR="005B48DC" w:rsidRPr="00D2099F">
        <w:rPr>
          <w:rFonts w:cs="FrankRuehl" w:hint="cs"/>
          <w:vanish/>
          <w:szCs w:val="20"/>
          <w:shd w:val="clear" w:color="auto" w:fill="FFFF99"/>
          <w:rtl/>
        </w:rPr>
        <w:t xml:space="preserve"> מיום 1.7.1994 עמ' 1125</w:t>
      </w:r>
    </w:p>
    <w:p w:rsidR="005B48DC" w:rsidRPr="00D2099F" w:rsidRDefault="005B48DC" w:rsidP="005B48DC">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15.50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16.50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תשנ"ה-1994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1" w:history="1">
        <w:r w:rsidRPr="00D2099F">
          <w:rPr>
            <w:rStyle w:val="Hyperlink"/>
            <w:rFonts w:cs="FrankRuehl" w:hint="cs"/>
            <w:vanish/>
            <w:szCs w:val="20"/>
            <w:shd w:val="clear" w:color="auto" w:fill="FFFF99"/>
            <w:rtl/>
          </w:rPr>
          <w:t>ק"ת תשנ"ה מס' 5648</w:t>
        </w:r>
      </w:hyperlink>
      <w:r w:rsidR="006B15B6" w:rsidRPr="00D2099F">
        <w:rPr>
          <w:rFonts w:cs="FrankRuehl" w:hint="cs"/>
          <w:vanish/>
          <w:szCs w:val="20"/>
          <w:shd w:val="clear" w:color="auto" w:fill="FFFF99"/>
          <w:rtl/>
        </w:rPr>
        <w:t xml:space="preserve"> מיום 29.12.1994 עמ' 482</w:t>
      </w:r>
    </w:p>
    <w:p w:rsidR="006B15B6" w:rsidRPr="00D2099F" w:rsidRDefault="006B15B6" w:rsidP="006B15B6">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16.50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17.50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תשנ"ו-1995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2" w:history="1">
        <w:r w:rsidRPr="00D2099F">
          <w:rPr>
            <w:rStyle w:val="Hyperlink"/>
            <w:rFonts w:cs="FrankRuehl" w:hint="cs"/>
            <w:vanish/>
            <w:szCs w:val="20"/>
            <w:shd w:val="clear" w:color="auto" w:fill="FFFF99"/>
            <w:rtl/>
          </w:rPr>
          <w:t>ק"ת תשנ"ו מס' 5724</w:t>
        </w:r>
      </w:hyperlink>
      <w:r w:rsidR="00F91D42" w:rsidRPr="00D2099F">
        <w:rPr>
          <w:rFonts w:cs="FrankRuehl" w:hint="cs"/>
          <w:vanish/>
          <w:szCs w:val="20"/>
          <w:shd w:val="clear" w:color="auto" w:fill="FFFF99"/>
          <w:rtl/>
        </w:rPr>
        <w:t xml:space="preserve"> מיום 25.12.1995 עמ' 296</w:t>
      </w:r>
    </w:p>
    <w:p w:rsidR="00F91D42" w:rsidRPr="00D2099F" w:rsidRDefault="00F91D42" w:rsidP="00F91D42">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17.50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19.00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תשנ"ו-1996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3" w:history="1">
        <w:r w:rsidRPr="00D2099F">
          <w:rPr>
            <w:rStyle w:val="Hyperlink"/>
            <w:rFonts w:cs="FrankRuehl" w:hint="cs"/>
            <w:vanish/>
            <w:szCs w:val="20"/>
            <w:shd w:val="clear" w:color="auto" w:fill="FFFF99"/>
            <w:rtl/>
          </w:rPr>
          <w:t>ק"ת תשנ"ו מס' 5769</w:t>
        </w:r>
      </w:hyperlink>
      <w:r w:rsidR="00F91D42" w:rsidRPr="00D2099F">
        <w:rPr>
          <w:rFonts w:cs="FrankRuehl" w:hint="cs"/>
          <w:vanish/>
          <w:szCs w:val="20"/>
          <w:shd w:val="clear" w:color="auto" w:fill="FFFF99"/>
          <w:rtl/>
        </w:rPr>
        <w:t xml:space="preserve"> מיום 1.7.1996 עמ' 1396</w:t>
      </w:r>
    </w:p>
    <w:p w:rsidR="00F91D42" w:rsidRPr="00D2099F" w:rsidRDefault="00F91D42" w:rsidP="00F91D42">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19.00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20.00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תשנ"ז-1997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4" w:history="1">
        <w:r w:rsidRPr="00D2099F">
          <w:rPr>
            <w:rStyle w:val="Hyperlink"/>
            <w:rFonts w:cs="FrankRuehl" w:hint="cs"/>
            <w:vanish/>
            <w:szCs w:val="20"/>
            <w:shd w:val="clear" w:color="auto" w:fill="FFFF99"/>
            <w:rtl/>
          </w:rPr>
          <w:t>ק"ת תשנ"ז מס' 5826</w:t>
        </w:r>
      </w:hyperlink>
      <w:r w:rsidR="00F91D42" w:rsidRPr="00D2099F">
        <w:rPr>
          <w:rFonts w:cs="FrankRuehl" w:hint="cs"/>
          <w:vanish/>
          <w:szCs w:val="20"/>
          <w:shd w:val="clear" w:color="auto" w:fill="FFFF99"/>
          <w:rtl/>
        </w:rPr>
        <w:t xml:space="preserve"> מיום 1.5.1997 עמ' 614</w:t>
      </w:r>
    </w:p>
    <w:p w:rsidR="00F91D42" w:rsidRPr="00D2099F" w:rsidRDefault="00F91D42" w:rsidP="00F91D42">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20.00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21.50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תשנ"ז-1997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5" w:history="1">
        <w:r w:rsidRPr="00D2099F">
          <w:rPr>
            <w:rStyle w:val="Hyperlink"/>
            <w:rFonts w:cs="FrankRuehl" w:hint="cs"/>
            <w:vanish/>
            <w:szCs w:val="20"/>
            <w:shd w:val="clear" w:color="auto" w:fill="FFFF99"/>
            <w:rtl/>
          </w:rPr>
          <w:t>ק"ת תשנ"ז מס' 5852</w:t>
        </w:r>
      </w:hyperlink>
      <w:r w:rsidR="00F91D42" w:rsidRPr="00D2099F">
        <w:rPr>
          <w:rFonts w:cs="FrankRuehl" w:hint="cs"/>
          <w:vanish/>
          <w:szCs w:val="20"/>
          <w:shd w:val="clear" w:color="auto" w:fill="FFFF99"/>
          <w:rtl/>
        </w:rPr>
        <w:t xml:space="preserve"> מיום 19.9.1997 עמ' 1235</w:t>
      </w:r>
    </w:p>
    <w:p w:rsidR="00F91D42" w:rsidRPr="00D2099F" w:rsidRDefault="00F91D42" w:rsidP="00F91D42">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21.50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22.50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תשנ"ט-1999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6" w:history="1">
        <w:r w:rsidRPr="00D2099F">
          <w:rPr>
            <w:rStyle w:val="Hyperlink"/>
            <w:rFonts w:cs="FrankRuehl" w:hint="cs"/>
            <w:vanish/>
            <w:szCs w:val="20"/>
            <w:shd w:val="clear" w:color="auto" w:fill="FFFF99"/>
            <w:rtl/>
          </w:rPr>
          <w:t>ק"ת תשנ"ט מס' 5953</w:t>
        </w:r>
      </w:hyperlink>
      <w:r w:rsidR="002B2A2D" w:rsidRPr="00D2099F">
        <w:rPr>
          <w:rFonts w:cs="FrankRuehl" w:hint="cs"/>
          <w:vanish/>
          <w:szCs w:val="20"/>
          <w:shd w:val="clear" w:color="auto" w:fill="FFFF99"/>
          <w:rtl/>
        </w:rPr>
        <w:t xml:space="preserve"> מיום 22.2.1999 עמ' 397</w:t>
      </w:r>
    </w:p>
    <w:p w:rsidR="002B2A2D" w:rsidRPr="00D2099F" w:rsidRDefault="002B2A2D" w:rsidP="002B2A2D">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22.50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24.50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1.4.2002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תשס"ב-2002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7" w:history="1">
        <w:r w:rsidRPr="00D2099F">
          <w:rPr>
            <w:rStyle w:val="Hyperlink"/>
            <w:rFonts w:cs="FrankRuehl" w:hint="cs"/>
            <w:vanish/>
            <w:szCs w:val="20"/>
            <w:shd w:val="clear" w:color="auto" w:fill="FFFF99"/>
            <w:rtl/>
          </w:rPr>
          <w:t>ק"ת תשס"ב מס' 6184</w:t>
        </w:r>
      </w:hyperlink>
      <w:r w:rsidR="002B2A2D" w:rsidRPr="00D2099F">
        <w:rPr>
          <w:rFonts w:cs="FrankRuehl" w:hint="cs"/>
          <w:vanish/>
          <w:szCs w:val="20"/>
          <w:shd w:val="clear" w:color="auto" w:fill="FFFF99"/>
          <w:rtl/>
        </w:rPr>
        <w:t xml:space="preserve"> מיום 16.7.2002 עמ' 1019</w:t>
      </w:r>
    </w:p>
    <w:p w:rsidR="002B2A2D" w:rsidRPr="00D2099F" w:rsidRDefault="002B2A2D" w:rsidP="002B2A2D">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24.50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26.00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 </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1.10.2002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תשס"ג-2002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8" w:history="1">
        <w:r w:rsidRPr="00D2099F">
          <w:rPr>
            <w:rStyle w:val="Hyperlink"/>
            <w:rFonts w:cs="FrankRuehl" w:hint="cs"/>
            <w:vanish/>
            <w:szCs w:val="20"/>
            <w:shd w:val="clear" w:color="auto" w:fill="FFFF99"/>
            <w:rtl/>
          </w:rPr>
          <w:t>ק"ת תשס"ג מס' 6197</w:t>
        </w:r>
      </w:hyperlink>
      <w:r w:rsidRPr="00D2099F">
        <w:rPr>
          <w:rFonts w:cs="FrankRuehl" w:hint="cs"/>
          <w:vanish/>
          <w:szCs w:val="20"/>
          <w:shd w:val="clear" w:color="auto" w:fill="FFFF99"/>
          <w:rtl/>
        </w:rPr>
        <w:t xml:space="preserve"> מיום 11.9.2002 עמ' 11</w:t>
      </w:r>
    </w:p>
    <w:p w:rsidR="008305C8" w:rsidRPr="00D2099F" w:rsidRDefault="002B2A2D" w:rsidP="002B2A2D">
      <w:pPr>
        <w:pStyle w:val="P00"/>
        <w:ind w:left="0" w:right="1134"/>
        <w:rPr>
          <w:rFonts w:cs="FrankRuehl" w:hint="cs"/>
          <w:vanish/>
          <w:color w:val="FF0000"/>
          <w:szCs w:val="20"/>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26.00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27.50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p>
    <w:p w:rsidR="002B2A2D" w:rsidRPr="00D2099F" w:rsidRDefault="002B2A2D"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1.7.2007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תשס"ח-2008</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39" w:history="1">
        <w:r w:rsidRPr="00D2099F">
          <w:rPr>
            <w:rStyle w:val="Hyperlink"/>
            <w:rFonts w:cs="FrankRuehl" w:hint="cs"/>
            <w:vanish/>
            <w:szCs w:val="20"/>
            <w:shd w:val="clear" w:color="auto" w:fill="FFFF99"/>
            <w:rtl/>
          </w:rPr>
          <w:t>ק"ת תשס"ח מס' 6658</w:t>
        </w:r>
      </w:hyperlink>
      <w:r w:rsidR="008B26F7" w:rsidRPr="00D2099F">
        <w:rPr>
          <w:rFonts w:cs="FrankRuehl" w:hint="cs"/>
          <w:vanish/>
          <w:szCs w:val="20"/>
          <w:shd w:val="clear" w:color="auto" w:fill="FFFF99"/>
          <w:rtl/>
        </w:rPr>
        <w:t xml:space="preserve"> מיום 30.3.2008 עמ' 654</w:t>
      </w:r>
    </w:p>
    <w:p w:rsidR="008B26F7" w:rsidRPr="00D2099F" w:rsidRDefault="008B26F7" w:rsidP="008B26F7">
      <w:pPr>
        <w:pStyle w:val="P00"/>
        <w:ind w:left="0" w:right="1134"/>
        <w:rPr>
          <w:rFonts w:cs="FrankRuehl" w:hint="cs"/>
          <w:vanish/>
          <w:sz w:val="22"/>
          <w:szCs w:val="22"/>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27.50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28.00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p>
    <w:p w:rsidR="005A32A7" w:rsidRPr="00D2099F" w:rsidRDefault="005A32A7" w:rsidP="005A32A7">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1.7.2008</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תשס"ט-2009</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hyperlink r:id="rId140" w:history="1">
        <w:r w:rsidRPr="00D2099F">
          <w:rPr>
            <w:rStyle w:val="Hyperlink"/>
            <w:rFonts w:cs="FrankRuehl" w:hint="cs"/>
            <w:vanish/>
            <w:szCs w:val="20"/>
            <w:shd w:val="clear" w:color="auto" w:fill="FFFF99"/>
            <w:rtl/>
          </w:rPr>
          <w:t>ק"ת תשס"ט מס' 6794</w:t>
        </w:r>
      </w:hyperlink>
      <w:r w:rsidRPr="00D2099F">
        <w:rPr>
          <w:rStyle w:val="default"/>
          <w:rFonts w:cs="FrankRuehl" w:hint="cs"/>
          <w:vanish/>
          <w:sz w:val="20"/>
          <w:szCs w:val="20"/>
          <w:shd w:val="clear" w:color="auto" w:fill="FFFF99"/>
          <w:rtl/>
        </w:rPr>
        <w:t xml:space="preserve"> מיום 13.7.2009 עמ' 112</w:t>
      </w:r>
      <w:r w:rsidRPr="00D2099F">
        <w:rPr>
          <w:rStyle w:val="default"/>
          <w:rFonts w:cs="FrankRuehl" w:hint="cs"/>
          <w:vanish/>
          <w:szCs w:val="20"/>
          <w:shd w:val="clear" w:color="auto" w:fill="FFFF99"/>
          <w:rtl/>
        </w:rPr>
        <w:t>9</w:t>
      </w:r>
    </w:p>
    <w:p w:rsidR="001B7EB9" w:rsidRPr="00D2099F" w:rsidRDefault="001B7EB9" w:rsidP="001B7EB9">
      <w:pPr>
        <w:pStyle w:val="P00"/>
        <w:ind w:left="0" w:right="1134"/>
        <w:rPr>
          <w:rFonts w:cs="FrankRuehl" w:hint="cs"/>
          <w:vanish/>
          <w:sz w:val="22"/>
          <w:szCs w:val="22"/>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28.00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29.50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p>
    <w:p w:rsidR="001B7EB9" w:rsidRPr="00D2099F" w:rsidRDefault="001B7EB9" w:rsidP="001B7EB9">
      <w:pPr>
        <w:pStyle w:val="P00"/>
        <w:spacing w:before="0"/>
        <w:ind w:left="0" w:right="1134"/>
        <w:rPr>
          <w:rStyle w:val="default"/>
          <w:rFonts w:cs="FrankRuehl" w:hint="cs"/>
          <w:vanish/>
          <w:szCs w:val="20"/>
          <w:shd w:val="clear" w:color="auto" w:fill="FFFF99"/>
          <w:rtl/>
        </w:rPr>
      </w:pPr>
    </w:p>
    <w:p w:rsidR="001B7EB9" w:rsidRPr="00D2099F" w:rsidRDefault="001B7EB9" w:rsidP="001B7EB9">
      <w:pPr>
        <w:pStyle w:val="P00"/>
        <w:spacing w:before="0"/>
        <w:ind w:left="0" w:right="1134"/>
        <w:rPr>
          <w:rStyle w:val="default"/>
          <w:rFonts w:cs="FrankRuehl" w:hint="cs"/>
          <w:vanish/>
          <w:color w:val="FF0000"/>
          <w:szCs w:val="20"/>
          <w:shd w:val="clear" w:color="auto" w:fill="FFFF99"/>
          <w:rtl/>
        </w:rPr>
      </w:pPr>
      <w:r w:rsidRPr="00D2099F">
        <w:rPr>
          <w:rStyle w:val="default"/>
          <w:rFonts w:cs="FrankRuehl" w:hint="cs"/>
          <w:vanish/>
          <w:color w:val="FF0000"/>
          <w:szCs w:val="20"/>
          <w:shd w:val="clear" w:color="auto" w:fill="FFFF99"/>
          <w:rtl/>
        </w:rPr>
        <w:t>מיום 1.7.2009</w:t>
      </w:r>
    </w:p>
    <w:p w:rsidR="001B7EB9" w:rsidRPr="00D2099F" w:rsidRDefault="001B7EB9" w:rsidP="001B7EB9">
      <w:pPr>
        <w:pStyle w:val="P00"/>
        <w:spacing w:before="0"/>
        <w:ind w:left="0" w:right="1134"/>
        <w:rPr>
          <w:rStyle w:val="default"/>
          <w:rFonts w:cs="FrankRuehl" w:hint="cs"/>
          <w:vanish/>
          <w:szCs w:val="20"/>
          <w:shd w:val="clear" w:color="auto" w:fill="FFFF99"/>
          <w:rtl/>
        </w:rPr>
      </w:pPr>
      <w:r w:rsidRPr="00D2099F">
        <w:rPr>
          <w:rStyle w:val="default"/>
          <w:rFonts w:cs="FrankRuehl" w:hint="cs"/>
          <w:b/>
          <w:bCs/>
          <w:vanish/>
          <w:szCs w:val="20"/>
          <w:shd w:val="clear" w:color="auto" w:fill="FFFF99"/>
          <w:rtl/>
        </w:rPr>
        <w:t>הודעה (מס' 2) תשס"ט-2009</w:t>
      </w:r>
    </w:p>
    <w:p w:rsidR="001B7EB9" w:rsidRPr="00D2099F" w:rsidRDefault="001B7EB9" w:rsidP="001B7EB9">
      <w:pPr>
        <w:pStyle w:val="P00"/>
        <w:spacing w:before="0"/>
        <w:ind w:left="0" w:right="1134"/>
        <w:rPr>
          <w:rStyle w:val="default"/>
          <w:rFonts w:cs="FrankRuehl" w:hint="cs"/>
          <w:vanish/>
          <w:szCs w:val="20"/>
          <w:shd w:val="clear" w:color="auto" w:fill="FFFF99"/>
          <w:rtl/>
        </w:rPr>
      </w:pPr>
      <w:hyperlink r:id="rId141" w:history="1">
        <w:r w:rsidRPr="00D2099F">
          <w:rPr>
            <w:rStyle w:val="Hyperlink"/>
            <w:rFonts w:cs="FrankRuehl" w:hint="cs"/>
            <w:vanish/>
            <w:szCs w:val="20"/>
            <w:shd w:val="clear" w:color="auto" w:fill="FFFF99"/>
            <w:rtl/>
          </w:rPr>
          <w:t>ק"ת תשס"ט מס' 6803</w:t>
        </w:r>
      </w:hyperlink>
      <w:r w:rsidRPr="00D2099F">
        <w:rPr>
          <w:rStyle w:val="default"/>
          <w:rFonts w:cs="FrankRuehl" w:hint="cs"/>
          <w:vanish/>
          <w:szCs w:val="20"/>
          <w:shd w:val="clear" w:color="auto" w:fill="FFFF99"/>
          <w:rtl/>
        </w:rPr>
        <w:t xml:space="preserve"> מיום 12.8.2009 עמ' 1220</w:t>
      </w:r>
    </w:p>
    <w:p w:rsidR="0071647E" w:rsidRPr="00D2099F" w:rsidRDefault="0071647E" w:rsidP="0071647E">
      <w:pPr>
        <w:pStyle w:val="P00"/>
        <w:ind w:left="0" w:right="1134"/>
        <w:rPr>
          <w:rFonts w:cs="FrankRuehl" w:hint="cs"/>
          <w:vanish/>
          <w:sz w:val="22"/>
          <w:szCs w:val="22"/>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29.50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30.50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p>
    <w:p w:rsidR="0071647E" w:rsidRPr="00D2099F" w:rsidRDefault="0071647E" w:rsidP="0071647E">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1.7.2010</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תש"ע-2010</w:t>
      </w:r>
    </w:p>
    <w:p w:rsidR="0071647E" w:rsidRPr="00D2099F" w:rsidRDefault="0071647E" w:rsidP="0071647E">
      <w:pPr>
        <w:pStyle w:val="P00"/>
        <w:spacing w:before="0"/>
        <w:ind w:left="0" w:right="1134"/>
        <w:rPr>
          <w:rStyle w:val="default"/>
          <w:rFonts w:cs="FrankRuehl" w:hint="cs"/>
          <w:vanish/>
          <w:sz w:val="20"/>
          <w:szCs w:val="20"/>
          <w:shd w:val="clear" w:color="auto" w:fill="FFFF99"/>
          <w:rtl/>
        </w:rPr>
      </w:pPr>
      <w:hyperlink r:id="rId142" w:history="1">
        <w:r w:rsidRPr="00D2099F">
          <w:rPr>
            <w:rStyle w:val="Hyperlink"/>
            <w:rFonts w:cs="FrankRuehl" w:hint="cs"/>
            <w:vanish/>
            <w:szCs w:val="20"/>
            <w:shd w:val="clear" w:color="auto" w:fill="FFFF99"/>
            <w:rtl/>
          </w:rPr>
          <w:t>ק"ת תש"ע מס' 6923</w:t>
        </w:r>
      </w:hyperlink>
      <w:r w:rsidRPr="00D2099F">
        <w:rPr>
          <w:rStyle w:val="default"/>
          <w:rFonts w:cs="FrankRuehl" w:hint="cs"/>
          <w:vanish/>
          <w:sz w:val="20"/>
          <w:szCs w:val="20"/>
          <w:shd w:val="clear" w:color="auto" w:fill="FFFF99"/>
          <w:rtl/>
        </w:rPr>
        <w:t xml:space="preserve"> מיום 30.8.2010 עמ' 158</w:t>
      </w:r>
      <w:r w:rsidRPr="00D2099F">
        <w:rPr>
          <w:rStyle w:val="default"/>
          <w:rFonts w:cs="FrankRuehl" w:hint="cs"/>
          <w:vanish/>
          <w:szCs w:val="20"/>
          <w:shd w:val="clear" w:color="auto" w:fill="FFFF99"/>
          <w:rtl/>
        </w:rPr>
        <w:t>4</w:t>
      </w:r>
    </w:p>
    <w:p w:rsidR="005A32A7" w:rsidRPr="00D2099F" w:rsidRDefault="005A32A7" w:rsidP="0071647E">
      <w:pPr>
        <w:pStyle w:val="P00"/>
        <w:ind w:left="0" w:right="1134"/>
        <w:rPr>
          <w:rFonts w:cs="FrankRuehl" w:hint="cs"/>
          <w:vanish/>
          <w:sz w:val="22"/>
          <w:szCs w:val="22"/>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0071647E" w:rsidRPr="00D2099F">
        <w:rPr>
          <w:rFonts w:cs="FrankRuehl" w:hint="cs"/>
          <w:strike/>
          <w:vanish/>
          <w:sz w:val="22"/>
          <w:szCs w:val="22"/>
          <w:shd w:val="clear" w:color="auto" w:fill="FFFF99"/>
          <w:rtl/>
        </w:rPr>
        <w:t>30</w:t>
      </w:r>
      <w:r w:rsidR="001B7EB9" w:rsidRPr="00D2099F">
        <w:rPr>
          <w:rFonts w:cs="FrankRuehl" w:hint="cs"/>
          <w:strike/>
          <w:vanish/>
          <w:sz w:val="22"/>
          <w:szCs w:val="22"/>
          <w:shd w:val="clear" w:color="auto" w:fill="FFFF99"/>
          <w:rtl/>
        </w:rPr>
        <w:t>.5</w:t>
      </w:r>
      <w:r w:rsidRPr="00D2099F">
        <w:rPr>
          <w:rFonts w:cs="FrankRuehl" w:hint="cs"/>
          <w:strike/>
          <w:vanish/>
          <w:sz w:val="22"/>
          <w:szCs w:val="22"/>
          <w:shd w:val="clear" w:color="auto" w:fill="FFFF99"/>
          <w:rtl/>
        </w:rPr>
        <w:t>0</w:t>
      </w:r>
      <w:r w:rsidRPr="00D2099F">
        <w:rPr>
          <w:rFonts w:cs="FrankRuehl" w:hint="cs"/>
          <w:vanish/>
          <w:sz w:val="22"/>
          <w:szCs w:val="22"/>
          <w:shd w:val="clear" w:color="auto" w:fill="FFFF99"/>
          <w:rtl/>
        </w:rPr>
        <w:t xml:space="preserve"> </w:t>
      </w:r>
      <w:r w:rsidR="001B7EB9" w:rsidRPr="00D2099F">
        <w:rPr>
          <w:rFonts w:cs="FrankRuehl" w:hint="cs"/>
          <w:vanish/>
          <w:sz w:val="22"/>
          <w:szCs w:val="22"/>
          <w:u w:val="single"/>
          <w:shd w:val="clear" w:color="auto" w:fill="FFFF99"/>
          <w:rtl/>
        </w:rPr>
        <w:t>3</w:t>
      </w:r>
      <w:r w:rsidR="0071647E" w:rsidRPr="00D2099F">
        <w:rPr>
          <w:rFonts w:cs="FrankRuehl" w:hint="cs"/>
          <w:vanish/>
          <w:sz w:val="22"/>
          <w:szCs w:val="22"/>
          <w:u w:val="single"/>
          <w:shd w:val="clear" w:color="auto" w:fill="FFFF99"/>
          <w:rtl/>
        </w:rPr>
        <w:t>1</w:t>
      </w:r>
      <w:r w:rsidRPr="00D2099F">
        <w:rPr>
          <w:rFonts w:cs="FrankRuehl" w:hint="cs"/>
          <w:vanish/>
          <w:sz w:val="22"/>
          <w:szCs w:val="22"/>
          <w:u w:val="single"/>
          <w:shd w:val="clear" w:color="auto" w:fill="FFFF99"/>
          <w:rtl/>
        </w:rPr>
        <w:t>.50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p>
    <w:p w:rsidR="00AD24C9" w:rsidRPr="00D2099F" w:rsidRDefault="00AD24C9" w:rsidP="00AD24C9">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1.7.2011</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תשע"א-2011</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hyperlink r:id="rId143" w:history="1">
        <w:r w:rsidRPr="00D2099F">
          <w:rPr>
            <w:rStyle w:val="Hyperlink"/>
            <w:rFonts w:cs="FrankRuehl" w:hint="cs"/>
            <w:vanish/>
            <w:szCs w:val="20"/>
            <w:shd w:val="clear" w:color="auto" w:fill="FFFF99"/>
            <w:rtl/>
          </w:rPr>
          <w:t>ק"ת תשע"א מס' 7023</w:t>
        </w:r>
      </w:hyperlink>
      <w:r w:rsidRPr="00D2099F">
        <w:rPr>
          <w:rStyle w:val="default"/>
          <w:rFonts w:cs="FrankRuehl" w:hint="cs"/>
          <w:vanish/>
          <w:sz w:val="20"/>
          <w:szCs w:val="20"/>
          <w:shd w:val="clear" w:color="auto" w:fill="FFFF99"/>
          <w:rtl/>
        </w:rPr>
        <w:t xml:space="preserve"> מיום 14.8.2011 עמ' 12</w:t>
      </w:r>
      <w:r w:rsidRPr="00D2099F">
        <w:rPr>
          <w:rStyle w:val="default"/>
          <w:rFonts w:cs="FrankRuehl" w:hint="cs"/>
          <w:vanish/>
          <w:szCs w:val="20"/>
          <w:shd w:val="clear" w:color="auto" w:fill="FFFF99"/>
          <w:rtl/>
        </w:rPr>
        <w:t>66</w:t>
      </w:r>
    </w:p>
    <w:p w:rsidR="0045317E" w:rsidRPr="00D2099F" w:rsidRDefault="0045317E" w:rsidP="00AD24C9">
      <w:pPr>
        <w:pStyle w:val="P00"/>
        <w:spacing w:before="0"/>
        <w:ind w:left="0" w:right="1134"/>
        <w:rPr>
          <w:rStyle w:val="default"/>
          <w:rFonts w:cs="FrankRuehl" w:hint="cs"/>
          <w:vanish/>
          <w:sz w:val="20"/>
          <w:szCs w:val="20"/>
          <w:shd w:val="clear" w:color="auto" w:fill="FFFF99"/>
          <w:rtl/>
        </w:rPr>
      </w:pPr>
      <w:r w:rsidRPr="00D2099F">
        <w:rPr>
          <w:rStyle w:val="default"/>
          <w:rFonts w:cs="FrankRuehl" w:hint="cs"/>
          <w:vanish/>
          <w:sz w:val="20"/>
          <w:szCs w:val="20"/>
          <w:shd w:val="clear" w:color="auto" w:fill="FFFF99"/>
          <w:rtl/>
        </w:rPr>
        <w:t>[הסכום נותר ללא שינוי]</w:t>
      </w:r>
    </w:p>
    <w:p w:rsidR="0045317E" w:rsidRPr="00D2099F" w:rsidRDefault="0045317E" w:rsidP="0045317E">
      <w:pPr>
        <w:pStyle w:val="P00"/>
        <w:spacing w:before="0"/>
        <w:ind w:left="0" w:right="1134"/>
        <w:rPr>
          <w:rStyle w:val="default"/>
          <w:rFonts w:cs="FrankRuehl" w:hint="cs"/>
          <w:vanish/>
          <w:sz w:val="20"/>
          <w:szCs w:val="20"/>
          <w:shd w:val="clear" w:color="auto" w:fill="FFFF99"/>
          <w:rtl/>
        </w:rPr>
      </w:pPr>
    </w:p>
    <w:p w:rsidR="0045317E" w:rsidRPr="00D2099F" w:rsidRDefault="0045317E" w:rsidP="0045317E">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1.7.2013</w:t>
      </w:r>
    </w:p>
    <w:p w:rsidR="0045317E" w:rsidRPr="00D2099F" w:rsidRDefault="0045317E" w:rsidP="0045317E">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תשע"ג-2013</w:t>
      </w:r>
    </w:p>
    <w:p w:rsidR="0045317E" w:rsidRPr="00D2099F" w:rsidRDefault="0045317E" w:rsidP="0045317E">
      <w:pPr>
        <w:pStyle w:val="P00"/>
        <w:spacing w:before="0"/>
        <w:ind w:left="0" w:right="1134"/>
        <w:rPr>
          <w:rStyle w:val="default"/>
          <w:rFonts w:cs="FrankRuehl" w:hint="cs"/>
          <w:vanish/>
          <w:sz w:val="20"/>
          <w:szCs w:val="20"/>
          <w:shd w:val="clear" w:color="auto" w:fill="FFFF99"/>
          <w:rtl/>
        </w:rPr>
      </w:pPr>
      <w:hyperlink r:id="rId144" w:history="1">
        <w:r w:rsidRPr="00D2099F">
          <w:rPr>
            <w:rStyle w:val="Hyperlink"/>
            <w:rFonts w:cs="FrankRuehl" w:hint="cs"/>
            <w:vanish/>
            <w:szCs w:val="20"/>
            <w:shd w:val="clear" w:color="auto" w:fill="FFFF99"/>
            <w:rtl/>
          </w:rPr>
          <w:t>ק"ת תשע"ג מס' 7278</w:t>
        </w:r>
      </w:hyperlink>
      <w:r w:rsidRPr="00D2099F">
        <w:rPr>
          <w:rStyle w:val="default"/>
          <w:rFonts w:cs="FrankRuehl" w:hint="cs"/>
          <w:vanish/>
          <w:sz w:val="20"/>
          <w:szCs w:val="20"/>
          <w:shd w:val="clear" w:color="auto" w:fill="FFFF99"/>
          <w:rtl/>
        </w:rPr>
        <w:t xml:space="preserve"> מיום 11.8.2013 עמ' 1593</w:t>
      </w:r>
    </w:p>
    <w:p w:rsidR="00AD24C9" w:rsidRPr="00D2099F" w:rsidRDefault="0045317E" w:rsidP="0045317E">
      <w:pPr>
        <w:pStyle w:val="P00"/>
        <w:ind w:left="0" w:right="1134"/>
        <w:rPr>
          <w:rFonts w:cs="FrankRuehl"/>
          <w:vanish/>
          <w:sz w:val="22"/>
          <w:szCs w:val="22"/>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31.50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34.00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p>
    <w:p w:rsidR="00C100CD" w:rsidRPr="00D2099F" w:rsidRDefault="00C100CD" w:rsidP="00C100CD">
      <w:pPr>
        <w:pStyle w:val="P00"/>
        <w:spacing w:before="0"/>
        <w:ind w:left="0" w:right="1134"/>
        <w:rPr>
          <w:rStyle w:val="default"/>
          <w:rFonts w:ascii="FrankRuehl" w:hAnsi="FrankRuehl" w:cs="FrankRuehl"/>
          <w:vanish/>
          <w:sz w:val="20"/>
          <w:szCs w:val="20"/>
          <w:shd w:val="clear" w:color="auto" w:fill="FFFF99"/>
          <w:rtl/>
        </w:rPr>
      </w:pPr>
    </w:p>
    <w:p w:rsidR="00C100CD" w:rsidRPr="00D2099F" w:rsidRDefault="00C100CD" w:rsidP="00C100CD">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1.7.2018</w:t>
      </w:r>
    </w:p>
    <w:p w:rsidR="00C100CD" w:rsidRPr="00D2099F" w:rsidRDefault="00C100CD" w:rsidP="00C100CD">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תשע"ט-2018</w:t>
      </w:r>
    </w:p>
    <w:p w:rsidR="00C100CD" w:rsidRPr="00D2099F" w:rsidRDefault="00C100CD" w:rsidP="00C100CD">
      <w:pPr>
        <w:pStyle w:val="P00"/>
        <w:spacing w:before="0"/>
        <w:ind w:left="0" w:right="1134"/>
        <w:rPr>
          <w:rStyle w:val="default"/>
          <w:rFonts w:ascii="FrankRuehl" w:hAnsi="FrankRuehl" w:cs="FrankRuehl"/>
          <w:vanish/>
          <w:sz w:val="20"/>
          <w:szCs w:val="20"/>
          <w:shd w:val="clear" w:color="auto" w:fill="FFFF99"/>
          <w:rtl/>
        </w:rPr>
      </w:pPr>
      <w:hyperlink r:id="rId145" w:history="1">
        <w:r w:rsidRPr="00D2099F">
          <w:rPr>
            <w:rStyle w:val="Hyperlink"/>
            <w:rFonts w:ascii="FrankRuehl" w:hAnsi="FrankRuehl" w:cs="FrankRuehl"/>
            <w:vanish/>
            <w:szCs w:val="20"/>
            <w:shd w:val="clear" w:color="auto" w:fill="FFFF99"/>
            <w:rtl/>
          </w:rPr>
          <w:t>ק"ת תשע"ט מס' 8118</w:t>
        </w:r>
      </w:hyperlink>
      <w:r w:rsidRPr="00D2099F">
        <w:rPr>
          <w:rStyle w:val="default"/>
          <w:rFonts w:ascii="FrankRuehl" w:hAnsi="FrankRuehl" w:cs="FrankRuehl"/>
          <w:vanish/>
          <w:sz w:val="20"/>
          <w:szCs w:val="20"/>
          <w:shd w:val="clear" w:color="auto" w:fill="FFFF99"/>
          <w:rtl/>
        </w:rPr>
        <w:t xml:space="preserve"> מיום 5.12.2018 עמ' 1465</w:t>
      </w:r>
    </w:p>
    <w:p w:rsidR="00385B28" w:rsidRPr="00D2099F" w:rsidRDefault="00385B28" w:rsidP="00385B28">
      <w:pPr>
        <w:pStyle w:val="P00"/>
        <w:spacing w:before="0"/>
        <w:ind w:left="0" w:right="1134"/>
        <w:rPr>
          <w:rStyle w:val="default"/>
          <w:rFonts w:cs="FrankRuehl" w:hint="cs"/>
          <w:vanish/>
          <w:sz w:val="20"/>
          <w:szCs w:val="20"/>
          <w:shd w:val="clear" w:color="auto" w:fill="FFFF99"/>
          <w:rtl/>
        </w:rPr>
      </w:pPr>
      <w:r w:rsidRPr="00D2099F">
        <w:rPr>
          <w:rStyle w:val="default"/>
          <w:rFonts w:cs="FrankRuehl" w:hint="cs"/>
          <w:vanish/>
          <w:sz w:val="20"/>
          <w:szCs w:val="20"/>
          <w:shd w:val="clear" w:color="auto" w:fill="FFFF99"/>
          <w:rtl/>
        </w:rPr>
        <w:t>[הסכום נותר ללא שינוי]</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p>
    <w:p w:rsidR="00385B28" w:rsidRPr="00D2099F" w:rsidRDefault="00385B28" w:rsidP="00385B28">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1.7.2019</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תש"ף-2020</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hyperlink r:id="rId146" w:history="1">
        <w:r w:rsidRPr="00D2099F">
          <w:rPr>
            <w:rStyle w:val="Hyperlink"/>
            <w:rFonts w:ascii="FrankRuehl" w:hAnsi="FrankRuehl" w:cs="FrankRuehl"/>
            <w:vanish/>
            <w:szCs w:val="20"/>
            <w:shd w:val="clear" w:color="auto" w:fill="FFFF99"/>
            <w:rtl/>
          </w:rPr>
          <w:t>ק"ת תש"ף מס' 8699</w:t>
        </w:r>
      </w:hyperlink>
      <w:r w:rsidRPr="00D2099F">
        <w:rPr>
          <w:rStyle w:val="default"/>
          <w:rFonts w:ascii="FrankRuehl" w:hAnsi="FrankRuehl" w:cs="FrankRuehl"/>
          <w:vanish/>
          <w:sz w:val="20"/>
          <w:szCs w:val="20"/>
          <w:shd w:val="clear" w:color="auto" w:fill="FFFF99"/>
          <w:rtl/>
        </w:rPr>
        <w:t xml:space="preserve"> מיום 17.8.2020 עמ' 2025</w:t>
      </w:r>
    </w:p>
    <w:p w:rsidR="00CB452E" w:rsidRPr="00D2099F" w:rsidRDefault="00CB452E" w:rsidP="00CB452E">
      <w:pPr>
        <w:pStyle w:val="P00"/>
        <w:ind w:left="0" w:right="1134"/>
        <w:rPr>
          <w:rFonts w:cs="FrankRuehl"/>
          <w:vanish/>
          <w:sz w:val="22"/>
          <w:szCs w:val="22"/>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34.00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34.50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p>
    <w:p w:rsidR="00CB452E" w:rsidRPr="00D2099F" w:rsidRDefault="00CB452E" w:rsidP="00CB452E">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1.7.2021</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תשפ"א-2021</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hyperlink r:id="rId147" w:history="1">
        <w:r w:rsidRPr="00D2099F">
          <w:rPr>
            <w:rStyle w:val="Hyperlink"/>
            <w:rFonts w:ascii="FrankRuehl" w:hAnsi="FrankRuehl" w:cs="FrankRuehl"/>
            <w:vanish/>
            <w:szCs w:val="20"/>
            <w:shd w:val="clear" w:color="auto" w:fill="FFFF99"/>
            <w:rtl/>
          </w:rPr>
          <w:t>ק"ת תשפ"א מס' 9431</w:t>
        </w:r>
      </w:hyperlink>
      <w:r w:rsidRPr="00D2099F">
        <w:rPr>
          <w:rStyle w:val="default"/>
          <w:rFonts w:ascii="FrankRuehl" w:hAnsi="FrankRuehl" w:cs="FrankRuehl"/>
          <w:vanish/>
          <w:sz w:val="20"/>
          <w:szCs w:val="20"/>
          <w:shd w:val="clear" w:color="auto" w:fill="FFFF99"/>
          <w:rtl/>
        </w:rPr>
        <w:t xml:space="preserve"> מיום 10.6.2021 עמ' 333</w:t>
      </w:r>
      <w:r w:rsidRPr="00D2099F">
        <w:rPr>
          <w:rStyle w:val="default"/>
          <w:rFonts w:ascii="FrankRuehl" w:hAnsi="FrankRuehl" w:cs="FrankRuehl"/>
          <w:vanish/>
          <w:szCs w:val="20"/>
          <w:shd w:val="clear" w:color="auto" w:fill="FFFF99"/>
          <w:rtl/>
        </w:rPr>
        <w:t>9</w:t>
      </w:r>
    </w:p>
    <w:p w:rsidR="00976A82" w:rsidRPr="00D2099F" w:rsidRDefault="00976A82" w:rsidP="00976A82">
      <w:pPr>
        <w:pStyle w:val="P00"/>
        <w:ind w:left="0" w:right="1134"/>
        <w:rPr>
          <w:rFonts w:cs="FrankRuehl"/>
          <w:vanish/>
          <w:sz w:val="22"/>
          <w:szCs w:val="22"/>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Pr="00D2099F">
        <w:rPr>
          <w:rFonts w:cs="FrankRuehl" w:hint="cs"/>
          <w:strike/>
          <w:vanish/>
          <w:sz w:val="22"/>
          <w:szCs w:val="22"/>
          <w:shd w:val="clear" w:color="auto" w:fill="FFFF99"/>
          <w:rtl/>
        </w:rPr>
        <w:t>34.50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35.00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p>
    <w:p w:rsidR="00976A82" w:rsidRPr="00D2099F" w:rsidRDefault="00976A82" w:rsidP="00976A82">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1.7.2022</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תשפ"ג-2023</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hyperlink r:id="rId148" w:history="1">
        <w:r w:rsidRPr="00D2099F">
          <w:rPr>
            <w:rStyle w:val="Hyperlink"/>
            <w:rFonts w:ascii="FrankRuehl" w:hAnsi="FrankRuehl" w:cs="FrankRuehl"/>
            <w:vanish/>
            <w:szCs w:val="20"/>
            <w:shd w:val="clear" w:color="auto" w:fill="FFFF99"/>
            <w:rtl/>
          </w:rPr>
          <w:t>ק"ת תשפ"ג מס' 10653</w:t>
        </w:r>
      </w:hyperlink>
      <w:r w:rsidRPr="00D2099F">
        <w:rPr>
          <w:rStyle w:val="default"/>
          <w:rFonts w:ascii="FrankRuehl" w:hAnsi="FrankRuehl" w:cs="FrankRuehl"/>
          <w:vanish/>
          <w:sz w:val="20"/>
          <w:szCs w:val="20"/>
          <w:shd w:val="clear" w:color="auto" w:fill="FFFF99"/>
          <w:rtl/>
        </w:rPr>
        <w:t xml:space="preserve"> מיום 22.5.2023 עמ' 179</w:t>
      </w:r>
      <w:r w:rsidRPr="00D2099F">
        <w:rPr>
          <w:rStyle w:val="default"/>
          <w:rFonts w:ascii="FrankRuehl" w:hAnsi="FrankRuehl" w:cs="FrankRuehl"/>
          <w:vanish/>
          <w:szCs w:val="20"/>
          <w:shd w:val="clear" w:color="auto" w:fill="FFFF99"/>
          <w:rtl/>
        </w:rPr>
        <w:t>5</w:t>
      </w:r>
    </w:p>
    <w:p w:rsidR="00C100CD" w:rsidRPr="00C100CD" w:rsidRDefault="00385B28" w:rsidP="00385B28">
      <w:pPr>
        <w:pStyle w:val="P00"/>
        <w:ind w:left="0" w:right="1134"/>
        <w:rPr>
          <w:rStyle w:val="default"/>
          <w:rFonts w:cs="FrankRuehl" w:hint="cs"/>
          <w:sz w:val="2"/>
          <w:szCs w:val="2"/>
          <w:shd w:val="clear" w:color="auto" w:fill="FFFF99"/>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בעד בדיקה לפי תקנת משנה 19(ג)(2) תשולם אגרה בסכום של </w:t>
      </w:r>
      <w:r w:rsidR="00976A82" w:rsidRPr="00D2099F">
        <w:rPr>
          <w:rFonts w:cs="FrankRuehl" w:hint="cs"/>
          <w:strike/>
          <w:vanish/>
          <w:sz w:val="22"/>
          <w:szCs w:val="22"/>
          <w:shd w:val="clear" w:color="auto" w:fill="FFFF99"/>
          <w:rtl/>
        </w:rPr>
        <w:t>35.00</w:t>
      </w:r>
      <w:r w:rsidRPr="00D2099F">
        <w:rPr>
          <w:rFonts w:cs="FrankRuehl" w:hint="cs"/>
          <w:vanish/>
          <w:sz w:val="22"/>
          <w:szCs w:val="22"/>
          <w:shd w:val="clear" w:color="auto" w:fill="FFFF99"/>
          <w:rtl/>
        </w:rPr>
        <w:t xml:space="preserve"> </w:t>
      </w:r>
      <w:r w:rsidR="00976A82" w:rsidRPr="00D2099F">
        <w:rPr>
          <w:rFonts w:cs="FrankRuehl" w:hint="cs"/>
          <w:vanish/>
          <w:sz w:val="22"/>
          <w:szCs w:val="22"/>
          <w:u w:val="single"/>
          <w:shd w:val="clear" w:color="auto" w:fill="FFFF99"/>
          <w:rtl/>
        </w:rPr>
        <w:t>36.50</w:t>
      </w:r>
      <w:r w:rsidRPr="00D2099F">
        <w:rPr>
          <w:rFonts w:cs="FrankRuehl" w:hint="cs"/>
          <w:vanish/>
          <w:sz w:val="22"/>
          <w:szCs w:val="22"/>
          <w:shd w:val="clear" w:color="auto" w:fill="FFFF99"/>
          <w:rtl/>
        </w:rPr>
        <w:t xml:space="preserve"> שקלים חדשים לכל שעת בדיקה ושעת נסיעה אליו וממנו, של המנהל ושל כל מי שהמנהל נעזר בו בבדיקה, לרבות מי שאינו עובד מדינה; הודעת המנהל בדבר מספר השעות כאמור תשמש ראיה חותכת לנאמר בה, לכל ענין ובכל מקרה.</w:t>
      </w:r>
      <w:bookmarkEnd w:id="30"/>
    </w:p>
    <w:p w:rsidR="005C72E0" w:rsidRDefault="005C72E0">
      <w:pPr>
        <w:pStyle w:val="P00"/>
        <w:spacing w:before="72"/>
        <w:ind w:left="0" w:right="1134"/>
        <w:rPr>
          <w:rStyle w:val="default"/>
          <w:rFonts w:cs="FrankRuehl"/>
          <w:rtl/>
        </w:rPr>
      </w:pPr>
      <w:bookmarkStart w:id="31" w:name="Seif20"/>
      <w:bookmarkEnd w:id="31"/>
      <w:r>
        <w:rPr>
          <w:lang w:val="he-IL"/>
        </w:rPr>
        <w:pict>
          <v:rect id="_x0000_s2071" style="position:absolute;left:0;text-align:left;margin-left:464.5pt;margin-top:8.05pt;width:75.05pt;height:12.8pt;z-index:25163110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הוראות המנהל שניתנו לפי תקנות 15, 16, 17 או 18, על צו לפי תקנה 19 ועל הודעת המנהל בדבר אי ביטול צו לפי תקנה 19, רשאי האחראי על המפעל לערור, תוך שבעה ימים מיום שנמסרו לו</w:t>
      </w:r>
      <w:r>
        <w:rPr>
          <w:rStyle w:val="default"/>
          <w:rFonts w:cs="FrankRuehl"/>
          <w:rtl/>
        </w:rPr>
        <w:t>, ב</w:t>
      </w:r>
      <w:r>
        <w:rPr>
          <w:rStyle w:val="default"/>
          <w:rFonts w:cs="FrankRuehl" w:hint="cs"/>
          <w:rtl/>
        </w:rPr>
        <w:t>פני ועדת ערר כאמור בתקנה 22.</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גשת ערר אינה מעכבת ביצוע ההוראה או הצו שעליהם או שבגינם מוגש הערר, במועד שנקבע בהם.</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ערר על צו או על הודעת אי-ביטול צו, לפי תקנה 19, לא תישמע טענה, השגה או ערעור לגבי הוראת המנהל לפי תקנות 15, 16, 17 או 18.</w:t>
      </w:r>
    </w:p>
    <w:p w:rsidR="005C72E0" w:rsidRDefault="005C72E0">
      <w:pPr>
        <w:pStyle w:val="P00"/>
        <w:spacing w:before="72"/>
        <w:ind w:left="0" w:right="1134"/>
        <w:rPr>
          <w:rStyle w:val="default"/>
          <w:rFonts w:cs="FrankRuehl"/>
          <w:rtl/>
        </w:rPr>
      </w:pPr>
      <w:bookmarkStart w:id="32" w:name="Seif21"/>
      <w:bookmarkEnd w:id="32"/>
      <w:r>
        <w:rPr>
          <w:lang w:val="he-IL"/>
        </w:rPr>
        <w:pict>
          <v:rect id="_x0000_s2072" style="position:absolute;left:0;text-align:left;margin-left:464.5pt;margin-top:8.05pt;width:75.05pt;height:19.65pt;z-index:251632128" o:allowincell="f" filled="f" stroked="f" strokecolor="lime" strokeweight=".25pt">
            <v:textbox inset="0,0,0,0">
              <w:txbxContent>
                <w:p w:rsidR="00F1424F" w:rsidRDefault="00F1424F" w:rsidP="00FD0792">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דת ערר </w:t>
                  </w:r>
                  <w:r>
                    <w:rPr>
                      <w:rFonts w:cs="Miriam"/>
                      <w:sz w:val="18"/>
                      <w:szCs w:val="18"/>
                      <w:rtl/>
                    </w:rPr>
                    <w:t>סד</w:t>
                  </w:r>
                  <w:r>
                    <w:rPr>
                      <w:rFonts w:cs="Miriam" w:hint="cs"/>
                      <w:sz w:val="18"/>
                      <w:szCs w:val="18"/>
                      <w:rtl/>
                    </w:rPr>
                    <w:t>ירה וסמכויותיה</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ש</w:t>
      </w:r>
      <w:r>
        <w:rPr>
          <w:rStyle w:val="default"/>
          <w:rFonts w:cs="FrankRuehl" w:hint="cs"/>
          <w:rtl/>
        </w:rPr>
        <w:t>ר החקלאות ימנה, ב</w:t>
      </w:r>
      <w:r>
        <w:rPr>
          <w:rStyle w:val="default"/>
          <w:rFonts w:cs="FrankRuehl"/>
          <w:rtl/>
        </w:rPr>
        <w:t>ה</w:t>
      </w:r>
      <w:r>
        <w:rPr>
          <w:rStyle w:val="default"/>
          <w:rFonts w:cs="FrankRuehl" w:hint="cs"/>
          <w:rtl/>
        </w:rPr>
        <w:t>ודעה ברשומות, ועדת ערר של שלושה לענין תקנות 21 ו-37; יושב ראש הועדה יהיה חבר לשכת עורכי הדין ושני החברים יהיו רופאים וטרינריים, ומהם אחד יהיה נציג הציבור.</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מנין החוקי של ועדת הערר יהיה שניים והם היושב ראש והחבר שהוא נציג הציבור; דנה הועדה בשניים והיו הדעות שקולות, יכריע היושב-ראש.</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ערר תקבע בעצמה את סדרי דיוניה ועבודתה.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יהיה המשיב בערר.</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שאי המנהל, אם ירצה בכך, להגיש תשובתו בכתב לערר תוך 8 ימים מיום הגשתו.</w:t>
      </w:r>
    </w:p>
    <w:p w:rsidR="005C72E0" w:rsidRDefault="005C72E0" w:rsidP="002D4BB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ו</w:t>
      </w:r>
      <w:r>
        <w:rPr>
          <w:rStyle w:val="default"/>
          <w:rFonts w:cs="FrankRuehl" w:hint="cs"/>
          <w:rtl/>
        </w:rPr>
        <w:t>עדת הערר תתן הזדמנות לעורר ולמנהל להעלות בפניה</w:t>
      </w:r>
      <w:r>
        <w:rPr>
          <w:rStyle w:val="default"/>
          <w:rFonts w:cs="FrankRuehl"/>
          <w:rtl/>
        </w:rPr>
        <w:t xml:space="preserve"> ב</w:t>
      </w:r>
      <w:r>
        <w:rPr>
          <w:rStyle w:val="default"/>
          <w:rFonts w:cs="FrankRuehl" w:hint="cs"/>
          <w:rtl/>
        </w:rPr>
        <w:t>על-פה, אם ביקשו זאת, טענות אשר לא טענו בערר או בתשובה, לפי הענין.</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עורר והמנהל זכאים להיות מיוצגים בפני ועדת הערר על-יד</w:t>
      </w:r>
      <w:r>
        <w:rPr>
          <w:rStyle w:val="default"/>
          <w:rFonts w:cs="FrankRuehl"/>
          <w:rtl/>
        </w:rPr>
        <w:t xml:space="preserve">י </w:t>
      </w:r>
      <w:r>
        <w:rPr>
          <w:rStyle w:val="default"/>
          <w:rFonts w:cs="FrankRuehl" w:hint="cs"/>
          <w:rtl/>
        </w:rPr>
        <w:t>באי-כוחם; תנתן לעור</w:t>
      </w:r>
      <w:r>
        <w:rPr>
          <w:rStyle w:val="default"/>
          <w:rFonts w:cs="FrankRuehl"/>
          <w:rtl/>
        </w:rPr>
        <w:t>ר</w:t>
      </w:r>
      <w:r>
        <w:rPr>
          <w:rStyle w:val="default"/>
          <w:rFonts w:cs="FrankRuehl" w:hint="cs"/>
          <w:rtl/>
        </w:rPr>
        <w:t xml:space="preserve"> הודעה על מועד הדיון בערר, תוך זמן סביר לפני הדיון.</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ו</w:t>
      </w:r>
      <w:r>
        <w:rPr>
          <w:rStyle w:val="default"/>
          <w:rFonts w:cs="FrankRuehl" w:hint="cs"/>
          <w:rtl/>
        </w:rPr>
        <w:t>עדת ערר רשאית לקיים את ההוראה או הצו שעליהם הוגש הערר, לבטלם או לשנותם, בתנאים שתקבע או בלעדיהם.</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 xml:space="preserve">א החליטה ועדת הערר תוך ששה-עשר יום מיום שהוגש הערר, רואים את העורר כאילו </w:t>
      </w:r>
      <w:r>
        <w:rPr>
          <w:rStyle w:val="default"/>
          <w:rFonts w:cs="FrankRuehl"/>
          <w:rtl/>
        </w:rPr>
        <w:t>זכ</w:t>
      </w:r>
      <w:r>
        <w:rPr>
          <w:rStyle w:val="default"/>
          <w:rFonts w:cs="FrankRuehl" w:hint="cs"/>
          <w:rtl/>
        </w:rPr>
        <w:t xml:space="preserve">ה בעררו ובלבד שאין </w:t>
      </w:r>
      <w:r>
        <w:rPr>
          <w:rStyle w:val="default"/>
          <w:rFonts w:cs="FrankRuehl"/>
          <w:rtl/>
        </w:rPr>
        <w:t>ב</w:t>
      </w:r>
      <w:r>
        <w:rPr>
          <w:rStyle w:val="default"/>
          <w:rFonts w:cs="FrankRuehl" w:hint="cs"/>
          <w:rtl/>
        </w:rPr>
        <w:t>כך כדי למנוע את המנהל מלתת הוראה או צו חדשים באותו ענין.</w:t>
      </w:r>
    </w:p>
    <w:p w:rsidR="005C72E0" w:rsidRDefault="005C72E0">
      <w:pPr>
        <w:pStyle w:val="P00"/>
        <w:spacing w:before="72"/>
        <w:ind w:left="0" w:right="1134"/>
        <w:rPr>
          <w:rStyle w:val="default"/>
          <w:rFonts w:cs="FrankRuehl" w:hint="cs"/>
          <w:rtl/>
        </w:rPr>
      </w:pPr>
      <w:r>
        <w:rPr>
          <w:lang w:val="he-IL"/>
        </w:rPr>
        <w:pict>
          <v:rect id="_x0000_s2073" style="position:absolute;left:0;text-align:left;margin-left:464.5pt;margin-top:8.05pt;width:75.05pt;height:11.15pt;z-index:251633152" o:allowincell="f" filled="f" stroked="f" strokecolor="lime" strokeweight=".25pt">
            <v:textbox inset="0,0,0,0">
              <w:txbxContent>
                <w:p w:rsidR="00F1424F" w:rsidRDefault="00F1424F" w:rsidP="00FD0792">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Style w:val="big-number"/>
          <w:rFonts w:cs="Miriam"/>
          <w:rtl/>
        </w:rPr>
        <w:t>23.</w:t>
      </w:r>
      <w:r>
        <w:rPr>
          <w:rStyle w:val="big-number"/>
          <w:rFonts w:cs="Miriam"/>
          <w:rtl/>
        </w:rPr>
        <w:tab/>
      </w:r>
      <w:r>
        <w:rPr>
          <w:rStyle w:val="default"/>
          <w:rFonts w:cs="FrankRuehl"/>
          <w:rtl/>
        </w:rPr>
        <w:t>(ב</w:t>
      </w:r>
      <w:r>
        <w:rPr>
          <w:rStyle w:val="default"/>
          <w:rFonts w:cs="FrankRuehl" w:hint="cs"/>
          <w:rtl/>
        </w:rPr>
        <w:t>וטלה)</w:t>
      </w:r>
      <w:r w:rsidR="002D4BBC">
        <w:rPr>
          <w:rStyle w:val="default"/>
          <w:rFonts w:cs="FrankRuehl" w:hint="cs"/>
          <w:rtl/>
        </w:rPr>
        <w:t>.</w:t>
      </w:r>
    </w:p>
    <w:p w:rsidR="00704D85" w:rsidRPr="00D2099F" w:rsidRDefault="00704D85" w:rsidP="00704D85">
      <w:pPr>
        <w:pStyle w:val="P00"/>
        <w:spacing w:before="0"/>
        <w:ind w:left="0" w:right="1134"/>
        <w:rPr>
          <w:rFonts w:cs="FrankRuehl" w:hint="cs"/>
          <w:b/>
          <w:bCs/>
          <w:vanish/>
          <w:szCs w:val="20"/>
          <w:shd w:val="clear" w:color="auto" w:fill="FFFF99"/>
          <w:rtl/>
        </w:rPr>
      </w:pPr>
      <w:bookmarkStart w:id="33" w:name="Rov121"/>
      <w:r w:rsidRPr="00D2099F">
        <w:rPr>
          <w:rFonts w:cs="FrankRuehl" w:hint="cs"/>
          <w:vanish/>
          <w:color w:val="FF0000"/>
          <w:szCs w:val="20"/>
          <w:shd w:val="clear" w:color="auto" w:fill="FFFF99"/>
          <w:rtl/>
        </w:rPr>
        <w:t>מיום 22.2.1979</w:t>
      </w:r>
    </w:p>
    <w:p w:rsidR="00704D85" w:rsidRPr="00D2099F" w:rsidRDefault="00704D85" w:rsidP="00704D85">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תק' תשל"ט-1979</w:t>
      </w:r>
    </w:p>
    <w:p w:rsidR="00704D85" w:rsidRPr="00D2099F" w:rsidRDefault="00704D85" w:rsidP="00704D85">
      <w:pPr>
        <w:pStyle w:val="P00"/>
        <w:tabs>
          <w:tab w:val="clear" w:pos="6259"/>
        </w:tabs>
        <w:spacing w:before="0"/>
        <w:ind w:left="0" w:right="1134"/>
        <w:rPr>
          <w:rFonts w:cs="FrankRuehl" w:hint="cs"/>
          <w:vanish/>
          <w:szCs w:val="20"/>
          <w:shd w:val="clear" w:color="auto" w:fill="FFFF99"/>
          <w:rtl/>
        </w:rPr>
      </w:pPr>
      <w:hyperlink r:id="rId149" w:history="1">
        <w:r w:rsidRPr="00D2099F">
          <w:rPr>
            <w:rStyle w:val="Hyperlink"/>
            <w:rFonts w:cs="FrankRuehl" w:hint="cs"/>
            <w:vanish/>
            <w:szCs w:val="20"/>
            <w:shd w:val="clear" w:color="auto" w:fill="FFFF99"/>
            <w:rtl/>
          </w:rPr>
          <w:t>ק"ת תשל"ט מס' 3947</w:t>
        </w:r>
      </w:hyperlink>
      <w:r w:rsidRPr="00D2099F">
        <w:rPr>
          <w:rFonts w:cs="FrankRuehl" w:hint="cs"/>
          <w:vanish/>
          <w:szCs w:val="20"/>
          <w:shd w:val="clear" w:color="auto" w:fill="FFFF99"/>
          <w:rtl/>
        </w:rPr>
        <w:t xml:space="preserve"> מיום 22.2.1979 עמ' 729</w:t>
      </w:r>
    </w:p>
    <w:p w:rsidR="00704D85" w:rsidRPr="00D2099F" w:rsidRDefault="00704D85" w:rsidP="00C55BF6">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100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200</w:t>
      </w:r>
      <w:r w:rsidRPr="00D2099F">
        <w:rPr>
          <w:rFonts w:cs="FrankRuehl" w:hint="cs"/>
          <w:vanish/>
          <w:sz w:val="22"/>
          <w:szCs w:val="22"/>
          <w:shd w:val="clear" w:color="auto" w:fill="FFFF99"/>
          <w:rtl/>
        </w:rPr>
        <w:t xml:space="preserve"> לירות;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1.4.1980</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תש"ם-1980</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0" w:history="1">
        <w:r w:rsidRPr="00D2099F">
          <w:rPr>
            <w:rStyle w:val="Hyperlink"/>
            <w:rFonts w:cs="FrankRuehl" w:hint="cs"/>
            <w:vanish/>
            <w:szCs w:val="20"/>
            <w:shd w:val="clear" w:color="auto" w:fill="FFFF99"/>
            <w:rtl/>
          </w:rPr>
          <w:t>י"פ תש"ם מס' 2631</w:t>
        </w:r>
      </w:hyperlink>
      <w:r w:rsidRPr="00D2099F">
        <w:rPr>
          <w:rFonts w:cs="FrankRuehl" w:hint="cs"/>
          <w:vanish/>
          <w:szCs w:val="20"/>
          <w:shd w:val="clear" w:color="auto" w:fill="FFFF99"/>
          <w:rtl/>
        </w:rPr>
        <w:t xml:space="preserve"> מיום 2.6.1980 עמ' 1758</w:t>
      </w:r>
    </w:p>
    <w:p w:rsidR="008B2DED" w:rsidRPr="00D2099F" w:rsidRDefault="008B2DED" w:rsidP="008B2DED">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200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430</w:t>
      </w:r>
      <w:r w:rsidRPr="00D2099F">
        <w:rPr>
          <w:rFonts w:cs="FrankRuehl" w:hint="cs"/>
          <w:vanish/>
          <w:sz w:val="22"/>
          <w:szCs w:val="22"/>
          <w:shd w:val="clear" w:color="auto" w:fill="FFFF99"/>
          <w:rtl/>
        </w:rPr>
        <w:t xml:space="preserve"> לירות;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1.4.1981</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תשמ"א-1981</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1" w:history="1">
        <w:r w:rsidRPr="00D2099F">
          <w:rPr>
            <w:rStyle w:val="Hyperlink"/>
            <w:rFonts w:cs="FrankRuehl" w:hint="cs"/>
            <w:vanish/>
            <w:szCs w:val="20"/>
            <w:shd w:val="clear" w:color="auto" w:fill="FFFF99"/>
            <w:rtl/>
          </w:rPr>
          <w:t>י"פ תשמ"א מס' 2700</w:t>
        </w:r>
      </w:hyperlink>
      <w:r w:rsidR="0013640B" w:rsidRPr="00D2099F">
        <w:rPr>
          <w:rFonts w:cs="FrankRuehl" w:hint="cs"/>
          <w:vanish/>
          <w:szCs w:val="20"/>
          <w:shd w:val="clear" w:color="auto" w:fill="FFFF99"/>
          <w:rtl/>
        </w:rPr>
        <w:t xml:space="preserve"> מיום 31.3.1981 עמ' 1287</w:t>
      </w:r>
    </w:p>
    <w:p w:rsidR="0013640B" w:rsidRPr="00D2099F" w:rsidRDefault="0013640B" w:rsidP="0013640B">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430 לירות</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100 שקלים</w:t>
      </w:r>
      <w:r w:rsidRPr="00D2099F">
        <w:rPr>
          <w:rFonts w:cs="FrankRuehl" w:hint="cs"/>
          <w:vanish/>
          <w:sz w:val="22"/>
          <w:szCs w:val="22"/>
          <w:shd w:val="clear" w:color="auto" w:fill="FFFF99"/>
          <w:rtl/>
        </w:rPr>
        <w:t xml:space="preserve">;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1.10.1981</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תשמ"ב-1982</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2" w:history="1">
        <w:r w:rsidRPr="00D2099F">
          <w:rPr>
            <w:rStyle w:val="Hyperlink"/>
            <w:rFonts w:cs="FrankRuehl" w:hint="cs"/>
            <w:vanish/>
            <w:szCs w:val="20"/>
            <w:shd w:val="clear" w:color="auto" w:fill="FFFF99"/>
            <w:rtl/>
          </w:rPr>
          <w:t>ק"ת תשמ"ב מס' 4281</w:t>
        </w:r>
      </w:hyperlink>
      <w:r w:rsidR="003F08A4" w:rsidRPr="00D2099F">
        <w:rPr>
          <w:rFonts w:cs="FrankRuehl" w:hint="cs"/>
          <w:vanish/>
          <w:szCs w:val="20"/>
          <w:shd w:val="clear" w:color="auto" w:fill="FFFF99"/>
          <w:rtl/>
        </w:rPr>
        <w:t xml:space="preserve"> מיום 2.11.1981 עמ' 226</w:t>
      </w:r>
    </w:p>
    <w:p w:rsidR="003F08A4" w:rsidRPr="00D2099F" w:rsidRDefault="003F08A4" w:rsidP="003F08A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100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140</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1.4.1982</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תשמ"ב-1982</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3" w:history="1">
        <w:r w:rsidRPr="00D2099F">
          <w:rPr>
            <w:rStyle w:val="Hyperlink"/>
            <w:rFonts w:cs="FrankRuehl" w:hint="cs"/>
            <w:vanish/>
            <w:szCs w:val="20"/>
            <w:shd w:val="clear" w:color="auto" w:fill="FFFF99"/>
            <w:rtl/>
          </w:rPr>
          <w:t>ק"ת תשמ"ב מס' 4356</w:t>
        </w:r>
      </w:hyperlink>
      <w:r w:rsidR="007B49AE" w:rsidRPr="00D2099F">
        <w:rPr>
          <w:rFonts w:cs="FrankRuehl" w:hint="cs"/>
          <w:vanish/>
          <w:szCs w:val="20"/>
          <w:shd w:val="clear" w:color="auto" w:fill="FFFF99"/>
          <w:rtl/>
        </w:rPr>
        <w:t xml:space="preserve"> מיום 26.5.1982 עמ' 1102</w:t>
      </w:r>
    </w:p>
    <w:p w:rsidR="007B49AE" w:rsidRPr="00D2099F" w:rsidRDefault="007B49AE" w:rsidP="007B49A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140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210</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1.10.1982</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תשמ"ג-1982</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4" w:history="1">
        <w:r w:rsidRPr="00D2099F">
          <w:rPr>
            <w:rStyle w:val="Hyperlink"/>
            <w:rFonts w:cs="FrankRuehl" w:hint="cs"/>
            <w:vanish/>
            <w:szCs w:val="20"/>
            <w:shd w:val="clear" w:color="auto" w:fill="FFFF99"/>
            <w:rtl/>
          </w:rPr>
          <w:t>ק"ת תשמ"ג מס' 4423</w:t>
        </w:r>
      </w:hyperlink>
      <w:r w:rsidR="0040779C" w:rsidRPr="00D2099F">
        <w:rPr>
          <w:rFonts w:cs="FrankRuehl" w:hint="cs"/>
          <w:vanish/>
          <w:szCs w:val="20"/>
          <w:shd w:val="clear" w:color="auto" w:fill="FFFF99"/>
          <w:rtl/>
        </w:rPr>
        <w:t xml:space="preserve"> מיום 31.10.1982 עמ' 185</w:t>
      </w:r>
    </w:p>
    <w:p w:rsidR="0040779C" w:rsidRPr="00D2099F" w:rsidRDefault="0040779C" w:rsidP="0040779C">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210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315</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1.4.1983</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תשמ"ג-1983</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5" w:history="1">
        <w:r w:rsidRPr="00D2099F">
          <w:rPr>
            <w:rStyle w:val="Hyperlink"/>
            <w:rFonts w:cs="FrankRuehl" w:hint="cs"/>
            <w:vanish/>
            <w:szCs w:val="20"/>
            <w:shd w:val="clear" w:color="auto" w:fill="FFFF99"/>
            <w:rtl/>
          </w:rPr>
          <w:t>ק"ת תשמ"ג מס' 4483</w:t>
        </w:r>
      </w:hyperlink>
      <w:r w:rsidRPr="00D2099F">
        <w:rPr>
          <w:rFonts w:cs="FrankRuehl" w:hint="cs"/>
          <w:vanish/>
          <w:szCs w:val="20"/>
          <w:shd w:val="clear" w:color="auto" w:fill="FFFF99"/>
          <w:rtl/>
        </w:rPr>
        <w:t xml:space="preserve"> מיום 12.4.1983 ע</w:t>
      </w:r>
      <w:r w:rsidR="00F87EE7" w:rsidRPr="00D2099F">
        <w:rPr>
          <w:rFonts w:cs="FrankRuehl" w:hint="cs"/>
          <w:vanish/>
          <w:szCs w:val="20"/>
          <w:shd w:val="clear" w:color="auto" w:fill="FFFF99"/>
          <w:rtl/>
        </w:rPr>
        <w:t>מ' 1114</w:t>
      </w:r>
    </w:p>
    <w:p w:rsidR="00F87EE7" w:rsidRPr="00D2099F" w:rsidRDefault="00F87EE7" w:rsidP="00F87EE7">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315</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480</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1.10.1983</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תשמ"ד-1983</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6" w:history="1">
        <w:r w:rsidRPr="00D2099F">
          <w:rPr>
            <w:rStyle w:val="Hyperlink"/>
            <w:rFonts w:cs="FrankRuehl" w:hint="cs"/>
            <w:vanish/>
            <w:szCs w:val="20"/>
            <w:shd w:val="clear" w:color="auto" w:fill="FFFF99"/>
            <w:rtl/>
          </w:rPr>
          <w:t>ק"ת תשמ"ד מס' 4536</w:t>
        </w:r>
      </w:hyperlink>
      <w:r w:rsidR="00F87EE7" w:rsidRPr="00D2099F">
        <w:rPr>
          <w:rFonts w:cs="FrankRuehl" w:hint="cs"/>
          <w:vanish/>
          <w:szCs w:val="20"/>
          <w:shd w:val="clear" w:color="auto" w:fill="FFFF99"/>
          <w:rtl/>
        </w:rPr>
        <w:t xml:space="preserve"> מיום 30.9.1983 עמ' 152</w:t>
      </w:r>
    </w:p>
    <w:p w:rsidR="00F87EE7" w:rsidRPr="00D2099F" w:rsidRDefault="00F87EE7" w:rsidP="00F87EE7">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480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700</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1.4.1984</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תשמ"ד-1984</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7" w:history="1">
        <w:r w:rsidRPr="00D2099F">
          <w:rPr>
            <w:rStyle w:val="Hyperlink"/>
            <w:rFonts w:cs="FrankRuehl" w:hint="cs"/>
            <w:vanish/>
            <w:szCs w:val="20"/>
            <w:shd w:val="clear" w:color="auto" w:fill="FFFF99"/>
            <w:rtl/>
          </w:rPr>
          <w:t>ק"ת תשמ"ד מס' 4606</w:t>
        </w:r>
      </w:hyperlink>
      <w:r w:rsidR="00F87EE7" w:rsidRPr="00D2099F">
        <w:rPr>
          <w:rFonts w:cs="FrankRuehl" w:hint="cs"/>
          <w:vanish/>
          <w:szCs w:val="20"/>
          <w:shd w:val="clear" w:color="auto" w:fill="FFFF99"/>
          <w:rtl/>
        </w:rPr>
        <w:t xml:space="preserve"> מיום 22.3.1984 עמ' 1103</w:t>
      </w:r>
    </w:p>
    <w:p w:rsidR="00F87EE7" w:rsidRPr="00D2099F" w:rsidRDefault="00F87EE7" w:rsidP="00F87EE7">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700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1,460</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1.10.1984</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תשמ"ד-1984</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8" w:history="1">
        <w:r w:rsidRPr="00D2099F">
          <w:rPr>
            <w:rStyle w:val="Hyperlink"/>
            <w:rFonts w:cs="FrankRuehl" w:hint="cs"/>
            <w:vanish/>
            <w:szCs w:val="20"/>
            <w:shd w:val="clear" w:color="auto" w:fill="FFFF99"/>
            <w:rtl/>
          </w:rPr>
          <w:t>ק"ת תשמ"ד מס' 4707</w:t>
        </w:r>
      </w:hyperlink>
      <w:r w:rsidR="009F09CE" w:rsidRPr="00D2099F">
        <w:rPr>
          <w:rFonts w:cs="FrankRuehl" w:hint="cs"/>
          <w:vanish/>
          <w:szCs w:val="20"/>
          <w:shd w:val="clear" w:color="auto" w:fill="FFFF99"/>
          <w:rtl/>
        </w:rPr>
        <w:t xml:space="preserve"> מיום 25.9.1984 עמ' 2661</w:t>
      </w:r>
    </w:p>
    <w:p w:rsidR="009F09CE" w:rsidRPr="00D2099F" w:rsidRDefault="009F09CE" w:rsidP="009F09C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1,460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3,175</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5.2.1985</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תשמ"ה-1985</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59" w:history="1">
        <w:r w:rsidRPr="00D2099F">
          <w:rPr>
            <w:rStyle w:val="Hyperlink"/>
            <w:rFonts w:cs="FrankRuehl" w:hint="cs"/>
            <w:vanish/>
            <w:szCs w:val="20"/>
            <w:shd w:val="clear" w:color="auto" w:fill="FFFF99"/>
            <w:rtl/>
          </w:rPr>
          <w:t>ק"ת תשמ"ה מס' 4761</w:t>
        </w:r>
      </w:hyperlink>
      <w:r w:rsidR="00393C97" w:rsidRPr="00D2099F">
        <w:rPr>
          <w:rFonts w:cs="FrankRuehl" w:hint="cs"/>
          <w:vanish/>
          <w:szCs w:val="20"/>
          <w:shd w:val="clear" w:color="auto" w:fill="FFFF99"/>
          <w:rtl/>
        </w:rPr>
        <w:t xml:space="preserve"> מיום 12.2.1985 עמ' 687</w:t>
      </w:r>
    </w:p>
    <w:p w:rsidR="00393C97" w:rsidRPr="00D2099F" w:rsidRDefault="00393C97" w:rsidP="00393C97">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3,175</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5,600</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1.4.1985</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תשמ"ה-1985</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0" w:history="1">
        <w:r w:rsidRPr="00D2099F">
          <w:rPr>
            <w:rStyle w:val="Hyperlink"/>
            <w:rFonts w:cs="FrankRuehl" w:hint="cs"/>
            <w:vanish/>
            <w:szCs w:val="20"/>
            <w:shd w:val="clear" w:color="auto" w:fill="FFFF99"/>
            <w:rtl/>
          </w:rPr>
          <w:t>ק"ת תשמ"ה מס' 4798</w:t>
        </w:r>
      </w:hyperlink>
      <w:r w:rsidR="00856BC6" w:rsidRPr="00D2099F">
        <w:rPr>
          <w:rFonts w:cs="FrankRuehl" w:hint="cs"/>
          <w:vanish/>
          <w:szCs w:val="20"/>
          <w:shd w:val="clear" w:color="auto" w:fill="FFFF99"/>
          <w:rtl/>
        </w:rPr>
        <w:t xml:space="preserve"> מיום 29.4.1985 עמ' 1196</w:t>
      </w:r>
    </w:p>
    <w:p w:rsidR="00856BC6" w:rsidRPr="00D2099F" w:rsidRDefault="00856BC6" w:rsidP="00856BC6">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5,600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7,300</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1.7.1985</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תשמ"ה-1985</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1" w:history="1">
        <w:r w:rsidRPr="00D2099F">
          <w:rPr>
            <w:rStyle w:val="Hyperlink"/>
            <w:rFonts w:cs="FrankRuehl" w:hint="cs"/>
            <w:vanish/>
            <w:szCs w:val="20"/>
            <w:shd w:val="clear" w:color="auto" w:fill="FFFF99"/>
            <w:rtl/>
          </w:rPr>
          <w:t>ק"ת תשמ"ה מס' 4841</w:t>
        </w:r>
      </w:hyperlink>
      <w:r w:rsidR="00757BA1" w:rsidRPr="00D2099F">
        <w:rPr>
          <w:rFonts w:cs="FrankRuehl" w:hint="cs"/>
          <w:vanish/>
          <w:szCs w:val="20"/>
          <w:shd w:val="clear" w:color="auto" w:fill="FFFF99"/>
          <w:rtl/>
        </w:rPr>
        <w:t xml:space="preserve"> מיום 16.7.1985 עמ' 1755</w:t>
      </w:r>
    </w:p>
    <w:p w:rsidR="00B44B53" w:rsidRPr="00D2099F" w:rsidRDefault="00B44B53" w:rsidP="00B44B53">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7,300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11,000</w:t>
      </w:r>
      <w:r w:rsidRPr="00D2099F">
        <w:rPr>
          <w:rFonts w:cs="FrankRuehl" w:hint="cs"/>
          <w:vanish/>
          <w:sz w:val="22"/>
          <w:szCs w:val="22"/>
          <w:shd w:val="clear" w:color="auto" w:fill="FFFF99"/>
          <w:rtl/>
        </w:rPr>
        <w:t xml:space="preserve"> שקלים;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1.10.1985</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תשמ"ו-1985</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2" w:history="1">
        <w:r w:rsidRPr="00D2099F">
          <w:rPr>
            <w:rStyle w:val="Hyperlink"/>
            <w:rFonts w:cs="FrankRuehl" w:hint="cs"/>
            <w:vanish/>
            <w:szCs w:val="20"/>
            <w:shd w:val="clear" w:color="auto" w:fill="FFFF99"/>
            <w:rtl/>
          </w:rPr>
          <w:t>ק"ת תשמ"ו מס' 4864</w:t>
        </w:r>
      </w:hyperlink>
      <w:r w:rsidR="004D511E" w:rsidRPr="00D2099F">
        <w:rPr>
          <w:rFonts w:cs="FrankRuehl" w:hint="cs"/>
          <w:vanish/>
          <w:szCs w:val="20"/>
          <w:shd w:val="clear" w:color="auto" w:fill="FFFF99"/>
          <w:rtl/>
        </w:rPr>
        <w:t xml:space="preserve"> מיום 16.10.1985 עמ' 75</w:t>
      </w:r>
    </w:p>
    <w:p w:rsidR="004D511E" w:rsidRPr="00D2099F" w:rsidRDefault="004D511E" w:rsidP="004D511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11,000 שקלים</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13.50 שקלים חדשים</w:t>
      </w:r>
      <w:r w:rsidRPr="00D2099F">
        <w:rPr>
          <w:rFonts w:cs="FrankRuehl" w:hint="cs"/>
          <w:vanish/>
          <w:sz w:val="22"/>
          <w:szCs w:val="22"/>
          <w:shd w:val="clear" w:color="auto" w:fill="FFFF99"/>
          <w:rtl/>
        </w:rPr>
        <w:t xml:space="preserve">;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1.10.1986</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תשמ"ו-1986</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3" w:history="1">
        <w:r w:rsidRPr="00D2099F">
          <w:rPr>
            <w:rStyle w:val="Hyperlink"/>
            <w:rFonts w:cs="FrankRuehl" w:hint="cs"/>
            <w:vanish/>
            <w:szCs w:val="20"/>
            <w:shd w:val="clear" w:color="auto" w:fill="FFFF99"/>
            <w:rtl/>
          </w:rPr>
          <w:t>ק"ת תשמ"ו מס' 4974</w:t>
        </w:r>
      </w:hyperlink>
      <w:r w:rsidR="0034427C" w:rsidRPr="00D2099F">
        <w:rPr>
          <w:rFonts w:cs="FrankRuehl" w:hint="cs"/>
          <w:vanish/>
          <w:szCs w:val="20"/>
          <w:shd w:val="clear" w:color="auto" w:fill="FFFF99"/>
          <w:rtl/>
        </w:rPr>
        <w:t xml:space="preserve"> מיום 1.10.1986 עמ' 1527</w:t>
      </w:r>
    </w:p>
    <w:p w:rsidR="0034427C" w:rsidRPr="00D2099F" w:rsidRDefault="0034427C" w:rsidP="0034427C">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13.50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21.30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1.1.1987</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תשמ"ז-1986</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4" w:history="1">
        <w:r w:rsidRPr="00D2099F">
          <w:rPr>
            <w:rStyle w:val="Hyperlink"/>
            <w:rFonts w:cs="FrankRuehl" w:hint="cs"/>
            <w:vanish/>
            <w:szCs w:val="20"/>
            <w:shd w:val="clear" w:color="auto" w:fill="FFFF99"/>
            <w:rtl/>
          </w:rPr>
          <w:t>ק"ת תשמ"ז מס' 4994</w:t>
        </w:r>
      </w:hyperlink>
      <w:r w:rsidR="007A00F8" w:rsidRPr="00D2099F">
        <w:rPr>
          <w:rFonts w:cs="FrankRuehl" w:hint="cs"/>
          <w:vanish/>
          <w:szCs w:val="20"/>
          <w:shd w:val="clear" w:color="auto" w:fill="FFFF99"/>
          <w:rtl/>
        </w:rPr>
        <w:t xml:space="preserve"> מיום 31.12.1986 עמ' 279</w:t>
      </w:r>
    </w:p>
    <w:p w:rsidR="007A00F8" w:rsidRPr="00D2099F" w:rsidRDefault="007A00F8" w:rsidP="007A00F8">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21.30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22.50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1.4.1987</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תשמ"ז-1987</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5" w:history="1">
        <w:r w:rsidRPr="00D2099F">
          <w:rPr>
            <w:rStyle w:val="Hyperlink"/>
            <w:rFonts w:cs="FrankRuehl" w:hint="cs"/>
            <w:vanish/>
            <w:szCs w:val="20"/>
            <w:shd w:val="clear" w:color="auto" w:fill="FFFF99"/>
            <w:rtl/>
          </w:rPr>
          <w:t>ק"ת תשמ"ז מס' 5019</w:t>
        </w:r>
      </w:hyperlink>
      <w:r w:rsidR="00F61B4E" w:rsidRPr="00D2099F">
        <w:rPr>
          <w:rFonts w:cs="FrankRuehl" w:hint="cs"/>
          <w:vanish/>
          <w:szCs w:val="20"/>
          <w:shd w:val="clear" w:color="auto" w:fill="FFFF99"/>
          <w:rtl/>
        </w:rPr>
        <w:t xml:space="preserve"> מיום 31.3.1987 עמ' 707</w:t>
      </w:r>
    </w:p>
    <w:p w:rsidR="00F61B4E" w:rsidRPr="00D2099F" w:rsidRDefault="00F61B4E" w:rsidP="00F61B4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22.50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24.00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1.7.1987</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תשמ"ז-1987</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6" w:history="1">
        <w:r w:rsidRPr="00D2099F">
          <w:rPr>
            <w:rStyle w:val="Hyperlink"/>
            <w:rFonts w:cs="FrankRuehl" w:hint="cs"/>
            <w:vanish/>
            <w:szCs w:val="20"/>
            <w:shd w:val="clear" w:color="auto" w:fill="FFFF99"/>
            <w:rtl/>
          </w:rPr>
          <w:t>ק"ת תשמ"ז מס' 5043</w:t>
        </w:r>
      </w:hyperlink>
      <w:r w:rsidR="00923C68" w:rsidRPr="00D2099F">
        <w:rPr>
          <w:rFonts w:cs="FrankRuehl" w:hint="cs"/>
          <w:vanish/>
          <w:szCs w:val="20"/>
          <w:shd w:val="clear" w:color="auto" w:fill="FFFF99"/>
          <w:rtl/>
        </w:rPr>
        <w:t xml:space="preserve"> מיום 23.7.1987 עמ' 1139</w:t>
      </w:r>
    </w:p>
    <w:p w:rsidR="00923C68" w:rsidRPr="00D2099F" w:rsidRDefault="00923C68" w:rsidP="00923C68">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24.00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25.00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1.1.1988</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תשמ"ח-1988</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7" w:history="1">
        <w:r w:rsidRPr="00D2099F">
          <w:rPr>
            <w:rStyle w:val="Hyperlink"/>
            <w:rFonts w:cs="FrankRuehl" w:hint="cs"/>
            <w:vanish/>
            <w:szCs w:val="20"/>
            <w:shd w:val="clear" w:color="auto" w:fill="FFFF99"/>
            <w:rtl/>
          </w:rPr>
          <w:t>ק"ת תשמ"ח מס' 5083</w:t>
        </w:r>
      </w:hyperlink>
      <w:r w:rsidR="00D3756E" w:rsidRPr="00D2099F">
        <w:rPr>
          <w:rFonts w:cs="FrankRuehl" w:hint="cs"/>
          <w:vanish/>
          <w:szCs w:val="20"/>
          <w:shd w:val="clear" w:color="auto" w:fill="FFFF99"/>
          <w:rtl/>
        </w:rPr>
        <w:t xml:space="preserve"> מיום 4.2.1988 עמ' 459</w:t>
      </w:r>
    </w:p>
    <w:p w:rsidR="00D3756E" w:rsidRPr="00D2099F" w:rsidRDefault="00D3756E" w:rsidP="00D3756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25.00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28.50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1.7.1988</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תשמ"ח-1988</w:t>
      </w:r>
    </w:p>
    <w:p w:rsidR="008B2DED" w:rsidRPr="00D2099F" w:rsidRDefault="008B2DED" w:rsidP="008B2DED">
      <w:pPr>
        <w:pStyle w:val="P00"/>
        <w:tabs>
          <w:tab w:val="clear" w:pos="6259"/>
        </w:tabs>
        <w:spacing w:before="0"/>
        <w:ind w:left="0" w:right="1134"/>
        <w:rPr>
          <w:rStyle w:val="default"/>
          <w:rFonts w:cs="FrankRuehl" w:hint="cs"/>
          <w:vanish/>
          <w:szCs w:val="20"/>
          <w:shd w:val="clear" w:color="auto" w:fill="FFFF99"/>
          <w:rtl/>
        </w:rPr>
      </w:pPr>
      <w:hyperlink r:id="rId168" w:history="1">
        <w:r w:rsidRPr="00D2099F">
          <w:rPr>
            <w:rStyle w:val="Hyperlink"/>
            <w:rFonts w:cs="FrankRuehl" w:hint="cs"/>
            <w:vanish/>
            <w:szCs w:val="20"/>
            <w:shd w:val="clear" w:color="auto" w:fill="FFFF99"/>
            <w:rtl/>
          </w:rPr>
          <w:t>ק"ת תשמ"ח מס' 5127</w:t>
        </w:r>
      </w:hyperlink>
      <w:r w:rsidRPr="00D2099F">
        <w:rPr>
          <w:rFonts w:cs="FrankRuehl" w:hint="cs"/>
          <w:vanish/>
          <w:szCs w:val="20"/>
          <w:shd w:val="clear" w:color="auto" w:fill="FFFF99"/>
          <w:rtl/>
        </w:rPr>
        <w:t xml:space="preserve"> מיום 15.8.1988 עמ' 10</w:t>
      </w:r>
      <w:r w:rsidR="003F75B8" w:rsidRPr="00D2099F">
        <w:rPr>
          <w:rFonts w:cs="FrankRuehl" w:hint="cs"/>
          <w:vanish/>
          <w:szCs w:val="20"/>
          <w:shd w:val="clear" w:color="auto" w:fill="FFFF99"/>
          <w:rtl/>
        </w:rPr>
        <w:t>51</w:t>
      </w:r>
    </w:p>
    <w:p w:rsidR="003F75B8" w:rsidRPr="00D2099F" w:rsidRDefault="003F75B8" w:rsidP="003F75B8">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28.50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29.00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1.1.1989</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תשמ"ט-1989</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69" w:history="1">
        <w:r w:rsidRPr="00D2099F">
          <w:rPr>
            <w:rStyle w:val="Hyperlink"/>
            <w:rFonts w:cs="FrankRuehl" w:hint="cs"/>
            <w:vanish/>
            <w:szCs w:val="20"/>
            <w:shd w:val="clear" w:color="auto" w:fill="FFFF99"/>
            <w:rtl/>
          </w:rPr>
          <w:t>ק"ת תשמ"ט מס' 5161</w:t>
        </w:r>
      </w:hyperlink>
      <w:r w:rsidR="00A47D24" w:rsidRPr="00D2099F">
        <w:rPr>
          <w:rFonts w:cs="FrankRuehl" w:hint="cs"/>
          <w:vanish/>
          <w:szCs w:val="20"/>
          <w:shd w:val="clear" w:color="auto" w:fill="FFFF99"/>
          <w:rtl/>
        </w:rPr>
        <w:t xml:space="preserve"> מיום 25.1.1989 עמ' 410</w:t>
      </w:r>
    </w:p>
    <w:p w:rsidR="00A47D24" w:rsidRPr="00D2099F" w:rsidRDefault="00A47D24" w:rsidP="00A47D2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29.00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31.00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1.4.1989</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תשמ"ט-1989</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0" w:history="1">
        <w:r w:rsidRPr="00D2099F">
          <w:rPr>
            <w:rStyle w:val="Hyperlink"/>
            <w:rFonts w:cs="FrankRuehl" w:hint="cs"/>
            <w:vanish/>
            <w:szCs w:val="20"/>
            <w:shd w:val="clear" w:color="auto" w:fill="FFFF99"/>
            <w:rtl/>
          </w:rPr>
          <w:t>ק"ת תשמ"ט מס' 5188</w:t>
        </w:r>
      </w:hyperlink>
      <w:r w:rsidR="00A47D24" w:rsidRPr="00D2099F">
        <w:rPr>
          <w:rFonts w:cs="FrankRuehl" w:hint="cs"/>
          <w:vanish/>
          <w:szCs w:val="20"/>
          <w:shd w:val="clear" w:color="auto" w:fill="FFFF99"/>
          <w:rtl/>
        </w:rPr>
        <w:t xml:space="preserve"> מיום 8.6.1989 עמ' 873</w:t>
      </w:r>
    </w:p>
    <w:p w:rsidR="00A47D24" w:rsidRPr="00D2099F" w:rsidRDefault="00A47D24" w:rsidP="00A47D2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31.00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33.00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1.10.1989</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תש"ן-1990</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1" w:history="1">
        <w:r w:rsidRPr="00D2099F">
          <w:rPr>
            <w:rStyle w:val="Hyperlink"/>
            <w:rFonts w:cs="FrankRuehl" w:hint="cs"/>
            <w:vanish/>
            <w:szCs w:val="20"/>
            <w:shd w:val="clear" w:color="auto" w:fill="FFFF99"/>
            <w:rtl/>
          </w:rPr>
          <w:t>ק"ת תש"ן מס' 5244</w:t>
        </w:r>
      </w:hyperlink>
      <w:r w:rsidR="00CD53D4" w:rsidRPr="00D2099F">
        <w:rPr>
          <w:rFonts w:cs="FrankRuehl" w:hint="cs"/>
          <w:vanish/>
          <w:szCs w:val="20"/>
          <w:shd w:val="clear" w:color="auto" w:fill="FFFF99"/>
          <w:rtl/>
        </w:rPr>
        <w:t xml:space="preserve"> מיום 25.1.1990 עמ' 314</w:t>
      </w:r>
    </w:p>
    <w:p w:rsidR="00CD53D4" w:rsidRPr="00D2099F" w:rsidRDefault="00CD53D4" w:rsidP="00CD53D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33.00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35.50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1.4.1990</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תש"ן-1990</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2" w:history="1">
        <w:r w:rsidRPr="00D2099F">
          <w:rPr>
            <w:rStyle w:val="Hyperlink"/>
            <w:rFonts w:cs="FrankRuehl" w:hint="cs"/>
            <w:vanish/>
            <w:szCs w:val="20"/>
            <w:shd w:val="clear" w:color="auto" w:fill="FFFF99"/>
            <w:rtl/>
          </w:rPr>
          <w:t>ק"ת תש"ן מס' 5259</w:t>
        </w:r>
      </w:hyperlink>
      <w:r w:rsidRPr="00D2099F">
        <w:rPr>
          <w:rFonts w:cs="FrankRuehl" w:hint="cs"/>
          <w:vanish/>
          <w:szCs w:val="20"/>
          <w:shd w:val="clear" w:color="auto" w:fill="FFFF99"/>
          <w:rtl/>
        </w:rPr>
        <w:t xml:space="preserve"> מיום 29.3.</w:t>
      </w:r>
      <w:r w:rsidR="00EB455E" w:rsidRPr="00D2099F">
        <w:rPr>
          <w:rFonts w:cs="FrankRuehl" w:hint="cs"/>
          <w:vanish/>
          <w:szCs w:val="20"/>
          <w:shd w:val="clear" w:color="auto" w:fill="FFFF99"/>
          <w:rtl/>
        </w:rPr>
        <w:t>1990 עמ' 521</w:t>
      </w:r>
    </w:p>
    <w:p w:rsidR="00EB455E" w:rsidRPr="00D2099F" w:rsidRDefault="00EB455E" w:rsidP="00EB455E">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35.50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38.50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1.10.1990</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תשנ"א-1990</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3" w:history="1">
        <w:r w:rsidRPr="00D2099F">
          <w:rPr>
            <w:rStyle w:val="Hyperlink"/>
            <w:rFonts w:cs="FrankRuehl" w:hint="cs"/>
            <w:vanish/>
            <w:szCs w:val="20"/>
            <w:shd w:val="clear" w:color="auto" w:fill="FFFF99"/>
            <w:rtl/>
          </w:rPr>
          <w:t>ק"ת תשנ"א מס' 5299</w:t>
        </w:r>
      </w:hyperlink>
      <w:r w:rsidR="00091EEF" w:rsidRPr="00D2099F">
        <w:rPr>
          <w:rFonts w:cs="FrankRuehl" w:hint="cs"/>
          <w:vanish/>
          <w:szCs w:val="20"/>
          <w:shd w:val="clear" w:color="auto" w:fill="FFFF99"/>
          <w:rtl/>
        </w:rPr>
        <w:t xml:space="preserve"> מיום 18.10.1990 עמ' 45</w:t>
      </w:r>
    </w:p>
    <w:p w:rsidR="00091EEF" w:rsidRPr="00D2099F" w:rsidRDefault="00091EEF" w:rsidP="00091EEF">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38.50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42.00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1.1.1991</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תשנ"א-1991</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4" w:history="1">
        <w:r w:rsidRPr="00D2099F">
          <w:rPr>
            <w:rStyle w:val="Hyperlink"/>
            <w:rFonts w:cs="FrankRuehl" w:hint="cs"/>
            <w:vanish/>
            <w:szCs w:val="20"/>
            <w:shd w:val="clear" w:color="auto" w:fill="FFFF99"/>
            <w:rtl/>
          </w:rPr>
          <w:t>ק"ת תשנ"א מס' 5322</w:t>
        </w:r>
      </w:hyperlink>
      <w:r w:rsidRPr="00D2099F">
        <w:rPr>
          <w:rFonts w:cs="FrankRuehl" w:hint="cs"/>
          <w:vanish/>
          <w:szCs w:val="20"/>
          <w:shd w:val="clear" w:color="auto" w:fill="FFFF99"/>
          <w:rtl/>
        </w:rPr>
        <w:t xml:space="preserve"> מיו</w:t>
      </w:r>
      <w:r w:rsidR="00465855" w:rsidRPr="00D2099F">
        <w:rPr>
          <w:rFonts w:cs="FrankRuehl" w:hint="cs"/>
          <w:vanish/>
          <w:szCs w:val="20"/>
          <w:shd w:val="clear" w:color="auto" w:fill="FFFF99"/>
          <w:rtl/>
        </w:rPr>
        <w:t>ם 17.1.1991 עמ' 427</w:t>
      </w:r>
    </w:p>
    <w:p w:rsidR="00465855" w:rsidRPr="00D2099F" w:rsidRDefault="00465855" w:rsidP="00465855">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42.00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44.50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1.7.1991</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תשנ"א-1991</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5" w:history="1">
        <w:r w:rsidRPr="00D2099F">
          <w:rPr>
            <w:rStyle w:val="Hyperlink"/>
            <w:rFonts w:cs="FrankRuehl" w:hint="cs"/>
            <w:vanish/>
            <w:szCs w:val="20"/>
            <w:shd w:val="clear" w:color="auto" w:fill="FFFF99"/>
            <w:rtl/>
          </w:rPr>
          <w:t>ק"ת תשנ"א מס' 5364</w:t>
        </w:r>
      </w:hyperlink>
      <w:r w:rsidR="0004389C" w:rsidRPr="00D2099F">
        <w:rPr>
          <w:rFonts w:cs="FrankRuehl" w:hint="cs"/>
          <w:vanish/>
          <w:szCs w:val="20"/>
          <w:shd w:val="clear" w:color="auto" w:fill="FFFF99"/>
          <w:rtl/>
        </w:rPr>
        <w:t xml:space="preserve"> מיום 18.6.1991 עמ' 949</w:t>
      </w:r>
    </w:p>
    <w:p w:rsidR="0004389C" w:rsidRPr="00D2099F" w:rsidRDefault="0004389C" w:rsidP="0004389C">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44.50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47.50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1.10.1991</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תשנ"ב-1991</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6" w:history="1">
        <w:r w:rsidRPr="00D2099F">
          <w:rPr>
            <w:rStyle w:val="Hyperlink"/>
            <w:rFonts w:cs="FrankRuehl" w:hint="cs"/>
            <w:vanish/>
            <w:szCs w:val="20"/>
            <w:shd w:val="clear" w:color="auto" w:fill="FFFF99"/>
            <w:rtl/>
          </w:rPr>
          <w:t>ק"ת תשנ"ב מס' 5391</w:t>
        </w:r>
      </w:hyperlink>
      <w:r w:rsidR="0057281B" w:rsidRPr="00D2099F">
        <w:rPr>
          <w:rFonts w:cs="FrankRuehl" w:hint="cs"/>
          <w:vanish/>
          <w:szCs w:val="20"/>
          <w:shd w:val="clear" w:color="auto" w:fill="FFFF99"/>
          <w:rtl/>
        </w:rPr>
        <w:t xml:space="preserve"> מיום 17.10.1991 עמ' 304</w:t>
      </w:r>
    </w:p>
    <w:p w:rsidR="0057281B" w:rsidRPr="00D2099F" w:rsidRDefault="0057281B" w:rsidP="0057281B">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47.50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51.00</w:t>
      </w:r>
      <w:r w:rsidRPr="00D2099F">
        <w:rPr>
          <w:rFonts w:cs="FrankRuehl" w:hint="cs"/>
          <w:vanish/>
          <w:sz w:val="22"/>
          <w:szCs w:val="22"/>
          <w:shd w:val="clear" w:color="auto" w:fill="FFFF99"/>
          <w:rtl/>
        </w:rPr>
        <w:t xml:space="preserve"> שקלים חדשים; לעורר שזכה בערר תוחזר האגרה. </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1.7.1992</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תשנ"ב-1992</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7" w:history="1">
        <w:r w:rsidRPr="00D2099F">
          <w:rPr>
            <w:rStyle w:val="Hyperlink"/>
            <w:rFonts w:cs="FrankRuehl" w:hint="cs"/>
            <w:vanish/>
            <w:szCs w:val="20"/>
            <w:shd w:val="clear" w:color="auto" w:fill="FFFF99"/>
            <w:rtl/>
          </w:rPr>
          <w:t>ק"ת תשנ"ב מס' 5460</w:t>
        </w:r>
      </w:hyperlink>
      <w:r w:rsidR="003857F4" w:rsidRPr="00D2099F">
        <w:rPr>
          <w:rFonts w:cs="FrankRuehl" w:hint="cs"/>
          <w:vanish/>
          <w:szCs w:val="20"/>
          <w:shd w:val="clear" w:color="auto" w:fill="FFFF99"/>
          <w:rtl/>
        </w:rPr>
        <w:t xml:space="preserve"> מיום 21.7.1992 עמ' 1394</w:t>
      </w:r>
    </w:p>
    <w:p w:rsidR="003857F4" w:rsidRPr="00D2099F" w:rsidRDefault="003857F4" w:rsidP="003857F4">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51.00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56.00</w:t>
      </w:r>
      <w:r w:rsidRPr="00D2099F">
        <w:rPr>
          <w:rFonts w:cs="FrankRuehl" w:hint="cs"/>
          <w:vanish/>
          <w:sz w:val="22"/>
          <w:szCs w:val="22"/>
          <w:shd w:val="clear" w:color="auto" w:fill="FFFF99"/>
          <w:rtl/>
        </w:rPr>
        <w:t xml:space="preserve"> שקלים חדשים; לעורר שזכה בערר תוחזר האגרה.</w:t>
      </w:r>
    </w:p>
    <w:p w:rsidR="008B2DED" w:rsidRPr="00D2099F" w:rsidRDefault="008B2DED" w:rsidP="008B2DED">
      <w:pPr>
        <w:pStyle w:val="P00"/>
        <w:spacing w:before="0"/>
        <w:ind w:left="0" w:right="1134"/>
        <w:rPr>
          <w:rFonts w:cs="FrankRuehl" w:hint="cs"/>
          <w:vanish/>
          <w:color w:val="FF0000"/>
          <w:szCs w:val="20"/>
          <w:shd w:val="clear" w:color="auto" w:fill="FFFF99"/>
          <w:rtl/>
        </w:rPr>
      </w:pP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1.4.1993</w:t>
      </w:r>
    </w:p>
    <w:p w:rsidR="008B2DED" w:rsidRPr="00D2099F" w:rsidRDefault="008B2DED" w:rsidP="008B2DED">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תשנ"ג-1993</w:t>
      </w:r>
    </w:p>
    <w:p w:rsidR="008B2DED" w:rsidRPr="00D2099F" w:rsidRDefault="008B2DED" w:rsidP="008B2DED">
      <w:pPr>
        <w:pStyle w:val="P00"/>
        <w:tabs>
          <w:tab w:val="clear" w:pos="6259"/>
        </w:tabs>
        <w:spacing w:before="0"/>
        <w:ind w:left="0" w:right="1134"/>
        <w:rPr>
          <w:rFonts w:cs="FrankRuehl" w:hint="cs"/>
          <w:vanish/>
          <w:szCs w:val="20"/>
          <w:shd w:val="clear" w:color="auto" w:fill="FFFF99"/>
          <w:rtl/>
        </w:rPr>
      </w:pPr>
      <w:hyperlink r:id="rId178" w:history="1">
        <w:r w:rsidRPr="00D2099F">
          <w:rPr>
            <w:rStyle w:val="Hyperlink"/>
            <w:rFonts w:cs="FrankRuehl" w:hint="cs"/>
            <w:vanish/>
            <w:szCs w:val="20"/>
            <w:shd w:val="clear" w:color="auto" w:fill="FFFF99"/>
            <w:rtl/>
          </w:rPr>
          <w:t>ק"ת תשנ"ג מס' 5516</w:t>
        </w:r>
      </w:hyperlink>
      <w:r w:rsidR="00A43592" w:rsidRPr="00D2099F">
        <w:rPr>
          <w:rFonts w:cs="FrankRuehl" w:hint="cs"/>
          <w:vanish/>
          <w:szCs w:val="20"/>
          <w:shd w:val="clear" w:color="auto" w:fill="FFFF99"/>
          <w:rtl/>
        </w:rPr>
        <w:t xml:space="preserve"> מיום 22.4.1993 עמ' 755</w:t>
      </w:r>
    </w:p>
    <w:p w:rsidR="00A43592" w:rsidRPr="00D2099F" w:rsidRDefault="00A43592" w:rsidP="00A43592">
      <w:pPr>
        <w:pStyle w:val="P00"/>
        <w:tabs>
          <w:tab w:val="clear" w:pos="6259"/>
        </w:tabs>
        <w:ind w:left="0" w:right="1138"/>
        <w:rPr>
          <w:rStyle w:val="default"/>
          <w:rFonts w:cs="FrankRuehl" w:hint="cs"/>
          <w:vanish/>
          <w:shd w:val="clear" w:color="auto" w:fill="FFFF99"/>
          <w:rtl/>
        </w:rPr>
      </w:pPr>
      <w:r w:rsidRPr="00D2099F">
        <w:rPr>
          <w:rFonts w:cs="FrankRuehl" w:hint="cs"/>
          <w:vanish/>
          <w:sz w:val="22"/>
          <w:szCs w:val="22"/>
          <w:shd w:val="clear" w:color="auto" w:fill="FFFF99"/>
          <w:rtl/>
        </w:rPr>
        <w:t>23.</w:t>
      </w:r>
      <w:r w:rsidRPr="00D2099F">
        <w:rPr>
          <w:rFonts w:cs="FrankRuehl" w:hint="cs"/>
          <w:vanish/>
          <w:sz w:val="22"/>
          <w:szCs w:val="22"/>
          <w:shd w:val="clear" w:color="auto" w:fill="FFFF99"/>
          <w:rtl/>
        </w:rPr>
        <w:tab/>
        <w:t xml:space="preserve">בעד ערר  לפי תקנות 21 או 37 תשולם, במעמד הגשתו, אגרה בסכום </w:t>
      </w:r>
      <w:r w:rsidRPr="00D2099F">
        <w:rPr>
          <w:rFonts w:cs="FrankRuehl" w:hint="cs"/>
          <w:strike/>
          <w:vanish/>
          <w:sz w:val="22"/>
          <w:szCs w:val="22"/>
          <w:shd w:val="clear" w:color="auto" w:fill="FFFF99"/>
          <w:rtl/>
        </w:rPr>
        <w:t>56.00</w:t>
      </w:r>
      <w:r w:rsidRPr="00D2099F">
        <w:rPr>
          <w:rFonts w:cs="FrankRuehl" w:hint="cs"/>
          <w:vanish/>
          <w:sz w:val="22"/>
          <w:szCs w:val="22"/>
          <w:shd w:val="clear" w:color="auto" w:fill="FFFF99"/>
          <w:rtl/>
        </w:rPr>
        <w:t xml:space="preserve"> </w:t>
      </w:r>
      <w:r w:rsidRPr="00D2099F">
        <w:rPr>
          <w:rFonts w:cs="FrankRuehl" w:hint="cs"/>
          <w:vanish/>
          <w:sz w:val="22"/>
          <w:szCs w:val="22"/>
          <w:u w:val="single"/>
          <w:shd w:val="clear" w:color="auto" w:fill="FFFF99"/>
          <w:rtl/>
        </w:rPr>
        <w:t>59.00</w:t>
      </w:r>
      <w:r w:rsidRPr="00D2099F">
        <w:rPr>
          <w:rFonts w:cs="FrankRuehl" w:hint="cs"/>
          <w:vanish/>
          <w:sz w:val="22"/>
          <w:szCs w:val="22"/>
          <w:shd w:val="clear" w:color="auto" w:fill="FFFF99"/>
          <w:rtl/>
        </w:rPr>
        <w:t xml:space="preserve"> שקלים חדשים; לעורר שזכה בערר תוחזר האגרה.</w:t>
      </w:r>
    </w:p>
    <w:p w:rsidR="005B48DC" w:rsidRPr="00D2099F" w:rsidRDefault="005B48DC" w:rsidP="002033FA">
      <w:pPr>
        <w:pStyle w:val="P00"/>
        <w:spacing w:before="0"/>
        <w:ind w:left="0" w:right="1134"/>
        <w:rPr>
          <w:rFonts w:cs="FrankRuehl" w:hint="cs"/>
          <w:vanish/>
          <w:color w:val="FF0000"/>
          <w:szCs w:val="20"/>
          <w:shd w:val="clear" w:color="auto" w:fill="FFFF99"/>
          <w:rtl/>
        </w:rPr>
      </w:pPr>
    </w:p>
    <w:p w:rsidR="002033FA" w:rsidRPr="00D2099F" w:rsidRDefault="002033FA" w:rsidP="002033FA">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23.3.1995</w:t>
      </w:r>
    </w:p>
    <w:p w:rsidR="002033FA" w:rsidRPr="00D2099F" w:rsidRDefault="002033FA" w:rsidP="002033FA">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תק' תשנ"ה-1995</w:t>
      </w:r>
    </w:p>
    <w:p w:rsidR="002033FA" w:rsidRPr="00D2099F" w:rsidRDefault="002033FA" w:rsidP="002033FA">
      <w:pPr>
        <w:pStyle w:val="P00"/>
        <w:tabs>
          <w:tab w:val="clear" w:pos="6259"/>
        </w:tabs>
        <w:spacing w:before="0"/>
        <w:ind w:left="0" w:right="1134"/>
        <w:rPr>
          <w:rFonts w:cs="FrankRuehl" w:hint="cs"/>
          <w:vanish/>
          <w:szCs w:val="20"/>
          <w:shd w:val="clear" w:color="auto" w:fill="FFFF99"/>
          <w:rtl/>
        </w:rPr>
      </w:pPr>
      <w:hyperlink r:id="rId179" w:history="1">
        <w:r w:rsidRPr="00D2099F">
          <w:rPr>
            <w:rStyle w:val="Hyperlink"/>
            <w:rFonts w:cs="FrankRuehl" w:hint="cs"/>
            <w:vanish/>
            <w:szCs w:val="20"/>
            <w:shd w:val="clear" w:color="auto" w:fill="FFFF99"/>
            <w:rtl/>
          </w:rPr>
          <w:t>ק"ת תשנ"ה מס' 5672</w:t>
        </w:r>
      </w:hyperlink>
      <w:r w:rsidRPr="00D2099F">
        <w:rPr>
          <w:rFonts w:cs="FrankRuehl" w:hint="cs"/>
          <w:vanish/>
          <w:szCs w:val="20"/>
          <w:shd w:val="clear" w:color="auto" w:fill="FFFF99"/>
          <w:rtl/>
        </w:rPr>
        <w:t xml:space="preserve"> מיום 23.3.1995 עמ' 1310</w:t>
      </w:r>
    </w:p>
    <w:p w:rsidR="002033FA" w:rsidRPr="00D2099F" w:rsidRDefault="002033FA" w:rsidP="002033FA">
      <w:pPr>
        <w:pStyle w:val="P00"/>
        <w:tabs>
          <w:tab w:val="clear" w:pos="6259"/>
        </w:tabs>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ביטול תקנה 23</w:t>
      </w:r>
    </w:p>
    <w:p w:rsidR="002033FA" w:rsidRPr="00D2099F" w:rsidRDefault="002033FA" w:rsidP="002033FA">
      <w:pPr>
        <w:pStyle w:val="P00"/>
        <w:tabs>
          <w:tab w:val="clear" w:pos="6259"/>
        </w:tabs>
        <w:ind w:left="0" w:right="1138"/>
        <w:rPr>
          <w:rFonts w:cs="FrankRuehl" w:hint="cs"/>
          <w:vanish/>
          <w:szCs w:val="20"/>
          <w:shd w:val="clear" w:color="auto" w:fill="FFFF99"/>
          <w:rtl/>
        </w:rPr>
      </w:pPr>
      <w:r w:rsidRPr="00D2099F">
        <w:rPr>
          <w:rFonts w:cs="FrankRuehl" w:hint="cs"/>
          <w:vanish/>
          <w:szCs w:val="20"/>
          <w:shd w:val="clear" w:color="auto" w:fill="FFFF99"/>
          <w:rtl/>
        </w:rPr>
        <w:t xml:space="preserve">הנוסח הקודם: </w:t>
      </w:r>
    </w:p>
    <w:p w:rsidR="002033FA" w:rsidRPr="00D2099F" w:rsidRDefault="002033FA" w:rsidP="005B48DC">
      <w:pPr>
        <w:pStyle w:val="P00"/>
        <w:tabs>
          <w:tab w:val="clear" w:pos="6259"/>
        </w:tabs>
        <w:spacing w:before="20"/>
        <w:ind w:left="0" w:right="1140"/>
        <w:rPr>
          <w:rFonts w:cs="Miriam" w:hint="cs"/>
          <w:strike/>
          <w:vanish/>
          <w:sz w:val="16"/>
          <w:szCs w:val="16"/>
          <w:shd w:val="clear" w:color="auto" w:fill="FFFF99"/>
          <w:rtl/>
        </w:rPr>
      </w:pPr>
      <w:r w:rsidRPr="00D2099F">
        <w:rPr>
          <w:rFonts w:cs="Miriam" w:hint="cs"/>
          <w:strike/>
          <w:vanish/>
          <w:sz w:val="16"/>
          <w:szCs w:val="16"/>
          <w:shd w:val="clear" w:color="auto" w:fill="FFFF99"/>
          <w:rtl/>
        </w:rPr>
        <w:t>אגרת ערר</w:t>
      </w:r>
    </w:p>
    <w:p w:rsidR="002033FA" w:rsidRPr="00C32965" w:rsidRDefault="002033FA" w:rsidP="005B48DC">
      <w:pPr>
        <w:pStyle w:val="P00"/>
        <w:tabs>
          <w:tab w:val="clear" w:pos="6259"/>
        </w:tabs>
        <w:spacing w:before="0"/>
        <w:ind w:left="0" w:right="1134"/>
        <w:rPr>
          <w:rStyle w:val="default"/>
          <w:rFonts w:cs="FrankRuehl" w:hint="cs"/>
          <w:sz w:val="2"/>
          <w:szCs w:val="2"/>
          <w:rtl/>
        </w:rPr>
      </w:pPr>
      <w:r w:rsidRPr="00D2099F">
        <w:rPr>
          <w:rFonts w:cs="FrankRuehl" w:hint="cs"/>
          <w:strike/>
          <w:vanish/>
          <w:sz w:val="22"/>
          <w:szCs w:val="22"/>
          <w:shd w:val="clear" w:color="auto" w:fill="FFFF99"/>
          <w:rtl/>
        </w:rPr>
        <w:t xml:space="preserve">23. </w:t>
      </w:r>
      <w:r w:rsidRPr="00D2099F">
        <w:rPr>
          <w:rFonts w:cs="FrankRuehl" w:hint="cs"/>
          <w:strike/>
          <w:vanish/>
          <w:sz w:val="22"/>
          <w:szCs w:val="22"/>
          <w:shd w:val="clear" w:color="auto" w:fill="FFFF99"/>
          <w:rtl/>
        </w:rPr>
        <w:tab/>
        <w:t>ב</w:t>
      </w:r>
      <w:r w:rsidR="00176A20" w:rsidRPr="00D2099F">
        <w:rPr>
          <w:rFonts w:cs="FrankRuehl" w:hint="cs"/>
          <w:strike/>
          <w:vanish/>
          <w:sz w:val="22"/>
          <w:szCs w:val="22"/>
          <w:shd w:val="clear" w:color="auto" w:fill="FFFF99"/>
          <w:rtl/>
        </w:rPr>
        <w:t>עד ערר לפי תקנות 21 או 37 תשולם,</w:t>
      </w:r>
      <w:r w:rsidRPr="00D2099F">
        <w:rPr>
          <w:rFonts w:cs="FrankRuehl" w:hint="cs"/>
          <w:strike/>
          <w:vanish/>
          <w:sz w:val="22"/>
          <w:szCs w:val="22"/>
          <w:shd w:val="clear" w:color="auto" w:fill="FFFF99"/>
          <w:rtl/>
        </w:rPr>
        <w:t xml:space="preserve"> במעמד הגשתו, אגרה בסכום </w:t>
      </w:r>
      <w:r w:rsidR="005B48DC" w:rsidRPr="00D2099F">
        <w:rPr>
          <w:rFonts w:cs="FrankRuehl" w:hint="cs"/>
          <w:strike/>
          <w:vanish/>
          <w:sz w:val="22"/>
          <w:szCs w:val="22"/>
          <w:shd w:val="clear" w:color="auto" w:fill="FFFF99"/>
          <w:rtl/>
        </w:rPr>
        <w:t>59</w:t>
      </w:r>
      <w:r w:rsidR="00176A20" w:rsidRPr="00D2099F">
        <w:rPr>
          <w:rFonts w:cs="FrankRuehl" w:hint="cs"/>
          <w:strike/>
          <w:vanish/>
          <w:sz w:val="22"/>
          <w:szCs w:val="22"/>
          <w:shd w:val="clear" w:color="auto" w:fill="FFFF99"/>
          <w:rtl/>
        </w:rPr>
        <w:t>.00</w:t>
      </w:r>
      <w:r w:rsidR="005B48DC" w:rsidRPr="00D2099F">
        <w:rPr>
          <w:rFonts w:cs="FrankRuehl" w:hint="cs"/>
          <w:strike/>
          <w:vanish/>
          <w:sz w:val="22"/>
          <w:szCs w:val="22"/>
          <w:shd w:val="clear" w:color="auto" w:fill="FFFF99"/>
          <w:rtl/>
        </w:rPr>
        <w:t xml:space="preserve"> שקלים חדשים</w:t>
      </w:r>
      <w:r w:rsidRPr="00D2099F">
        <w:rPr>
          <w:rFonts w:cs="FrankRuehl" w:hint="cs"/>
          <w:strike/>
          <w:vanish/>
          <w:sz w:val="22"/>
          <w:szCs w:val="22"/>
          <w:shd w:val="clear" w:color="auto" w:fill="FFFF99"/>
          <w:rtl/>
        </w:rPr>
        <w:t>; לעורר שזכה בערר תוחזר האגרה</w:t>
      </w:r>
      <w:r w:rsidRPr="00D2099F">
        <w:rPr>
          <w:rFonts w:cs="FrankRuehl" w:hint="cs"/>
          <w:vanish/>
          <w:sz w:val="22"/>
          <w:szCs w:val="22"/>
          <w:shd w:val="clear" w:color="auto" w:fill="FFFF99"/>
          <w:rtl/>
        </w:rPr>
        <w:t xml:space="preserve">. </w:t>
      </w:r>
      <w:bookmarkEnd w:id="33"/>
    </w:p>
    <w:p w:rsidR="005C72E0" w:rsidRDefault="005C72E0">
      <w:pPr>
        <w:pStyle w:val="P00"/>
        <w:spacing w:before="72"/>
        <w:ind w:left="0" w:right="1134"/>
        <w:rPr>
          <w:rStyle w:val="default"/>
          <w:rFonts w:cs="FrankRuehl"/>
          <w:rtl/>
        </w:rPr>
      </w:pPr>
      <w:bookmarkStart w:id="34" w:name="Seif23"/>
      <w:bookmarkEnd w:id="34"/>
      <w:r>
        <w:rPr>
          <w:lang w:val="he-IL"/>
        </w:rPr>
        <w:pict>
          <v:rect id="_x0000_s2074" style="position:absolute;left:0;text-align:left;margin-left:464.5pt;margin-top:8.05pt;width:75.05pt;height:13.05pt;z-index:25163417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נק</w:t>
                  </w:r>
                  <w:r>
                    <w:rPr>
                      <w:rFonts w:cs="Miriam" w:hint="cs"/>
                      <w:sz w:val="18"/>
                      <w:szCs w:val="18"/>
                      <w:rtl/>
                    </w:rPr>
                    <w:t>יון העובדים</w:t>
                  </w:r>
                </w:p>
              </w:txbxContent>
            </v:textbox>
            <w10:anchorlock/>
          </v:rect>
        </w:pict>
      </w:r>
      <w:r>
        <w:rPr>
          <w:rStyle w:val="big-number"/>
          <w:rFonts w:cs="Miriam"/>
          <w:rtl/>
        </w:rPr>
        <w:t>24.</w:t>
      </w:r>
      <w:r>
        <w:rPr>
          <w:rStyle w:val="big-number"/>
          <w:rFonts w:cs="Miriam"/>
          <w:rtl/>
        </w:rPr>
        <w:tab/>
      </w:r>
      <w:r>
        <w:rPr>
          <w:rStyle w:val="default"/>
          <w:rFonts w:cs="FrankRuehl"/>
          <w:rtl/>
        </w:rPr>
        <w:t>אד</w:t>
      </w:r>
      <w:r>
        <w:rPr>
          <w:rStyle w:val="default"/>
          <w:rFonts w:cs="FrankRuehl" w:hint="cs"/>
          <w:rtl/>
        </w:rPr>
        <w:t>ם העוסק בייצור במפעל יהיה לבוש בגדים וינהג כפי שנקבע בתוספת הששית.</w:t>
      </w:r>
    </w:p>
    <w:p w:rsidR="005C72E0" w:rsidRDefault="005C72E0">
      <w:pPr>
        <w:pStyle w:val="P00"/>
        <w:spacing w:before="72"/>
        <w:ind w:left="0" w:right="1134"/>
        <w:rPr>
          <w:rStyle w:val="default"/>
          <w:rFonts w:cs="FrankRuehl"/>
          <w:rtl/>
        </w:rPr>
      </w:pPr>
      <w:bookmarkStart w:id="35" w:name="Seif24"/>
      <w:bookmarkEnd w:id="35"/>
      <w:r>
        <w:rPr>
          <w:lang w:val="he-IL"/>
        </w:rPr>
        <w:pict>
          <v:rect id="_x0000_s2075" style="position:absolute;left:0;text-align:left;margin-left:464.5pt;margin-top:8.05pt;width:75.05pt;height:21.1pt;z-index:251635200" o:allowincell="f" filled="f" stroked="f" strokecolor="lime" strokeweight=".25pt">
            <v:textbox inset="0,0,0,0">
              <w:txbxContent>
                <w:p w:rsidR="00F1424F" w:rsidRDefault="00F1424F" w:rsidP="00FD0792">
                  <w:pPr>
                    <w:spacing w:line="160" w:lineRule="exact"/>
                    <w:jc w:val="left"/>
                    <w:rPr>
                      <w:rFonts w:cs="Miriam"/>
                      <w:noProof/>
                      <w:sz w:val="18"/>
                      <w:szCs w:val="18"/>
                      <w:rtl/>
                    </w:rPr>
                  </w:pPr>
                  <w:r>
                    <w:rPr>
                      <w:rFonts w:cs="Miriam"/>
                      <w:sz w:val="18"/>
                      <w:szCs w:val="18"/>
                      <w:rtl/>
                    </w:rPr>
                    <w:t>נק</w:t>
                  </w:r>
                  <w:r>
                    <w:rPr>
                      <w:rFonts w:cs="Miriam" w:hint="cs"/>
                      <w:sz w:val="18"/>
                      <w:szCs w:val="18"/>
                      <w:rtl/>
                    </w:rPr>
                    <w:t xml:space="preserve">יון אמצעי </w:t>
                  </w:r>
                  <w:r>
                    <w:rPr>
                      <w:rFonts w:cs="Miriam"/>
                      <w:sz w:val="18"/>
                      <w:szCs w:val="18"/>
                      <w:rtl/>
                    </w:rPr>
                    <w:t>יי</w:t>
                  </w:r>
                  <w:r>
                    <w:rPr>
                      <w:rFonts w:cs="Miriam" w:hint="cs"/>
                      <w:sz w:val="18"/>
                      <w:szCs w:val="18"/>
                      <w:rtl/>
                    </w:rPr>
                    <w:t>צור והובלה</w:t>
                  </w:r>
                </w:p>
              </w:txbxContent>
            </v:textbox>
            <w10:anchorlock/>
          </v:rect>
        </w:pict>
      </w:r>
      <w:r>
        <w:rPr>
          <w:rStyle w:val="big-number"/>
          <w:rFonts w:cs="Miriam"/>
          <w:rtl/>
        </w:rPr>
        <w:t>25.</w:t>
      </w:r>
      <w:r>
        <w:rPr>
          <w:rStyle w:val="big-number"/>
          <w:rFonts w:cs="Miriam"/>
          <w:rtl/>
        </w:rPr>
        <w:tab/>
      </w:r>
      <w:r>
        <w:rPr>
          <w:rStyle w:val="default"/>
          <w:rFonts w:cs="FrankRuehl"/>
          <w:rtl/>
        </w:rPr>
        <w:t>הא</w:t>
      </w:r>
      <w:r>
        <w:rPr>
          <w:rStyle w:val="default"/>
          <w:rFonts w:cs="FrankRuehl" w:hint="cs"/>
          <w:rtl/>
        </w:rPr>
        <w:t>חראי על המפעל יחזיק במצב נקי את המכשירים המשמשים לייצור במפעל, הכלובים המשמשים להוב</w:t>
      </w:r>
      <w:r>
        <w:rPr>
          <w:rStyle w:val="default"/>
          <w:rFonts w:cs="FrankRuehl"/>
          <w:rtl/>
        </w:rPr>
        <w:t>לת</w:t>
      </w:r>
      <w:r>
        <w:rPr>
          <w:rStyle w:val="default"/>
          <w:rFonts w:cs="FrankRuehl" w:hint="cs"/>
          <w:rtl/>
        </w:rPr>
        <w:t xml:space="preserve"> עופות למפעל וכלי הרכב המשמשים להובלת מצרכים למפעל או ממנו, ויהיה אחראי לניקוים וחיטוים בהתאם להוראות התוספת השביעית.</w:t>
      </w:r>
    </w:p>
    <w:p w:rsidR="005C72E0" w:rsidRDefault="005C72E0">
      <w:pPr>
        <w:pStyle w:val="P00"/>
        <w:spacing w:before="72"/>
        <w:ind w:left="0" w:right="1134"/>
        <w:rPr>
          <w:rStyle w:val="default"/>
          <w:rFonts w:cs="FrankRuehl"/>
          <w:rtl/>
        </w:rPr>
      </w:pPr>
      <w:bookmarkStart w:id="36" w:name="Seif25"/>
      <w:bookmarkEnd w:id="36"/>
      <w:r>
        <w:rPr>
          <w:lang w:val="he-IL"/>
        </w:rPr>
        <w:pict>
          <v:rect id="_x0000_s2076" style="position:absolute;left:0;text-align:left;margin-left:464.5pt;margin-top:8.05pt;width:75.05pt;height:14.4pt;z-index:25163622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נק</w:t>
                  </w:r>
                  <w:r>
                    <w:rPr>
                      <w:rFonts w:cs="Miriam" w:hint="cs"/>
                      <w:sz w:val="18"/>
                      <w:szCs w:val="18"/>
                      <w:rtl/>
                    </w:rPr>
                    <w:t>יון המפעל</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אחראי על המפעל יחזיק את המפעל במצב נקי, יקיים בו סדרי התברואה ויהיה אחראי</w:t>
      </w:r>
      <w:r>
        <w:rPr>
          <w:rStyle w:val="default"/>
          <w:rFonts w:cs="FrankRuehl"/>
          <w:rtl/>
        </w:rPr>
        <w:t xml:space="preserve"> </w:t>
      </w:r>
      <w:r>
        <w:rPr>
          <w:rStyle w:val="default"/>
          <w:rFonts w:cs="FrankRuehl" w:hint="cs"/>
          <w:rtl/>
        </w:rPr>
        <w:t>לניקויו וחיטויו, בהתאם להוראות התוספת השמינית.</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חראי על המפעל יתקין במפעל סידורים, מיתקנים וציוד ויחזיק במפעל מלאי חמרי ניקוי וחיטוי, ככל הדרוש לקיום הוראות התוספת השמינית ויתר הוראות תקנות אלה.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w:t>
      </w:r>
      <w:r>
        <w:rPr>
          <w:rStyle w:val="default"/>
          <w:rFonts w:cs="FrankRuehl"/>
          <w:rtl/>
        </w:rPr>
        <w:t>ח</w:t>
      </w:r>
      <w:r>
        <w:rPr>
          <w:rStyle w:val="default"/>
          <w:rFonts w:cs="FrankRuehl" w:hint="cs"/>
          <w:rtl/>
        </w:rPr>
        <w:t>ראי על המפעל ימנע, תוך שימוש בכל האמצעים האפשריים, ח</w:t>
      </w:r>
      <w:r>
        <w:rPr>
          <w:rStyle w:val="default"/>
          <w:rFonts w:cs="FrankRuehl"/>
          <w:rtl/>
        </w:rPr>
        <w:t>די</w:t>
      </w:r>
      <w:r>
        <w:rPr>
          <w:rStyle w:val="default"/>
          <w:rFonts w:cs="FrankRuehl" w:hint="cs"/>
          <w:rtl/>
        </w:rPr>
        <w:t>רת זבובים, חולדות, עכברים ושורצים אחרים וכניסת כלבים, חתולים וחיות שעשוע אחרים לחדרים ולמדורים שבהם עוף שחוט או מוצרי עוף יעובדו, יטופלו או יוחסנו.</w:t>
      </w:r>
    </w:p>
    <w:p w:rsidR="005C72E0" w:rsidRDefault="005C72E0">
      <w:pPr>
        <w:pStyle w:val="P00"/>
        <w:spacing w:before="72"/>
        <w:ind w:left="0" w:right="1134"/>
        <w:rPr>
          <w:rStyle w:val="default"/>
          <w:rFonts w:cs="FrankRuehl"/>
          <w:rtl/>
        </w:rPr>
      </w:pPr>
      <w:bookmarkStart w:id="37" w:name="Seif26"/>
      <w:bookmarkEnd w:id="37"/>
      <w:r>
        <w:rPr>
          <w:lang w:val="he-IL"/>
        </w:rPr>
        <w:pict>
          <v:rect id="_x0000_s2077" style="position:absolute;left:0;text-align:left;margin-left:464.5pt;margin-top:8.05pt;width:75.05pt;height:13.8pt;z-index:25163724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נק</w:t>
                  </w:r>
                  <w:r>
                    <w:rPr>
                      <w:rFonts w:cs="Miriam" w:hint="cs"/>
                      <w:sz w:val="18"/>
                      <w:szCs w:val="18"/>
                      <w:rtl/>
                    </w:rPr>
                    <w:t>יון תנאי לי</w:t>
                  </w:r>
                  <w:r w:rsidR="00175139">
                    <w:rPr>
                      <w:rFonts w:cs="Miriam" w:hint="cs"/>
                      <w:sz w:val="18"/>
                      <w:szCs w:val="18"/>
                      <w:rtl/>
                    </w:rPr>
                    <w:t>י</w:t>
                  </w:r>
                  <w:r>
                    <w:rPr>
                      <w:rFonts w:cs="Miriam" w:hint="cs"/>
                      <w:sz w:val="18"/>
                      <w:szCs w:val="18"/>
                      <w:rtl/>
                    </w:rPr>
                    <w:t>צור</w:t>
                  </w:r>
                </w:p>
              </w:txbxContent>
            </v:textbox>
            <w10:anchorlock/>
          </v:rect>
        </w:pict>
      </w:r>
      <w:r>
        <w:rPr>
          <w:rStyle w:val="big-number"/>
          <w:rFonts w:cs="Miriam"/>
          <w:rtl/>
        </w:rPr>
        <w:t>27.</w:t>
      </w:r>
      <w:r>
        <w:rPr>
          <w:rStyle w:val="big-number"/>
          <w:rFonts w:cs="Miriam"/>
          <w:rtl/>
        </w:rPr>
        <w:tab/>
      </w:r>
      <w:r>
        <w:rPr>
          <w:rStyle w:val="default"/>
          <w:rFonts w:cs="FrankRuehl"/>
          <w:rtl/>
        </w:rPr>
        <w:t>לא</w:t>
      </w:r>
      <w:r>
        <w:rPr>
          <w:rStyle w:val="default"/>
          <w:rFonts w:cs="FrankRuehl" w:hint="cs"/>
          <w:rtl/>
        </w:rPr>
        <w:t xml:space="preserve"> תתחיל משמרת ייצור במדור כלשהו במפעל אלא אם הוא נקי ומחוטה בהתאם לתקנות אלה.</w:t>
      </w:r>
    </w:p>
    <w:p w:rsidR="005C72E0" w:rsidRDefault="005C72E0">
      <w:pPr>
        <w:pStyle w:val="P00"/>
        <w:spacing w:before="72"/>
        <w:ind w:left="0" w:right="1134"/>
        <w:rPr>
          <w:rStyle w:val="default"/>
          <w:rFonts w:cs="FrankRuehl"/>
          <w:rtl/>
        </w:rPr>
      </w:pPr>
      <w:bookmarkStart w:id="38" w:name="Seif27"/>
      <w:bookmarkEnd w:id="38"/>
      <w:r>
        <w:rPr>
          <w:lang w:val="he-IL"/>
        </w:rPr>
        <w:pict>
          <v:rect id="_x0000_s2078" style="position:absolute;left:0;text-align:left;margin-left:464.5pt;margin-top:8.05pt;width:75.05pt;height:14.5pt;z-index:25163827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או</w:t>
                  </w:r>
                  <w:r>
                    <w:rPr>
                      <w:rFonts w:cs="Miriam" w:hint="cs"/>
                      <w:sz w:val="18"/>
                      <w:szCs w:val="18"/>
                      <w:rtl/>
                    </w:rPr>
                    <w:t>ר</w:t>
                  </w:r>
                </w:p>
              </w:txbxContent>
            </v:textbox>
            <w10:anchorlock/>
          </v:rect>
        </w:pict>
      </w:r>
      <w:r>
        <w:rPr>
          <w:rStyle w:val="big-number"/>
          <w:rFonts w:cs="Miriam"/>
          <w:rtl/>
        </w:rPr>
        <w:t>28.</w:t>
      </w:r>
      <w:r>
        <w:rPr>
          <w:rStyle w:val="big-number"/>
          <w:rFonts w:cs="Miriam"/>
          <w:rtl/>
        </w:rPr>
        <w:tab/>
      </w:r>
      <w:r>
        <w:rPr>
          <w:rStyle w:val="default"/>
          <w:rFonts w:cs="FrankRuehl"/>
          <w:rtl/>
        </w:rPr>
        <w:t>לא</w:t>
      </w:r>
      <w:r>
        <w:rPr>
          <w:rStyle w:val="default"/>
          <w:rFonts w:cs="FrankRuehl" w:hint="cs"/>
          <w:rtl/>
        </w:rPr>
        <w:t xml:space="preserve"> יבוצע ייצור במ</w:t>
      </w:r>
      <w:r>
        <w:rPr>
          <w:rStyle w:val="default"/>
          <w:rFonts w:cs="FrankRuehl"/>
          <w:rtl/>
        </w:rPr>
        <w:t>פע</w:t>
      </w:r>
      <w:r>
        <w:rPr>
          <w:rStyle w:val="default"/>
          <w:rFonts w:cs="FrankRuehl" w:hint="cs"/>
          <w:rtl/>
        </w:rPr>
        <w:t>ל, אלא אם שורר בכל מקום במפעל אור בעצמה של 300 לוקסים לפחות.</w:t>
      </w:r>
    </w:p>
    <w:p w:rsidR="005C72E0" w:rsidRDefault="005C72E0">
      <w:pPr>
        <w:pStyle w:val="P00"/>
        <w:spacing w:before="72"/>
        <w:ind w:left="0" w:right="1134"/>
        <w:rPr>
          <w:rStyle w:val="default"/>
          <w:rFonts w:cs="FrankRuehl"/>
          <w:rtl/>
        </w:rPr>
      </w:pPr>
      <w:bookmarkStart w:id="39" w:name="Seif28"/>
      <w:bookmarkEnd w:id="39"/>
      <w:r>
        <w:rPr>
          <w:lang w:val="he-IL"/>
        </w:rPr>
        <w:pict>
          <v:rect id="_x0000_s2079" style="position:absolute;left:0;text-align:left;margin-left:464.5pt;margin-top:8.05pt;width:75.05pt;height:15.15pt;z-index:25163929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צור במקום </w:t>
                  </w:r>
                  <w:r w:rsidR="003C0340">
                    <w:rPr>
                      <w:rFonts w:cs="Miriam" w:hint="cs"/>
                      <w:sz w:val="18"/>
                      <w:szCs w:val="18"/>
                      <w:rtl/>
                    </w:rPr>
                    <w:t>מ</w:t>
                  </w:r>
                  <w:r>
                    <w:rPr>
                      <w:rFonts w:cs="Miriam" w:hint="cs"/>
                      <w:sz w:val="18"/>
                      <w:szCs w:val="18"/>
                      <w:rtl/>
                    </w:rPr>
                    <w:t>תאים</w:t>
                  </w:r>
                </w:p>
              </w:txbxContent>
            </v:textbox>
            <w10:anchorlock/>
          </v:rect>
        </w:pict>
      </w:r>
      <w:r>
        <w:rPr>
          <w:rStyle w:val="big-number"/>
          <w:rFonts w:cs="Miriam"/>
          <w:rtl/>
        </w:rPr>
        <w:t>29.</w:t>
      </w:r>
      <w:r>
        <w:rPr>
          <w:rStyle w:val="big-number"/>
          <w:rFonts w:cs="Miriam"/>
          <w:rtl/>
        </w:rPr>
        <w:tab/>
      </w:r>
      <w:r>
        <w:rPr>
          <w:rStyle w:val="default"/>
          <w:rFonts w:cs="FrankRuehl"/>
          <w:rtl/>
        </w:rPr>
        <w:t>לא</w:t>
      </w:r>
      <w:r>
        <w:rPr>
          <w:rStyle w:val="default"/>
          <w:rFonts w:cs="FrankRuehl" w:hint="cs"/>
          <w:rtl/>
        </w:rPr>
        <w:t xml:space="preserve"> תבוצע במפעל פעולת ייצור כלשהי אלא במדור ובמקום המיועדים ומתאימים לכך.</w:t>
      </w:r>
    </w:p>
    <w:p w:rsidR="005C72E0" w:rsidRDefault="005C72E0">
      <w:pPr>
        <w:pStyle w:val="P00"/>
        <w:spacing w:before="72"/>
        <w:ind w:left="0" w:right="1134"/>
        <w:rPr>
          <w:rStyle w:val="default"/>
          <w:rFonts w:cs="FrankRuehl"/>
          <w:rtl/>
        </w:rPr>
      </w:pPr>
      <w:bookmarkStart w:id="40" w:name="Seif29"/>
      <w:bookmarkEnd w:id="40"/>
      <w:r>
        <w:rPr>
          <w:lang w:val="he-IL"/>
        </w:rPr>
        <w:pict>
          <v:rect id="_x0000_s2080" style="position:absolute;left:0;text-align:left;margin-left:464.5pt;margin-top:8.05pt;width:75.05pt;height:23.25pt;z-index:25164032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הק</w:t>
                  </w:r>
                  <w:r>
                    <w:rPr>
                      <w:rFonts w:cs="Miriam" w:hint="cs"/>
                      <w:sz w:val="18"/>
                      <w:szCs w:val="18"/>
                      <w:rtl/>
                    </w:rPr>
                    <w:t>ף הייצור והפקוח</w:t>
                  </w:r>
                  <w:r>
                    <w:rPr>
                      <w:rFonts w:cs="Miriam"/>
                      <w:sz w:val="18"/>
                      <w:szCs w:val="18"/>
                      <w:rtl/>
                    </w:rPr>
                    <w:t xml:space="preserve"> </w:t>
                  </w:r>
                  <w:r>
                    <w:rPr>
                      <w:rFonts w:cs="Miriam" w:hint="cs"/>
                      <w:sz w:val="18"/>
                      <w:szCs w:val="18"/>
                      <w:rtl/>
                    </w:rPr>
                    <w:t>לניקוי</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יישחטו במשמרת ייצור אחת מספר עופות העולה על כושר הקליטה של המפעל כפי שקבע המנהל.</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יופעלו במפעל י</w:t>
      </w:r>
      <w:r>
        <w:rPr>
          <w:rStyle w:val="default"/>
          <w:rFonts w:cs="FrankRuehl"/>
          <w:rtl/>
        </w:rPr>
        <w:t>ות</w:t>
      </w:r>
      <w:r>
        <w:rPr>
          <w:rStyle w:val="default"/>
          <w:rFonts w:cs="FrankRuehl" w:hint="cs"/>
          <w:rtl/>
        </w:rPr>
        <w:t>ר משתי משמרות ייצור ביממה, ולא תיעשה פעולת ייצור במדורי המפעל השונים בפרקי הזמן שקבע מבקר בין המשמרות לצורך ביצוע ניקוי וחיטוי.</w:t>
      </w:r>
    </w:p>
    <w:p w:rsidR="005C72E0" w:rsidRDefault="005C72E0">
      <w:pPr>
        <w:pStyle w:val="P00"/>
        <w:spacing w:before="72"/>
        <w:ind w:left="0" w:right="1134"/>
        <w:rPr>
          <w:rStyle w:val="default"/>
          <w:rFonts w:cs="FrankRuehl"/>
          <w:rtl/>
        </w:rPr>
      </w:pPr>
      <w:bookmarkStart w:id="41" w:name="Seif30"/>
      <w:bookmarkEnd w:id="41"/>
      <w:r>
        <w:rPr>
          <w:lang w:val="he-IL"/>
        </w:rPr>
        <w:pict>
          <v:rect id="_x0000_s2081" style="position:absolute;left:0;text-align:left;margin-left:464.5pt;margin-top:8.05pt;width:75.05pt;height:22.3pt;z-index:25164134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נו</w:t>
                  </w:r>
                  <w:r>
                    <w:rPr>
                      <w:rFonts w:cs="Miriam" w:hint="cs"/>
                      <w:sz w:val="18"/>
                      <w:szCs w:val="18"/>
                      <w:rtl/>
                    </w:rPr>
                    <w:t>כחות הפקחים וביצוע תפקידיהם</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יופעל מפעל לשם ייצור אם לא נמצאים בו באותה עת פקחים במספר שקבע מבקר לגבי אותו מפעל.</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קח יבצע הוראות מבקר או ה</w:t>
      </w:r>
      <w:r>
        <w:rPr>
          <w:rStyle w:val="default"/>
          <w:rFonts w:cs="FrankRuehl"/>
          <w:rtl/>
        </w:rPr>
        <w:t>ור</w:t>
      </w:r>
      <w:r>
        <w:rPr>
          <w:rStyle w:val="default"/>
          <w:rFonts w:cs="FrankRuehl" w:hint="cs"/>
          <w:rtl/>
        </w:rPr>
        <w:t>אות וטרינר מפקח, בכל הנוגע לביצוע החוק, הפקודה ותקנות אלה.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קח יבצע את התפקידים המוטלים עליו</w:t>
      </w:r>
      <w:r>
        <w:rPr>
          <w:rStyle w:val="default"/>
          <w:rFonts w:cs="FrankRuehl"/>
          <w:rtl/>
        </w:rPr>
        <w:t xml:space="preserve"> </w:t>
      </w:r>
      <w:r>
        <w:rPr>
          <w:rStyle w:val="default"/>
          <w:rFonts w:cs="FrankRuehl" w:hint="cs"/>
          <w:rtl/>
        </w:rPr>
        <w:t>על פי תקנות אלה, בכפוף לכל הוראה של מבקר או וטרינר מפקח שניתנה לו.</w:t>
      </w:r>
    </w:p>
    <w:p w:rsidR="005C72E0" w:rsidRDefault="005C72E0">
      <w:pPr>
        <w:pStyle w:val="P00"/>
        <w:spacing w:before="72"/>
        <w:ind w:left="0" w:right="1134"/>
        <w:rPr>
          <w:rStyle w:val="default"/>
          <w:rFonts w:cs="FrankRuehl"/>
          <w:rtl/>
        </w:rPr>
      </w:pPr>
      <w:bookmarkStart w:id="42" w:name="Seif31"/>
      <w:bookmarkEnd w:id="42"/>
      <w:r>
        <w:rPr>
          <w:lang w:val="he-IL"/>
        </w:rPr>
        <w:pict>
          <v:rect id="_x0000_s2082" style="position:absolute;left:0;text-align:left;margin-left:464.5pt;margin-top:8.05pt;width:75.05pt;height:19.8pt;z-index:25164236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פי</w:t>
                  </w:r>
                  <w:r>
                    <w:rPr>
                      <w:rFonts w:cs="Miriam" w:hint="cs"/>
                      <w:sz w:val="18"/>
                      <w:szCs w:val="18"/>
                      <w:rtl/>
                    </w:rPr>
                    <w:t>קוח בשעות נוספות וחגים</w:t>
                  </w:r>
                </w:p>
              </w:txbxContent>
            </v:textbox>
            <w10:anchorlock/>
          </v:rect>
        </w:pict>
      </w:r>
      <w:r>
        <w:rPr>
          <w:rStyle w:val="big-number"/>
          <w:rFonts w:cs="Miriam"/>
          <w:rtl/>
        </w:rPr>
        <w:t>32.</w:t>
      </w:r>
      <w:r>
        <w:rPr>
          <w:rStyle w:val="big-number"/>
          <w:rFonts w:cs="Miriam"/>
          <w:rtl/>
        </w:rPr>
        <w:tab/>
      </w:r>
      <w:r>
        <w:rPr>
          <w:rStyle w:val="default"/>
          <w:rFonts w:cs="FrankRuehl"/>
          <w:rtl/>
        </w:rPr>
        <w:t>אח</w:t>
      </w:r>
      <w:r>
        <w:rPr>
          <w:rStyle w:val="default"/>
          <w:rFonts w:cs="FrankRuehl" w:hint="cs"/>
          <w:rtl/>
        </w:rPr>
        <w:t xml:space="preserve">ראי על מפעל אשר נצרך לשירות הפיקוח שלא בשעות משמרת ייצור רגילה, יודיע על כך למנהל </w:t>
      </w:r>
      <w:r>
        <w:rPr>
          <w:rStyle w:val="default"/>
          <w:rFonts w:cs="FrankRuehl"/>
          <w:rtl/>
        </w:rPr>
        <w:t>מר</w:t>
      </w:r>
      <w:r>
        <w:rPr>
          <w:rStyle w:val="default"/>
          <w:rFonts w:cs="FrankRuehl" w:hint="cs"/>
          <w:rtl/>
        </w:rPr>
        <w:t>אש וישלם את המגיע לצוות הפיקוח בשעור ובצורה שקבע המנהל.</w:t>
      </w:r>
    </w:p>
    <w:p w:rsidR="005C72E0" w:rsidRDefault="005C72E0">
      <w:pPr>
        <w:pStyle w:val="P00"/>
        <w:spacing w:before="72"/>
        <w:ind w:left="0" w:right="1134"/>
        <w:rPr>
          <w:rStyle w:val="default"/>
          <w:rFonts w:cs="FrankRuehl"/>
          <w:rtl/>
        </w:rPr>
      </w:pPr>
      <w:bookmarkStart w:id="43" w:name="Seif32"/>
      <w:bookmarkEnd w:id="43"/>
      <w:r>
        <w:rPr>
          <w:lang w:val="he-IL"/>
        </w:rPr>
        <w:pict>
          <v:rect id="_x0000_s2083" style="position:absolute;left:0;text-align:left;margin-left:464.5pt;margin-top:8.05pt;width:75.05pt;height:20.45pt;z-index:25164339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אי</w:t>
                  </w:r>
                  <w:r>
                    <w:rPr>
                      <w:rFonts w:cs="Miriam" w:hint="cs"/>
                      <w:sz w:val="18"/>
                      <w:szCs w:val="18"/>
                      <w:rtl/>
                    </w:rPr>
                    <w:t>סור הכנסת בעלי חיים</w:t>
                  </w:r>
                </w:p>
              </w:txbxContent>
            </v:textbox>
            <w10:anchorlock/>
          </v:rect>
        </w:pict>
      </w:r>
      <w:r>
        <w:rPr>
          <w:rStyle w:val="big-number"/>
          <w:rFonts w:cs="Miriam"/>
          <w:rtl/>
        </w:rPr>
        <w:t>33.</w:t>
      </w:r>
      <w:r>
        <w:rPr>
          <w:rStyle w:val="big-number"/>
          <w:rFonts w:cs="Miriam"/>
          <w:rtl/>
        </w:rPr>
        <w:tab/>
      </w:r>
      <w:r>
        <w:rPr>
          <w:rStyle w:val="default"/>
          <w:rFonts w:cs="FrankRuehl"/>
          <w:rtl/>
        </w:rPr>
        <w:t>לא</w:t>
      </w:r>
      <w:r>
        <w:rPr>
          <w:rStyle w:val="default"/>
          <w:rFonts w:cs="FrankRuehl" w:hint="cs"/>
          <w:rtl/>
        </w:rPr>
        <w:t xml:space="preserve"> יכניס אדם בעלי חיים למפעל אלא אם הם עופות המיועדים לשחיטה במפעל.</w:t>
      </w:r>
    </w:p>
    <w:p w:rsidR="005C72E0" w:rsidRDefault="005C72E0" w:rsidP="002D4BBC">
      <w:pPr>
        <w:pStyle w:val="P00"/>
        <w:spacing w:before="72"/>
        <w:ind w:left="0" w:right="1134"/>
        <w:rPr>
          <w:rStyle w:val="default"/>
          <w:rFonts w:cs="FrankRuehl"/>
          <w:rtl/>
        </w:rPr>
      </w:pPr>
      <w:bookmarkStart w:id="44" w:name="Seif33"/>
      <w:bookmarkEnd w:id="44"/>
      <w:r>
        <w:rPr>
          <w:lang w:val="he-IL"/>
        </w:rPr>
        <w:pict>
          <v:rect id="_x0000_s2084" style="position:absolute;left:0;text-align:left;margin-left:464.5pt;margin-top:8.05pt;width:75.05pt;height:11.75pt;z-index:25164441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הגבל</w:t>
                  </w:r>
                  <w:r>
                    <w:rPr>
                      <w:rFonts w:cs="Miriam" w:hint="cs"/>
                      <w:sz w:val="18"/>
                      <w:szCs w:val="18"/>
                      <w:rtl/>
                    </w:rPr>
                    <w:t>ת הכניסה</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ייכנס אדם למפעל, והאחראי על המפעל ימנע כניסתו, אם אין בידו היתר-כניסה בכתב שנתן לו וטרינר מפקח (להלן </w:t>
      </w:r>
      <w:r w:rsidR="0078615C">
        <w:rPr>
          <w:rStyle w:val="default"/>
          <w:rFonts w:cs="FrankRuehl"/>
          <w:rtl/>
        </w:rPr>
        <w:t>–</w:t>
      </w:r>
      <w:r>
        <w:rPr>
          <w:rStyle w:val="default"/>
          <w:rFonts w:cs="FrankRuehl"/>
          <w:rtl/>
        </w:rPr>
        <w:t xml:space="preserve"> </w:t>
      </w:r>
      <w:r>
        <w:rPr>
          <w:rStyle w:val="default"/>
          <w:rFonts w:cs="FrankRuehl" w:hint="cs"/>
          <w:rtl/>
        </w:rPr>
        <w:t>היתר כניסה</w:t>
      </w:r>
      <w:r>
        <w:rPr>
          <w:rStyle w:val="default"/>
          <w:rFonts w:cs="FrankRuehl"/>
          <w:rtl/>
        </w:rPr>
        <w:t>). ה</w:t>
      </w:r>
      <w:r>
        <w:rPr>
          <w:rStyle w:val="default"/>
          <w:rFonts w:cs="FrankRuehl" w:hint="cs"/>
          <w:rtl/>
        </w:rPr>
        <w:t>וראה זו לא תחול על מפקח כמשמע</w:t>
      </w:r>
      <w:r>
        <w:rPr>
          <w:rStyle w:val="default"/>
          <w:rFonts w:cs="FrankRuehl"/>
          <w:rtl/>
        </w:rPr>
        <w:t>ו</w:t>
      </w:r>
      <w:r>
        <w:rPr>
          <w:rStyle w:val="default"/>
          <w:rFonts w:cs="FrankRuehl" w:hint="cs"/>
          <w:rtl/>
        </w:rPr>
        <w:t>תו בסעיף 2 לפקודת בריאות העם, 1940.</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יתר-כניסה יינתן לאדם אם דרושה כניסתו למפעל, ובלבד שמלאו לו 16 שנה והוא נבדק בדיקה רפואית תוך 30 יום קודם למתן היתר-הכניסה ונמצא חפשי מגורמי מחלה-מדבקת במ</w:t>
      </w:r>
      <w:r>
        <w:rPr>
          <w:rStyle w:val="default"/>
          <w:rFonts w:cs="FrankRuehl"/>
          <w:rtl/>
        </w:rPr>
        <w:t>צב</w:t>
      </w:r>
      <w:r>
        <w:rPr>
          <w:rStyle w:val="default"/>
          <w:rFonts w:cs="FrankRuehl" w:hint="cs"/>
          <w:rtl/>
        </w:rPr>
        <w:t xml:space="preserve"> המאפשר העברת המחלה ומזיהום מיק</w:t>
      </w:r>
      <w:r>
        <w:rPr>
          <w:rStyle w:val="default"/>
          <w:rFonts w:cs="FrankRuehl"/>
          <w:rtl/>
        </w:rPr>
        <w:t>ר</w:t>
      </w:r>
      <w:r>
        <w:rPr>
          <w:rStyle w:val="default"/>
          <w:rFonts w:cs="FrankRuehl" w:hint="cs"/>
          <w:rtl/>
        </w:rPr>
        <w:t>וביאולוגי הנובע מתהליך דלקתי, ומסר לידי וטרינר מפקח תעודה רפואית על ממצאים אלה.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קפו של היתר-כניסה יהיה לתקופה האמורה בו ובלבד שלא תעלה על שנה.</w:t>
      </w:r>
    </w:p>
    <w:p w:rsidR="005C72E0" w:rsidRDefault="005C72E0">
      <w:pPr>
        <w:pStyle w:val="P00"/>
        <w:spacing w:before="72"/>
        <w:ind w:left="0" w:right="1134"/>
        <w:rPr>
          <w:rStyle w:val="default"/>
          <w:rFonts w:cs="FrankRuehl"/>
          <w:rtl/>
        </w:rPr>
      </w:pPr>
      <w:bookmarkStart w:id="45" w:name="Seif34"/>
      <w:bookmarkEnd w:id="45"/>
      <w:r>
        <w:rPr>
          <w:lang w:val="he-IL"/>
        </w:rPr>
        <w:pict>
          <v:rect id="_x0000_s2085" style="position:absolute;left:0;text-align:left;margin-left:464.5pt;margin-top:8.05pt;width:75.05pt;height:26.3pt;z-index:25164544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בד</w:t>
                  </w:r>
                  <w:r>
                    <w:rPr>
                      <w:rFonts w:cs="Miriam" w:hint="cs"/>
                      <w:sz w:val="18"/>
                      <w:szCs w:val="18"/>
                      <w:rtl/>
                    </w:rPr>
                    <w:t>יקה רפואית של בעל היתר-כניסה</w:t>
                  </w:r>
                </w:p>
              </w:txbxContent>
            </v:textbox>
            <w10:anchorlock/>
          </v:rect>
        </w:pict>
      </w:r>
      <w:r>
        <w:rPr>
          <w:rStyle w:val="big-number"/>
          <w:rFonts w:cs="Miriam"/>
          <w:rtl/>
        </w:rPr>
        <w:t>35.</w:t>
      </w:r>
      <w:r>
        <w:rPr>
          <w:rStyle w:val="big-number"/>
          <w:rFonts w:cs="Miriam"/>
          <w:rtl/>
        </w:rPr>
        <w:tab/>
      </w:r>
      <w:r>
        <w:rPr>
          <w:rStyle w:val="default"/>
          <w:rFonts w:cs="FrankRuehl"/>
          <w:rtl/>
        </w:rPr>
        <w:t>אד</w:t>
      </w:r>
      <w:r>
        <w:rPr>
          <w:rStyle w:val="default"/>
          <w:rFonts w:cs="FrankRuehl" w:hint="cs"/>
          <w:rtl/>
        </w:rPr>
        <w:t>ם שניתן לו היתר-כניסה ייבדק בדיקה רפואית בכל עת שיורה לו וטרינר מפ</w:t>
      </w:r>
      <w:r>
        <w:rPr>
          <w:rStyle w:val="default"/>
          <w:rFonts w:cs="FrankRuehl"/>
          <w:rtl/>
        </w:rPr>
        <w:t>קח</w:t>
      </w:r>
      <w:r>
        <w:rPr>
          <w:rStyle w:val="default"/>
          <w:rFonts w:cs="FrankRuehl" w:hint="cs"/>
          <w:rtl/>
        </w:rPr>
        <w:t>, ואדם כאמור ימסור לידי וטרינר מפקח כאמור תעודת הרופא שבדקו, אשר תכלול ממצאים בדבר גורמי מחלה או זיהום כאמור בתקנת משנה 34(ב).</w:t>
      </w:r>
    </w:p>
    <w:p w:rsidR="005C72E0" w:rsidRDefault="005C72E0">
      <w:pPr>
        <w:pStyle w:val="P00"/>
        <w:spacing w:before="72"/>
        <w:ind w:left="0" w:right="1134"/>
        <w:rPr>
          <w:rStyle w:val="default"/>
          <w:rFonts w:cs="FrankRuehl"/>
          <w:rtl/>
        </w:rPr>
      </w:pPr>
      <w:bookmarkStart w:id="46" w:name="Seif35"/>
      <w:bookmarkEnd w:id="46"/>
      <w:r>
        <w:rPr>
          <w:lang w:val="he-IL"/>
        </w:rPr>
        <w:pict>
          <v:rect id="_x0000_s2086" style="position:absolute;left:0;text-align:left;margin-left:464.5pt;margin-top:8.05pt;width:75.05pt;height:25.15pt;z-index:25164646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סי</w:t>
                  </w:r>
                  <w:r>
                    <w:rPr>
                      <w:rFonts w:cs="Miriam" w:hint="cs"/>
                      <w:sz w:val="18"/>
                      <w:szCs w:val="18"/>
                      <w:rtl/>
                    </w:rPr>
                    <w:t>רוב היתר-כניסה, התלייתו וביטולו</w:t>
                  </w:r>
                </w:p>
              </w:txbxContent>
            </v:textbox>
            <w10:anchorlock/>
          </v:rect>
        </w:pict>
      </w:r>
      <w:r>
        <w:rPr>
          <w:rStyle w:val="big-number"/>
          <w:rFonts w:cs="Miriam"/>
          <w:rtl/>
        </w:rPr>
        <w:t>36.</w:t>
      </w:r>
      <w:r>
        <w:rPr>
          <w:rStyle w:val="big-number"/>
          <w:rFonts w:cs="Miriam"/>
          <w:rtl/>
        </w:rPr>
        <w:tab/>
      </w:r>
      <w:r>
        <w:rPr>
          <w:rStyle w:val="default"/>
          <w:rFonts w:cs="FrankRuehl"/>
          <w:rtl/>
        </w:rPr>
        <w:t>על</w:t>
      </w:r>
      <w:r>
        <w:rPr>
          <w:rStyle w:val="default"/>
          <w:rFonts w:cs="FrankRuehl" w:hint="cs"/>
          <w:rtl/>
        </w:rPr>
        <w:t xml:space="preserve"> אף הוראות תקנה 34(ב) רשאי וטרינר מפקח, בהודעה בכתב, לסרב לתת לאדם היתר-כניסה, להתלו</w:t>
      </w:r>
      <w:r>
        <w:rPr>
          <w:rStyle w:val="default"/>
          <w:rFonts w:cs="FrankRuehl"/>
          <w:rtl/>
        </w:rPr>
        <w:t>ת</w:t>
      </w:r>
      <w:r>
        <w:rPr>
          <w:rStyle w:val="default"/>
          <w:rFonts w:cs="FrankRuehl" w:hint="cs"/>
          <w:rtl/>
        </w:rPr>
        <w:t xml:space="preserve"> היתר-כניסה שלו או לבטלו, אם נוכח ל</w:t>
      </w:r>
      <w:r>
        <w:rPr>
          <w:rStyle w:val="default"/>
          <w:rFonts w:cs="FrankRuehl"/>
          <w:rtl/>
        </w:rPr>
        <w:t>הנ</w:t>
      </w:r>
      <w:r>
        <w:rPr>
          <w:rStyle w:val="default"/>
          <w:rFonts w:cs="FrankRuehl" w:hint="cs"/>
          <w:rtl/>
        </w:rPr>
        <w:t>חת דעתו כי ארע אחד מאלה:</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היותו בעל היתר-כניסה סירב האדם לציית להוראתו של המנהל, מבקר, וטרינר מפקח או פקח;</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בעל היתר כניסה ונושא גורמי מחלה מדבקת במצב המאפשר העברת המחלה או נגוע בזיהום מיקרוביאולוגי הנובע מת</w:t>
      </w:r>
      <w:r>
        <w:rPr>
          <w:rStyle w:val="default"/>
          <w:rFonts w:cs="FrankRuehl"/>
          <w:rtl/>
        </w:rPr>
        <w:t>ה</w:t>
      </w:r>
      <w:r>
        <w:rPr>
          <w:rStyle w:val="default"/>
          <w:rFonts w:cs="FrankRuehl" w:hint="cs"/>
          <w:rtl/>
        </w:rPr>
        <w:t>ליך דלקתי.</w:t>
      </w:r>
    </w:p>
    <w:p w:rsidR="005C72E0" w:rsidRDefault="005C72E0">
      <w:pPr>
        <w:pStyle w:val="P00"/>
        <w:spacing w:before="72"/>
        <w:ind w:left="0" w:right="1134"/>
        <w:rPr>
          <w:rStyle w:val="default"/>
          <w:rFonts w:cs="FrankRuehl"/>
          <w:rtl/>
        </w:rPr>
      </w:pPr>
      <w:bookmarkStart w:id="47" w:name="Seif36"/>
      <w:bookmarkEnd w:id="47"/>
      <w:r>
        <w:rPr>
          <w:lang w:val="he-IL"/>
        </w:rPr>
        <w:pict>
          <v:rect id="_x0000_s2087" style="position:absolute;left:0;text-align:left;margin-left:464.5pt;margin-top:8.05pt;width:75.05pt;height:11.45pt;z-index:25164748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שנפגע על יד</w:t>
      </w:r>
      <w:r>
        <w:rPr>
          <w:rStyle w:val="default"/>
          <w:rFonts w:cs="FrankRuehl"/>
          <w:rtl/>
        </w:rPr>
        <w:t xml:space="preserve">י </w:t>
      </w:r>
      <w:r>
        <w:rPr>
          <w:rStyle w:val="default"/>
          <w:rFonts w:cs="FrankRuehl" w:hint="cs"/>
          <w:rtl/>
        </w:rPr>
        <w:t>סירוב, התליה או ביטול לפי תקנה 36 המתייחס אליו, רשאי לערור תוך שבעה ימים מיום שנמסרה לו הודעה על כך בפני ועדת הערר האמורה בתקנה 22.</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ערר לפי תקנה זו יחולו הוראות תקנות 21(ב) ו-22, בשינויים המחוייבים לפי הע</w:t>
      </w:r>
      <w:r>
        <w:rPr>
          <w:rStyle w:val="default"/>
          <w:rFonts w:cs="FrankRuehl"/>
          <w:rtl/>
        </w:rPr>
        <w:t>נ</w:t>
      </w:r>
      <w:r>
        <w:rPr>
          <w:rStyle w:val="default"/>
          <w:rFonts w:cs="FrankRuehl" w:hint="cs"/>
          <w:rtl/>
        </w:rPr>
        <w:t>ין ובשינויים אלה:</w:t>
      </w:r>
    </w:p>
    <w:p w:rsidR="005C72E0" w:rsidRDefault="005C72E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ין ועדת ערר רשאית </w:t>
      </w:r>
      <w:r>
        <w:rPr>
          <w:rStyle w:val="default"/>
          <w:rFonts w:cs="FrankRuehl"/>
          <w:rtl/>
        </w:rPr>
        <w:t>לת</w:t>
      </w:r>
      <w:r>
        <w:rPr>
          <w:rStyle w:val="default"/>
          <w:rFonts w:cs="FrankRuehl" w:hint="cs"/>
          <w:rtl/>
        </w:rPr>
        <w:t>ת היתר-כניסה אך רשאית היא לצוות על וטרינר מפקח לתיתו;</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החליטה ועדת ערר תוך 16 יום בערר על סירוב לתת היתר-כניסה, רואים כאילו נצטווה וטרינר מפקח לתת היתר-כניסה לעורר, ובלבד שאין בכך כדי למנוע וטרינר מפקח מלהת</w:t>
      </w:r>
      <w:r>
        <w:rPr>
          <w:rStyle w:val="default"/>
          <w:rFonts w:cs="FrankRuehl"/>
          <w:rtl/>
        </w:rPr>
        <w:t>ל</w:t>
      </w:r>
      <w:r>
        <w:rPr>
          <w:rStyle w:val="default"/>
          <w:rFonts w:cs="FrankRuehl" w:hint="cs"/>
          <w:rtl/>
        </w:rPr>
        <w:t>ות את היתר-הכניסה או לבטלו פעם נוספת בהתא</w:t>
      </w:r>
      <w:r>
        <w:rPr>
          <w:rStyle w:val="default"/>
          <w:rFonts w:cs="FrankRuehl"/>
          <w:rtl/>
        </w:rPr>
        <w:t xml:space="preserve">ם </w:t>
      </w:r>
      <w:r>
        <w:rPr>
          <w:rStyle w:val="default"/>
          <w:rFonts w:cs="FrankRuehl" w:hint="cs"/>
          <w:rtl/>
        </w:rPr>
        <w:t>לתקנה 36.</w:t>
      </w:r>
    </w:p>
    <w:p w:rsidR="005C72E0" w:rsidRDefault="005C72E0">
      <w:pPr>
        <w:pStyle w:val="P00"/>
        <w:spacing w:before="72"/>
        <w:ind w:left="0" w:right="1134"/>
        <w:rPr>
          <w:rStyle w:val="default"/>
          <w:rFonts w:cs="FrankRuehl"/>
          <w:rtl/>
        </w:rPr>
      </w:pPr>
      <w:bookmarkStart w:id="48" w:name="Seif37"/>
      <w:bookmarkEnd w:id="48"/>
      <w:r>
        <w:rPr>
          <w:lang w:val="he-IL"/>
        </w:rPr>
        <w:pict>
          <v:rect id="_x0000_s2088" style="position:absolute;left:0;text-align:left;margin-left:464.5pt;margin-top:8.05pt;width:75.05pt;height:21.4pt;z-index:25164851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הפ</w:t>
                  </w:r>
                  <w:r>
                    <w:rPr>
                      <w:rFonts w:cs="Miriam" w:hint="cs"/>
                      <w:sz w:val="18"/>
                      <w:szCs w:val="18"/>
                      <w:rtl/>
                    </w:rPr>
                    <w:t>רדה של מפעל ליצוא</w:t>
                  </w:r>
                </w:p>
              </w:txbxContent>
            </v:textbox>
            <w10:anchorlock/>
          </v:rect>
        </w:pict>
      </w:r>
      <w:r>
        <w:rPr>
          <w:rStyle w:val="big-number"/>
          <w:rFonts w:cs="Miriam"/>
          <w:rtl/>
        </w:rPr>
        <w:t>38.</w:t>
      </w:r>
      <w:r>
        <w:rPr>
          <w:rStyle w:val="big-number"/>
          <w:rFonts w:cs="Miriam"/>
          <w:rtl/>
        </w:rPr>
        <w:tab/>
      </w:r>
      <w:r>
        <w:rPr>
          <w:rStyle w:val="default"/>
          <w:rFonts w:cs="FrankRuehl"/>
          <w:rtl/>
        </w:rPr>
        <w:t>מפ</w:t>
      </w:r>
      <w:r>
        <w:rPr>
          <w:rStyle w:val="default"/>
          <w:rFonts w:cs="FrankRuehl" w:hint="cs"/>
          <w:rtl/>
        </w:rPr>
        <w:t>על שניתן לו כתב אישור לפי תקנה 9 יופרד מכל מפעל אחר; לא יהיו דלתות, שערים או פתחים אחרים בין מפעל שניתן לו כתב אישור כאמור למפעל אחר אלא בהסכמת המנהל ורשאי המנהל להתנות תנאי</w:t>
      </w:r>
      <w:r>
        <w:rPr>
          <w:rStyle w:val="default"/>
          <w:rFonts w:cs="FrankRuehl"/>
          <w:rtl/>
        </w:rPr>
        <w:t>ם</w:t>
      </w:r>
      <w:r>
        <w:rPr>
          <w:rStyle w:val="default"/>
          <w:rFonts w:cs="FrankRuehl" w:hint="cs"/>
          <w:rtl/>
        </w:rPr>
        <w:t xml:space="preserve"> להסכמתו.</w:t>
      </w:r>
    </w:p>
    <w:p w:rsidR="005C72E0" w:rsidRDefault="005C72E0">
      <w:pPr>
        <w:pStyle w:val="P00"/>
        <w:spacing w:before="72"/>
        <w:ind w:left="0" w:right="1134"/>
        <w:rPr>
          <w:rStyle w:val="default"/>
          <w:rFonts w:cs="FrankRuehl"/>
          <w:rtl/>
        </w:rPr>
      </w:pPr>
      <w:bookmarkStart w:id="49" w:name="Seif38"/>
      <w:bookmarkEnd w:id="49"/>
      <w:r>
        <w:rPr>
          <w:lang w:val="he-IL"/>
        </w:rPr>
        <w:pict>
          <v:rect id="_x0000_s2089" style="position:absolute;left:0;text-align:left;margin-left:464.5pt;margin-top:8.05pt;width:75.05pt;height:14.85pt;z-index:25164953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כנ</w:t>
                  </w:r>
                  <w:r>
                    <w:rPr>
                      <w:rFonts w:cs="Miriam" w:hint="cs"/>
                      <w:sz w:val="18"/>
                      <w:szCs w:val="18"/>
                      <w:rtl/>
                    </w:rPr>
                    <w:t>יסה למפעל</w:t>
                  </w:r>
                </w:p>
              </w:txbxContent>
            </v:textbox>
            <w10:anchorlock/>
          </v:rect>
        </w:pict>
      </w:r>
      <w:r>
        <w:rPr>
          <w:rStyle w:val="big-number"/>
          <w:rFonts w:cs="Miriam"/>
          <w:rtl/>
        </w:rPr>
        <w:t>39.</w:t>
      </w:r>
      <w:r>
        <w:rPr>
          <w:rStyle w:val="big-number"/>
          <w:rFonts w:cs="Miriam"/>
          <w:rtl/>
        </w:rPr>
        <w:tab/>
      </w:r>
      <w:r>
        <w:rPr>
          <w:rStyle w:val="default"/>
          <w:rFonts w:cs="FrankRuehl"/>
          <w:rtl/>
        </w:rPr>
        <w:t>המ</w:t>
      </w:r>
      <w:r>
        <w:rPr>
          <w:rStyle w:val="default"/>
          <w:rFonts w:cs="FrankRuehl" w:hint="cs"/>
          <w:rtl/>
        </w:rPr>
        <w:t>נהל או נציג מורשה ש</w:t>
      </w:r>
      <w:r>
        <w:rPr>
          <w:rStyle w:val="default"/>
          <w:rFonts w:cs="FrankRuehl"/>
          <w:rtl/>
        </w:rPr>
        <w:t xml:space="preserve">ל </w:t>
      </w:r>
      <w:r>
        <w:rPr>
          <w:rStyle w:val="default"/>
          <w:rFonts w:cs="FrankRuehl" w:hint="cs"/>
          <w:rtl/>
        </w:rPr>
        <w:t>המנהל רשאים להיכנס למפעל או לכל חלק ממנו בכל זמן סביר במשך היום או הלילה, בין אם מתנהל בו ייצור מוצרי עוף ובין אם לאו; לפי דרישת האחראי על המפעל על הנציג להציג הרשאה בכתב מאת המנהל.</w:t>
      </w:r>
    </w:p>
    <w:p w:rsidR="005C72E0" w:rsidRDefault="005C72E0">
      <w:pPr>
        <w:pStyle w:val="P00"/>
        <w:spacing w:before="72"/>
        <w:ind w:left="0" w:right="1134"/>
        <w:rPr>
          <w:rStyle w:val="default"/>
          <w:rFonts w:cs="FrankRuehl"/>
          <w:rtl/>
        </w:rPr>
      </w:pPr>
      <w:bookmarkStart w:id="50" w:name="Seif39"/>
      <w:bookmarkEnd w:id="50"/>
      <w:r>
        <w:rPr>
          <w:lang w:val="he-IL"/>
        </w:rPr>
        <w:pict>
          <v:rect id="_x0000_s2090" style="position:absolute;left:0;text-align:left;margin-left:464.5pt;margin-top:8.05pt;width:75.05pt;height:13.75pt;z-index:25165056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זי</w:t>
                  </w:r>
                  <w:r>
                    <w:rPr>
                      <w:rFonts w:cs="Miriam" w:hint="cs"/>
                      <w:sz w:val="18"/>
                      <w:szCs w:val="18"/>
                      <w:rtl/>
                    </w:rPr>
                    <w:t>הוי צוות הפיקוח</w:t>
                  </w:r>
                </w:p>
              </w:txbxContent>
            </v:textbox>
            <w10:anchorlock/>
          </v:rect>
        </w:pict>
      </w:r>
      <w:r>
        <w:rPr>
          <w:rStyle w:val="big-number"/>
          <w:rFonts w:cs="Miriam"/>
          <w:rtl/>
        </w:rPr>
        <w:t>40.</w:t>
      </w:r>
      <w:r>
        <w:rPr>
          <w:rStyle w:val="big-number"/>
          <w:rFonts w:cs="Miriam"/>
          <w:rtl/>
        </w:rPr>
        <w:tab/>
      </w:r>
      <w:r>
        <w:rPr>
          <w:rStyle w:val="default"/>
          <w:rFonts w:cs="FrankRuehl"/>
          <w:rtl/>
        </w:rPr>
        <w:t>כל</w:t>
      </w:r>
      <w:r>
        <w:rPr>
          <w:rStyle w:val="default"/>
          <w:rFonts w:cs="FrankRuehl" w:hint="cs"/>
          <w:rtl/>
        </w:rPr>
        <w:t xml:space="preserve"> מבקר, וטרינר מפקח או פקח, חייבים לשאת בכל עת שהותם במפעל אמצעי ז</w:t>
      </w:r>
      <w:r>
        <w:rPr>
          <w:rStyle w:val="default"/>
          <w:rFonts w:cs="FrankRuehl"/>
          <w:rtl/>
        </w:rPr>
        <w:t>יה</w:t>
      </w:r>
      <w:r>
        <w:rPr>
          <w:rStyle w:val="default"/>
          <w:rFonts w:cs="FrankRuehl" w:hint="cs"/>
          <w:rtl/>
        </w:rPr>
        <w:t>וי אשר נתן להם המנהל, ולפי בקשת האחראי על המפעל עליהם להציגו.</w:t>
      </w:r>
    </w:p>
    <w:p w:rsidR="005C72E0" w:rsidRDefault="005C72E0">
      <w:pPr>
        <w:pStyle w:val="P00"/>
        <w:spacing w:before="72"/>
        <w:ind w:left="0" w:right="1134"/>
        <w:rPr>
          <w:rStyle w:val="default"/>
          <w:rFonts w:cs="FrankRuehl" w:hint="cs"/>
          <w:rtl/>
        </w:rPr>
      </w:pPr>
      <w:bookmarkStart w:id="51" w:name="Seif40"/>
      <w:bookmarkEnd w:id="51"/>
      <w:r>
        <w:rPr>
          <w:lang w:val="he-IL"/>
        </w:rPr>
        <w:pict>
          <v:rect id="_x0000_s2091" style="position:absolute;left:0;text-align:left;margin-left:464.5pt;margin-top:8.05pt;width:75.05pt;height:14.45pt;z-index:25165158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סי</w:t>
                  </w:r>
                  <w:r>
                    <w:rPr>
                      <w:rFonts w:cs="Miriam" w:hint="cs"/>
                      <w:sz w:val="18"/>
                      <w:szCs w:val="18"/>
                      <w:rtl/>
                    </w:rPr>
                    <w:t>מון עיכוב ודחיה</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 xml:space="preserve">טרינר מפקח או פקח רשאים להצמיד סימן שאישר המנהל לשם זיהוי של </w:t>
      </w:r>
      <w:r w:rsidR="002D4BBC">
        <w:rPr>
          <w:rStyle w:val="default"/>
          <w:rFonts w:cs="FrankRuehl"/>
          <w:rtl/>
        </w:rPr>
        <w:t>–</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וף או מוצר עוף אשר לגביהם קיים חשד שלא בוצעו תקנות אלו כנדרש או שהוחלט לעכבם לשם ביצוע בדיקות נוספות;</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יוד, כל</w:t>
      </w:r>
      <w:r>
        <w:rPr>
          <w:rStyle w:val="default"/>
          <w:rFonts w:cs="FrankRuehl"/>
          <w:rtl/>
        </w:rPr>
        <w:t xml:space="preserve">י </w:t>
      </w:r>
      <w:r>
        <w:rPr>
          <w:rStyle w:val="default"/>
          <w:rFonts w:cs="FrankRuehl" w:hint="cs"/>
          <w:rtl/>
        </w:rPr>
        <w:t>עבודה, מיתקן, חדר או מדור במפעל אשר נמצאו מלוכלכים או מזוהמים או שיש במצבם הפרה של תקנות אלה.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וף, או מוצר עוף המסומן לפי תקנת משנה</w:t>
      </w:r>
      <w:r>
        <w:rPr>
          <w:rStyle w:val="default"/>
          <w:rFonts w:cs="FrankRuehl"/>
          <w:rtl/>
        </w:rPr>
        <w:t xml:space="preserve"> (</w:t>
      </w:r>
      <w:r>
        <w:rPr>
          <w:rStyle w:val="default"/>
          <w:rFonts w:cs="FrankRuehl" w:hint="cs"/>
          <w:rtl/>
        </w:rPr>
        <w:t>א), לא יעובדו עיבוד נוסף ולא ישמשו לעבודה ולא ינוצלו לייצור מוצר אחר.</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יוד, כלי עבודה, מיתקן, חדר או מדור המסומ</w:t>
      </w:r>
      <w:r>
        <w:rPr>
          <w:rStyle w:val="default"/>
          <w:rFonts w:cs="FrankRuehl"/>
          <w:rtl/>
        </w:rPr>
        <w:t>ני</w:t>
      </w:r>
      <w:r>
        <w:rPr>
          <w:rStyle w:val="default"/>
          <w:rFonts w:cs="FrankRuehl" w:hint="cs"/>
          <w:rtl/>
        </w:rPr>
        <w:t>ם לפי תקנת משנה (א) לא ישמשו לעבודה ולא ינוצלו לייצור מוצרי עוף.</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ימן שהוצמד לפי תקנת משנה (א) לא יוסר אלא בידי הוטרינר המפקח או הפ</w:t>
      </w:r>
      <w:r>
        <w:rPr>
          <w:rStyle w:val="default"/>
          <w:rFonts w:cs="FrankRuehl"/>
          <w:rtl/>
        </w:rPr>
        <w:t>ק</w:t>
      </w:r>
      <w:r>
        <w:rPr>
          <w:rStyle w:val="default"/>
          <w:rFonts w:cs="FrankRuehl" w:hint="cs"/>
          <w:rtl/>
        </w:rPr>
        <w:t>ח.</w:t>
      </w:r>
    </w:p>
    <w:p w:rsidR="005C72E0" w:rsidRDefault="005C72E0">
      <w:pPr>
        <w:pStyle w:val="P00"/>
        <w:spacing w:before="72"/>
        <w:ind w:left="0" w:right="1134"/>
        <w:rPr>
          <w:rStyle w:val="default"/>
          <w:rFonts w:cs="FrankRuehl"/>
          <w:rtl/>
        </w:rPr>
      </w:pPr>
      <w:bookmarkStart w:id="52" w:name="Seif41"/>
      <w:bookmarkEnd w:id="52"/>
      <w:r>
        <w:rPr>
          <w:lang w:val="he-IL"/>
        </w:rPr>
        <w:pict>
          <v:rect id="_x0000_s2092" style="position:absolute;left:0;text-align:left;margin-left:464.5pt;margin-top:8.05pt;width:75.05pt;height:16.3pt;z-index:25165260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הצ</w:t>
                  </w:r>
                  <w:r>
                    <w:rPr>
                      <w:rFonts w:cs="Miriam" w:hint="cs"/>
                      <w:sz w:val="18"/>
                      <w:szCs w:val="18"/>
                      <w:rtl/>
                    </w:rPr>
                    <w:t>מדת תו רשמי</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 xml:space="preserve"> יוצמד תו רשמי, קיצורו או דומה לו למוצר עוף או למכל או לאריזה המכילים מוצר עוף, אלא בידי וטרינר מפקח, פקח, </w:t>
      </w:r>
      <w:r>
        <w:rPr>
          <w:rStyle w:val="default"/>
          <w:rFonts w:cs="FrankRuehl"/>
          <w:rtl/>
        </w:rPr>
        <w:t>או</w:t>
      </w:r>
      <w:r>
        <w:rPr>
          <w:rStyle w:val="default"/>
          <w:rFonts w:cs="FrankRuehl" w:hint="cs"/>
          <w:rtl/>
        </w:rPr>
        <w:t xml:space="preserve"> איש אחר שהסמיכו המנהל.</w:t>
      </w:r>
    </w:p>
    <w:p w:rsidR="005C72E0" w:rsidRDefault="005C72E0">
      <w:pPr>
        <w:pStyle w:val="P00"/>
        <w:spacing w:before="72"/>
        <w:ind w:left="0" w:right="1134"/>
        <w:rPr>
          <w:rStyle w:val="default"/>
          <w:rFonts w:cs="FrankRuehl"/>
          <w:rtl/>
        </w:rPr>
      </w:pPr>
      <w:bookmarkStart w:id="53" w:name="Seif42"/>
      <w:bookmarkEnd w:id="53"/>
      <w:r>
        <w:rPr>
          <w:lang w:val="he-IL"/>
        </w:rPr>
        <w:pict>
          <v:rect id="_x0000_s2093" style="position:absolute;left:0;text-align:left;margin-left:464.5pt;margin-top:8.05pt;width:75.05pt;height:28.2pt;z-index:25165363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הכ</w:t>
                  </w:r>
                  <w:r>
                    <w:rPr>
                      <w:rFonts w:cs="Miriam" w:hint="cs"/>
                      <w:sz w:val="18"/>
                      <w:szCs w:val="18"/>
                      <w:rtl/>
                    </w:rPr>
                    <w:t>נסת מוצרי עוף או מוצרי בשר לייצור למפעל</w:t>
                  </w:r>
                </w:p>
              </w:txbxContent>
            </v:textbox>
            <w10:anchorlock/>
          </v:rect>
        </w:pict>
      </w:r>
      <w:r>
        <w:rPr>
          <w:rStyle w:val="big-number"/>
          <w:rFonts w:cs="Miriam"/>
          <w:rtl/>
        </w:rPr>
        <w:t>43.</w:t>
      </w:r>
      <w:r>
        <w:rPr>
          <w:rStyle w:val="big-number"/>
          <w:rFonts w:cs="Miriam"/>
          <w:rtl/>
        </w:rPr>
        <w:tab/>
      </w:r>
      <w:r>
        <w:rPr>
          <w:rStyle w:val="default"/>
          <w:rFonts w:cs="FrankRuehl"/>
          <w:rtl/>
        </w:rPr>
        <w:t>לא</w:t>
      </w:r>
      <w:r>
        <w:rPr>
          <w:rStyle w:val="default"/>
          <w:rFonts w:cs="FrankRuehl" w:hint="cs"/>
          <w:rtl/>
        </w:rPr>
        <w:t xml:space="preserve"> יוכנס למפעל ולא יימצא בו מוצר עוף, לרבות רוטב לייצורו, או בשר או מוצר בשר מבקר, מכבש, מעז או מכל בעל חיים אחר, אלא אם מקורו ממפעל מאושר ויש עליו סימן של הפיקוח הוטרינרי המתאים.</w:t>
      </w:r>
    </w:p>
    <w:p w:rsidR="005C72E0" w:rsidRDefault="005C72E0">
      <w:pPr>
        <w:pStyle w:val="P00"/>
        <w:spacing w:before="72"/>
        <w:ind w:left="0" w:right="1134"/>
        <w:rPr>
          <w:rStyle w:val="default"/>
          <w:rFonts w:cs="FrankRuehl" w:hint="cs"/>
          <w:rtl/>
        </w:rPr>
      </w:pPr>
      <w:bookmarkStart w:id="54" w:name="Seif43"/>
      <w:bookmarkEnd w:id="54"/>
      <w:r>
        <w:rPr>
          <w:lang w:val="he-IL"/>
        </w:rPr>
        <w:pict>
          <v:rect id="_x0000_s2094" style="position:absolute;left:0;text-align:left;margin-left:464.5pt;margin-top:8.05pt;width:75.05pt;height:21.45pt;z-index:25165465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הו</w:t>
                  </w:r>
                  <w:r>
                    <w:rPr>
                      <w:rFonts w:cs="Miriam" w:hint="cs"/>
                      <w:sz w:val="18"/>
                      <w:szCs w:val="18"/>
                      <w:rtl/>
                    </w:rPr>
                    <w:t>ראות במקרה של זיהום מים</w:t>
                  </w:r>
                </w:p>
              </w:txbxContent>
            </v:textbox>
            <w10:anchorlock/>
          </v:rect>
        </w:pict>
      </w:r>
      <w:r>
        <w:rPr>
          <w:rStyle w:val="big-number"/>
          <w:rFonts w:cs="Miriam"/>
          <w:rtl/>
        </w:rPr>
        <w:t>44.</w:t>
      </w:r>
      <w:r>
        <w:rPr>
          <w:rStyle w:val="big-number"/>
          <w:rFonts w:cs="Miriam"/>
          <w:rtl/>
        </w:rPr>
        <w:tab/>
      </w:r>
      <w:r>
        <w:rPr>
          <w:rStyle w:val="default"/>
          <w:rFonts w:cs="FrankRuehl"/>
          <w:rtl/>
        </w:rPr>
        <w:t>נז</w:t>
      </w:r>
      <w:r>
        <w:rPr>
          <w:rStyle w:val="default"/>
          <w:rFonts w:cs="FrankRuehl" w:hint="cs"/>
          <w:rtl/>
        </w:rPr>
        <w:t>דהמו המים במפעל, מחמת שטפון או מחמת כל</w:t>
      </w:r>
      <w:r>
        <w:rPr>
          <w:rStyle w:val="default"/>
          <w:rFonts w:cs="FrankRuehl"/>
          <w:rtl/>
        </w:rPr>
        <w:t xml:space="preserve"> ס</w:t>
      </w:r>
      <w:r>
        <w:rPr>
          <w:rStyle w:val="default"/>
          <w:rFonts w:cs="FrankRuehl" w:hint="cs"/>
          <w:rtl/>
        </w:rPr>
        <w:t xml:space="preserve">יבה אחרת </w:t>
      </w:r>
      <w:r w:rsidR="002D4BBC">
        <w:rPr>
          <w:rStyle w:val="default"/>
          <w:rFonts w:cs="FrankRuehl"/>
          <w:rtl/>
        </w:rPr>
        <w:t>–</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יפסל כל עוף ומוצר עוף וכל מרכיב המשמש להכנת מוצרי עוף;</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נוקו באופן יסודי קירות, תקרות, עמודים ורצפות של כל המדורים שזוהמו וכל הציוד והמיתקנים במדורים אלה, הכל בהשגחת וטרינר מפקח או פקח;</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ריזות סגורות סגירה הרמטית, תיבדק תקינותן בה</w:t>
      </w:r>
      <w:r>
        <w:rPr>
          <w:rStyle w:val="default"/>
          <w:rFonts w:cs="FrankRuehl"/>
          <w:rtl/>
        </w:rPr>
        <w:t>שג</w:t>
      </w:r>
      <w:r>
        <w:rPr>
          <w:rStyle w:val="default"/>
          <w:rFonts w:cs="FrankRuehl" w:hint="cs"/>
          <w:rtl/>
        </w:rPr>
        <w:t>חת וטרינר מפקח; מוצר עוף באריזה פגומה ינהגו בו ב</w:t>
      </w:r>
      <w:r>
        <w:rPr>
          <w:rStyle w:val="default"/>
          <w:rFonts w:cs="FrankRuehl"/>
          <w:rtl/>
        </w:rPr>
        <w:t>ה</w:t>
      </w:r>
      <w:r>
        <w:rPr>
          <w:rStyle w:val="default"/>
          <w:rFonts w:cs="FrankRuehl" w:hint="cs"/>
          <w:rtl/>
        </w:rPr>
        <w:t>תאם להנחיות שבתוספת התשיעית.</w:t>
      </w:r>
    </w:p>
    <w:p w:rsidR="005C72E0" w:rsidRDefault="005C72E0">
      <w:pPr>
        <w:pStyle w:val="medium2-header"/>
        <w:keepLines w:val="0"/>
        <w:spacing w:before="72"/>
        <w:ind w:left="0" w:right="1134"/>
        <w:rPr>
          <w:rFonts w:cs="FrankRuehl"/>
          <w:noProof/>
          <w:rtl/>
        </w:rPr>
      </w:pPr>
      <w:bookmarkStart w:id="55" w:name="med3"/>
      <w:bookmarkEnd w:id="55"/>
      <w:r>
        <w:rPr>
          <w:rFonts w:cs="FrankRuehl"/>
          <w:noProof/>
          <w:rtl/>
        </w:rPr>
        <w:t>פר</w:t>
      </w:r>
      <w:r>
        <w:rPr>
          <w:rFonts w:cs="FrankRuehl" w:hint="cs"/>
          <w:noProof/>
          <w:rtl/>
        </w:rPr>
        <w:t>ק ד': שחיטה</w:t>
      </w:r>
    </w:p>
    <w:p w:rsidR="005C72E0" w:rsidRDefault="005C72E0">
      <w:pPr>
        <w:pStyle w:val="P00"/>
        <w:spacing w:before="72"/>
        <w:ind w:left="0" w:right="1134"/>
        <w:rPr>
          <w:rStyle w:val="default"/>
          <w:rFonts w:cs="FrankRuehl"/>
          <w:rtl/>
        </w:rPr>
      </w:pPr>
      <w:bookmarkStart w:id="56" w:name="Seif44"/>
      <w:bookmarkEnd w:id="56"/>
      <w:r>
        <w:rPr>
          <w:lang w:val="he-IL"/>
        </w:rPr>
        <w:pict>
          <v:rect id="_x0000_s2095" style="position:absolute;left:0;text-align:left;margin-left:464.5pt;margin-top:8.05pt;width:75.05pt;height:11.15pt;z-index:25165568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אי</w:t>
                  </w:r>
                  <w:r>
                    <w:rPr>
                      <w:rFonts w:cs="Miriam" w:hint="cs"/>
                      <w:sz w:val="18"/>
                      <w:szCs w:val="18"/>
                      <w:rtl/>
                    </w:rPr>
                    <w:t>סור השהיית עו</w:t>
                  </w:r>
                  <w:r>
                    <w:rPr>
                      <w:rFonts w:cs="Miriam"/>
                      <w:sz w:val="18"/>
                      <w:szCs w:val="18"/>
                      <w:rtl/>
                    </w:rPr>
                    <w:t>ף</w:t>
                  </w:r>
                </w:p>
              </w:txbxContent>
            </v:textbox>
            <w10:anchorlock/>
          </v:rect>
        </w:pict>
      </w:r>
      <w:r>
        <w:rPr>
          <w:rStyle w:val="big-number"/>
          <w:rFonts w:cs="Miriam"/>
          <w:rtl/>
        </w:rPr>
        <w:t>45.</w:t>
      </w:r>
      <w:r>
        <w:rPr>
          <w:rStyle w:val="big-number"/>
          <w:rFonts w:cs="Miriam"/>
          <w:rtl/>
        </w:rPr>
        <w:tab/>
      </w:r>
      <w:r>
        <w:rPr>
          <w:rStyle w:val="default"/>
          <w:rFonts w:cs="FrankRuehl"/>
          <w:rtl/>
        </w:rPr>
        <w:t>לא</w:t>
      </w:r>
      <w:r>
        <w:rPr>
          <w:rStyle w:val="default"/>
          <w:rFonts w:cs="FrankRuehl" w:hint="cs"/>
          <w:rtl/>
        </w:rPr>
        <w:t xml:space="preserve"> יושהה במפעל עוף כשהוא חי, פרק זמן העולה על 18 שעות מעת הכנסתו למפעל.</w:t>
      </w:r>
    </w:p>
    <w:p w:rsidR="005C72E0" w:rsidRDefault="005C72E0">
      <w:pPr>
        <w:pStyle w:val="P00"/>
        <w:spacing w:before="72"/>
        <w:ind w:left="0" w:right="1134"/>
        <w:rPr>
          <w:rStyle w:val="default"/>
          <w:rFonts w:cs="FrankRuehl"/>
          <w:rtl/>
        </w:rPr>
      </w:pPr>
      <w:bookmarkStart w:id="57" w:name="Seif45"/>
      <w:bookmarkEnd w:id="57"/>
      <w:r>
        <w:rPr>
          <w:lang w:val="he-IL"/>
        </w:rPr>
        <w:pict>
          <v:rect id="_x0000_s2096" style="position:absolute;left:0;text-align:left;margin-left:464.5pt;margin-top:8.05pt;width:75.05pt;height:13.6pt;z-index:25165670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אי</w:t>
                  </w:r>
                  <w:r>
                    <w:rPr>
                      <w:rFonts w:cs="Miriam" w:hint="cs"/>
                      <w:sz w:val="18"/>
                      <w:szCs w:val="18"/>
                      <w:rtl/>
                    </w:rPr>
                    <w:t>סור הוצאת עוף</w:t>
                  </w:r>
                </w:p>
              </w:txbxContent>
            </v:textbox>
            <w10:anchorlock/>
          </v:rect>
        </w:pict>
      </w:r>
      <w:r>
        <w:rPr>
          <w:rStyle w:val="big-number"/>
          <w:rFonts w:cs="Miriam"/>
          <w:rtl/>
        </w:rPr>
        <w:t>46.</w:t>
      </w:r>
      <w:r>
        <w:rPr>
          <w:rStyle w:val="big-number"/>
          <w:rFonts w:cs="Miriam"/>
          <w:rtl/>
        </w:rPr>
        <w:tab/>
      </w:r>
      <w:r>
        <w:rPr>
          <w:rStyle w:val="default"/>
          <w:rFonts w:cs="FrankRuehl"/>
          <w:rtl/>
        </w:rPr>
        <w:t>לא</w:t>
      </w:r>
      <w:r>
        <w:rPr>
          <w:rStyle w:val="default"/>
          <w:rFonts w:cs="FrankRuehl" w:hint="cs"/>
          <w:rtl/>
        </w:rPr>
        <w:t xml:space="preserve"> יוציא אדם עוף חי מהמפעל אלא אם בידיו אישור לכך מאת</w:t>
      </w:r>
      <w:r>
        <w:rPr>
          <w:rStyle w:val="default"/>
          <w:rFonts w:cs="FrankRuehl"/>
          <w:rtl/>
        </w:rPr>
        <w:t xml:space="preserve"> ו</w:t>
      </w:r>
      <w:r>
        <w:rPr>
          <w:rStyle w:val="default"/>
          <w:rFonts w:cs="FrankRuehl" w:hint="cs"/>
          <w:rtl/>
        </w:rPr>
        <w:t>טרינר מפקח ובהתאם לתנאי האישור.</w:t>
      </w:r>
    </w:p>
    <w:p w:rsidR="005C72E0" w:rsidRDefault="005C72E0">
      <w:pPr>
        <w:pStyle w:val="P00"/>
        <w:spacing w:before="72"/>
        <w:ind w:left="0" w:right="1134"/>
        <w:rPr>
          <w:rStyle w:val="default"/>
          <w:rFonts w:cs="FrankRuehl"/>
          <w:rtl/>
        </w:rPr>
      </w:pPr>
      <w:bookmarkStart w:id="58" w:name="Seif46"/>
      <w:bookmarkEnd w:id="58"/>
      <w:r>
        <w:rPr>
          <w:lang w:val="he-IL"/>
        </w:rPr>
        <w:pict>
          <v:rect id="_x0000_s2097" style="position:absolute;left:0;text-align:left;margin-left:464.5pt;margin-top:8.05pt;width:75.05pt;height:25.5pt;z-index:25165772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בד</w:t>
                  </w:r>
                  <w:r>
                    <w:rPr>
                      <w:rFonts w:cs="Miriam" w:hint="cs"/>
                      <w:sz w:val="18"/>
                      <w:szCs w:val="18"/>
                      <w:rtl/>
                    </w:rPr>
                    <w:t>יקה, היתר או דחיית שחיטה ופסילה</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וף ייבדק בידי מפקח וטרינר או מפקח, במחשטה בה יישחט, לפני שחיטתו, בהתאם לתוספת העשירית.</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וטרינר או מפקח שבדק עוף לפי תקנת משנה (א) יתיר, ידחה או יאסור את השחיטה ויורה לנהוג בהתאם לה</w:t>
      </w:r>
      <w:r>
        <w:rPr>
          <w:rStyle w:val="default"/>
          <w:rFonts w:cs="FrankRuehl"/>
          <w:rtl/>
        </w:rPr>
        <w:t>ו</w:t>
      </w:r>
      <w:r>
        <w:rPr>
          <w:rStyle w:val="default"/>
          <w:rFonts w:cs="FrankRuehl" w:hint="cs"/>
          <w:rtl/>
        </w:rPr>
        <w:t>ראות התוספת העשירית, ה</w:t>
      </w:r>
      <w:r>
        <w:rPr>
          <w:rStyle w:val="default"/>
          <w:rFonts w:cs="FrankRuehl"/>
          <w:rtl/>
        </w:rPr>
        <w:t>כל</w:t>
      </w:r>
      <w:r>
        <w:rPr>
          <w:rStyle w:val="default"/>
          <w:rFonts w:cs="FrankRuehl" w:hint="cs"/>
          <w:rtl/>
        </w:rPr>
        <w:t xml:space="preserve"> בתעודה שיתן; האחראי על המפעל יהיה אחראי שעוף לא יישחט במפעל אלא בהתאם להיתר כאמור.</w:t>
      </w:r>
    </w:p>
    <w:p w:rsidR="005C72E0" w:rsidRDefault="005C72E0">
      <w:pPr>
        <w:pStyle w:val="medium2-header"/>
        <w:keepLines w:val="0"/>
        <w:spacing w:before="72"/>
        <w:ind w:left="0" w:right="1134"/>
        <w:rPr>
          <w:rFonts w:cs="FrankRuehl"/>
          <w:noProof/>
          <w:rtl/>
        </w:rPr>
      </w:pPr>
      <w:bookmarkStart w:id="59" w:name="med4"/>
      <w:bookmarkEnd w:id="59"/>
      <w:r>
        <w:rPr>
          <w:rFonts w:cs="FrankRuehl"/>
          <w:noProof/>
          <w:rtl/>
        </w:rPr>
        <w:t>פר</w:t>
      </w:r>
      <w:r>
        <w:rPr>
          <w:rFonts w:cs="FrankRuehl" w:hint="cs"/>
          <w:noProof/>
          <w:rtl/>
        </w:rPr>
        <w:t>ק ה': הטיפול בעוף שחוט</w:t>
      </w:r>
    </w:p>
    <w:p w:rsidR="005C72E0" w:rsidRDefault="005C72E0">
      <w:pPr>
        <w:pStyle w:val="P00"/>
        <w:spacing w:before="72"/>
        <w:ind w:left="0" w:right="1134"/>
        <w:rPr>
          <w:rStyle w:val="default"/>
          <w:rFonts w:cs="FrankRuehl"/>
          <w:rtl/>
        </w:rPr>
      </w:pPr>
      <w:bookmarkStart w:id="60" w:name="Seif47"/>
      <w:bookmarkEnd w:id="60"/>
      <w:r>
        <w:rPr>
          <w:lang w:val="he-IL"/>
        </w:rPr>
        <w:pict>
          <v:rect id="_x0000_s2098" style="position:absolute;left:0;text-align:left;margin-left:464.5pt;margin-top:8.05pt;width:75.05pt;height:13.95pt;z-index:25165875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טי</w:t>
                  </w:r>
                  <w:r>
                    <w:rPr>
                      <w:rFonts w:cs="Miriam" w:hint="cs"/>
                      <w:sz w:val="18"/>
                      <w:szCs w:val="18"/>
                      <w:rtl/>
                    </w:rPr>
                    <w:t>פול בעוף שחוט</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קזת הדם מעוף שחוט תבוצע מיד בתום שחיטתו ובשלמות, תוך שמירה על נקיון ותנאים סניטריים.</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ריטת הנוצות מעוף שחוט, כולל הרחקת נוצות עדינ</w:t>
      </w:r>
      <w:r>
        <w:rPr>
          <w:rStyle w:val="default"/>
          <w:rFonts w:cs="FrankRuehl"/>
          <w:rtl/>
        </w:rPr>
        <w:t>ות</w:t>
      </w:r>
      <w:r>
        <w:rPr>
          <w:rStyle w:val="default"/>
          <w:rFonts w:cs="FrankRuehl" w:hint="cs"/>
          <w:rtl/>
        </w:rPr>
        <w:t xml:space="preserve"> ושערות, תבוצע מיד לאחר גמר הקזת הדם ותיעשה בשלמות בתנאים מסחריים מקובלים.</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נוצות יועברו מיד לאחר המריטה אל המיתקן המיועד להחסנתן או לעיבודן.</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יד לאחר מריטתו יישטף העוף השחוט במים המותזים בחזקה, באמצעות מיתקן התזה המופעל על ידי מגבר-לחץ.</w:t>
      </w:r>
    </w:p>
    <w:p w:rsidR="005C72E0" w:rsidRDefault="005C72E0">
      <w:pPr>
        <w:pStyle w:val="P00"/>
        <w:spacing w:before="72"/>
        <w:ind w:left="0" w:right="1134"/>
        <w:rPr>
          <w:rStyle w:val="default"/>
          <w:rFonts w:cs="FrankRuehl"/>
          <w:rtl/>
        </w:rPr>
      </w:pPr>
      <w:bookmarkStart w:id="61" w:name="Seif48"/>
      <w:bookmarkEnd w:id="61"/>
      <w:r>
        <w:rPr>
          <w:lang w:val="he-IL"/>
        </w:rPr>
        <w:pict>
          <v:rect id="_x0000_s2099" style="position:absolute;left:0;text-align:left;margin-left:464.5pt;margin-top:8.05pt;width:75.05pt;height:12.25pt;z-index:25165977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הו</w:t>
                  </w:r>
                  <w:r>
                    <w:rPr>
                      <w:rFonts w:cs="Miriam" w:hint="cs"/>
                      <w:sz w:val="18"/>
                      <w:szCs w:val="18"/>
                      <w:rtl/>
                    </w:rPr>
                    <w:t>צאת קרביים</w:t>
                  </w:r>
                </w:p>
              </w:txbxContent>
            </v:textbox>
            <w10:anchorlock/>
          </v:rect>
        </w:pict>
      </w:r>
      <w:r>
        <w:rPr>
          <w:rStyle w:val="big-number"/>
          <w:rFonts w:cs="Miriam"/>
          <w:rtl/>
        </w:rPr>
        <w:t>49.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פ</w:t>
      </w:r>
      <w:r>
        <w:rPr>
          <w:rStyle w:val="default"/>
          <w:rFonts w:cs="FrankRuehl" w:hint="cs"/>
          <w:rtl/>
        </w:rPr>
        <w:t>תיחת העוף וכל פעולה אחרת בו עד לגמר ניתוק קרביו ייעשו במשחטה שבה נשחט, מיד לאחר גמר הקזת הדם, כשהעוף תלוי על פס-תליה ובשיטה שהורה המנהל ושמטרתה מניעת זיהומו של העוף בתכולת הזפק, המעיים, הקורקבן או</w:t>
      </w:r>
      <w:r>
        <w:rPr>
          <w:rStyle w:val="default"/>
          <w:rFonts w:cs="FrankRuehl"/>
          <w:rtl/>
        </w:rPr>
        <w:t xml:space="preserve"> </w:t>
      </w:r>
      <w:r>
        <w:rPr>
          <w:rStyle w:val="default"/>
          <w:rFonts w:cs="FrankRuehl" w:hint="cs"/>
          <w:rtl/>
        </w:rPr>
        <w:t>כיס המרה ומבעד פי הטבעת; כל הפעולות הללו ייעשו לפני הש</w:t>
      </w:r>
      <w:r>
        <w:rPr>
          <w:rStyle w:val="default"/>
          <w:rFonts w:cs="FrankRuehl"/>
          <w:rtl/>
        </w:rPr>
        <w:t>ט</w:t>
      </w:r>
      <w:r>
        <w:rPr>
          <w:rStyle w:val="default"/>
          <w:rFonts w:cs="FrankRuehl" w:hint="cs"/>
          <w:rtl/>
        </w:rPr>
        <w:t>י</w:t>
      </w:r>
      <w:r>
        <w:rPr>
          <w:rStyle w:val="default"/>
          <w:rFonts w:cs="FrankRuehl"/>
          <w:rtl/>
        </w:rPr>
        <w:t>פ</w:t>
      </w:r>
      <w:r>
        <w:rPr>
          <w:rStyle w:val="default"/>
          <w:rFonts w:cs="FrankRuehl" w:hint="cs"/>
          <w:rtl/>
        </w:rPr>
        <w:t>ה האחרונה ובכל מקרה לפני הכנסת בשר העוף למכלי הצינון.</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חיצת עוף שחוט ובשר עוף תיעשה על ידי העברתם דרך מערכת של מתיזים עם הספקת מים נקיים וטריים בלחץ מוגבר.</w:t>
      </w:r>
    </w:p>
    <w:p w:rsidR="005C72E0" w:rsidRDefault="005C72E0">
      <w:pPr>
        <w:pStyle w:val="P00"/>
        <w:spacing w:before="72"/>
        <w:ind w:left="0" w:right="1134"/>
        <w:rPr>
          <w:rStyle w:val="default"/>
          <w:rFonts w:cs="FrankRuehl"/>
          <w:rtl/>
        </w:rPr>
      </w:pPr>
      <w:bookmarkStart w:id="62" w:name="Seif49"/>
      <w:bookmarkEnd w:id="62"/>
      <w:r>
        <w:rPr>
          <w:lang w:val="he-IL"/>
        </w:rPr>
        <w:pict>
          <v:rect id="_x0000_s2100" style="position:absolute;left:0;text-align:left;margin-left:464.5pt;margin-top:8.05pt;width:75.05pt;height:24.55pt;z-index:25166080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בד</w:t>
                  </w:r>
                  <w:r>
                    <w:rPr>
                      <w:rFonts w:cs="Miriam" w:hint="cs"/>
                      <w:sz w:val="18"/>
                      <w:szCs w:val="18"/>
                      <w:rtl/>
                    </w:rPr>
                    <w:t>יקה והחלטה שלאחר השחיטה</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עוף שחוט ייבדק בידי וטרינר מפקח או פקח, במשחטה שבה נשחט, מיד לאחר שחיטתו ופתיחתו,</w:t>
      </w:r>
      <w:r>
        <w:rPr>
          <w:rStyle w:val="default"/>
          <w:rFonts w:cs="FrankRuehl"/>
          <w:rtl/>
        </w:rPr>
        <w:t xml:space="preserve"> ב</w:t>
      </w:r>
      <w:r>
        <w:rPr>
          <w:rStyle w:val="default"/>
          <w:rFonts w:cs="FrankRuehl" w:hint="cs"/>
          <w:rtl/>
        </w:rPr>
        <w:t>התאם לתוספות האחת-עשרה והשתים-עשרה.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בדיקה תיעשה לאחר פתיחת העוף השחוט והוצאת הקרביים מחוצה לו מבלי לנתקם, כך שכל פני העוף השחוט וקרביו יי</w:t>
      </w:r>
      <w:r>
        <w:rPr>
          <w:rStyle w:val="default"/>
          <w:rFonts w:cs="FrankRuehl"/>
          <w:rtl/>
        </w:rPr>
        <w:t>ח</w:t>
      </w:r>
      <w:r>
        <w:rPr>
          <w:rStyle w:val="default"/>
          <w:rFonts w:cs="FrankRuehl" w:hint="cs"/>
          <w:rtl/>
        </w:rPr>
        <w:t>שפו לעיני הבודק, לשם מתן החלטה על תקינות הגופה או חלק ממנה או אם נמצאו בהם פגיעות.</w:t>
      </w:r>
    </w:p>
    <w:p w:rsidR="005C72E0" w:rsidRDefault="005C72E0">
      <w:pPr>
        <w:pStyle w:val="P00"/>
        <w:spacing w:before="72"/>
        <w:ind w:left="0" w:right="1134"/>
        <w:rPr>
          <w:rStyle w:val="default"/>
          <w:rFonts w:cs="FrankRuehl"/>
          <w:rtl/>
        </w:rPr>
      </w:pPr>
      <w:bookmarkStart w:id="63" w:name="Seif50"/>
      <w:bookmarkEnd w:id="63"/>
      <w:r>
        <w:rPr>
          <w:lang w:val="he-IL"/>
        </w:rPr>
        <w:pict>
          <v:rect id="_x0000_s2101" style="position:absolute;left:0;text-align:left;margin-left:464.5pt;margin-top:8.05pt;width:75.05pt;height:16.45pt;z-index:25166182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עי</w:t>
                  </w:r>
                  <w:r>
                    <w:rPr>
                      <w:rFonts w:cs="Miriam" w:hint="cs"/>
                      <w:sz w:val="18"/>
                      <w:szCs w:val="18"/>
                      <w:rtl/>
                    </w:rPr>
                    <w:t>כוב עופות שחוטים</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דק פקח עופות שחוטים ולא החליט כי הם ראויים למאכל אדם בהתאם לתקנה 52, ינהגו בהם בהתאם לתקנת משנה (ד) עד למתן החלטה של וטרינר מפקח בהתאם לתקנה </w:t>
      </w:r>
      <w:r>
        <w:rPr>
          <w:rStyle w:val="default"/>
          <w:rFonts w:cs="FrankRuehl"/>
          <w:rtl/>
        </w:rPr>
        <w:t xml:space="preserve">52 </w:t>
      </w:r>
      <w:r>
        <w:rPr>
          <w:rStyle w:val="default"/>
          <w:rFonts w:cs="FrankRuehl" w:hint="cs"/>
          <w:rtl/>
        </w:rPr>
        <w:t>או תקנה 53.</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טרינר מפקח יבדוק עופות שחוטים האמורים בתקנה משנה (א) תוך 24 שעות מעת בדיקתם בידי הפק</w:t>
      </w:r>
      <w:r>
        <w:rPr>
          <w:rStyle w:val="default"/>
          <w:rFonts w:cs="FrankRuehl"/>
          <w:rtl/>
        </w:rPr>
        <w:t>ח.</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טרינר מפקח רשאי לעכב מתן החלטתו בהתאם לתקנה 52 או תקנה 53 לגבי עופות שחוטים שבדק, אם ראה לנכון להעביר דוגמאות מהם לבדיקה מעבדתית בהתאם לתקנה 80.</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ופות שחוטים האמורים בתקנות משנה (א) ו-(ג) לא יוצאו מהמפעל שבו נשחטו ויוחזקו בו בתנאים שיורה מבקר</w:t>
      </w:r>
      <w:r>
        <w:rPr>
          <w:rStyle w:val="default"/>
          <w:rFonts w:cs="FrankRuehl"/>
          <w:rtl/>
        </w:rPr>
        <w:t xml:space="preserve"> ו</w:t>
      </w:r>
      <w:r>
        <w:rPr>
          <w:rStyle w:val="default"/>
          <w:rFonts w:cs="FrankRuehl" w:hint="cs"/>
          <w:rtl/>
        </w:rPr>
        <w:t>כשהם נתלים על מיתקן התליה, ומסומנים, בדרך שהורה מבקר, במלים "טעון בדיקה נוספת".</w:t>
      </w:r>
    </w:p>
    <w:p w:rsidR="005C72E0" w:rsidRDefault="005C72E0" w:rsidP="002D4BBC">
      <w:pPr>
        <w:pStyle w:val="P00"/>
        <w:spacing w:before="72"/>
        <w:ind w:left="0" w:right="1134"/>
        <w:rPr>
          <w:rStyle w:val="default"/>
          <w:rFonts w:cs="FrankRuehl"/>
          <w:rtl/>
        </w:rPr>
      </w:pPr>
      <w:bookmarkStart w:id="64" w:name="Seif51"/>
      <w:bookmarkEnd w:id="64"/>
      <w:r>
        <w:rPr>
          <w:lang w:val="he-IL"/>
        </w:rPr>
        <w:pict>
          <v:rect id="_x0000_s2102" style="position:absolute;left:0;text-align:left;margin-left:464.5pt;margin-top:8.05pt;width:75.05pt;height:19.95pt;z-index:251662848" o:allowincell="f" filled="f" stroked="f" strokecolor="lime" strokeweight=".25pt">
            <v:textbox inset="0,0,0,0">
              <w:txbxContent>
                <w:p w:rsidR="00F1424F" w:rsidRDefault="00F1424F">
                  <w:pPr>
                    <w:spacing w:line="160" w:lineRule="exact"/>
                    <w:jc w:val="left"/>
                    <w:rPr>
                      <w:rFonts w:cs="Miriam" w:hint="cs"/>
                      <w:sz w:val="18"/>
                      <w:szCs w:val="18"/>
                      <w:rtl/>
                    </w:rPr>
                  </w:pPr>
                  <w:r>
                    <w:rPr>
                      <w:rFonts w:cs="Miriam"/>
                      <w:sz w:val="18"/>
                      <w:szCs w:val="18"/>
                      <w:rtl/>
                    </w:rPr>
                    <w:t>הת</w:t>
                  </w:r>
                  <w:r>
                    <w:rPr>
                      <w:rFonts w:cs="Miriam" w:hint="cs"/>
                      <w:sz w:val="18"/>
                      <w:szCs w:val="18"/>
                      <w:rtl/>
                    </w:rPr>
                    <w:t>רה למאכל אדם</w:t>
                  </w:r>
                </w:p>
                <w:p w:rsidR="00F1424F" w:rsidRDefault="00F1424F">
                  <w:pPr>
                    <w:spacing w:line="160" w:lineRule="exact"/>
                    <w:jc w:val="left"/>
                    <w:rPr>
                      <w:rFonts w:cs="Miriam"/>
                      <w:noProof/>
                      <w:sz w:val="18"/>
                      <w:szCs w:val="18"/>
                      <w:rtl/>
                    </w:rPr>
                  </w:pPr>
                  <w:r>
                    <w:rPr>
                      <w:rFonts w:cs="Miriam" w:hint="cs"/>
                      <w:sz w:val="18"/>
                      <w:szCs w:val="18"/>
                      <w:rtl/>
                    </w:rPr>
                    <w:t>תק' תשמ"א-1981</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וף שחוט או חלק ממנו, שהחליט פקח על פי ממצ</w:t>
      </w:r>
      <w:r>
        <w:rPr>
          <w:rStyle w:val="default"/>
          <w:rFonts w:cs="FrankRuehl"/>
          <w:rtl/>
        </w:rPr>
        <w:t>א</w:t>
      </w:r>
      <w:r>
        <w:rPr>
          <w:rStyle w:val="default"/>
          <w:rFonts w:cs="FrankRuehl" w:hint="cs"/>
          <w:rtl/>
        </w:rPr>
        <w:t>י בדיקתו או שהחליט וטרינר מפקח על פי ממצאי בדיקתו או בנוסף להם על פי ממצאי הבדיקה המעבדתית, כי הוא ראוי למאכל אדם, יסומן ה</w:t>
      </w:r>
      <w:r>
        <w:rPr>
          <w:rStyle w:val="default"/>
          <w:rFonts w:cs="FrankRuehl"/>
          <w:rtl/>
        </w:rPr>
        <w:t>וא</w:t>
      </w:r>
      <w:r>
        <w:rPr>
          <w:rStyle w:val="default"/>
          <w:rFonts w:cs="FrankRuehl" w:hint="cs"/>
          <w:rtl/>
        </w:rPr>
        <w:t xml:space="preserve"> או בשר העוף והאיברים הפנימיים שהופקו ממנו (בתקנה זו </w:t>
      </w:r>
      <w:r w:rsidR="00853ABC">
        <w:rPr>
          <w:rStyle w:val="default"/>
          <w:rFonts w:cs="FrankRuehl"/>
          <w:rtl/>
        </w:rPr>
        <w:t>–</w:t>
      </w:r>
      <w:r>
        <w:rPr>
          <w:rStyle w:val="default"/>
          <w:rFonts w:cs="FrankRuehl"/>
          <w:rtl/>
        </w:rPr>
        <w:t xml:space="preserve"> </w:t>
      </w:r>
      <w:r>
        <w:rPr>
          <w:rStyle w:val="default"/>
          <w:rFonts w:cs="FrankRuehl" w:hint="cs"/>
          <w:rtl/>
        </w:rPr>
        <w:t>מצרך), בסימן הכולל את המלים "נבדק והותר" ומספר הרשיון לפי הדוגמה שבתוספת החמ</w:t>
      </w:r>
      <w:r>
        <w:rPr>
          <w:rStyle w:val="default"/>
          <w:rFonts w:cs="FrankRuehl"/>
          <w:rtl/>
        </w:rPr>
        <w:t>ש</w:t>
      </w:r>
      <w:r>
        <w:rPr>
          <w:rStyle w:val="default"/>
          <w:rFonts w:cs="FrankRuehl" w:hint="cs"/>
          <w:rtl/>
        </w:rPr>
        <w:t xml:space="preserve"> עשרה.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סימון האמור בתקנה זו ייעשה באחת מדרכים אלה:</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ריזת המצרך בעטיפה שעליה מוטבע הסימן, באופן שלא יהא ניתן להסי</w:t>
      </w:r>
      <w:r>
        <w:rPr>
          <w:rStyle w:val="default"/>
          <w:rFonts w:cs="FrankRuehl"/>
          <w:rtl/>
        </w:rPr>
        <w:t xml:space="preserve">ר </w:t>
      </w:r>
      <w:r>
        <w:rPr>
          <w:rStyle w:val="default"/>
          <w:rFonts w:cs="FrankRuehl" w:hint="cs"/>
          <w:rtl/>
        </w:rPr>
        <w:t>את הסימן מן האריזה בלי לפגוע בה; העטיפה תהיה עשויה מפלסטיק בלתי רעיל או מנייר בלתי רעיל העמיד בפני רטיבות או מחומר אחר שאישר לכך המ</w:t>
      </w:r>
      <w:r>
        <w:rPr>
          <w:rStyle w:val="default"/>
          <w:rFonts w:cs="FrankRuehl"/>
          <w:rtl/>
        </w:rPr>
        <w:t>נ</w:t>
      </w:r>
      <w:r>
        <w:rPr>
          <w:rStyle w:val="default"/>
          <w:rFonts w:cs="FrankRuehl" w:hint="cs"/>
          <w:rtl/>
        </w:rPr>
        <w:t>הל;</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חתמת הסימן על המצרך בצבע שאישר לכך המנהל;</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רט, חותם (פלומבה) או לוחית מתכת-אל-חלד או פלסטיק נוקשה העשוי מחומר</w:t>
      </w:r>
      <w:r>
        <w:rPr>
          <w:rStyle w:val="default"/>
          <w:rFonts w:cs="FrankRuehl"/>
          <w:rtl/>
        </w:rPr>
        <w:t xml:space="preserve"> ב</w:t>
      </w:r>
      <w:r>
        <w:rPr>
          <w:rStyle w:val="default"/>
          <w:rFonts w:cs="FrankRuehl" w:hint="cs"/>
          <w:rtl/>
        </w:rPr>
        <w:t>לתי רעיל, שעליהם מוטבע הסימן, המוצמד למצרך באופן שלא יהא ניתן להסירו ולהשתמש בו שימוש חוזר בלי שהדבר יוכר.</w:t>
      </w:r>
    </w:p>
    <w:p w:rsidR="005C72E0" w:rsidRDefault="005C72E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ותר יהיה לבצע הסימון האמור בתקנה זו בעת ובעונה אחת עם ביצוע הסימון האמור בתקנה 73, ובלבד שלא יסומן מוצר עוף בסימן </w:t>
      </w:r>
      <w:r>
        <w:rPr>
          <w:rStyle w:val="default"/>
          <w:rFonts w:cs="FrankRuehl"/>
          <w:rtl/>
        </w:rPr>
        <w:t>כא</w:t>
      </w:r>
      <w:r>
        <w:rPr>
          <w:rStyle w:val="default"/>
          <w:rFonts w:cs="FrankRuehl" w:hint="cs"/>
          <w:rtl/>
        </w:rPr>
        <w:t>מור בתקנה זו אם כתוצאה מהייצור שוב לא יהא ניתן לזהותו עם המצרך ממנו יוצר, או אם הוא כולל מרכיבים בנוסף למצרך ולחמרים מוספים כאמור ב</w:t>
      </w:r>
      <w:r>
        <w:rPr>
          <w:rStyle w:val="default"/>
          <w:rFonts w:cs="FrankRuehl"/>
          <w:rtl/>
        </w:rPr>
        <w:t>ת</w:t>
      </w:r>
      <w:r>
        <w:rPr>
          <w:rStyle w:val="default"/>
          <w:rFonts w:cs="FrankRuehl" w:hint="cs"/>
          <w:rtl/>
        </w:rPr>
        <w:t>קנה 72; החלטתו של המנהל לענין זהות כאמור תשמש ראיה חותכת לדבר בכל הליך.</w:t>
      </w:r>
    </w:p>
    <w:p w:rsidR="0052759E" w:rsidRPr="00D2099F" w:rsidRDefault="0052759E" w:rsidP="0052759E">
      <w:pPr>
        <w:pStyle w:val="P00"/>
        <w:spacing w:before="0"/>
        <w:ind w:left="0" w:right="1134"/>
        <w:rPr>
          <w:rFonts w:cs="FrankRuehl" w:hint="cs"/>
          <w:b/>
          <w:bCs/>
          <w:vanish/>
          <w:szCs w:val="20"/>
          <w:shd w:val="clear" w:color="auto" w:fill="FFFF99"/>
          <w:rtl/>
        </w:rPr>
      </w:pPr>
      <w:bookmarkStart w:id="65" w:name="Rov122"/>
      <w:r w:rsidRPr="00D2099F">
        <w:rPr>
          <w:rFonts w:cs="FrankRuehl" w:hint="cs"/>
          <w:vanish/>
          <w:color w:val="FF0000"/>
          <w:szCs w:val="20"/>
          <w:shd w:val="clear" w:color="auto" w:fill="FFFF99"/>
          <w:rtl/>
        </w:rPr>
        <w:t>מיום 29.6.1981</w:t>
      </w:r>
    </w:p>
    <w:p w:rsidR="0052759E" w:rsidRPr="00D2099F" w:rsidRDefault="0052759E" w:rsidP="0052759E">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תק' תשמ"א-1981</w:t>
      </w:r>
    </w:p>
    <w:p w:rsidR="0052759E" w:rsidRPr="00D2099F" w:rsidRDefault="0052759E" w:rsidP="0052759E">
      <w:pPr>
        <w:pStyle w:val="P00"/>
        <w:tabs>
          <w:tab w:val="clear" w:pos="6259"/>
        </w:tabs>
        <w:spacing w:before="0"/>
        <w:ind w:left="0" w:right="1134"/>
        <w:rPr>
          <w:rFonts w:cs="FrankRuehl" w:hint="cs"/>
          <w:vanish/>
          <w:szCs w:val="20"/>
          <w:shd w:val="clear" w:color="auto" w:fill="FFFF99"/>
          <w:rtl/>
        </w:rPr>
      </w:pPr>
      <w:hyperlink r:id="rId180" w:history="1">
        <w:r w:rsidRPr="00D2099F">
          <w:rPr>
            <w:rStyle w:val="Hyperlink"/>
            <w:rFonts w:cs="FrankRuehl" w:hint="cs"/>
            <w:vanish/>
            <w:szCs w:val="20"/>
            <w:shd w:val="clear" w:color="auto" w:fill="FFFF99"/>
            <w:rtl/>
          </w:rPr>
          <w:t>ק"ת תשמ"א מס' 4247</w:t>
        </w:r>
      </w:hyperlink>
      <w:r w:rsidRPr="00D2099F">
        <w:rPr>
          <w:rFonts w:cs="FrankRuehl" w:hint="cs"/>
          <w:vanish/>
          <w:szCs w:val="20"/>
          <w:shd w:val="clear" w:color="auto" w:fill="FFFF99"/>
          <w:rtl/>
        </w:rPr>
        <w:t xml:space="preserve"> מיום 29.6.1981 עמ' 1163</w:t>
      </w:r>
    </w:p>
    <w:p w:rsidR="0052759E" w:rsidRPr="00C32965" w:rsidRDefault="0052759E" w:rsidP="00D63790">
      <w:pPr>
        <w:pStyle w:val="P00"/>
        <w:tabs>
          <w:tab w:val="clear" w:pos="6259"/>
        </w:tabs>
        <w:ind w:left="0" w:right="1138"/>
        <w:rPr>
          <w:rStyle w:val="default"/>
          <w:rFonts w:cs="FrankRuehl" w:hint="cs"/>
          <w:sz w:val="2"/>
          <w:szCs w:val="2"/>
          <w:rtl/>
        </w:rPr>
      </w:pPr>
      <w:r w:rsidRPr="00D2099F">
        <w:rPr>
          <w:rFonts w:cs="FrankRuehl" w:hint="cs"/>
          <w:vanish/>
          <w:sz w:val="22"/>
          <w:szCs w:val="22"/>
          <w:shd w:val="clear" w:color="auto" w:fill="FFFF99"/>
          <w:rtl/>
        </w:rPr>
        <w:tab/>
        <w:t>(א)</w:t>
      </w:r>
      <w:r w:rsidRPr="00D2099F">
        <w:rPr>
          <w:rFonts w:cs="FrankRuehl" w:hint="cs"/>
          <w:vanish/>
          <w:sz w:val="22"/>
          <w:szCs w:val="22"/>
          <w:shd w:val="clear" w:color="auto" w:fill="FFFF99"/>
          <w:rtl/>
        </w:rPr>
        <w:tab/>
        <w:t xml:space="preserve">עוף שחוט או חלק ממנו, שהחליט פקח על פי ממצאי בדיקתו או שהחליט וטרינר מפקח על פי ממצאי בדיקתו או בנוסף להם על פי ממצאי הבדיקה המעבדתית, כי הוא ראוי למאכל אדם, יסומן הוא או בשר העוף והאיברים הפנימיים שהוקפו ממנו (בתקנה זו </w:t>
      </w:r>
      <w:r w:rsidRPr="00D2099F">
        <w:rPr>
          <w:rFonts w:cs="FrankRuehl"/>
          <w:vanish/>
          <w:sz w:val="22"/>
          <w:szCs w:val="22"/>
          <w:shd w:val="clear" w:color="auto" w:fill="FFFF99"/>
          <w:rtl/>
        </w:rPr>
        <w:t>–</w:t>
      </w:r>
      <w:r w:rsidRPr="00D2099F">
        <w:rPr>
          <w:rFonts w:cs="FrankRuehl" w:hint="cs"/>
          <w:vanish/>
          <w:sz w:val="22"/>
          <w:szCs w:val="22"/>
          <w:shd w:val="clear" w:color="auto" w:fill="FFFF99"/>
          <w:rtl/>
        </w:rPr>
        <w:t xml:space="preserve"> מצרך), בסימן הכולל את המלים "נבדק והותר" ומספר הרשיון </w:t>
      </w:r>
      <w:r w:rsidRPr="00D2099F">
        <w:rPr>
          <w:rFonts w:cs="FrankRuehl" w:hint="cs"/>
          <w:vanish/>
          <w:sz w:val="22"/>
          <w:szCs w:val="22"/>
          <w:u w:val="single"/>
          <w:shd w:val="clear" w:color="auto" w:fill="FFFF99"/>
          <w:rtl/>
        </w:rPr>
        <w:t>לפי הדוגמה שבתוספת החמש עשרה</w:t>
      </w:r>
      <w:r w:rsidRPr="00D2099F">
        <w:rPr>
          <w:rFonts w:cs="FrankRuehl" w:hint="cs"/>
          <w:vanish/>
          <w:sz w:val="22"/>
          <w:szCs w:val="22"/>
          <w:shd w:val="clear" w:color="auto" w:fill="FFFF99"/>
          <w:rtl/>
        </w:rPr>
        <w:t>.</w:t>
      </w:r>
      <w:bookmarkEnd w:id="65"/>
    </w:p>
    <w:p w:rsidR="005C72E0" w:rsidRDefault="005C72E0">
      <w:pPr>
        <w:pStyle w:val="P00"/>
        <w:spacing w:before="72"/>
        <w:ind w:left="0" w:right="1134"/>
        <w:rPr>
          <w:rStyle w:val="default"/>
          <w:rFonts w:cs="FrankRuehl"/>
          <w:rtl/>
        </w:rPr>
      </w:pPr>
      <w:bookmarkStart w:id="66" w:name="Seif52"/>
      <w:bookmarkEnd w:id="66"/>
      <w:r>
        <w:rPr>
          <w:lang w:val="he-IL"/>
        </w:rPr>
        <w:pict>
          <v:rect id="_x0000_s2103" style="position:absolute;left:0;text-align:left;margin-left:464.5pt;margin-top:8.05pt;width:75.05pt;height:13pt;z-index:25166387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פס</w:t>
                  </w:r>
                  <w:r>
                    <w:rPr>
                      <w:rFonts w:cs="Miriam" w:hint="cs"/>
                      <w:sz w:val="18"/>
                      <w:szCs w:val="18"/>
                      <w:rtl/>
                    </w:rPr>
                    <w:t>ילה</w:t>
                  </w:r>
                </w:p>
              </w:txbxContent>
            </v:textbox>
            <w10:anchorlock/>
          </v:rect>
        </w:pict>
      </w:r>
      <w:r>
        <w:rPr>
          <w:rStyle w:val="big-number"/>
          <w:rFonts w:cs="Miriam"/>
          <w:rtl/>
        </w:rPr>
        <w:t>53.</w:t>
      </w:r>
      <w:r>
        <w:rPr>
          <w:rStyle w:val="big-number"/>
          <w:rFonts w:cs="Miriam"/>
          <w:rtl/>
        </w:rPr>
        <w:tab/>
      </w:r>
      <w:r>
        <w:rPr>
          <w:rStyle w:val="default"/>
          <w:rFonts w:cs="FrankRuehl"/>
          <w:rtl/>
        </w:rPr>
        <w:t>הח</w:t>
      </w:r>
      <w:r>
        <w:rPr>
          <w:rStyle w:val="default"/>
          <w:rFonts w:cs="FrankRuehl" w:hint="cs"/>
          <w:rtl/>
        </w:rPr>
        <w:t>ליט וטרינר מפקח, על פי ממצאי בדיקתו או בנוס</w:t>
      </w:r>
      <w:r>
        <w:rPr>
          <w:rStyle w:val="default"/>
          <w:rFonts w:cs="FrankRuehl"/>
          <w:rtl/>
        </w:rPr>
        <w:t xml:space="preserve">ף </w:t>
      </w:r>
      <w:r>
        <w:rPr>
          <w:rStyle w:val="default"/>
          <w:rFonts w:cs="FrankRuehl" w:hint="cs"/>
          <w:rtl/>
        </w:rPr>
        <w:t>להם על פי ממצאי הבדיקה המעבדתית, כי עוף שחוט או חלק ממנו אינו ראוי למאכל אדם, יפסול אותו בתעודה.</w:t>
      </w:r>
    </w:p>
    <w:p w:rsidR="005C72E0" w:rsidRDefault="005C72E0">
      <w:pPr>
        <w:pStyle w:val="P00"/>
        <w:spacing w:before="72"/>
        <w:ind w:left="0" w:right="1134"/>
        <w:rPr>
          <w:rStyle w:val="default"/>
          <w:rFonts w:cs="FrankRuehl"/>
          <w:rtl/>
        </w:rPr>
      </w:pPr>
      <w:bookmarkStart w:id="67" w:name="Seif53"/>
      <w:bookmarkEnd w:id="67"/>
      <w:r>
        <w:rPr>
          <w:lang w:val="he-IL"/>
        </w:rPr>
        <w:pict>
          <v:rect id="_x0000_s2104" style="position:absolute;left:0;text-align:left;margin-left:464.5pt;margin-top:8.05pt;width:75.05pt;height:13.65pt;z-index:25166489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הש</w:t>
                  </w:r>
                  <w:r>
                    <w:rPr>
                      <w:rFonts w:cs="Miriam" w:hint="cs"/>
                      <w:sz w:val="18"/>
                      <w:szCs w:val="18"/>
                      <w:rtl/>
                    </w:rPr>
                    <w:t>מדת פסולין</w:t>
                  </w:r>
                </w:p>
              </w:txbxContent>
            </v:textbox>
            <w10:anchorlock/>
          </v:rect>
        </w:pict>
      </w:r>
      <w:r>
        <w:rPr>
          <w:rStyle w:val="big-number"/>
          <w:rFonts w:cs="Miriam"/>
          <w:rtl/>
        </w:rPr>
        <w:t>54.</w:t>
      </w:r>
      <w:r>
        <w:rPr>
          <w:rStyle w:val="big-number"/>
          <w:rFonts w:cs="Miriam"/>
          <w:rtl/>
        </w:rPr>
        <w:tab/>
      </w:r>
      <w:r>
        <w:rPr>
          <w:rStyle w:val="default"/>
          <w:rFonts w:cs="FrankRuehl"/>
          <w:rtl/>
        </w:rPr>
        <w:t>עו</w:t>
      </w:r>
      <w:r>
        <w:rPr>
          <w:rStyle w:val="default"/>
          <w:rFonts w:cs="FrankRuehl" w:hint="cs"/>
          <w:rtl/>
        </w:rPr>
        <w:t>ף שחוט, בשר עוף ואיברים פנימיים, שנפסלו, יושמדו בתחום המפעל שבו נפסלו, בדרך שנקבעה בתוספת התשיעית.</w:t>
      </w:r>
    </w:p>
    <w:p w:rsidR="005C72E0" w:rsidRDefault="005C72E0">
      <w:pPr>
        <w:pStyle w:val="medium2-header"/>
        <w:keepLines w:val="0"/>
        <w:spacing w:before="72"/>
        <w:ind w:left="0" w:right="1134"/>
        <w:rPr>
          <w:rFonts w:cs="FrankRuehl"/>
          <w:noProof/>
          <w:rtl/>
        </w:rPr>
      </w:pPr>
      <w:bookmarkStart w:id="68" w:name="med5"/>
      <w:bookmarkEnd w:id="68"/>
      <w:r>
        <w:rPr>
          <w:rFonts w:cs="FrankRuehl"/>
          <w:noProof/>
          <w:rtl/>
        </w:rPr>
        <w:t>פר</w:t>
      </w:r>
      <w:r>
        <w:rPr>
          <w:rFonts w:cs="FrankRuehl" w:hint="cs"/>
          <w:noProof/>
          <w:rtl/>
        </w:rPr>
        <w:t>ק ו': הטיפול בבשר עוף ובאיברים פנימיים הכנתם וארי</w:t>
      </w:r>
      <w:r>
        <w:rPr>
          <w:rFonts w:cs="FrankRuehl"/>
          <w:noProof/>
          <w:rtl/>
        </w:rPr>
        <w:t>זת</w:t>
      </w:r>
      <w:r>
        <w:rPr>
          <w:rFonts w:cs="FrankRuehl" w:hint="cs"/>
          <w:noProof/>
          <w:rtl/>
        </w:rPr>
        <w:t>ם כמוצרי עוף</w:t>
      </w:r>
    </w:p>
    <w:p w:rsidR="005C72E0" w:rsidRDefault="005C72E0">
      <w:pPr>
        <w:pStyle w:val="P00"/>
        <w:spacing w:before="72"/>
        <w:ind w:left="0" w:right="1134"/>
        <w:rPr>
          <w:rStyle w:val="default"/>
          <w:rFonts w:cs="FrankRuehl"/>
          <w:rtl/>
        </w:rPr>
      </w:pPr>
      <w:bookmarkStart w:id="69" w:name="Seif54"/>
      <w:bookmarkEnd w:id="69"/>
      <w:r>
        <w:rPr>
          <w:lang w:val="he-IL"/>
        </w:rPr>
        <w:pict>
          <v:rect id="_x0000_s2105" style="position:absolute;left:0;text-align:left;margin-left:464.5pt;margin-top:8.05pt;width:75.05pt;height:15.55pt;z-index:25166592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קי</w:t>
                  </w:r>
                  <w:r>
                    <w:rPr>
                      <w:rFonts w:cs="Miriam" w:hint="cs"/>
                      <w:sz w:val="18"/>
                      <w:szCs w:val="18"/>
                      <w:rtl/>
                    </w:rPr>
                    <w:t>רור בשר עוף</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ם גמר תהליך ניתוק הקרביים מעוף שחוט, יישטף ויירחץ בשר העוף במים המותזים בחזקה באמצעות מיתקן התזה המופעל על ידי מגבר-לחץ ויוכנס לשם קירור מוקדם למכלים שבהם מים המתחלפים קבע</w:t>
      </w:r>
      <w:r w:rsidR="002D4BBC">
        <w:rPr>
          <w:rStyle w:val="default"/>
          <w:rFonts w:cs="FrankRuehl" w:hint="cs"/>
          <w:rtl/>
        </w:rPr>
        <w:t xml:space="preserve"> ושהטמפרטורה שלהם אינה עולה על </w:t>
      </w:r>
      <w:r>
        <w:rPr>
          <w:rStyle w:val="default"/>
          <w:rFonts w:cs="FrankRuehl" w:hint="cs"/>
          <w:rtl/>
        </w:rPr>
        <w:t>7</w:t>
      </w:r>
      <w:r w:rsidR="00854504" w:rsidRPr="00854504">
        <w:rPr>
          <w:rStyle w:val="default"/>
          <w:sz w:val="20"/>
          <w:szCs w:val="20"/>
          <w:rtl/>
        </w:rPr>
        <w:t>°</w:t>
      </w:r>
      <w:r>
        <w:rPr>
          <w:rStyle w:val="default"/>
          <w:rFonts w:cs="FrankRuehl" w:hint="cs"/>
          <w:rtl/>
        </w:rPr>
        <w:t xml:space="preserve"> צלזיוס.</w:t>
      </w:r>
    </w:p>
    <w:p w:rsidR="005C72E0" w:rsidRDefault="005C72E0">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אחר שבשר</w:t>
      </w:r>
      <w:r>
        <w:rPr>
          <w:rStyle w:val="default"/>
          <w:rFonts w:cs="FrankRuehl"/>
          <w:rtl/>
        </w:rPr>
        <w:t xml:space="preserve"> ע</w:t>
      </w:r>
      <w:r>
        <w:rPr>
          <w:rStyle w:val="default"/>
          <w:rFonts w:cs="FrankRuehl" w:hint="cs"/>
          <w:rtl/>
        </w:rPr>
        <w:t>וף יגיע בתהליך האמ</w:t>
      </w:r>
      <w:r w:rsidR="002D4BBC">
        <w:rPr>
          <w:rStyle w:val="default"/>
          <w:rFonts w:cs="FrankRuehl" w:hint="cs"/>
          <w:rtl/>
        </w:rPr>
        <w:t xml:space="preserve">ור בתקנת משנה (א) לטמפרטורה של </w:t>
      </w:r>
      <w:r>
        <w:rPr>
          <w:rStyle w:val="default"/>
          <w:rFonts w:cs="FrankRuehl" w:hint="cs"/>
          <w:rtl/>
        </w:rPr>
        <w:t>10</w:t>
      </w:r>
      <w:r w:rsidR="00854504" w:rsidRPr="00854504">
        <w:rPr>
          <w:rStyle w:val="default"/>
          <w:sz w:val="20"/>
          <w:szCs w:val="20"/>
          <w:rtl/>
        </w:rPr>
        <w:t>°</w:t>
      </w:r>
      <w:r>
        <w:rPr>
          <w:rStyle w:val="default"/>
          <w:rFonts w:cs="FrankRuehl" w:hint="cs"/>
          <w:rtl/>
        </w:rPr>
        <w:t xml:space="preserve"> צלזיוס, יקורר בתוך מערכת קירור לטמפרטור</w:t>
      </w:r>
      <w:r>
        <w:rPr>
          <w:rStyle w:val="default"/>
          <w:rFonts w:cs="FrankRuehl"/>
          <w:rtl/>
        </w:rPr>
        <w:t>ה</w:t>
      </w:r>
      <w:r>
        <w:rPr>
          <w:rStyle w:val="default"/>
          <w:rFonts w:cs="FrankRuehl" w:hint="cs"/>
          <w:rtl/>
        </w:rPr>
        <w:t xml:space="preserve"> של 4</w:t>
      </w:r>
      <w:r w:rsidR="00854504" w:rsidRPr="00854504">
        <w:rPr>
          <w:rStyle w:val="default"/>
          <w:sz w:val="20"/>
          <w:szCs w:val="20"/>
          <w:rtl/>
        </w:rPr>
        <w:t>°</w:t>
      </w:r>
      <w:r>
        <w:rPr>
          <w:rStyle w:val="default"/>
          <w:rFonts w:cs="FrankRuehl" w:hint="cs"/>
          <w:rtl/>
        </w:rPr>
        <w:t xml:space="preserve"> צלזיוס או פחות, בתהליך שיימשך פרק זמן כדלקמן:</w:t>
      </w:r>
    </w:p>
    <w:p w:rsidR="005C72E0" w:rsidRDefault="005C72E0" w:rsidP="002D4BB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אשר משקל יחידת בשר עוף כלשהי במערכת (להלן </w:t>
      </w:r>
      <w:r w:rsidR="00854504">
        <w:rPr>
          <w:rStyle w:val="default"/>
          <w:rFonts w:cs="FrankRuehl"/>
          <w:rtl/>
        </w:rPr>
        <w:t>–</w:t>
      </w:r>
      <w:r>
        <w:rPr>
          <w:rStyle w:val="default"/>
          <w:rFonts w:cs="FrankRuehl"/>
          <w:rtl/>
        </w:rPr>
        <w:t xml:space="preserve"> </w:t>
      </w:r>
      <w:r>
        <w:rPr>
          <w:rStyle w:val="default"/>
          <w:rFonts w:cs="FrankRuehl" w:hint="cs"/>
          <w:rtl/>
        </w:rPr>
        <w:t>משקל היחידה) הו אפחות מ-</w:t>
      </w:r>
      <w:smartTag w:uri="urn:schemas-microsoft-com:office:smarttags" w:element="metricconverter">
        <w:smartTagPr>
          <w:attr w:name="ProductID" w:val="1.80 ק&quot;ג"/>
        </w:smartTagPr>
        <w:r>
          <w:rPr>
            <w:rStyle w:val="default"/>
            <w:rFonts w:cs="FrankRuehl" w:hint="cs"/>
            <w:rtl/>
          </w:rPr>
          <w:t>1.80 ק"ג</w:t>
        </w:r>
      </w:smartTag>
      <w:r>
        <w:rPr>
          <w:rStyle w:val="default"/>
          <w:rFonts w:cs="FrankRuehl" w:hint="cs"/>
          <w:rtl/>
        </w:rPr>
        <w:t xml:space="preserve"> </w:t>
      </w:r>
      <w:r w:rsidR="00854504">
        <w:rPr>
          <w:rStyle w:val="default"/>
          <w:rFonts w:cs="FrankRuehl"/>
          <w:rtl/>
        </w:rPr>
        <w:t>–</w:t>
      </w:r>
      <w:r>
        <w:rPr>
          <w:rStyle w:val="default"/>
          <w:rFonts w:cs="FrankRuehl"/>
          <w:rtl/>
        </w:rPr>
        <w:t xml:space="preserve"> </w:t>
      </w:r>
      <w:r>
        <w:rPr>
          <w:rStyle w:val="default"/>
          <w:rFonts w:cs="FrankRuehl" w:hint="cs"/>
          <w:rtl/>
        </w:rPr>
        <w:t>עד ארבע שעות;</w:t>
      </w:r>
    </w:p>
    <w:p w:rsidR="005C72E0" w:rsidRDefault="005C72E0" w:rsidP="002D4BB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אשר מש</w:t>
      </w:r>
      <w:r>
        <w:rPr>
          <w:rStyle w:val="default"/>
          <w:rFonts w:cs="FrankRuehl"/>
          <w:rtl/>
        </w:rPr>
        <w:t>קל</w:t>
      </w:r>
      <w:r>
        <w:rPr>
          <w:rStyle w:val="default"/>
          <w:rFonts w:cs="FrankRuehl" w:hint="cs"/>
          <w:rtl/>
        </w:rPr>
        <w:t xml:space="preserve"> היחידה מ-</w:t>
      </w:r>
      <w:smartTag w:uri="urn:schemas-microsoft-com:office:smarttags" w:element="metricconverter">
        <w:smartTagPr>
          <w:attr w:name="ProductID" w:val="1.80 ק&quot;ג"/>
        </w:smartTagPr>
        <w:r>
          <w:rPr>
            <w:rStyle w:val="default"/>
            <w:rFonts w:cs="FrankRuehl" w:hint="cs"/>
            <w:rtl/>
          </w:rPr>
          <w:t>1.80 ק"ג</w:t>
        </w:r>
      </w:smartTag>
      <w:r>
        <w:rPr>
          <w:rStyle w:val="default"/>
          <w:rFonts w:cs="FrankRuehl" w:hint="cs"/>
          <w:rtl/>
        </w:rPr>
        <w:t xml:space="preserve"> עד </w:t>
      </w:r>
      <w:smartTag w:uri="urn:schemas-microsoft-com:office:smarttags" w:element="metricconverter">
        <w:smartTagPr>
          <w:attr w:name="ProductID" w:val="3.60 ק&quot;ג"/>
        </w:smartTagPr>
        <w:r>
          <w:rPr>
            <w:rStyle w:val="default"/>
            <w:rFonts w:cs="FrankRuehl" w:hint="cs"/>
            <w:rtl/>
          </w:rPr>
          <w:t>3.60 ק"ג</w:t>
        </w:r>
      </w:smartTag>
      <w:r>
        <w:rPr>
          <w:rStyle w:val="default"/>
          <w:rFonts w:cs="FrankRuehl" w:hint="cs"/>
          <w:rtl/>
        </w:rPr>
        <w:t xml:space="preserve"> </w:t>
      </w:r>
      <w:r w:rsidR="00854504">
        <w:rPr>
          <w:rStyle w:val="default"/>
          <w:rFonts w:cs="FrankRuehl"/>
          <w:rtl/>
        </w:rPr>
        <w:t>–</w:t>
      </w:r>
      <w:r>
        <w:rPr>
          <w:rStyle w:val="default"/>
          <w:rFonts w:cs="FrankRuehl"/>
          <w:rtl/>
        </w:rPr>
        <w:t xml:space="preserve"> </w:t>
      </w:r>
      <w:r>
        <w:rPr>
          <w:rStyle w:val="default"/>
          <w:rFonts w:cs="FrankRuehl" w:hint="cs"/>
          <w:rtl/>
        </w:rPr>
        <w:t>עד שש שעות;</w:t>
      </w:r>
    </w:p>
    <w:p w:rsidR="005C72E0" w:rsidRDefault="005C72E0" w:rsidP="002D4BB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אשר משקל היחידה עולה על </w:t>
      </w:r>
      <w:smartTag w:uri="urn:schemas-microsoft-com:office:smarttags" w:element="metricconverter">
        <w:smartTagPr>
          <w:attr w:name="ProductID" w:val="3.60 ק&quot;ג"/>
        </w:smartTagPr>
        <w:r>
          <w:rPr>
            <w:rStyle w:val="default"/>
            <w:rFonts w:cs="FrankRuehl" w:hint="cs"/>
            <w:rtl/>
          </w:rPr>
          <w:t>3.60 ק"ג</w:t>
        </w:r>
      </w:smartTag>
      <w:r>
        <w:rPr>
          <w:rStyle w:val="default"/>
          <w:rFonts w:cs="FrankRuehl" w:hint="cs"/>
          <w:rtl/>
        </w:rPr>
        <w:t xml:space="preserve"> </w:t>
      </w:r>
      <w:r w:rsidR="00854504">
        <w:rPr>
          <w:rStyle w:val="default"/>
          <w:rFonts w:cs="FrankRuehl"/>
          <w:rtl/>
        </w:rPr>
        <w:t>–</w:t>
      </w:r>
      <w:r>
        <w:rPr>
          <w:rStyle w:val="default"/>
          <w:rFonts w:cs="FrankRuehl"/>
          <w:rtl/>
        </w:rPr>
        <w:t xml:space="preserve"> </w:t>
      </w:r>
      <w:r>
        <w:rPr>
          <w:rStyle w:val="default"/>
          <w:rFonts w:cs="FrankRuehl" w:hint="cs"/>
          <w:rtl/>
        </w:rPr>
        <w:t>עד שמונ</w:t>
      </w:r>
      <w:r>
        <w:rPr>
          <w:rStyle w:val="default"/>
          <w:rFonts w:cs="FrankRuehl"/>
          <w:rtl/>
        </w:rPr>
        <w:t>ה</w:t>
      </w:r>
      <w:r>
        <w:rPr>
          <w:rStyle w:val="default"/>
          <w:rFonts w:cs="FrankRuehl" w:hint="cs"/>
          <w:rtl/>
        </w:rPr>
        <w:t xml:space="preserve"> שעות</w:t>
      </w:r>
      <w:r w:rsidR="00854504">
        <w:rPr>
          <w:rStyle w:val="default"/>
          <w:rFonts w:cs="FrankRuehl" w:hint="cs"/>
          <w:rtl/>
        </w:rPr>
        <w:t>;</w:t>
      </w:r>
    </w:p>
    <w:p w:rsidR="005C72E0" w:rsidRDefault="005C72E0">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אף האמור בפסקה (1) מותר לקרר בשר עוף בחדר קירור באמצעות הזרמה מתונה של אוויר קר על הבשר באופן שהטמפרטורה הפנימית שלו תופ</w:t>
      </w:r>
      <w:r>
        <w:rPr>
          <w:rStyle w:val="default"/>
          <w:rFonts w:cs="FrankRuehl"/>
          <w:rtl/>
        </w:rPr>
        <w:t>חת</w:t>
      </w:r>
      <w:r w:rsidR="002D4BBC">
        <w:rPr>
          <w:rStyle w:val="default"/>
          <w:rFonts w:cs="FrankRuehl" w:hint="cs"/>
          <w:rtl/>
        </w:rPr>
        <w:t xml:space="preserve"> תוך 16 שעות ל-</w:t>
      </w:r>
      <w:r>
        <w:rPr>
          <w:rStyle w:val="default"/>
          <w:rFonts w:cs="FrankRuehl" w:hint="cs"/>
          <w:rtl/>
        </w:rPr>
        <w:t>4</w:t>
      </w:r>
      <w:r w:rsidR="00854504" w:rsidRPr="00854504">
        <w:rPr>
          <w:rStyle w:val="default"/>
          <w:sz w:val="20"/>
          <w:szCs w:val="20"/>
          <w:rtl/>
        </w:rPr>
        <w:t>°</w:t>
      </w:r>
      <w:r>
        <w:rPr>
          <w:rStyle w:val="default"/>
          <w:rFonts w:cs="FrankRuehl" w:hint="cs"/>
          <w:rtl/>
        </w:rPr>
        <w:t xml:space="preserve"> צלזיוס או פחות.</w:t>
      </w:r>
    </w:p>
    <w:p w:rsidR="005C72E0" w:rsidRDefault="005C72E0" w:rsidP="002D4BB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אחר ביצוע הקירור כאמור בתקנת משנה (ב) או כאמור בתקנה 56(א), יוחזק בשר עוף בכל עת, מלבד תוך כדי הכנתו לאריזה או אריזתו כאמור בתק</w:t>
      </w:r>
      <w:r w:rsidR="002D4BBC">
        <w:rPr>
          <w:rStyle w:val="default"/>
          <w:rFonts w:cs="FrankRuehl" w:hint="cs"/>
          <w:rtl/>
        </w:rPr>
        <w:t>נה 56, בטמפרטורה שאינה גבוהה מ-</w:t>
      </w:r>
      <w:r>
        <w:rPr>
          <w:rStyle w:val="default"/>
          <w:rFonts w:cs="FrankRuehl" w:hint="cs"/>
          <w:rtl/>
        </w:rPr>
        <w:t>4</w:t>
      </w:r>
      <w:r w:rsidR="00854504" w:rsidRPr="00854504">
        <w:rPr>
          <w:rStyle w:val="default"/>
          <w:sz w:val="20"/>
          <w:szCs w:val="20"/>
          <w:rtl/>
        </w:rPr>
        <w:t>°</w:t>
      </w:r>
      <w:r>
        <w:rPr>
          <w:rStyle w:val="default"/>
          <w:rFonts w:cs="FrankRuehl" w:hint="cs"/>
          <w:rtl/>
        </w:rPr>
        <w:t xml:space="preserve"> צלזיוס, ובמקרה של קירור לפי תקנה 56(א) </w:t>
      </w:r>
      <w:r w:rsidR="00854504">
        <w:rPr>
          <w:rStyle w:val="default"/>
          <w:rFonts w:cs="FrankRuehl"/>
          <w:rtl/>
        </w:rPr>
        <w:t>–</w:t>
      </w:r>
      <w:r>
        <w:rPr>
          <w:rStyle w:val="default"/>
          <w:rFonts w:cs="FrankRuehl"/>
          <w:rtl/>
        </w:rPr>
        <w:t xml:space="preserve"> </w:t>
      </w:r>
      <w:r>
        <w:rPr>
          <w:rStyle w:val="default"/>
          <w:rFonts w:cs="FrankRuehl" w:hint="cs"/>
          <w:rtl/>
        </w:rPr>
        <w:t>גם כשכל שכבה</w:t>
      </w:r>
      <w:r>
        <w:rPr>
          <w:rStyle w:val="default"/>
          <w:rFonts w:cs="FrankRuehl"/>
          <w:rtl/>
        </w:rPr>
        <w:t xml:space="preserve"> ש</w:t>
      </w:r>
      <w:r>
        <w:rPr>
          <w:rStyle w:val="default"/>
          <w:rFonts w:cs="FrankRuehl" w:hint="cs"/>
          <w:rtl/>
        </w:rPr>
        <w:t>ל יחידות בשר עוף מכוסה בשכבה נאותה של פתיתי קרח, או יוקפא ויוחזק מוקפא כאמור בתקנה 59.</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ופות המוחזקים במפעל ארוזים למעלה מ-24 שעו</w:t>
      </w:r>
      <w:r w:rsidR="002D4BBC">
        <w:rPr>
          <w:rStyle w:val="default"/>
          <w:rFonts w:cs="FrankRuehl" w:hint="cs"/>
          <w:rtl/>
        </w:rPr>
        <w:t xml:space="preserve">ת יוחזקו בחדר אשר בו הטמפרטורה </w:t>
      </w:r>
      <w:r>
        <w:rPr>
          <w:rStyle w:val="default"/>
          <w:rFonts w:cs="FrankRuehl" w:hint="cs"/>
          <w:rtl/>
        </w:rPr>
        <w:t>1.8</w:t>
      </w:r>
      <w:r w:rsidR="00854504" w:rsidRPr="00854504">
        <w:rPr>
          <w:rStyle w:val="default"/>
          <w:sz w:val="20"/>
          <w:szCs w:val="20"/>
          <w:rtl/>
        </w:rPr>
        <w:t>°</w:t>
      </w:r>
      <w:r>
        <w:rPr>
          <w:rStyle w:val="default"/>
          <w:rFonts w:cs="FrankRuehl" w:hint="cs"/>
          <w:rtl/>
        </w:rPr>
        <w:t xml:space="preserve"> צלזיוס או פחות.</w:t>
      </w:r>
    </w:p>
    <w:p w:rsidR="005C72E0" w:rsidRDefault="005C72E0">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 xml:space="preserve">מערכת צינון של מים וקרח יובטח שהקרח הוכן ממקור מים מאושר; </w:t>
      </w:r>
      <w:r>
        <w:rPr>
          <w:rStyle w:val="default"/>
          <w:rFonts w:cs="FrankRuehl"/>
          <w:rtl/>
        </w:rPr>
        <w:t>גו</w:t>
      </w:r>
      <w:r>
        <w:rPr>
          <w:rStyle w:val="default"/>
          <w:rFonts w:cs="FrankRuehl" w:hint="cs"/>
          <w:rtl/>
        </w:rPr>
        <w:t>שי קרח יירחצו לפני קרישתם על-ידי התזת מים ממקור מים מאושר על כל צידי הגוש; גושי קרח ופתיתי ק</w:t>
      </w:r>
      <w:r>
        <w:rPr>
          <w:rStyle w:val="default"/>
          <w:rFonts w:cs="FrankRuehl"/>
          <w:rtl/>
        </w:rPr>
        <w:t>ר</w:t>
      </w:r>
      <w:r>
        <w:rPr>
          <w:rStyle w:val="default"/>
          <w:rFonts w:cs="FrankRuehl" w:hint="cs"/>
          <w:rtl/>
        </w:rPr>
        <w:t>ח יוחסנו בתנאים סניטריים;</w:t>
      </w:r>
    </w:p>
    <w:p w:rsidR="005C72E0" w:rsidRDefault="005C72E0">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כלי צינון אוטומטיים יהיו מצויידים במד קור רושם עם מעגל רישום של 24 שעות; תרשים הטמפרטורה היומי יימסר לוטרינר המפקח עם גמר כל יום ע</w:t>
      </w:r>
      <w:r>
        <w:rPr>
          <w:rStyle w:val="default"/>
          <w:rFonts w:cs="FrankRuehl"/>
          <w:rtl/>
        </w:rPr>
        <w:t>בו</w:t>
      </w:r>
      <w:r>
        <w:rPr>
          <w:rStyle w:val="default"/>
          <w:rFonts w:cs="FrankRuehl" w:hint="cs"/>
          <w:rtl/>
        </w:rPr>
        <w:t>דה;</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מכלי צינון אוטומטיים הספקת המים הטריים למדור הראשון כל המערכת חייבת להיות לפחות </w:t>
      </w:r>
      <w:smartTag w:uri="urn:schemas-microsoft-com:office:smarttags" w:element="metricconverter">
        <w:smartTagPr>
          <w:attr w:name="ProductID" w:val="2 ליטר"/>
        </w:smartTagPr>
        <w:r>
          <w:rPr>
            <w:rStyle w:val="default"/>
            <w:rFonts w:cs="FrankRuehl" w:hint="cs"/>
            <w:rtl/>
          </w:rPr>
          <w:t>2 ל</w:t>
        </w:r>
        <w:r>
          <w:rPr>
            <w:rStyle w:val="default"/>
            <w:rFonts w:cs="FrankRuehl"/>
            <w:rtl/>
          </w:rPr>
          <w:t>י</w:t>
        </w:r>
        <w:r>
          <w:rPr>
            <w:rStyle w:val="default"/>
            <w:rFonts w:cs="FrankRuehl" w:hint="cs"/>
            <w:rtl/>
          </w:rPr>
          <w:t>טר</w:t>
        </w:r>
      </w:smartTag>
      <w:r>
        <w:rPr>
          <w:rStyle w:val="default"/>
          <w:rFonts w:cs="FrankRuehl" w:hint="cs"/>
          <w:rtl/>
        </w:rPr>
        <w:t xml:space="preserve"> מים ליום לפטם ו-</w:t>
      </w:r>
      <w:smartTag w:uri="urn:schemas-microsoft-com:office:smarttags" w:element="metricconverter">
        <w:smartTagPr>
          <w:attr w:name="ProductID" w:val="4 ליטר"/>
        </w:smartTagPr>
        <w:r>
          <w:rPr>
            <w:rStyle w:val="default"/>
            <w:rFonts w:cs="FrankRuehl" w:hint="cs"/>
            <w:rtl/>
          </w:rPr>
          <w:t>4 ליטר</w:t>
        </w:r>
      </w:smartTag>
      <w:r>
        <w:rPr>
          <w:rStyle w:val="default"/>
          <w:rFonts w:cs="FrankRuehl" w:hint="cs"/>
          <w:rtl/>
        </w:rPr>
        <w:t xml:space="preserve"> מים ליום לתרנגול הודו; מי הצינון חייבים להיות נקיים; יש להבטיח זרימת יתר</w:t>
      </w:r>
      <w:r w:rsidR="00F12AD7">
        <w:rPr>
          <w:rStyle w:val="default"/>
          <w:rFonts w:cs="FrankRuehl" w:hint="cs"/>
          <w:rtl/>
        </w:rPr>
        <w:t xml:space="preserve"> (</w:t>
      </w:r>
      <w:r>
        <w:rPr>
          <w:rStyle w:val="default"/>
          <w:rFonts w:cs="FrankRuehl"/>
          <w:sz w:val="20"/>
        </w:rPr>
        <w:t>Overf</w:t>
      </w:r>
      <w:r w:rsidR="00F12AD7">
        <w:rPr>
          <w:rStyle w:val="default"/>
          <w:rFonts w:cs="FrankRuehl"/>
          <w:sz w:val="20"/>
        </w:rPr>
        <w:t>l</w:t>
      </w:r>
      <w:r>
        <w:rPr>
          <w:rStyle w:val="default"/>
          <w:rFonts w:cs="FrankRuehl"/>
          <w:sz w:val="20"/>
        </w:rPr>
        <w:t>ow</w:t>
      </w:r>
      <w:r w:rsidR="00F12AD7">
        <w:rPr>
          <w:rStyle w:val="default"/>
          <w:rFonts w:cs="FrankRuehl" w:hint="cs"/>
          <w:rtl/>
        </w:rPr>
        <w:t xml:space="preserve">) </w:t>
      </w:r>
      <w:r>
        <w:rPr>
          <w:rStyle w:val="default"/>
          <w:rFonts w:cs="FrankRuehl"/>
          <w:rtl/>
        </w:rPr>
        <w:t>מת</w:t>
      </w:r>
      <w:r>
        <w:rPr>
          <w:rStyle w:val="default"/>
          <w:rFonts w:cs="FrankRuehl" w:hint="cs"/>
          <w:rtl/>
        </w:rPr>
        <w:t>מדת; יש להתקין מדד מים למדידת המים הנקיים המוכנסי</w:t>
      </w:r>
      <w:r>
        <w:rPr>
          <w:rStyle w:val="default"/>
          <w:rFonts w:cs="FrankRuehl"/>
          <w:rtl/>
        </w:rPr>
        <w:t xml:space="preserve">ם </w:t>
      </w:r>
      <w:r>
        <w:rPr>
          <w:rStyle w:val="default"/>
          <w:rFonts w:cs="FrankRuehl" w:hint="cs"/>
          <w:rtl/>
        </w:rPr>
        <w:t>למדור הראשון כאמור אשר נותן קריאה מצטברת;</w:t>
      </w:r>
    </w:p>
    <w:p w:rsidR="005C72E0" w:rsidRDefault="005C72E0">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ם עצירת הסרט הנע או המעלית המרחיקים את בשר הע</w:t>
      </w:r>
      <w:r>
        <w:rPr>
          <w:rStyle w:val="default"/>
          <w:rFonts w:cs="FrankRuehl"/>
          <w:rtl/>
        </w:rPr>
        <w:t>ו</w:t>
      </w:r>
      <w:r>
        <w:rPr>
          <w:rStyle w:val="default"/>
          <w:rFonts w:cs="FrankRuehl" w:hint="cs"/>
          <w:rtl/>
        </w:rPr>
        <w:t xml:space="preserve">ף ממכל הצינון, יש להפסיק את הטלטול וההנעה של בשר העוף במכל הצינון; במכל שבו נעצרה התנועה לא יושאר בשר עוף יותר מ-15 דקות אלא אם </w:t>
      </w:r>
      <w:r w:rsidR="002D4BBC">
        <w:rPr>
          <w:rStyle w:val="default"/>
          <w:rFonts w:cs="FrankRuehl" w:hint="cs"/>
          <w:rtl/>
        </w:rPr>
        <w:t>הטמפרטורה של מי הצינון הורדה ל-</w:t>
      </w:r>
      <w:r>
        <w:rPr>
          <w:rStyle w:val="default"/>
          <w:rFonts w:cs="FrankRuehl" w:hint="cs"/>
          <w:rtl/>
        </w:rPr>
        <w:t>4</w:t>
      </w:r>
      <w:r w:rsidR="00854504" w:rsidRPr="00854504">
        <w:rPr>
          <w:rStyle w:val="default"/>
          <w:sz w:val="20"/>
          <w:szCs w:val="20"/>
          <w:rtl/>
        </w:rPr>
        <w:t>°</w:t>
      </w:r>
      <w:r>
        <w:rPr>
          <w:rStyle w:val="default"/>
          <w:rFonts w:cs="FrankRuehl"/>
          <w:rtl/>
        </w:rPr>
        <w:t xml:space="preserve"> צ</w:t>
      </w:r>
      <w:r>
        <w:rPr>
          <w:rStyle w:val="default"/>
          <w:rFonts w:cs="FrankRuehl" w:hint="cs"/>
          <w:rtl/>
        </w:rPr>
        <w:t>לזיוס;</w:t>
      </w:r>
    </w:p>
    <w:p w:rsidR="005C72E0" w:rsidRDefault="005C72E0">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גליים, ירכיים, גופות מחולקות, חזה מחולק ושאר חלקי בשר עוף מפעולות הבקורת הוטרינר</w:t>
      </w:r>
      <w:r>
        <w:rPr>
          <w:rStyle w:val="default"/>
          <w:rFonts w:cs="FrankRuehl"/>
          <w:rtl/>
        </w:rPr>
        <w:t>י</w:t>
      </w:r>
      <w:r>
        <w:rPr>
          <w:rStyle w:val="default"/>
          <w:rFonts w:cs="FrankRuehl" w:hint="cs"/>
          <w:rtl/>
        </w:rPr>
        <w:t>ת יקוררו על ידי אויר קר, קרח או התזת מים קרים תוך ניקוז מתמיד, אך לא במי קרח.</w:t>
      </w:r>
    </w:p>
    <w:p w:rsidR="005C72E0" w:rsidRDefault="005C72E0" w:rsidP="002D4BBC">
      <w:pPr>
        <w:pStyle w:val="P02"/>
        <w:spacing w:before="72"/>
        <w:ind w:left="1021" w:right="1134"/>
        <w:rPr>
          <w:rStyle w:val="default"/>
          <w:rFonts w:cs="FrankRuehl"/>
          <w:rtl/>
        </w:rPr>
      </w:pPr>
      <w:r>
        <w:rPr>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יד עם ניתוק הקרביים מעוף שחוט ינותקו מהם האיברים הפנימיים שיישטפו במים בש</w:t>
      </w:r>
      <w:r>
        <w:rPr>
          <w:rStyle w:val="default"/>
          <w:rFonts w:cs="FrankRuehl"/>
          <w:rtl/>
        </w:rPr>
        <w:t>יט</w:t>
      </w:r>
      <w:r>
        <w:rPr>
          <w:rStyle w:val="default"/>
          <w:rFonts w:cs="FrankRuehl" w:hint="cs"/>
          <w:rtl/>
        </w:rPr>
        <w:t>ה שהורה המנהל, יוכנסו למכל שבו סידורי ניקוז יעילים בשכבות שעובי כל אחת</w:t>
      </w:r>
      <w:r w:rsidR="002D4BBC">
        <w:rPr>
          <w:rStyle w:val="default"/>
          <w:rFonts w:cs="FrankRuehl" w:hint="cs"/>
          <w:rtl/>
        </w:rPr>
        <w:t xml:space="preserve"> </w:t>
      </w:r>
      <w:r>
        <w:rPr>
          <w:rStyle w:val="default"/>
          <w:rFonts w:cs="FrankRuehl"/>
          <w:rtl/>
        </w:rPr>
        <w:t>מה</w:t>
      </w:r>
      <w:r>
        <w:rPr>
          <w:rStyle w:val="default"/>
          <w:rFonts w:cs="FrankRuehl" w:hint="cs"/>
          <w:rtl/>
        </w:rPr>
        <w:t xml:space="preserve">ן אינו עולה על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כשכל שכבה של איברים פנימיים מכוסה בשכבה נאותה של פתיתי קרח; המכל יוחסן בחדר קירור שבו שוררת</w:t>
      </w:r>
      <w:r w:rsidR="002D4BBC">
        <w:rPr>
          <w:rStyle w:val="default"/>
          <w:rFonts w:cs="FrankRuehl" w:hint="cs"/>
          <w:rtl/>
        </w:rPr>
        <w:t xml:space="preserve"> בכל עת טמפרטורה שאינה גבוהה מ-</w:t>
      </w:r>
      <w:r>
        <w:rPr>
          <w:rStyle w:val="default"/>
          <w:rFonts w:cs="FrankRuehl" w:hint="cs"/>
          <w:rtl/>
        </w:rPr>
        <w:t>4</w:t>
      </w:r>
      <w:r w:rsidR="00854504" w:rsidRPr="00854504">
        <w:rPr>
          <w:rStyle w:val="default"/>
          <w:sz w:val="20"/>
          <w:szCs w:val="20"/>
          <w:rtl/>
        </w:rPr>
        <w:t>°</w:t>
      </w:r>
      <w:r>
        <w:rPr>
          <w:rStyle w:val="default"/>
          <w:rFonts w:cs="FrankRuehl" w:hint="cs"/>
          <w:rtl/>
        </w:rPr>
        <w:t xml:space="preserve"> צלזיוס;</w:t>
      </w:r>
    </w:p>
    <w:p w:rsidR="005C72E0" w:rsidRDefault="005C72E0">
      <w:pPr>
        <w:pStyle w:val="P22"/>
        <w:spacing w:before="72"/>
        <w:ind w:left="1021" w:right="1134"/>
        <w:rPr>
          <w:rStyle w:val="default"/>
          <w:rFonts w:cs="FrankRuehl"/>
          <w:rtl/>
        </w:rPr>
      </w:pPr>
      <w:r>
        <w:rPr>
          <w:rStyle w:val="default"/>
          <w:rFonts w:cs="FrankRuehl" w:hint="cs"/>
          <w:rtl/>
        </w:rPr>
        <w:t>ה</w:t>
      </w:r>
      <w:r>
        <w:rPr>
          <w:rStyle w:val="default"/>
          <w:rFonts w:cs="FrankRuehl"/>
          <w:rtl/>
        </w:rPr>
        <w:t>פ</w:t>
      </w:r>
      <w:r>
        <w:rPr>
          <w:rStyle w:val="default"/>
          <w:rFonts w:cs="FrankRuehl" w:hint="cs"/>
          <w:rtl/>
        </w:rPr>
        <w:t>עולות האמורות בפסקה זו יבוצעו ברציפות וללא הפסק, ובכל מקרה יסתיימו לפני תום שעתיים מעת ניתו</w:t>
      </w:r>
      <w:r>
        <w:rPr>
          <w:rStyle w:val="default"/>
          <w:rFonts w:cs="FrankRuehl"/>
          <w:rtl/>
        </w:rPr>
        <w:t>ק</w:t>
      </w:r>
      <w:r>
        <w:rPr>
          <w:rStyle w:val="default"/>
          <w:rFonts w:cs="FrankRuehl" w:hint="cs"/>
          <w:rtl/>
        </w:rPr>
        <w:t xml:space="preserve"> הקרביים מהעוף השחוט</w:t>
      </w:r>
      <w:r w:rsidR="008144AB">
        <w:rPr>
          <w:rStyle w:val="default"/>
          <w:rFonts w:cs="FrankRuehl" w:hint="cs"/>
          <w:rtl/>
        </w:rPr>
        <w:t>;</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שמכל צינון אוטומטי משמש לצינון איברים פנימיים, לא תהיה הספקת המים המאושרים פחותה מליטר אחר ל-10 פטמים, וכאשר גם צוארים יצוננו יש לספק </w:t>
      </w:r>
      <w:r>
        <w:rPr>
          <w:rStyle w:val="default"/>
          <w:rFonts w:cs="FrankRuehl"/>
          <w:rtl/>
        </w:rPr>
        <w:t>לי</w:t>
      </w:r>
      <w:r>
        <w:rPr>
          <w:rStyle w:val="default"/>
          <w:rFonts w:cs="FrankRuehl" w:hint="cs"/>
          <w:rtl/>
        </w:rPr>
        <w:t>טר אחד ל-5 פטמים. הטמ</w:t>
      </w:r>
      <w:r w:rsidR="002D4BBC">
        <w:rPr>
          <w:rStyle w:val="default"/>
          <w:rFonts w:cs="FrankRuehl" w:hint="cs"/>
          <w:rtl/>
        </w:rPr>
        <w:t xml:space="preserve">פרטורה של מי הצינון לא תעלה על </w:t>
      </w:r>
      <w:r>
        <w:rPr>
          <w:rStyle w:val="default"/>
          <w:rFonts w:cs="FrankRuehl" w:hint="cs"/>
          <w:rtl/>
        </w:rPr>
        <w:t>1.8</w:t>
      </w:r>
      <w:r w:rsidR="00854504" w:rsidRPr="00854504">
        <w:rPr>
          <w:rStyle w:val="default"/>
          <w:sz w:val="20"/>
          <w:szCs w:val="20"/>
          <w:rtl/>
        </w:rPr>
        <w:t>°</w:t>
      </w:r>
      <w:r>
        <w:rPr>
          <w:rStyle w:val="default"/>
          <w:rFonts w:cs="FrankRuehl" w:hint="cs"/>
          <w:rtl/>
        </w:rPr>
        <w:t xml:space="preserve"> צלזיוס</w:t>
      </w:r>
      <w:r w:rsidR="008144AB">
        <w:rPr>
          <w:rStyle w:val="default"/>
          <w:rFonts w:cs="FrankRuehl" w:hint="cs"/>
          <w:rtl/>
        </w:rPr>
        <w:t>;</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אחר סיום הפעולות האמור</w:t>
      </w:r>
      <w:r>
        <w:rPr>
          <w:rStyle w:val="default"/>
          <w:rFonts w:cs="FrankRuehl"/>
          <w:rtl/>
        </w:rPr>
        <w:t>ו</w:t>
      </w:r>
      <w:r>
        <w:rPr>
          <w:rStyle w:val="default"/>
          <w:rFonts w:cs="FrankRuehl" w:hint="cs"/>
          <w:rtl/>
        </w:rPr>
        <w:t>ת בפסקה (1) יוחזרו איברים פנימיים בכל עת, מלבד תוך כדי הכנתם לאריזה או אריזתם כאמור בתקנה 56, בטמפרטורה האמורה בתקנת משנה זו וכשכל שכבה של איברים פנימיים מכוסה ב</w:t>
      </w:r>
      <w:r>
        <w:rPr>
          <w:rStyle w:val="default"/>
          <w:rFonts w:cs="FrankRuehl"/>
          <w:rtl/>
        </w:rPr>
        <w:t>פת</w:t>
      </w:r>
      <w:r>
        <w:rPr>
          <w:rStyle w:val="default"/>
          <w:rFonts w:cs="FrankRuehl" w:hint="cs"/>
          <w:rtl/>
        </w:rPr>
        <w:t>יתי קרח, או יוקפאו ויוחזקו מוקפאים כאמור בתקנה 59.</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כל האמור בתקנת משנה (ו) או בתקנה 56(א) יהיה עשוי מפלסטיק בלתי רעיל או ממתכת-אל-חלד ויחולו עליו הוראות תקנה 77(ד) ו-(ה).</w:t>
      </w:r>
    </w:p>
    <w:p w:rsidR="005C72E0" w:rsidRDefault="005C72E0">
      <w:pPr>
        <w:pStyle w:val="P00"/>
        <w:spacing w:before="72"/>
        <w:ind w:left="0" w:right="1134"/>
        <w:rPr>
          <w:rStyle w:val="default"/>
          <w:rFonts w:cs="FrankRuehl"/>
          <w:rtl/>
        </w:rPr>
      </w:pPr>
      <w:bookmarkStart w:id="70" w:name="Seif55"/>
      <w:bookmarkEnd w:id="70"/>
      <w:r>
        <w:rPr>
          <w:lang w:val="he-IL"/>
        </w:rPr>
        <w:pict>
          <v:rect id="_x0000_s2106" style="position:absolute;left:0;text-align:left;margin-left:464.5pt;margin-top:8.05pt;width:75.05pt;height:42pt;z-index:25166694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בש</w:t>
                  </w:r>
                  <w:r>
                    <w:rPr>
                      <w:rFonts w:cs="Miriam" w:hint="cs"/>
                      <w:sz w:val="18"/>
                      <w:szCs w:val="18"/>
                      <w:rtl/>
                    </w:rPr>
                    <w:t>ר עוף ואיברים פנימיים תוך כדי הכנתם לאריזה ואריזתם וקירורם מחדש</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ותר להחזיק בשר עוף תוך כדי הכנתו לאריזה או אריזתו, בטמפרטורה שאינה </w:t>
      </w:r>
      <w:r>
        <w:rPr>
          <w:rStyle w:val="default"/>
          <w:rFonts w:cs="FrankRuehl"/>
          <w:rtl/>
        </w:rPr>
        <w:t>עו</w:t>
      </w:r>
      <w:r w:rsidR="002D4BBC">
        <w:rPr>
          <w:rStyle w:val="default"/>
          <w:rFonts w:cs="FrankRuehl" w:hint="cs"/>
          <w:rtl/>
        </w:rPr>
        <w:t xml:space="preserve">לה על </w:t>
      </w:r>
      <w:r>
        <w:rPr>
          <w:rStyle w:val="default"/>
          <w:rFonts w:cs="FrankRuehl" w:hint="cs"/>
          <w:rtl/>
        </w:rPr>
        <w:t>10</w:t>
      </w:r>
      <w:r w:rsidR="00854504" w:rsidRPr="00854504">
        <w:rPr>
          <w:rStyle w:val="default"/>
          <w:sz w:val="20"/>
          <w:szCs w:val="20"/>
          <w:rtl/>
        </w:rPr>
        <w:t>°</w:t>
      </w:r>
      <w:r>
        <w:rPr>
          <w:rStyle w:val="default"/>
          <w:rFonts w:cs="FrankRuehl" w:hint="cs"/>
          <w:rtl/>
        </w:rPr>
        <w:t xml:space="preserve"> צלזיוס, בתנאי </w:t>
      </w:r>
      <w:r>
        <w:rPr>
          <w:rStyle w:val="default"/>
          <w:rFonts w:cs="FrankRuehl"/>
          <w:rtl/>
        </w:rPr>
        <w:t>ש</w:t>
      </w:r>
      <w:r>
        <w:rPr>
          <w:rStyle w:val="default"/>
          <w:rFonts w:cs="FrankRuehl" w:hint="cs"/>
          <w:rtl/>
        </w:rPr>
        <w:t>מיד לאחר מכן יקו</w:t>
      </w:r>
      <w:r w:rsidR="002D4BBC">
        <w:rPr>
          <w:rStyle w:val="default"/>
          <w:rFonts w:cs="FrankRuehl" w:hint="cs"/>
          <w:rtl/>
        </w:rPr>
        <w:t>רר שוב לטמפרטורה שאינה גבוהה מ-</w:t>
      </w:r>
      <w:r>
        <w:rPr>
          <w:rStyle w:val="default"/>
          <w:rFonts w:cs="FrankRuehl" w:hint="cs"/>
          <w:rtl/>
        </w:rPr>
        <w:t>4</w:t>
      </w:r>
      <w:r w:rsidR="00854504" w:rsidRPr="00854504">
        <w:rPr>
          <w:rStyle w:val="default"/>
          <w:sz w:val="20"/>
          <w:szCs w:val="20"/>
          <w:rtl/>
        </w:rPr>
        <w:t>°</w:t>
      </w:r>
      <w:r>
        <w:rPr>
          <w:rStyle w:val="default"/>
          <w:rFonts w:cs="FrankRuehl" w:hint="cs"/>
          <w:rtl/>
        </w:rPr>
        <w:t xml:space="preserve"> צלזיוס </w:t>
      </w:r>
      <w:r w:rsidR="00854504">
        <w:rPr>
          <w:rStyle w:val="default"/>
          <w:rFonts w:cs="FrankRuehl" w:hint="cs"/>
          <w:rtl/>
        </w:rPr>
        <w:t>–</w:t>
      </w:r>
      <w:r>
        <w:rPr>
          <w:rStyle w:val="default"/>
          <w:rFonts w:cs="FrankRuehl"/>
          <w:rtl/>
        </w:rPr>
        <w:t xml:space="preserve"> </w:t>
      </w:r>
      <w:r>
        <w:rPr>
          <w:rStyle w:val="default"/>
          <w:rFonts w:cs="FrankRuehl" w:hint="cs"/>
          <w:rtl/>
        </w:rPr>
        <w:t xml:space="preserve">באופן ותוך הזמן האמורים בתקנה 55(ב)(2) או על ידי הכנסתו למכל שבו סידורי ניקוז יעילים, כשכל שכבה ושכבה של יחידות בשר עוף מכוסה בכל עת בשכבה נאותה של פתיתי קרח והחסנתו של </w:t>
      </w:r>
      <w:r>
        <w:rPr>
          <w:rStyle w:val="default"/>
          <w:rFonts w:cs="FrankRuehl"/>
          <w:rtl/>
        </w:rPr>
        <w:t>ה</w:t>
      </w:r>
      <w:r>
        <w:rPr>
          <w:rStyle w:val="default"/>
          <w:rFonts w:cs="FrankRuehl" w:hint="cs"/>
          <w:rtl/>
        </w:rPr>
        <w:t>מ</w:t>
      </w:r>
      <w:r>
        <w:rPr>
          <w:rStyle w:val="default"/>
          <w:rFonts w:cs="FrankRuehl"/>
          <w:rtl/>
        </w:rPr>
        <w:t>כ</w:t>
      </w:r>
      <w:r>
        <w:rPr>
          <w:rStyle w:val="default"/>
          <w:rFonts w:cs="FrankRuehl" w:hint="cs"/>
          <w:rtl/>
        </w:rPr>
        <w:t>ל בכל עת בטמפרטורה שאינה</w:t>
      </w:r>
      <w:r>
        <w:rPr>
          <w:rStyle w:val="default"/>
          <w:rFonts w:cs="FrankRuehl"/>
          <w:rtl/>
        </w:rPr>
        <w:t xml:space="preserve"> </w:t>
      </w:r>
      <w:r w:rsidR="002D4BBC">
        <w:rPr>
          <w:rStyle w:val="default"/>
          <w:rFonts w:cs="FrankRuehl" w:hint="cs"/>
          <w:rtl/>
        </w:rPr>
        <w:t>גבוהה מ-</w:t>
      </w:r>
      <w:r>
        <w:rPr>
          <w:rStyle w:val="default"/>
          <w:rFonts w:cs="FrankRuehl" w:hint="cs"/>
          <w:rtl/>
        </w:rPr>
        <w:t>4</w:t>
      </w:r>
      <w:r w:rsidR="00854504" w:rsidRPr="00854504">
        <w:rPr>
          <w:rStyle w:val="default"/>
          <w:sz w:val="20"/>
          <w:szCs w:val="20"/>
          <w:rtl/>
        </w:rPr>
        <w:t>°</w:t>
      </w:r>
      <w:r>
        <w:rPr>
          <w:rStyle w:val="default"/>
          <w:rFonts w:cs="FrankRuehl" w:hint="cs"/>
          <w:rtl/>
        </w:rPr>
        <w:t xml:space="preserve"> צלזיוס.</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ותר להחזיק איברים פנימיים תוך כדי הכנתם לאריזה או </w:t>
      </w:r>
      <w:r w:rsidR="002D4BBC">
        <w:rPr>
          <w:rStyle w:val="default"/>
          <w:rFonts w:cs="FrankRuehl" w:hint="cs"/>
          <w:rtl/>
        </w:rPr>
        <w:t>אריזתם בטמפרטורה שאינה גבוהה מ-</w:t>
      </w:r>
      <w:r>
        <w:rPr>
          <w:rStyle w:val="default"/>
          <w:rFonts w:cs="FrankRuehl" w:hint="cs"/>
          <w:rtl/>
        </w:rPr>
        <w:t>10</w:t>
      </w:r>
      <w:r w:rsidR="00854504" w:rsidRPr="00854504">
        <w:rPr>
          <w:rStyle w:val="default"/>
          <w:sz w:val="20"/>
          <w:szCs w:val="20"/>
          <w:rtl/>
        </w:rPr>
        <w:t>°</w:t>
      </w:r>
      <w:r>
        <w:rPr>
          <w:rStyle w:val="default"/>
          <w:rFonts w:cs="FrankRuehl" w:hint="cs"/>
          <w:rtl/>
        </w:rPr>
        <w:t xml:space="preserve"> צלזיוס, בתנאי שמיד לאחר מכן יקור</w:t>
      </w:r>
      <w:r w:rsidR="002D4BBC">
        <w:rPr>
          <w:rStyle w:val="default"/>
          <w:rFonts w:cs="FrankRuehl" w:hint="cs"/>
          <w:rtl/>
        </w:rPr>
        <w:t>רו שוב לטמפרטורה שאינה גבוהה מ-</w:t>
      </w:r>
      <w:r>
        <w:rPr>
          <w:rStyle w:val="default"/>
          <w:rFonts w:cs="FrankRuehl" w:hint="cs"/>
          <w:rtl/>
        </w:rPr>
        <w:t>4</w:t>
      </w:r>
      <w:r w:rsidR="00854504" w:rsidRPr="00854504">
        <w:rPr>
          <w:rStyle w:val="default"/>
          <w:sz w:val="20"/>
          <w:szCs w:val="20"/>
          <w:rtl/>
        </w:rPr>
        <w:t>°</w:t>
      </w:r>
      <w:r>
        <w:rPr>
          <w:rStyle w:val="default"/>
          <w:rFonts w:cs="FrankRuehl" w:hint="cs"/>
          <w:rtl/>
        </w:rPr>
        <w:t xml:space="preserve"> צלזיוס ויוחזקו ככל האמור בתקנה 55(ו).</w:t>
      </w:r>
    </w:p>
    <w:p w:rsidR="005C72E0" w:rsidRDefault="005C72E0">
      <w:pPr>
        <w:pStyle w:val="P00"/>
        <w:spacing w:before="72"/>
        <w:ind w:left="0" w:right="1134"/>
        <w:rPr>
          <w:rStyle w:val="default"/>
          <w:rFonts w:cs="FrankRuehl"/>
          <w:rtl/>
        </w:rPr>
      </w:pPr>
      <w:bookmarkStart w:id="71" w:name="Seif56"/>
      <w:bookmarkEnd w:id="71"/>
      <w:r>
        <w:rPr>
          <w:lang w:val="he-IL"/>
        </w:rPr>
        <w:pict>
          <v:rect id="_x0000_s2107" style="position:absolute;left:0;text-align:left;margin-left:464.5pt;margin-top:8.05pt;width:75.05pt;height:15.1pt;z-index:25166796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w:t>
                  </w:r>
                  <w:r>
                    <w:rPr>
                      <w:rFonts w:cs="Miriam"/>
                      <w:sz w:val="18"/>
                      <w:szCs w:val="18"/>
                      <w:rtl/>
                    </w:rPr>
                    <w:t>שה</w:t>
                  </w:r>
                  <w:r>
                    <w:rPr>
                      <w:rFonts w:cs="Miriam" w:hint="cs"/>
                      <w:sz w:val="18"/>
                      <w:szCs w:val="18"/>
                      <w:rtl/>
                    </w:rPr>
                    <w:t>יה בקירור</w:t>
                  </w:r>
                </w:p>
              </w:txbxContent>
            </v:textbox>
            <w10:anchorlock/>
          </v:rect>
        </w:pict>
      </w:r>
      <w:r>
        <w:rPr>
          <w:rStyle w:val="big-number"/>
          <w:rFonts w:cs="Miriam"/>
          <w:rtl/>
        </w:rPr>
        <w:t>57.</w:t>
      </w:r>
      <w:r>
        <w:rPr>
          <w:rStyle w:val="big-number"/>
          <w:rFonts w:cs="Miriam"/>
          <w:rtl/>
        </w:rPr>
        <w:tab/>
      </w:r>
      <w:r>
        <w:rPr>
          <w:rStyle w:val="default"/>
          <w:rFonts w:cs="FrankRuehl"/>
          <w:rtl/>
        </w:rPr>
        <w:t>על</w:t>
      </w:r>
      <w:r>
        <w:rPr>
          <w:rStyle w:val="default"/>
          <w:rFonts w:cs="FrankRuehl" w:hint="cs"/>
          <w:rtl/>
        </w:rPr>
        <w:t xml:space="preserve"> אף האמו</w:t>
      </w:r>
      <w:r>
        <w:rPr>
          <w:rStyle w:val="default"/>
          <w:rFonts w:cs="FrankRuehl"/>
          <w:rtl/>
        </w:rPr>
        <w:t xml:space="preserve">ר </w:t>
      </w:r>
      <w:r>
        <w:rPr>
          <w:rStyle w:val="default"/>
          <w:rFonts w:cs="FrankRuehl" w:hint="cs"/>
          <w:rtl/>
        </w:rPr>
        <w:t>בתקנות</w:t>
      </w:r>
      <w:r>
        <w:rPr>
          <w:rStyle w:val="default"/>
          <w:rFonts w:cs="FrankRuehl"/>
          <w:rtl/>
        </w:rPr>
        <w:t xml:space="preserve"> 55 </w:t>
      </w:r>
      <w:r>
        <w:rPr>
          <w:rStyle w:val="default"/>
          <w:rFonts w:cs="FrankRuehl" w:hint="cs"/>
          <w:rtl/>
        </w:rPr>
        <w:t>ו-56, תבוצע בבשר עוף ובאיברים פנימיים, תוך 48 שעות מעת תחילת קירורם לפי תקנה 55(ב), (ג) ו-(ו), אחת מפעולות הייצור האמורות בתקנות 59, 62, 63, 64 ו-66.</w:t>
      </w:r>
    </w:p>
    <w:p w:rsidR="005C72E0" w:rsidRDefault="005C72E0" w:rsidP="002D4BBC">
      <w:pPr>
        <w:pStyle w:val="P02"/>
        <w:spacing w:before="72"/>
        <w:ind w:left="1021" w:right="1134"/>
        <w:rPr>
          <w:rStyle w:val="default"/>
          <w:rFonts w:cs="FrankRuehl"/>
          <w:rtl/>
        </w:rPr>
      </w:pPr>
      <w:bookmarkStart w:id="72" w:name="Seif57"/>
      <w:bookmarkEnd w:id="72"/>
      <w:r>
        <w:rPr>
          <w:lang w:val="he-IL"/>
        </w:rPr>
        <w:pict>
          <v:rect id="_x0000_s2108" style="position:absolute;left:0;text-align:left;margin-left:464.5pt;margin-top:8.05pt;width:75.05pt;height:19.6pt;z-index:251668992" o:allowincell="f" filled="f" stroked="f" strokecolor="lime" strokeweight=".25pt">
            <v:textbox style="mso-next-textbox:#_x0000_s2108" inset="0,0,0,0">
              <w:txbxContent>
                <w:p w:rsidR="00F1424F" w:rsidRDefault="00F1424F">
                  <w:pPr>
                    <w:spacing w:line="160" w:lineRule="exact"/>
                    <w:jc w:val="left"/>
                    <w:rPr>
                      <w:rFonts w:cs="Miriam"/>
                      <w:noProof/>
                      <w:sz w:val="18"/>
                      <w:szCs w:val="18"/>
                      <w:rtl/>
                    </w:rPr>
                  </w:pPr>
                  <w:r>
                    <w:rPr>
                      <w:rFonts w:cs="Miriam"/>
                      <w:sz w:val="18"/>
                      <w:szCs w:val="18"/>
                      <w:rtl/>
                    </w:rPr>
                    <w:t>עו</w:t>
                  </w:r>
                  <w:r>
                    <w:rPr>
                      <w:rFonts w:cs="Miriam" w:hint="cs"/>
                      <w:sz w:val="18"/>
                      <w:szCs w:val="18"/>
                      <w:rtl/>
                    </w:rPr>
                    <w:t>ף שחוט שפוטם להפקת כבדו</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 xml:space="preserve">וראות תקנה 55(א) לא יחולו לגבי עוף שחוט שפוטם לשם הפקת כבדו </w:t>
      </w:r>
      <w:r>
        <w:rPr>
          <w:rStyle w:val="default"/>
          <w:rFonts w:cs="FrankRuehl"/>
          <w:rtl/>
        </w:rPr>
        <w:t>(</w:t>
      </w:r>
      <w:r>
        <w:rPr>
          <w:rStyle w:val="default"/>
          <w:rFonts w:cs="FrankRuehl" w:hint="cs"/>
          <w:rtl/>
        </w:rPr>
        <w:t>להלן</w:t>
      </w:r>
      <w:r w:rsidR="002D4BBC">
        <w:rPr>
          <w:rStyle w:val="default"/>
          <w:rFonts w:cs="FrankRuehl" w:hint="cs"/>
          <w:rtl/>
        </w:rPr>
        <w:t xml:space="preserve"> </w:t>
      </w:r>
      <w:r w:rsidR="00854504">
        <w:rPr>
          <w:rStyle w:val="default"/>
          <w:rFonts w:cs="FrankRuehl"/>
          <w:rtl/>
        </w:rPr>
        <w:t>–</w:t>
      </w:r>
      <w:r w:rsidR="002D4BBC">
        <w:rPr>
          <w:rStyle w:val="default"/>
          <w:rFonts w:cs="FrankRuehl" w:hint="cs"/>
          <w:rtl/>
        </w:rPr>
        <w:t xml:space="preserve"> </w:t>
      </w:r>
      <w:r>
        <w:rPr>
          <w:rStyle w:val="default"/>
          <w:rFonts w:cs="FrankRuehl" w:hint="cs"/>
          <w:rtl/>
        </w:rPr>
        <w:t>עוף מפוטם) ו</w:t>
      </w:r>
      <w:r>
        <w:rPr>
          <w:rStyle w:val="default"/>
          <w:rFonts w:cs="FrankRuehl"/>
          <w:rtl/>
        </w:rPr>
        <w:t>בש</w:t>
      </w:r>
      <w:r>
        <w:rPr>
          <w:rStyle w:val="default"/>
          <w:rFonts w:cs="FrankRuehl" w:hint="cs"/>
          <w:rtl/>
        </w:rPr>
        <w:t>ר עוף ואיברים פנימיים של עוף מפוטם</w:t>
      </w:r>
      <w:r w:rsidR="006D2A27">
        <w:rPr>
          <w:rStyle w:val="default"/>
          <w:rFonts w:cs="FrankRuehl" w:hint="cs"/>
          <w:rtl/>
        </w:rPr>
        <w:t>;</w:t>
      </w:r>
    </w:p>
    <w:p w:rsidR="005C72E0" w:rsidRDefault="005C72E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וראות תקנות 49 ו-50 לא יחולו לגבי עוף מפוטם ובשר עוף ואיברים פנימיים של עוף מפוטם אלא במידה שהן מתיישבות עם הוראות תקנה זו והמשתמע מהן.</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יד לאחר מריטת עוף מפוטם ינותק ממנו זפקו והעו</w:t>
      </w:r>
      <w:r>
        <w:rPr>
          <w:rStyle w:val="default"/>
          <w:rFonts w:cs="FrankRuehl"/>
          <w:rtl/>
        </w:rPr>
        <w:t xml:space="preserve">ף </w:t>
      </w:r>
      <w:r>
        <w:rPr>
          <w:rStyle w:val="default"/>
          <w:rFonts w:cs="FrankRuehl" w:hint="cs"/>
          <w:rtl/>
        </w:rPr>
        <w:t>המפוטם יקורר בחדר קירור שבו שוררת</w:t>
      </w:r>
      <w:r w:rsidR="002D4BBC">
        <w:rPr>
          <w:rStyle w:val="default"/>
          <w:rFonts w:cs="FrankRuehl" w:hint="cs"/>
          <w:rtl/>
        </w:rPr>
        <w:t xml:space="preserve"> בכל עת טמפרטורה שאינה גבוהה מ-</w:t>
      </w:r>
      <w:r>
        <w:rPr>
          <w:rStyle w:val="default"/>
          <w:rFonts w:cs="FrankRuehl" w:hint="cs"/>
          <w:rtl/>
        </w:rPr>
        <w:t>0</w:t>
      </w:r>
      <w:r w:rsidR="00854504" w:rsidRPr="00854504">
        <w:rPr>
          <w:rStyle w:val="default"/>
          <w:sz w:val="20"/>
          <w:szCs w:val="20"/>
          <w:rtl/>
        </w:rPr>
        <w:t>°</w:t>
      </w:r>
      <w:r>
        <w:rPr>
          <w:rStyle w:val="default"/>
          <w:rFonts w:cs="FrankRuehl" w:hint="cs"/>
          <w:rtl/>
        </w:rPr>
        <w:t xml:space="preserve"> צלזיוס, באמצעות הזרמה מתונה של אוויר קר על העוף המפוטם באופן שהטמפרטורה הפנימית שלו תופחת תוך</w:t>
      </w:r>
      <w:r w:rsidR="002D4BBC">
        <w:rPr>
          <w:rStyle w:val="default"/>
          <w:rFonts w:cs="FrankRuehl" w:hint="cs"/>
          <w:rtl/>
        </w:rPr>
        <w:t xml:space="preserve"> 16 שעות ל-</w:t>
      </w:r>
      <w:r>
        <w:rPr>
          <w:rStyle w:val="default"/>
          <w:rFonts w:cs="FrankRuehl" w:hint="cs"/>
          <w:rtl/>
        </w:rPr>
        <w:t>4</w:t>
      </w:r>
      <w:r w:rsidR="00854504" w:rsidRPr="00854504">
        <w:rPr>
          <w:rStyle w:val="default"/>
          <w:sz w:val="20"/>
          <w:szCs w:val="20"/>
          <w:rtl/>
        </w:rPr>
        <w:t>°</w:t>
      </w:r>
      <w:r>
        <w:rPr>
          <w:rStyle w:val="default"/>
          <w:rFonts w:cs="FrankRuehl" w:hint="cs"/>
          <w:rtl/>
        </w:rPr>
        <w:t xml:space="preserve"> צלזיוס או פחות.</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יד עם סיום תהליך הקירור האמור בתקנת מש</w:t>
      </w:r>
      <w:r>
        <w:rPr>
          <w:rStyle w:val="default"/>
          <w:rFonts w:cs="FrankRuehl"/>
          <w:rtl/>
        </w:rPr>
        <w:t>נ</w:t>
      </w:r>
      <w:r>
        <w:rPr>
          <w:rStyle w:val="default"/>
          <w:rFonts w:cs="FrankRuehl" w:hint="cs"/>
          <w:rtl/>
        </w:rPr>
        <w:t>ה (ב) ייפתח העוף המ</w:t>
      </w:r>
      <w:r>
        <w:rPr>
          <w:rStyle w:val="default"/>
          <w:rFonts w:cs="FrankRuehl"/>
          <w:rtl/>
        </w:rPr>
        <w:t>פו</w:t>
      </w:r>
      <w:r>
        <w:rPr>
          <w:rStyle w:val="default"/>
          <w:rFonts w:cs="FrankRuehl" w:hint="cs"/>
          <w:rtl/>
        </w:rPr>
        <w:t>טם ויוצאו וינותקו ממנו הקורקבן, המעיים, הטחול, הכליות והכבד בעודם מחוברים ועטופים יחד בשכבת שומן שהתקשה בקירור, וכן יתר הקרביים; מיד לאחר מכן תוסר ותנותק עטיפת השומן, כשהיא שלמה, מהאיברים המנויים בתקנת משנה זו, והאיברים ינותקו זה מזה.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שר עוף, עטיפת</w:t>
      </w:r>
      <w:r>
        <w:rPr>
          <w:rStyle w:val="default"/>
          <w:rFonts w:cs="FrankRuehl"/>
          <w:rtl/>
        </w:rPr>
        <w:t xml:space="preserve"> ה</w:t>
      </w:r>
      <w:r>
        <w:rPr>
          <w:rStyle w:val="default"/>
          <w:rFonts w:cs="FrankRuehl" w:hint="cs"/>
          <w:rtl/>
        </w:rPr>
        <w:t>שומן המנותקת, האיברים ויתר הקרביים, האמורים בתקנת משנה (ג), ייבדקו כל אחד בנפרד בידי וטרינר מפקח או פקח, מיד עם גמר ביצוע הוראות תקנת משנה (ג).</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יד לאחר מתן ההחלטה בהתאם לתקנה 52 יבוצעו בבשר עוף של העוף המפוטם הוראות תקנה 55(ב)(2</w:t>
      </w:r>
      <w:r>
        <w:rPr>
          <w:rStyle w:val="default"/>
          <w:rFonts w:cs="FrankRuehl"/>
          <w:rtl/>
        </w:rPr>
        <w:t xml:space="preserve">) </w:t>
      </w:r>
      <w:r>
        <w:rPr>
          <w:rStyle w:val="default"/>
          <w:rFonts w:cs="FrankRuehl" w:hint="cs"/>
          <w:rtl/>
        </w:rPr>
        <w:t>ו-(ד), ולא כאמור ב</w:t>
      </w:r>
      <w:r>
        <w:rPr>
          <w:rStyle w:val="default"/>
          <w:rFonts w:cs="FrankRuehl"/>
          <w:rtl/>
        </w:rPr>
        <w:t>תק</w:t>
      </w:r>
      <w:r>
        <w:rPr>
          <w:rStyle w:val="default"/>
          <w:rFonts w:cs="FrankRuehl" w:hint="cs"/>
          <w:rtl/>
        </w:rPr>
        <w:t>נה 55(א) ו-(ב)(1).</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יד לאחר מתן ההחלטה בהתאם לתקנה 52, יבוצעו באיברים פנימיים של העוף המפוטם הוראות תקנה 55(ו)(1).</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וראות תקנה זו עדיפות על הוראות תקנה 49 ותקנה 55 חוץ מתקנות משנה (ב)(2) ו-(ד).</w:t>
      </w:r>
    </w:p>
    <w:p w:rsidR="005C72E0" w:rsidRDefault="005C72E0">
      <w:pPr>
        <w:pStyle w:val="medium2-header"/>
        <w:keepLines w:val="0"/>
        <w:spacing w:before="72"/>
        <w:ind w:left="0" w:right="1134"/>
        <w:rPr>
          <w:rFonts w:cs="FrankRuehl"/>
          <w:noProof/>
          <w:rtl/>
        </w:rPr>
      </w:pPr>
      <w:bookmarkStart w:id="73" w:name="med6"/>
      <w:bookmarkEnd w:id="73"/>
      <w:r>
        <w:rPr>
          <w:rFonts w:cs="FrankRuehl"/>
          <w:noProof/>
          <w:rtl/>
        </w:rPr>
        <w:t>פר</w:t>
      </w:r>
      <w:r>
        <w:rPr>
          <w:rFonts w:cs="FrankRuehl" w:hint="cs"/>
          <w:noProof/>
          <w:rtl/>
        </w:rPr>
        <w:t>ק ז': מוצרי עוף</w:t>
      </w:r>
    </w:p>
    <w:p w:rsidR="005C72E0" w:rsidRDefault="005C72E0">
      <w:pPr>
        <w:pStyle w:val="P00"/>
        <w:spacing w:before="72"/>
        <w:ind w:left="0" w:right="1134"/>
        <w:rPr>
          <w:rStyle w:val="default"/>
          <w:rFonts w:cs="FrankRuehl"/>
          <w:rtl/>
        </w:rPr>
      </w:pPr>
      <w:bookmarkStart w:id="74" w:name="Seif58"/>
      <w:bookmarkEnd w:id="74"/>
      <w:r>
        <w:rPr>
          <w:lang w:val="he-IL"/>
        </w:rPr>
        <w:pict>
          <v:rect id="_x0000_s2109" style="position:absolute;left:0;text-align:left;margin-left:464.5pt;margin-top:8.05pt;width:75.05pt;height:15.6pt;z-index:25167001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מו</w:t>
                  </w:r>
                  <w:r>
                    <w:rPr>
                      <w:rFonts w:cs="Miriam" w:hint="cs"/>
                      <w:sz w:val="18"/>
                      <w:szCs w:val="18"/>
                      <w:rtl/>
                    </w:rPr>
                    <w:t>צרי עוף מו</w:t>
                  </w:r>
                  <w:r>
                    <w:rPr>
                      <w:rFonts w:cs="Miriam"/>
                      <w:sz w:val="18"/>
                      <w:szCs w:val="18"/>
                      <w:rtl/>
                    </w:rPr>
                    <w:t>ק</w:t>
                  </w:r>
                  <w:r>
                    <w:rPr>
                      <w:rFonts w:cs="Miriam" w:hint="cs"/>
                      <w:sz w:val="18"/>
                      <w:szCs w:val="18"/>
                      <w:rtl/>
                    </w:rPr>
                    <w:t>פאים</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וצר עוף מוקפא ויוצר בש</w:t>
      </w:r>
      <w:r>
        <w:rPr>
          <w:rStyle w:val="default"/>
          <w:rFonts w:cs="FrankRuehl"/>
          <w:rtl/>
        </w:rPr>
        <w:t>יט</w:t>
      </w:r>
      <w:r>
        <w:rPr>
          <w:rStyle w:val="default"/>
          <w:rFonts w:cs="FrankRuehl" w:hint="cs"/>
          <w:rtl/>
        </w:rPr>
        <w:t>ות, בדרכים ובאמצעות תכשירים אשר המנהל אישר מראש ובכתב.</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הליך הקפאה של בשר עוף ואיברים פנימיים לשם ייצורם למוצר עוף מוקפא, ייעשה מתחילתו ועד סופו בטמפרטורה </w:t>
      </w:r>
      <w:r w:rsidR="002D4BBC">
        <w:rPr>
          <w:rStyle w:val="default"/>
          <w:rFonts w:cs="FrankRuehl" w:hint="cs"/>
          <w:rtl/>
        </w:rPr>
        <w:t xml:space="preserve">של מינוס </w:t>
      </w:r>
      <w:r>
        <w:rPr>
          <w:rStyle w:val="default"/>
          <w:rFonts w:cs="FrankRuehl" w:hint="cs"/>
          <w:rtl/>
        </w:rPr>
        <w:t>28</w:t>
      </w:r>
      <w:r w:rsidR="006D2A27" w:rsidRPr="006D2A27">
        <w:rPr>
          <w:rStyle w:val="default"/>
          <w:sz w:val="20"/>
          <w:szCs w:val="20"/>
          <w:rtl/>
        </w:rPr>
        <w:t>°</w:t>
      </w:r>
      <w:r>
        <w:rPr>
          <w:rStyle w:val="default"/>
          <w:rFonts w:cs="FrankRuehl" w:hint="cs"/>
          <w:rtl/>
        </w:rPr>
        <w:t xml:space="preserve"> צלזיוס או פחות.</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וצר עוף מוקפא י</w:t>
      </w:r>
      <w:r w:rsidR="002D4BBC">
        <w:rPr>
          <w:rStyle w:val="default"/>
          <w:rFonts w:cs="FrankRuehl" w:hint="cs"/>
          <w:rtl/>
        </w:rPr>
        <w:t xml:space="preserve">וחזק בכל עת בטמפרטורה של מינוס </w:t>
      </w:r>
      <w:r>
        <w:rPr>
          <w:rStyle w:val="default"/>
          <w:rFonts w:cs="FrankRuehl" w:hint="cs"/>
          <w:rtl/>
        </w:rPr>
        <w:t>18</w:t>
      </w:r>
      <w:r w:rsidR="006D2A27" w:rsidRPr="006D2A27">
        <w:rPr>
          <w:rStyle w:val="default"/>
          <w:sz w:val="20"/>
          <w:szCs w:val="20"/>
          <w:rtl/>
        </w:rPr>
        <w:t>°</w:t>
      </w:r>
      <w:r>
        <w:rPr>
          <w:rStyle w:val="default"/>
          <w:rFonts w:cs="FrankRuehl" w:hint="cs"/>
          <w:rtl/>
        </w:rPr>
        <w:t xml:space="preserve"> צלזיוס או</w:t>
      </w:r>
      <w:r>
        <w:rPr>
          <w:rStyle w:val="default"/>
          <w:rFonts w:cs="FrankRuehl"/>
          <w:rtl/>
        </w:rPr>
        <w:t xml:space="preserve"> פ</w:t>
      </w:r>
      <w:r>
        <w:rPr>
          <w:rStyle w:val="default"/>
          <w:rFonts w:cs="FrankRuehl" w:hint="cs"/>
          <w:rtl/>
        </w:rPr>
        <w:t>חות.</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שר עוף מיועד להקפאה יוקפא בחדר הקפאה בהתאם לתקנת משנה (ב) תוך 48 שעות וזאת לאחר צינון מוקדם בהתאם לתקנה 55(ד).</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קפאת עוף שחוט תיעשה באופן שהטמפר</w:t>
      </w:r>
      <w:r w:rsidR="002D4BBC">
        <w:rPr>
          <w:rStyle w:val="default"/>
          <w:rFonts w:cs="FrankRuehl" w:hint="cs"/>
          <w:rtl/>
        </w:rPr>
        <w:t xml:space="preserve">טורה במרכז האריזה תגיע למינוס </w:t>
      </w:r>
      <w:r>
        <w:rPr>
          <w:rStyle w:val="default"/>
          <w:rFonts w:cs="FrankRuehl" w:hint="cs"/>
          <w:rtl/>
        </w:rPr>
        <w:t>18</w:t>
      </w:r>
      <w:r w:rsidR="006D2A27" w:rsidRPr="006D2A27">
        <w:rPr>
          <w:rStyle w:val="default"/>
          <w:sz w:val="20"/>
          <w:szCs w:val="20"/>
          <w:rtl/>
        </w:rPr>
        <w:t>°</w:t>
      </w:r>
      <w:r>
        <w:rPr>
          <w:rStyle w:val="default"/>
          <w:rFonts w:cs="FrankRuehl" w:hint="cs"/>
          <w:rtl/>
        </w:rPr>
        <w:t xml:space="preserve"> צלזיוס תוך 96 שעות מ</w:t>
      </w:r>
      <w:r>
        <w:rPr>
          <w:rStyle w:val="default"/>
          <w:rFonts w:cs="FrankRuehl"/>
          <w:rtl/>
        </w:rPr>
        <w:t>ע</w:t>
      </w:r>
      <w:r>
        <w:rPr>
          <w:rStyle w:val="default"/>
          <w:rFonts w:cs="FrankRuehl" w:hint="cs"/>
          <w:rtl/>
        </w:rPr>
        <w:t>ת הכנסתו לחדר ההקפאה; הקפאת בשר עוף תיע</w:t>
      </w:r>
      <w:r>
        <w:rPr>
          <w:rStyle w:val="default"/>
          <w:rFonts w:cs="FrankRuehl"/>
          <w:rtl/>
        </w:rPr>
        <w:t>שה</w:t>
      </w:r>
      <w:r>
        <w:rPr>
          <w:rStyle w:val="default"/>
          <w:rFonts w:cs="FrankRuehl" w:hint="cs"/>
          <w:rtl/>
        </w:rPr>
        <w:t xml:space="preserve"> באופן שהטמפ</w:t>
      </w:r>
      <w:r w:rsidR="002D4BBC">
        <w:rPr>
          <w:rStyle w:val="default"/>
          <w:rFonts w:cs="FrankRuehl" w:hint="cs"/>
          <w:rtl/>
        </w:rPr>
        <w:t xml:space="preserve">רטורה במרכז החבילה תגיע למינוס </w:t>
      </w:r>
      <w:r>
        <w:rPr>
          <w:rStyle w:val="default"/>
          <w:rFonts w:cs="FrankRuehl" w:hint="cs"/>
          <w:rtl/>
        </w:rPr>
        <w:t>18</w:t>
      </w:r>
      <w:r w:rsidR="006D2A27" w:rsidRPr="006D2A27">
        <w:rPr>
          <w:rStyle w:val="default"/>
          <w:sz w:val="20"/>
          <w:szCs w:val="20"/>
          <w:rtl/>
        </w:rPr>
        <w:t>°</w:t>
      </w:r>
      <w:r>
        <w:rPr>
          <w:rStyle w:val="default"/>
          <w:rFonts w:cs="FrankRuehl" w:hint="cs"/>
          <w:rtl/>
        </w:rPr>
        <w:t xml:space="preserve"> צלזיוס תוך 72 שעות.</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 xml:space="preserve">ל פי בקשה בכתב ובהתאם לתנאים שיקבע המנהל, תותר העברת עוף שחוט או בשר עוף לפני הקפאתו ממפעל מאושר אחד למשנהו לשם הקפאה; שירות הפיקוח הוטרינרי </w:t>
      </w:r>
      <w:r>
        <w:rPr>
          <w:rStyle w:val="default"/>
          <w:rFonts w:cs="FrankRuehl"/>
          <w:rtl/>
        </w:rPr>
        <w:t>ר</w:t>
      </w:r>
      <w:r>
        <w:rPr>
          <w:rStyle w:val="default"/>
          <w:rFonts w:cs="FrankRuehl" w:hint="cs"/>
          <w:rtl/>
        </w:rPr>
        <w:t xml:space="preserve">שאי בכל עת לבקר במיתקני הקירור המשרתים </w:t>
      </w:r>
      <w:r>
        <w:rPr>
          <w:rStyle w:val="default"/>
          <w:rFonts w:cs="FrankRuehl"/>
          <w:rtl/>
        </w:rPr>
        <w:t>את</w:t>
      </w:r>
      <w:r>
        <w:rPr>
          <w:rStyle w:val="default"/>
          <w:rFonts w:cs="FrankRuehl" w:hint="cs"/>
          <w:rtl/>
        </w:rPr>
        <w:t xml:space="preserve"> המשחטה, לודא קיום ההוראות הכלולות בתקנת משנה (ה).</w:t>
      </w:r>
    </w:p>
    <w:p w:rsidR="005C72E0" w:rsidRDefault="005C72E0" w:rsidP="002D4BBC">
      <w:pPr>
        <w:pStyle w:val="P00"/>
        <w:spacing w:before="72"/>
        <w:ind w:left="0" w:right="1134"/>
        <w:rPr>
          <w:rStyle w:val="default"/>
          <w:rFonts w:cs="FrankRuehl"/>
          <w:rtl/>
        </w:rPr>
      </w:pPr>
      <w:r>
        <w:rPr>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שר עוף טרי המיועד לקירור על ידי הכנסתו ישירות אל תוך תא ההקפאה במפעל, יוקפא תוך שעתיים מאז שחיטתו ב"מצנן לוחיות"</w:t>
      </w:r>
      <w:r w:rsidR="002D4BBC">
        <w:rPr>
          <w:rStyle w:val="default"/>
          <w:rFonts w:cs="FrankRuehl" w:hint="cs"/>
          <w:rtl/>
        </w:rPr>
        <w:t xml:space="preserve"> </w:t>
      </w:r>
      <w:r>
        <w:rPr>
          <w:rFonts w:cs="FrankRuehl"/>
          <w:sz w:val="26"/>
          <w:rtl/>
        </w:rPr>
        <w:t>(</w:t>
      </w:r>
      <w:r>
        <w:rPr>
          <w:rFonts w:cs="FrankRuehl"/>
        </w:rPr>
        <w:t>Plate Freezer</w:t>
      </w:r>
      <w:r>
        <w:rPr>
          <w:rFonts w:cs="FrankRuehl"/>
          <w:sz w:val="26"/>
          <w:rtl/>
        </w:rPr>
        <w:t>) או</w:t>
      </w:r>
      <w:r>
        <w:rPr>
          <w:rFonts w:cs="FrankRuehl" w:hint="cs"/>
          <w:sz w:val="26"/>
          <w:rtl/>
        </w:rPr>
        <w:t xml:space="preserve"> בכל מערכת צינון מאושרת אחרת שאישר המנה</w:t>
      </w:r>
      <w:r>
        <w:rPr>
          <w:rFonts w:cs="FrankRuehl"/>
          <w:sz w:val="26"/>
          <w:rtl/>
        </w:rPr>
        <w:t xml:space="preserve">ל </w:t>
      </w:r>
      <w:r>
        <w:rPr>
          <w:rFonts w:cs="FrankRuehl" w:hint="cs"/>
          <w:sz w:val="26"/>
          <w:rtl/>
        </w:rPr>
        <w:t xml:space="preserve">ואשר בתוכה תקויים טמפרטורה של מינוס </w:t>
      </w:r>
      <w:r>
        <w:rPr>
          <w:rStyle w:val="default"/>
          <w:rFonts w:cs="FrankRuehl"/>
          <w:rtl/>
        </w:rPr>
        <w:t>23</w:t>
      </w:r>
      <w:r w:rsidR="006D2A27" w:rsidRPr="006D2A27">
        <w:rPr>
          <w:rStyle w:val="default"/>
          <w:sz w:val="20"/>
          <w:szCs w:val="20"/>
          <w:rtl/>
        </w:rPr>
        <w:t>°</w:t>
      </w:r>
      <w:r>
        <w:rPr>
          <w:rStyle w:val="default"/>
          <w:rFonts w:cs="FrankRuehl"/>
          <w:rtl/>
        </w:rPr>
        <w:t xml:space="preserve"> צ</w:t>
      </w:r>
      <w:r>
        <w:rPr>
          <w:rStyle w:val="default"/>
          <w:rFonts w:cs="FrankRuehl" w:hint="cs"/>
          <w:rtl/>
        </w:rPr>
        <w:t>לזיוס או פחות.</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וצרי עוף המנויים להלן לא יכילו שיעור של עור העולה על הקבוע לצדם לגבי בש</w:t>
      </w:r>
      <w:r w:rsidR="002D4BBC">
        <w:rPr>
          <w:rStyle w:val="default"/>
          <w:rFonts w:cs="FrankRuehl" w:hint="cs"/>
          <w:rtl/>
        </w:rPr>
        <w:t>ר עוף טרי או לגבי בשר עוף מבושל</w:t>
      </w:r>
      <w:r w:rsidR="00AA34C2">
        <w:rPr>
          <w:rStyle w:val="default"/>
          <w:rFonts w:cs="FrankRuehl" w:hint="cs"/>
          <w:rtl/>
        </w:rPr>
        <w:t>:</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8"/>
        <w:gridCol w:w="533"/>
        <w:gridCol w:w="806"/>
      </w:tblGrid>
      <w:tr w:rsidR="00AA34C2" w:rsidRPr="009D4343" w:rsidTr="009D4343">
        <w:tc>
          <w:tcPr>
            <w:tcW w:w="0" w:type="auto"/>
            <w:vMerge w:val="restart"/>
            <w:shd w:val="clear" w:color="auto" w:fill="auto"/>
            <w:vAlign w:val="bottom"/>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343">
              <w:rPr>
                <w:rStyle w:val="default"/>
                <w:rFonts w:cs="FrankRuehl" w:hint="cs"/>
                <w:sz w:val="18"/>
                <w:szCs w:val="22"/>
                <w:rtl/>
              </w:rPr>
              <w:t>שם מוצר העוף</w:t>
            </w:r>
          </w:p>
        </w:tc>
        <w:tc>
          <w:tcPr>
            <w:tcW w:w="0" w:type="auto"/>
            <w:gridSpan w:val="2"/>
            <w:shd w:val="clear" w:color="auto" w:fill="auto"/>
            <w:vAlign w:val="bottom"/>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343">
              <w:rPr>
                <w:rStyle w:val="default"/>
                <w:rFonts w:cs="FrankRuehl" w:hint="cs"/>
                <w:sz w:val="18"/>
                <w:szCs w:val="22"/>
                <w:rtl/>
              </w:rPr>
              <w:t>אחוז עור</w:t>
            </w:r>
          </w:p>
        </w:tc>
      </w:tr>
      <w:tr w:rsidR="00AA34C2" w:rsidRPr="009D4343" w:rsidTr="009D4343">
        <w:tc>
          <w:tcPr>
            <w:tcW w:w="0" w:type="auto"/>
            <w:vMerge/>
            <w:shd w:val="clear" w:color="auto" w:fill="auto"/>
            <w:vAlign w:val="bottom"/>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343">
              <w:rPr>
                <w:rStyle w:val="default"/>
                <w:rFonts w:cs="FrankRuehl" w:hint="cs"/>
                <w:sz w:val="18"/>
                <w:szCs w:val="22"/>
                <w:rtl/>
              </w:rPr>
              <w:t>טרי</w:t>
            </w:r>
          </w:p>
        </w:tc>
        <w:tc>
          <w:tcPr>
            <w:tcW w:w="0" w:type="auto"/>
            <w:shd w:val="clear" w:color="auto" w:fill="auto"/>
            <w:vAlign w:val="bottom"/>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343">
              <w:rPr>
                <w:rStyle w:val="default"/>
                <w:rFonts w:cs="FrankRuehl" w:hint="cs"/>
                <w:sz w:val="18"/>
                <w:szCs w:val="22"/>
                <w:rtl/>
              </w:rPr>
              <w:t>מבושל</w:t>
            </w:r>
          </w:p>
        </w:tc>
      </w:tr>
      <w:tr w:rsidR="00AA34C2" w:rsidRPr="009D4343" w:rsidTr="009D4343">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D4343">
              <w:rPr>
                <w:rStyle w:val="default"/>
                <w:rFonts w:cs="FrankRuehl" w:hint="cs"/>
                <w:sz w:val="20"/>
                <w:szCs w:val="24"/>
                <w:rtl/>
              </w:rPr>
              <w:t>(1) חזה הודו בלי עצמות או רולדה של חזה הודו בלי עצמות</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D4343">
              <w:rPr>
                <w:rStyle w:val="default"/>
                <w:rFonts w:cs="FrankRuehl" w:hint="cs"/>
                <w:sz w:val="20"/>
                <w:szCs w:val="24"/>
                <w:rtl/>
              </w:rPr>
              <w:t>14</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AA34C2" w:rsidRPr="009D4343" w:rsidTr="009D4343">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D4343">
              <w:rPr>
                <w:rStyle w:val="default"/>
                <w:rFonts w:cs="FrankRuehl" w:hint="cs"/>
                <w:sz w:val="20"/>
                <w:szCs w:val="24"/>
                <w:rtl/>
              </w:rPr>
              <w:t>(2) שוקי הודו בלי עצמות או רולדה של שוקי הודו בלי עצמות</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D4343">
              <w:rPr>
                <w:rStyle w:val="default"/>
                <w:rFonts w:cs="FrankRuehl" w:hint="cs"/>
                <w:sz w:val="20"/>
                <w:szCs w:val="24"/>
                <w:rtl/>
              </w:rPr>
              <w:t>8</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AA34C2" w:rsidRPr="009D4343" w:rsidTr="009D4343">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D4343">
              <w:rPr>
                <w:rStyle w:val="default"/>
                <w:rFonts w:cs="FrankRuehl" w:hint="cs"/>
                <w:sz w:val="20"/>
                <w:szCs w:val="24"/>
                <w:rtl/>
              </w:rPr>
              <w:t>(3) בשר הודו בלי עצמות או רולדה של בשר הודו בלי עצמות</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D4343">
              <w:rPr>
                <w:rStyle w:val="default"/>
                <w:rFonts w:cs="FrankRuehl" w:hint="cs"/>
                <w:sz w:val="20"/>
                <w:szCs w:val="24"/>
                <w:rtl/>
              </w:rPr>
              <w:t>15</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AA34C2" w:rsidRPr="009D4343" w:rsidTr="009D4343">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D4343">
              <w:rPr>
                <w:rStyle w:val="default"/>
                <w:rFonts w:cs="FrankRuehl" w:hint="cs"/>
                <w:sz w:val="20"/>
                <w:szCs w:val="24"/>
                <w:rtl/>
              </w:rPr>
              <w:t>(4) חזה עוף בלי עצמות או רולדה חזה עוף בלי עצמות</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D4343">
              <w:rPr>
                <w:rStyle w:val="default"/>
                <w:rFonts w:cs="FrankRuehl" w:hint="cs"/>
                <w:sz w:val="20"/>
                <w:szCs w:val="24"/>
                <w:rtl/>
              </w:rPr>
              <w:t>18</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D4343">
              <w:rPr>
                <w:rStyle w:val="default"/>
                <w:rFonts w:cs="FrankRuehl" w:hint="cs"/>
                <w:sz w:val="20"/>
                <w:szCs w:val="24"/>
                <w:rtl/>
              </w:rPr>
              <w:t>20</w:t>
            </w:r>
          </w:p>
        </w:tc>
      </w:tr>
      <w:tr w:rsidR="00AA34C2" w:rsidRPr="009D4343" w:rsidTr="009D4343">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9D4343">
              <w:rPr>
                <w:rStyle w:val="default"/>
                <w:rFonts w:cs="FrankRuehl" w:hint="cs"/>
                <w:sz w:val="20"/>
                <w:szCs w:val="24"/>
                <w:rtl/>
              </w:rPr>
              <w:t>(5) בשר עוף בלי עצמות או רולדה של בשר עוף</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D4343">
              <w:rPr>
                <w:rStyle w:val="default"/>
                <w:rFonts w:cs="FrankRuehl" w:hint="cs"/>
                <w:sz w:val="20"/>
                <w:szCs w:val="24"/>
                <w:rtl/>
              </w:rPr>
              <w:t>20</w:t>
            </w:r>
          </w:p>
        </w:tc>
        <w:tc>
          <w:tcPr>
            <w:tcW w:w="0" w:type="auto"/>
            <w:shd w:val="clear" w:color="auto" w:fill="auto"/>
          </w:tcPr>
          <w:p w:rsidR="00AA34C2" w:rsidRPr="009D4343" w:rsidRDefault="00AA34C2" w:rsidP="009D43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9D4343">
              <w:rPr>
                <w:rStyle w:val="default"/>
                <w:rFonts w:cs="FrankRuehl" w:hint="cs"/>
                <w:sz w:val="20"/>
                <w:szCs w:val="24"/>
                <w:rtl/>
              </w:rPr>
              <w:t>25</w:t>
            </w:r>
          </w:p>
        </w:tc>
      </w:tr>
    </w:tbl>
    <w:p w:rsidR="005C72E0" w:rsidRDefault="005C72E0">
      <w:pPr>
        <w:pStyle w:val="P02"/>
        <w:spacing w:before="72"/>
        <w:ind w:left="1021"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אישור המנהל מותר להזריק אל תוך עובי</w:t>
      </w:r>
      <w:r>
        <w:rPr>
          <w:rStyle w:val="default"/>
          <w:rFonts w:cs="FrankRuehl"/>
          <w:rtl/>
        </w:rPr>
        <w:t xml:space="preserve"> </w:t>
      </w:r>
      <w:r>
        <w:rPr>
          <w:rStyle w:val="default"/>
          <w:rFonts w:cs="FrankRuehl" w:hint="cs"/>
          <w:rtl/>
        </w:rPr>
        <w:t>השריר של בשר עוף תמיסה המכילה חמרים תפק</w:t>
      </w:r>
      <w:r>
        <w:rPr>
          <w:rStyle w:val="default"/>
          <w:rFonts w:cs="FrankRuehl"/>
          <w:rtl/>
        </w:rPr>
        <w:t>וד</w:t>
      </w:r>
      <w:r>
        <w:rPr>
          <w:rStyle w:val="default"/>
          <w:rFonts w:cs="FrankRuehl" w:hint="cs"/>
          <w:rtl/>
        </w:rPr>
        <w:t xml:space="preserve">יים כגון תבלינים, משפרי טעם, תחליבים, פוספטים, מיץ תמצית, תרכיז בשר עוף, חמאה, שמני מאכל, בנפרד או בתערובת, כל אחד לחוד וכל צרוף שלהם; החדרת חומר מוזרק כאמור לא תגדיל את המשקל מעל למשקל של המוצר הגלמי, לאחר השריה, </w:t>
      </w:r>
      <w:r>
        <w:rPr>
          <w:rStyle w:val="default"/>
          <w:rFonts w:cs="FrankRuehl"/>
          <w:rtl/>
        </w:rPr>
        <w:t>ש</w:t>
      </w:r>
      <w:r>
        <w:rPr>
          <w:rStyle w:val="default"/>
          <w:rFonts w:cs="FrankRuehl" w:hint="cs"/>
          <w:rtl/>
        </w:rPr>
        <w:t>טיפה וצינון, בשיעור העולה על 3 אחוזים;</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קל נוסף זה ייחשב כחלק של משקל בשר העוף לצורך קביעת משקל הנטו לפי הוראות הסימון</w:t>
      </w:r>
      <w:r w:rsidR="00310CE3">
        <w:rPr>
          <w:rStyle w:val="default"/>
          <w:rFonts w:cs="FrankRuehl" w:hint="cs"/>
          <w:rtl/>
        </w:rPr>
        <w:t>;</w:t>
      </w:r>
    </w:p>
    <w:p w:rsidR="005C72E0" w:rsidRDefault="005C72E0">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ימון מוצרים כאמור ייעשה בהתאם לתקנה 73; הטבעות המסמנות ומגדירות מוצרים אלו יאושרו מראש ולפני השימוש מטעם רשות הפיקוח הוטרינרי של הארץ המיבאת; אישור ההטבעה לשימוש על מוצר</w:t>
      </w:r>
      <w:r>
        <w:rPr>
          <w:rStyle w:val="default"/>
          <w:rFonts w:cs="FrankRuehl"/>
          <w:rtl/>
        </w:rPr>
        <w:t xml:space="preserve"> מ</w:t>
      </w:r>
      <w:r>
        <w:rPr>
          <w:rStyle w:val="default"/>
          <w:rFonts w:cs="FrankRuehl" w:hint="cs"/>
          <w:rtl/>
        </w:rPr>
        <w:t>סוים מותנה ביכולת האחראי על המפעל להבטיח באמצעות מערכת בקרה מאושרת של המפעל גבול בטחון של 0.33% לגבי שיעור ההגדלה המותרת של 3% כאמור, היינו כך שאחוז החומר המוזרק במוצר המוגמר אינו גדול מ-3.3 אחוז ואינו קטן מ-2.7 אחוז; מערכת הבקרה של המפעל חייבת להיות מס</w:t>
      </w:r>
      <w:r>
        <w:rPr>
          <w:rStyle w:val="default"/>
          <w:rFonts w:cs="FrankRuehl"/>
          <w:rtl/>
        </w:rPr>
        <w:t>ו</w:t>
      </w:r>
      <w:r>
        <w:rPr>
          <w:rStyle w:val="default"/>
          <w:rFonts w:cs="FrankRuehl" w:hint="cs"/>
          <w:rtl/>
        </w:rPr>
        <w:t>ג</w:t>
      </w:r>
      <w:r>
        <w:rPr>
          <w:rStyle w:val="default"/>
          <w:rFonts w:cs="FrankRuehl"/>
          <w:rtl/>
        </w:rPr>
        <w:t>ל</w:t>
      </w:r>
      <w:r>
        <w:rPr>
          <w:rStyle w:val="default"/>
          <w:rFonts w:cs="FrankRuehl" w:hint="cs"/>
          <w:rtl/>
        </w:rPr>
        <w:t>ת להוכיח בכל עת התאמה לדרישה זו; כאצווה תחשב כמות מוצר עוף שיוצרה במשמרת ייצור אחת.</w:t>
      </w:r>
    </w:p>
    <w:p w:rsidR="005C72E0" w:rsidRDefault="005C72E0" w:rsidP="00AA34C2">
      <w:pPr>
        <w:pStyle w:val="P00"/>
        <w:spacing w:before="72"/>
        <w:ind w:left="0" w:right="1134"/>
        <w:rPr>
          <w:rFonts w:cs="FrankRuehl"/>
          <w:sz w:val="26"/>
          <w:rtl/>
        </w:rPr>
      </w:pPr>
      <w:bookmarkStart w:id="75" w:name="Seif59"/>
      <w:bookmarkEnd w:id="75"/>
      <w:r>
        <w:rPr>
          <w:lang w:val="he-IL"/>
        </w:rPr>
        <w:pict>
          <v:rect id="_x0000_s2110" style="position:absolute;left:0;text-align:left;margin-left:464.5pt;margin-top:8.05pt;width:75.05pt;height:18.8pt;z-index:25167104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רט</w:t>
                  </w:r>
                  <w:r>
                    <w:rPr>
                      <w:rFonts w:cs="Miriam" w:hint="cs"/>
                      <w:sz w:val="18"/>
                      <w:szCs w:val="18"/>
                      <w:rtl/>
                    </w:rPr>
                    <w:t>יבות מותרת במוצר עוף מקורר או מוקפא</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וצר עוף שהוא בשר עוף מקורר כאמור בתקנה 55(ג) או מוצר עוף מוקפא כאמור בתקנה 59, ו</w:t>
      </w:r>
      <w:r>
        <w:rPr>
          <w:rStyle w:val="default"/>
          <w:rFonts w:cs="FrankRuehl"/>
          <w:rtl/>
        </w:rPr>
        <w:t>ה</w:t>
      </w:r>
      <w:r>
        <w:rPr>
          <w:rStyle w:val="default"/>
          <w:rFonts w:cs="FrankRuehl" w:hint="cs"/>
          <w:rtl/>
        </w:rPr>
        <w:t xml:space="preserve">וא יוקפא, יבושל או ייארז כבשר עוף שלם, לא יהיה משקלו בתחנה האחרונה לפני אריזתו </w:t>
      </w:r>
      <w:r>
        <w:rPr>
          <w:rStyle w:val="default"/>
          <w:rFonts w:cs="FrankRuehl"/>
          <w:rtl/>
        </w:rPr>
        <w:t>בע</w:t>
      </w:r>
      <w:r>
        <w:rPr>
          <w:rStyle w:val="default"/>
          <w:rFonts w:cs="FrankRuehl" w:hint="cs"/>
          <w:rtl/>
        </w:rPr>
        <w:t>ת בדיקתו גבוה</w:t>
      </w:r>
      <w:r w:rsidR="00AA34C2">
        <w:rPr>
          <w:rStyle w:val="default"/>
          <w:rFonts w:cs="FrankRuehl" w:hint="cs"/>
          <w:rtl/>
        </w:rPr>
        <w:t xml:space="preserve"> </w:t>
      </w:r>
      <w:r>
        <w:rPr>
          <w:rFonts w:cs="FrankRuehl"/>
          <w:sz w:val="26"/>
          <w:rtl/>
        </w:rPr>
        <w:t>ממ</w:t>
      </w:r>
      <w:r>
        <w:rPr>
          <w:rFonts w:cs="FrankRuehl" w:hint="cs"/>
          <w:sz w:val="26"/>
          <w:rtl/>
        </w:rPr>
        <w:t>שקלו לפני תהליך ההכשרה, הרחיצה והצינון אלא בשיעורים שלא יעלו על אלה:</w:t>
      </w:r>
    </w:p>
    <w:p w:rsidR="005C72E0" w:rsidRDefault="005C72E0">
      <w:pPr>
        <w:pStyle w:val="P22"/>
        <w:spacing w:before="72"/>
        <w:ind w:left="1021" w:right="1134"/>
        <w:rPr>
          <w:rStyle w:val="default"/>
          <w:rFonts w:cs="FrankRuehl"/>
          <w:sz w:val="22"/>
          <w:szCs w:val="22"/>
          <w:u w:val="single"/>
          <w:rtl/>
        </w:rPr>
      </w:pPr>
      <w:r>
        <w:rPr>
          <w:rStyle w:val="default"/>
          <w:rFonts w:cs="FrankRuehl"/>
          <w:sz w:val="22"/>
          <w:szCs w:val="22"/>
          <w:u w:val="single"/>
          <w:rtl/>
        </w:rPr>
        <w:t>לי</w:t>
      </w:r>
      <w:r>
        <w:rPr>
          <w:rStyle w:val="default"/>
          <w:rFonts w:cs="FrankRuehl" w:hint="cs"/>
          <w:sz w:val="22"/>
          <w:szCs w:val="22"/>
          <w:u w:val="single"/>
          <w:rtl/>
        </w:rPr>
        <w:t xml:space="preserve">חידת בשר עוף לפי סוג ומשקל  </w:t>
      </w:r>
      <w:r>
        <w:rPr>
          <w:rStyle w:val="default"/>
          <w:rFonts w:cs="FrankRuehl"/>
          <w:sz w:val="22"/>
          <w:szCs w:val="22"/>
          <w:u w:val="single"/>
          <w:rtl/>
        </w:rPr>
        <w:tab/>
        <w:t>א</w:t>
      </w:r>
      <w:r>
        <w:rPr>
          <w:rStyle w:val="default"/>
          <w:rFonts w:cs="FrankRuehl" w:hint="cs"/>
          <w:sz w:val="22"/>
          <w:szCs w:val="22"/>
          <w:u w:val="single"/>
          <w:rtl/>
        </w:rPr>
        <w:t>חוזים</w:t>
      </w:r>
    </w:p>
    <w:p w:rsidR="005C72E0" w:rsidRDefault="005C72E0">
      <w:pPr>
        <w:pStyle w:val="P22"/>
        <w:spacing w:before="72"/>
        <w:ind w:left="1021" w:right="1134"/>
        <w:rPr>
          <w:rStyle w:val="default"/>
          <w:rFonts w:cs="FrankRuehl" w:hint="cs"/>
          <w:rtl/>
        </w:rPr>
      </w:pPr>
      <w:r>
        <w:rPr>
          <w:rStyle w:val="default"/>
          <w:rFonts w:cs="FrankRuehl"/>
          <w:rtl/>
        </w:rPr>
        <w:t>(1)</w:t>
      </w:r>
      <w:r>
        <w:rPr>
          <w:rStyle w:val="default"/>
          <w:rFonts w:cs="FrankRuehl"/>
          <w:rtl/>
        </w:rPr>
        <w:tab/>
        <w:t>ת</w:t>
      </w:r>
      <w:r>
        <w:rPr>
          <w:rStyle w:val="default"/>
          <w:rFonts w:cs="FrankRuehl" w:hint="cs"/>
          <w:rtl/>
        </w:rPr>
        <w:t xml:space="preserve">רנגול הודו שמשקלו </w:t>
      </w:r>
      <w:r w:rsidR="002D4BBC">
        <w:rPr>
          <w:rStyle w:val="default"/>
          <w:rFonts w:cs="FrankRuehl"/>
          <w:rtl/>
        </w:rPr>
        <w:t>–</w:t>
      </w:r>
    </w:p>
    <w:p w:rsidR="005C72E0" w:rsidRDefault="005C72E0">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מע</w:t>
      </w:r>
      <w:r>
        <w:rPr>
          <w:rStyle w:val="default"/>
          <w:rFonts w:cs="FrankRuehl" w:hint="cs"/>
          <w:rtl/>
        </w:rPr>
        <w:t>ל ל-</w:t>
      </w:r>
      <w:smartTag w:uri="urn:schemas-microsoft-com:office:smarttags" w:element="metricconverter">
        <w:smartTagPr>
          <w:attr w:name="ProductID" w:val="9 ק&quot;ג"/>
        </w:smartTagPr>
        <w:r>
          <w:rPr>
            <w:rStyle w:val="default"/>
            <w:rFonts w:cs="FrankRuehl" w:hint="cs"/>
            <w:rtl/>
          </w:rPr>
          <w:t>9 ק"ג</w:t>
        </w:r>
      </w:smartTag>
      <w:r>
        <w:rPr>
          <w:rStyle w:val="default"/>
          <w:rFonts w:cs="FrankRuehl" w:hint="cs"/>
          <w:rtl/>
        </w:rPr>
        <w:t xml:space="preserve">  </w:t>
      </w:r>
      <w:r>
        <w:rPr>
          <w:rStyle w:val="default"/>
          <w:rFonts w:cs="FrankRuehl"/>
          <w:rtl/>
        </w:rPr>
        <w:tab/>
        <w:t>5.5</w:t>
      </w:r>
    </w:p>
    <w:p w:rsidR="005C72E0" w:rsidRDefault="005C72E0">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 xml:space="preserve">מ-4.5 </w:t>
      </w:r>
      <w:r>
        <w:rPr>
          <w:rStyle w:val="default"/>
          <w:rFonts w:cs="FrankRuehl" w:hint="cs"/>
          <w:rtl/>
        </w:rPr>
        <w:t xml:space="preserve">עד </w:t>
      </w:r>
      <w:smartTag w:uri="urn:schemas-microsoft-com:office:smarttags" w:element="metricconverter">
        <w:smartTagPr>
          <w:attr w:name="ProductID" w:val="9 ק&quot;ג"/>
        </w:smartTagPr>
        <w:r>
          <w:rPr>
            <w:rStyle w:val="default"/>
            <w:rFonts w:cs="FrankRuehl" w:hint="cs"/>
            <w:rtl/>
          </w:rPr>
          <w:t>9 ק"ג</w:t>
        </w:r>
      </w:smartTag>
      <w:r>
        <w:rPr>
          <w:rStyle w:val="default"/>
          <w:rFonts w:cs="FrankRuehl" w:hint="cs"/>
          <w:rtl/>
        </w:rPr>
        <w:t xml:space="preserve">  </w:t>
      </w:r>
      <w:r>
        <w:rPr>
          <w:rStyle w:val="default"/>
          <w:rFonts w:cs="FrankRuehl"/>
          <w:rtl/>
        </w:rPr>
        <w:tab/>
        <w:t>6</w:t>
      </w:r>
    </w:p>
    <w:p w:rsidR="005C72E0" w:rsidRDefault="005C72E0">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פח</w:t>
      </w:r>
      <w:r>
        <w:rPr>
          <w:rStyle w:val="default"/>
          <w:rFonts w:cs="FrankRuehl" w:hint="cs"/>
          <w:rtl/>
        </w:rPr>
        <w:t>ות מ-</w:t>
      </w:r>
      <w:smartTag w:uri="urn:schemas-microsoft-com:office:smarttags" w:element="metricconverter">
        <w:smartTagPr>
          <w:attr w:name="ProductID" w:val="4.5 ק&quot;ג"/>
        </w:smartTagPr>
        <w:r>
          <w:rPr>
            <w:rStyle w:val="default"/>
            <w:rFonts w:cs="FrankRuehl" w:hint="cs"/>
            <w:rtl/>
          </w:rPr>
          <w:t>4.5 ק"ג</w:t>
        </w:r>
      </w:smartTag>
      <w:r>
        <w:rPr>
          <w:rStyle w:val="default"/>
          <w:rFonts w:cs="FrankRuehl" w:hint="cs"/>
          <w:rtl/>
        </w:rPr>
        <w:t xml:space="preserve"> </w:t>
      </w:r>
      <w:r>
        <w:rPr>
          <w:rStyle w:val="default"/>
          <w:rFonts w:cs="FrankRuehl"/>
          <w:rtl/>
        </w:rPr>
        <w:tab/>
        <w:t xml:space="preserve"> 8</w:t>
      </w:r>
    </w:p>
    <w:p w:rsidR="005C72E0" w:rsidRDefault="005C72E0">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וף אחר</w:t>
      </w:r>
      <w:r>
        <w:rPr>
          <w:rStyle w:val="default"/>
          <w:rFonts w:cs="FrankRuehl"/>
          <w:rtl/>
        </w:rPr>
        <w:t xml:space="preserve"> ש</w:t>
      </w:r>
      <w:r>
        <w:rPr>
          <w:rStyle w:val="default"/>
          <w:rFonts w:cs="FrankRuehl" w:hint="cs"/>
          <w:rtl/>
        </w:rPr>
        <w:t xml:space="preserve">משקלו </w:t>
      </w:r>
      <w:smartTag w:uri="urn:schemas-microsoft-com:office:smarttags" w:element="metricconverter">
        <w:smartTagPr>
          <w:attr w:name="ProductID" w:val="2.25 ק&quot;ג"/>
        </w:smartTagPr>
        <w:r>
          <w:rPr>
            <w:rStyle w:val="default"/>
            <w:rFonts w:cs="FrankRuehl" w:hint="cs"/>
            <w:rtl/>
          </w:rPr>
          <w:t>2.25 ק"ג</w:t>
        </w:r>
      </w:smartTag>
      <w:r>
        <w:rPr>
          <w:rStyle w:val="default"/>
          <w:rFonts w:cs="FrankRuehl" w:hint="cs"/>
          <w:rtl/>
        </w:rPr>
        <w:t xml:space="preserve"> ומעלה  </w:t>
      </w:r>
      <w:r>
        <w:rPr>
          <w:rStyle w:val="default"/>
          <w:rFonts w:cs="FrankRuehl"/>
          <w:rtl/>
        </w:rPr>
        <w:tab/>
        <w:t>6</w:t>
      </w:r>
    </w:p>
    <w:p w:rsidR="005C72E0" w:rsidRDefault="005C72E0">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פח</w:t>
      </w:r>
      <w:r>
        <w:rPr>
          <w:rStyle w:val="default"/>
          <w:rFonts w:cs="FrankRuehl" w:hint="cs"/>
          <w:rtl/>
        </w:rPr>
        <w:t>ות מ-</w:t>
      </w:r>
      <w:smartTag w:uri="urn:schemas-microsoft-com:office:smarttags" w:element="metricconverter">
        <w:smartTagPr>
          <w:attr w:name="ProductID" w:val="2.25 ק&quot;ג"/>
        </w:smartTagPr>
        <w:r>
          <w:rPr>
            <w:rStyle w:val="default"/>
            <w:rFonts w:cs="FrankRuehl" w:hint="cs"/>
            <w:rtl/>
          </w:rPr>
          <w:t>2.25 ק"ג</w:t>
        </w:r>
      </w:smartTag>
      <w:r>
        <w:rPr>
          <w:rStyle w:val="default"/>
          <w:rFonts w:cs="FrankRuehl" w:hint="cs"/>
          <w:rtl/>
        </w:rPr>
        <w:t xml:space="preserve">  </w:t>
      </w:r>
      <w:r>
        <w:rPr>
          <w:rStyle w:val="default"/>
          <w:rFonts w:cs="FrankRuehl"/>
          <w:rtl/>
        </w:rPr>
        <w:tab/>
        <w:t>8</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וצר עוף מבשר עוף מתרנגול הודו המיועד להיות מחולק לחלקים או נפרק מעצמותיו, יוכל להיות כבד ממשקלו לפני צינון, אם משקלו היה:</w:t>
      </w:r>
    </w:p>
    <w:p w:rsidR="005C72E0" w:rsidRDefault="005C72E0" w:rsidP="002D4BBC">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חות מ-</w:t>
      </w:r>
      <w:smartTag w:uri="urn:schemas-microsoft-com:office:smarttags" w:element="metricconverter">
        <w:smartTagPr>
          <w:attr w:name="ProductID" w:val="4.5 ק&quot;ג"/>
        </w:smartTagPr>
        <w:r>
          <w:rPr>
            <w:rStyle w:val="default"/>
            <w:rFonts w:cs="FrankRuehl" w:hint="cs"/>
            <w:rtl/>
          </w:rPr>
          <w:t>4.5 ק"ג</w:t>
        </w:r>
      </w:smartTag>
      <w:r>
        <w:rPr>
          <w:rStyle w:val="default"/>
          <w:rFonts w:cs="FrankRuehl" w:hint="cs"/>
          <w:rtl/>
        </w:rPr>
        <w:t xml:space="preserve"> </w:t>
      </w:r>
      <w:r w:rsidR="005C7A14">
        <w:rPr>
          <w:rStyle w:val="default"/>
          <w:rFonts w:cs="FrankRuehl" w:hint="cs"/>
          <w:rtl/>
        </w:rPr>
        <w:t>–</w:t>
      </w:r>
      <w:r>
        <w:rPr>
          <w:rStyle w:val="default"/>
          <w:rFonts w:cs="FrankRuehl"/>
          <w:rtl/>
        </w:rPr>
        <w:t xml:space="preserve"> </w:t>
      </w:r>
      <w:r>
        <w:rPr>
          <w:rStyle w:val="default"/>
          <w:rFonts w:cs="FrankRuehl" w:hint="cs"/>
          <w:rtl/>
        </w:rPr>
        <w:t>ב-9%;</w:t>
      </w:r>
    </w:p>
    <w:p w:rsidR="005C72E0" w:rsidRDefault="005C72E0" w:rsidP="002D4BBC">
      <w:pPr>
        <w:pStyle w:val="P22"/>
        <w:spacing w:before="72"/>
        <w:ind w:left="1021" w:right="1134"/>
        <w:rPr>
          <w:rStyle w:val="default"/>
          <w:rFonts w:cs="FrankRuehl"/>
          <w:rtl/>
        </w:rPr>
      </w:pPr>
      <w:r>
        <w:rPr>
          <w:rStyle w:val="default"/>
          <w:rFonts w:cs="FrankRuehl" w:hint="cs"/>
          <w:rtl/>
        </w:rPr>
        <w:t>(2)</w:t>
      </w:r>
      <w:r>
        <w:rPr>
          <w:rStyle w:val="default"/>
          <w:rFonts w:cs="FrankRuehl"/>
          <w:rtl/>
        </w:rPr>
        <w:tab/>
      </w:r>
      <w:smartTag w:uri="urn:schemas-microsoft-com:office:smarttags" w:element="metricconverter">
        <w:smartTagPr>
          <w:attr w:name="ProductID" w:val="4.5 ק&quot;ג"/>
        </w:smartTagPr>
        <w:r>
          <w:rPr>
            <w:rStyle w:val="default"/>
            <w:rFonts w:cs="FrankRuehl"/>
            <w:rtl/>
          </w:rPr>
          <w:t xml:space="preserve">4.5 </w:t>
        </w:r>
        <w:r>
          <w:rPr>
            <w:rStyle w:val="default"/>
            <w:rFonts w:cs="FrankRuehl" w:hint="cs"/>
            <w:rtl/>
          </w:rPr>
          <w:t>ק"ג</w:t>
        </w:r>
      </w:smartTag>
      <w:r>
        <w:rPr>
          <w:rStyle w:val="default"/>
          <w:rFonts w:cs="FrankRuehl" w:hint="cs"/>
          <w:rtl/>
        </w:rPr>
        <w:t xml:space="preserve"> עד </w:t>
      </w:r>
      <w:smartTag w:uri="urn:schemas-microsoft-com:office:smarttags" w:element="metricconverter">
        <w:smartTagPr>
          <w:attr w:name="ProductID" w:val="9 ק&quot;ג"/>
        </w:smartTagPr>
        <w:r>
          <w:rPr>
            <w:rStyle w:val="default"/>
            <w:rFonts w:cs="FrankRuehl" w:hint="cs"/>
            <w:rtl/>
          </w:rPr>
          <w:t>9 ק"ג</w:t>
        </w:r>
      </w:smartTag>
      <w:r>
        <w:rPr>
          <w:rStyle w:val="default"/>
          <w:rFonts w:cs="FrankRuehl" w:hint="cs"/>
          <w:rtl/>
        </w:rPr>
        <w:t xml:space="preserve"> </w:t>
      </w:r>
      <w:r w:rsidR="005C7A14">
        <w:rPr>
          <w:rStyle w:val="default"/>
          <w:rFonts w:cs="FrankRuehl" w:hint="cs"/>
          <w:rtl/>
        </w:rPr>
        <w:t>–</w:t>
      </w:r>
      <w:r>
        <w:rPr>
          <w:rStyle w:val="default"/>
          <w:rFonts w:cs="FrankRuehl"/>
          <w:rtl/>
        </w:rPr>
        <w:t xml:space="preserve"> </w:t>
      </w:r>
      <w:r>
        <w:rPr>
          <w:rStyle w:val="default"/>
          <w:rFonts w:cs="FrankRuehl" w:hint="cs"/>
          <w:rtl/>
        </w:rPr>
        <w:t>ב-7%;</w:t>
      </w:r>
    </w:p>
    <w:p w:rsidR="005C72E0" w:rsidRDefault="005C72E0" w:rsidP="002D4BB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מעלה מ-</w:t>
      </w:r>
      <w:smartTag w:uri="urn:schemas-microsoft-com:office:smarttags" w:element="metricconverter">
        <w:smartTagPr>
          <w:attr w:name="ProductID" w:val="9 ק&quot;ג"/>
        </w:smartTagPr>
        <w:r>
          <w:rPr>
            <w:rStyle w:val="default"/>
            <w:rFonts w:cs="FrankRuehl" w:hint="cs"/>
            <w:rtl/>
          </w:rPr>
          <w:t>9 ק"ג</w:t>
        </w:r>
      </w:smartTag>
      <w:r>
        <w:rPr>
          <w:rStyle w:val="default"/>
          <w:rFonts w:cs="FrankRuehl" w:hint="cs"/>
          <w:rtl/>
        </w:rPr>
        <w:t xml:space="preserve"> </w:t>
      </w:r>
      <w:r w:rsidR="005C7A14">
        <w:rPr>
          <w:rStyle w:val="default"/>
          <w:rFonts w:cs="FrankRuehl" w:hint="cs"/>
          <w:rtl/>
        </w:rPr>
        <w:t>–</w:t>
      </w:r>
      <w:r>
        <w:rPr>
          <w:rStyle w:val="default"/>
          <w:rFonts w:cs="FrankRuehl"/>
          <w:rtl/>
        </w:rPr>
        <w:t xml:space="preserve"> </w:t>
      </w:r>
      <w:r>
        <w:rPr>
          <w:rStyle w:val="default"/>
          <w:rFonts w:cs="FrankRuehl" w:hint="cs"/>
          <w:rtl/>
        </w:rPr>
        <w:t>ב</w:t>
      </w:r>
      <w:r>
        <w:rPr>
          <w:rStyle w:val="default"/>
          <w:rFonts w:cs="FrankRuehl"/>
          <w:rtl/>
        </w:rPr>
        <w:t>-5.5%.</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 מוצר עוף מתרנגולות שמשקלן פחות מ-</w:t>
      </w:r>
      <w:smartTag w:uri="urn:schemas-microsoft-com:office:smarttags" w:element="metricconverter">
        <w:smartTagPr>
          <w:attr w:name="ProductID" w:val="2.25 ק&quot;ג"/>
        </w:smartTagPr>
        <w:r>
          <w:rPr>
            <w:rStyle w:val="default"/>
            <w:rFonts w:cs="FrankRuehl" w:hint="cs"/>
            <w:rtl/>
          </w:rPr>
          <w:t>2.25 ק"ג</w:t>
        </w:r>
      </w:smartTag>
      <w:r>
        <w:rPr>
          <w:rStyle w:val="default"/>
          <w:rFonts w:cs="FrankRuehl" w:hint="cs"/>
          <w:rtl/>
        </w:rPr>
        <w:t xml:space="preserve"> והוא מיועד להיות מחולק לחלקים או נפרק מעצמותיו וצונן במכל צינון המשכי בלבד, יוכל להיות כבד ממש</w:t>
      </w:r>
      <w:r>
        <w:rPr>
          <w:rStyle w:val="default"/>
          <w:rFonts w:cs="FrankRuehl"/>
          <w:rtl/>
        </w:rPr>
        <w:t>ק</w:t>
      </w:r>
      <w:r>
        <w:rPr>
          <w:rStyle w:val="default"/>
          <w:rFonts w:cs="FrankRuehl" w:hint="cs"/>
          <w:rtl/>
        </w:rPr>
        <w:t>לו לפני הכשרתו לפי דיני ישראל וצינונו בלא יותר מ-12%.</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בתקנות מ</w:t>
      </w:r>
      <w:r>
        <w:rPr>
          <w:rStyle w:val="default"/>
          <w:rFonts w:cs="FrankRuehl"/>
          <w:rtl/>
        </w:rPr>
        <w:t>שנ</w:t>
      </w:r>
      <w:r>
        <w:rPr>
          <w:rStyle w:val="default"/>
          <w:rFonts w:cs="FrankRuehl" w:hint="cs"/>
          <w:rtl/>
        </w:rPr>
        <w:t>ה (א) ו-(ג), מוצר עוף שהוא בשר עוף מתרנגולות שמשקלן פחות מ-</w:t>
      </w:r>
      <w:smartTag w:uri="urn:schemas-microsoft-com:office:smarttags" w:element="metricconverter">
        <w:smartTagPr>
          <w:attr w:name="ProductID" w:val="2.25 ק&quot;ג"/>
        </w:smartTagPr>
        <w:r>
          <w:rPr>
            <w:rStyle w:val="default"/>
            <w:rFonts w:cs="FrankRuehl" w:hint="cs"/>
            <w:rtl/>
          </w:rPr>
          <w:t>2.25 ק"ג</w:t>
        </w:r>
      </w:smartTag>
      <w:r>
        <w:rPr>
          <w:rStyle w:val="default"/>
          <w:rFonts w:cs="FrankRuehl" w:hint="cs"/>
          <w:rtl/>
        </w:rPr>
        <w:t>, והוא מיועד להיות מחולק לחלקים או נפרק מעצמותיו ויצונן במכל צינון המשכי ויוחזק להבשלה נוספת במי פתיתי קרח,</w:t>
      </w:r>
      <w:r>
        <w:rPr>
          <w:rStyle w:val="default"/>
          <w:rFonts w:cs="FrankRuehl"/>
          <w:rtl/>
        </w:rPr>
        <w:t xml:space="preserve"> </w:t>
      </w:r>
      <w:r>
        <w:rPr>
          <w:rStyle w:val="default"/>
          <w:rFonts w:cs="FrankRuehl" w:hint="cs"/>
          <w:rtl/>
        </w:rPr>
        <w:t>יוכל להיות כבד ממשקלו לפני הצינון בלא יותר מ-10%.</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אף האמור בתקנת משנה (</w:t>
      </w:r>
      <w:r>
        <w:rPr>
          <w:rStyle w:val="default"/>
          <w:rFonts w:cs="FrankRuehl"/>
          <w:rtl/>
        </w:rPr>
        <w:t xml:space="preserve">א), </w:t>
      </w:r>
      <w:r>
        <w:rPr>
          <w:rStyle w:val="default"/>
          <w:rFonts w:cs="FrankRuehl" w:hint="cs"/>
          <w:rtl/>
        </w:rPr>
        <w:t>מוצר עוף שהוא בשר עוף המיועד להיות ארוז ושמור בפתיתי קרח ולא כאמור בתקנות משנה (ב) ו-(ד), יוכל להיות כבד ממשקלו לפני הכשרה על פי דיני ישראל וצינונו, בתחנה האחרונה לפני אריזתו בעת בדיקתו, בלא יותר מ-12%; לגבי כל בשר עוף הארוז עם פתיתי קרח, הפסד הרטיבות</w:t>
      </w:r>
      <w:r>
        <w:rPr>
          <w:rStyle w:val="default"/>
          <w:rFonts w:cs="FrankRuehl"/>
          <w:rtl/>
        </w:rPr>
        <w:t xml:space="preserve"> </w:t>
      </w:r>
      <w:r>
        <w:rPr>
          <w:rStyle w:val="default"/>
          <w:rFonts w:cs="FrankRuehl" w:hint="cs"/>
          <w:rtl/>
        </w:rPr>
        <w:t>ב</w:t>
      </w:r>
      <w:r>
        <w:rPr>
          <w:rStyle w:val="default"/>
          <w:rFonts w:cs="FrankRuehl"/>
          <w:rtl/>
        </w:rPr>
        <w:t>ז</w:t>
      </w:r>
      <w:r>
        <w:rPr>
          <w:rStyle w:val="default"/>
          <w:rFonts w:cs="FrankRuehl" w:hint="cs"/>
          <w:rtl/>
        </w:rPr>
        <w:t>מן ההחסנה וההובלה עד למקום היעד הראשון לא יהיה גדול מהקבוע בתקנת משנה (א) לפי משקל העופות וסוגם.</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בחני ספיגות מים, על פי השיטות שקבע המנהל, ייערכו לפחות פעם בכל יום בידי</w:t>
      </w:r>
      <w:r>
        <w:rPr>
          <w:rStyle w:val="default"/>
          <w:rFonts w:cs="FrankRuehl"/>
          <w:rtl/>
        </w:rPr>
        <w:t xml:space="preserve"> </w:t>
      </w:r>
      <w:r>
        <w:rPr>
          <w:rStyle w:val="default"/>
          <w:rFonts w:cs="FrankRuehl" w:hint="cs"/>
          <w:rtl/>
        </w:rPr>
        <w:t>הפקח כדי להבטיח ביצוע של תקנות משנה (א) עד (ה).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אחראי על המפעל ימציא משקל</w:t>
      </w:r>
      <w:r>
        <w:rPr>
          <w:rStyle w:val="default"/>
          <w:rFonts w:cs="FrankRuehl"/>
          <w:rtl/>
        </w:rPr>
        <w:t>ים</w:t>
      </w:r>
      <w:r>
        <w:rPr>
          <w:rStyle w:val="default"/>
          <w:rFonts w:cs="FrankRuehl" w:hint="cs"/>
          <w:rtl/>
        </w:rPr>
        <w:t xml:space="preserve"> ואמצעי זיהוי וכל יתר האמצעים הנחוצים לביצוע מבחני ספיגת המים.</w:t>
      </w:r>
    </w:p>
    <w:p w:rsidR="005C72E0" w:rsidRDefault="005C72E0">
      <w:pPr>
        <w:pStyle w:val="P00"/>
        <w:spacing w:before="72"/>
        <w:ind w:left="0" w:right="1134"/>
        <w:rPr>
          <w:rStyle w:val="default"/>
          <w:rFonts w:cs="FrankRuehl"/>
          <w:rtl/>
        </w:rPr>
      </w:pPr>
      <w:bookmarkStart w:id="76" w:name="Seif60"/>
      <w:bookmarkEnd w:id="76"/>
      <w:r>
        <w:rPr>
          <w:lang w:val="he-IL"/>
        </w:rPr>
        <w:pict>
          <v:rect id="_x0000_s2111" style="position:absolute;left:0;text-align:left;margin-left:464.5pt;margin-top:8.05pt;width:75.05pt;height:19.9pt;z-index:25167206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הפ</w:t>
                  </w:r>
                  <w:r>
                    <w:rPr>
                      <w:rFonts w:cs="Miriam" w:hint="cs"/>
                      <w:sz w:val="18"/>
                      <w:szCs w:val="18"/>
                      <w:rtl/>
                    </w:rPr>
                    <w:t>שרת בשר עוף קפוא</w:t>
                  </w:r>
                </w:p>
              </w:txbxContent>
            </v:textbox>
            <w10:anchorlock/>
          </v:rect>
        </w:pict>
      </w:r>
      <w:r>
        <w:rPr>
          <w:rStyle w:val="big-number"/>
          <w:rFonts w:cs="Miriam"/>
          <w:rtl/>
        </w:rPr>
        <w:t>61.</w:t>
      </w:r>
      <w:r>
        <w:rPr>
          <w:rStyle w:val="big-number"/>
          <w:rFonts w:cs="Miriam"/>
          <w:rtl/>
        </w:rPr>
        <w:tab/>
      </w:r>
      <w:r>
        <w:rPr>
          <w:rStyle w:val="default"/>
          <w:rFonts w:cs="FrankRuehl"/>
          <w:rtl/>
        </w:rPr>
        <w:t>לא</w:t>
      </w:r>
      <w:r>
        <w:rPr>
          <w:rStyle w:val="default"/>
          <w:rFonts w:cs="FrankRuehl" w:hint="cs"/>
          <w:rtl/>
        </w:rPr>
        <w:t xml:space="preserve"> יופשר בשר עוף מוקפא אלא אם הוא עטוף עטיפה אטומה; ההפשרה תיעשה על ידי התזת מים או השריה במכל מים; על אף האמור לעיל, בשר עוף מוקפא שאינו עטוף בעטיפה אטומה יופשר בתליה או על שולחנות מחומ</w:t>
      </w:r>
      <w:r>
        <w:rPr>
          <w:rStyle w:val="default"/>
          <w:rFonts w:cs="FrankRuehl"/>
          <w:rtl/>
        </w:rPr>
        <w:t xml:space="preserve">ר </w:t>
      </w:r>
      <w:r>
        <w:rPr>
          <w:rStyle w:val="default"/>
          <w:rFonts w:cs="FrankRuehl" w:hint="cs"/>
          <w:rtl/>
        </w:rPr>
        <w:t>אל-חלד, משופעים ומנוקזים להרחקת נוזלי ההפשרה.</w:t>
      </w:r>
    </w:p>
    <w:p w:rsidR="005C72E0" w:rsidRDefault="005C72E0">
      <w:pPr>
        <w:pStyle w:val="P00"/>
        <w:spacing w:before="72"/>
        <w:ind w:left="0" w:right="1134"/>
        <w:rPr>
          <w:rStyle w:val="default"/>
          <w:rFonts w:cs="FrankRuehl"/>
          <w:rtl/>
        </w:rPr>
      </w:pPr>
      <w:bookmarkStart w:id="77" w:name="Seif61"/>
      <w:bookmarkEnd w:id="77"/>
      <w:r>
        <w:rPr>
          <w:lang w:val="he-IL"/>
        </w:rPr>
        <w:pict>
          <v:rect id="_x0000_s2112" style="position:absolute;left:0;text-align:left;margin-left:464.5pt;margin-top:8.05pt;width:75.05pt;height:17.2pt;z-index:25167308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מו</w:t>
                  </w:r>
                  <w:r>
                    <w:rPr>
                      <w:rFonts w:cs="Miriam" w:hint="cs"/>
                      <w:sz w:val="18"/>
                      <w:szCs w:val="18"/>
                      <w:rtl/>
                    </w:rPr>
                    <w:t>צרי עוף מבושלים או ממולחים</w:t>
                  </w:r>
                </w:p>
              </w:txbxContent>
            </v:textbox>
            <w10:anchorlock/>
          </v:rect>
        </w:pict>
      </w:r>
      <w:r>
        <w:rPr>
          <w:rStyle w:val="big-number"/>
          <w:rFonts w:cs="Miriam"/>
          <w:rtl/>
        </w:rPr>
        <w:t>62.</w:t>
      </w:r>
      <w:r>
        <w:rPr>
          <w:rStyle w:val="big-number"/>
          <w:rFonts w:cs="Miriam"/>
          <w:rtl/>
        </w:rPr>
        <w:tab/>
      </w:r>
      <w:r>
        <w:rPr>
          <w:rStyle w:val="default"/>
          <w:rFonts w:cs="FrankRuehl"/>
          <w:rtl/>
        </w:rPr>
        <w:t>מו</w:t>
      </w:r>
      <w:r>
        <w:rPr>
          <w:rStyle w:val="default"/>
          <w:rFonts w:cs="FrankRuehl" w:hint="cs"/>
          <w:rtl/>
        </w:rPr>
        <w:t>צר עוף מבושל או מוצר עוף ממולח הטעון בישול</w:t>
      </w:r>
      <w:r>
        <w:rPr>
          <w:rStyle w:val="default"/>
          <w:rFonts w:cs="FrankRuehl"/>
          <w:rtl/>
        </w:rPr>
        <w:t xml:space="preserve">, </w:t>
      </w:r>
      <w:r>
        <w:rPr>
          <w:rStyle w:val="default"/>
          <w:rFonts w:cs="FrankRuehl" w:hint="cs"/>
          <w:rtl/>
        </w:rPr>
        <w:t>יבושלו</w:t>
      </w:r>
      <w:r w:rsidR="002D4BBC">
        <w:rPr>
          <w:rStyle w:val="default"/>
          <w:rFonts w:cs="FrankRuehl" w:hint="cs"/>
          <w:rtl/>
        </w:rPr>
        <w:t xml:space="preserve"> עד שיגיעו לטמפרטורה פנימית של </w:t>
      </w:r>
      <w:r>
        <w:rPr>
          <w:rStyle w:val="default"/>
          <w:rFonts w:cs="FrankRuehl" w:hint="cs"/>
          <w:rtl/>
        </w:rPr>
        <w:t>71</w:t>
      </w:r>
      <w:r w:rsidR="005C7A14" w:rsidRPr="005C7A14">
        <w:rPr>
          <w:rStyle w:val="default"/>
          <w:sz w:val="20"/>
          <w:szCs w:val="20"/>
          <w:rtl/>
        </w:rPr>
        <w:t>°</w:t>
      </w:r>
      <w:r>
        <w:rPr>
          <w:rStyle w:val="default"/>
          <w:rFonts w:cs="FrankRuehl" w:hint="cs"/>
          <w:rtl/>
        </w:rPr>
        <w:t xml:space="preserve"> צלזיוס לפחות.</w:t>
      </w:r>
    </w:p>
    <w:p w:rsidR="005C72E0" w:rsidRDefault="005C72E0">
      <w:pPr>
        <w:pStyle w:val="P00"/>
        <w:spacing w:before="72"/>
        <w:ind w:left="0" w:right="1134"/>
        <w:rPr>
          <w:rStyle w:val="default"/>
          <w:rFonts w:cs="FrankRuehl"/>
          <w:rtl/>
        </w:rPr>
      </w:pPr>
      <w:bookmarkStart w:id="78" w:name="Seif62"/>
      <w:bookmarkEnd w:id="78"/>
      <w:r>
        <w:rPr>
          <w:lang w:val="he-IL"/>
        </w:rPr>
        <w:pict>
          <v:rect id="_x0000_s2113" style="position:absolute;left:0;text-align:left;margin-left:464.5pt;margin-top:8.05pt;width:75.05pt;height:12.25pt;z-index:25167411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מו</w:t>
                  </w:r>
                  <w:r>
                    <w:rPr>
                      <w:rFonts w:cs="Miriam" w:hint="cs"/>
                      <w:sz w:val="18"/>
                      <w:szCs w:val="18"/>
                      <w:rtl/>
                    </w:rPr>
                    <w:t>צרי עוף מעושנים</w:t>
                  </w:r>
                </w:p>
              </w:txbxContent>
            </v:textbox>
            <w10:anchorlock/>
          </v:rect>
        </w:pict>
      </w:r>
      <w:r>
        <w:rPr>
          <w:rStyle w:val="big-number"/>
          <w:rFonts w:cs="Miriam"/>
          <w:rtl/>
        </w:rPr>
        <w:t>63.</w:t>
      </w:r>
      <w:r>
        <w:rPr>
          <w:rStyle w:val="big-number"/>
          <w:rFonts w:cs="Miriam"/>
          <w:rtl/>
        </w:rPr>
        <w:tab/>
      </w:r>
      <w:r>
        <w:rPr>
          <w:rStyle w:val="default"/>
          <w:rFonts w:cs="FrankRuehl"/>
          <w:rtl/>
        </w:rPr>
        <w:t>מו</w:t>
      </w:r>
      <w:r>
        <w:rPr>
          <w:rStyle w:val="default"/>
          <w:rFonts w:cs="FrankRuehl" w:hint="cs"/>
          <w:rtl/>
        </w:rPr>
        <w:t>צר עוף מעושן יעושן עד שיגיע לטמפרטורה פנימית של 69</w:t>
      </w:r>
      <w:r w:rsidR="005C7A14" w:rsidRPr="005C7A14">
        <w:rPr>
          <w:rStyle w:val="default"/>
          <w:sz w:val="20"/>
          <w:szCs w:val="20"/>
          <w:rtl/>
        </w:rPr>
        <w:t>°</w:t>
      </w:r>
      <w:r>
        <w:rPr>
          <w:rStyle w:val="default"/>
          <w:rFonts w:cs="FrankRuehl" w:hint="cs"/>
          <w:rtl/>
        </w:rPr>
        <w:t xml:space="preserve"> צלזיוס לפחות.</w:t>
      </w:r>
    </w:p>
    <w:p w:rsidR="005C72E0" w:rsidRDefault="005C72E0" w:rsidP="002D4BBC">
      <w:pPr>
        <w:pStyle w:val="P00"/>
        <w:spacing w:before="72"/>
        <w:ind w:left="0" w:right="1134"/>
        <w:rPr>
          <w:rStyle w:val="default"/>
          <w:rFonts w:cs="FrankRuehl"/>
          <w:rtl/>
        </w:rPr>
      </w:pPr>
      <w:bookmarkStart w:id="79" w:name="Seif63"/>
      <w:bookmarkEnd w:id="79"/>
      <w:r>
        <w:rPr>
          <w:lang w:val="he-IL"/>
        </w:rPr>
        <w:pict>
          <v:rect id="_x0000_s2114" style="position:absolute;left:0;text-align:left;margin-left:464.5pt;margin-top:8.05pt;width:75.05pt;height:9.15pt;z-index:25167513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שי</w:t>
                  </w:r>
                  <w:r>
                    <w:rPr>
                      <w:rFonts w:cs="Miriam" w:hint="cs"/>
                      <w:sz w:val="18"/>
                      <w:szCs w:val="18"/>
                      <w:rtl/>
                    </w:rPr>
                    <w:t>מורים</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וצר עוף משומר ייארז בתנאים אלה (להלן </w:t>
      </w:r>
      <w:r w:rsidR="005C7A14">
        <w:rPr>
          <w:rStyle w:val="default"/>
          <w:rFonts w:cs="FrankRuehl"/>
          <w:rtl/>
        </w:rPr>
        <w:t>–</w:t>
      </w:r>
      <w:r>
        <w:rPr>
          <w:rStyle w:val="default"/>
          <w:rFonts w:cs="FrankRuehl"/>
          <w:rtl/>
        </w:rPr>
        <w:t xml:space="preserve"> </w:t>
      </w:r>
      <w:r>
        <w:rPr>
          <w:rStyle w:val="default"/>
          <w:rFonts w:cs="FrankRuehl" w:hint="cs"/>
          <w:rtl/>
        </w:rPr>
        <w:t>מוצר משומר):</w:t>
      </w:r>
    </w:p>
    <w:p w:rsidR="005C72E0" w:rsidRDefault="005C72E0" w:rsidP="002D4BB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תכוף לפני מילויו של מכל במוצר</w:t>
      </w:r>
      <w:r>
        <w:rPr>
          <w:rStyle w:val="default"/>
          <w:rFonts w:cs="FrankRuehl"/>
          <w:rtl/>
        </w:rPr>
        <w:t xml:space="preserve"> </w:t>
      </w:r>
      <w:r>
        <w:rPr>
          <w:rStyle w:val="default"/>
          <w:rFonts w:cs="FrankRuehl" w:hint="cs"/>
          <w:rtl/>
        </w:rPr>
        <w:t xml:space="preserve">עוף </w:t>
      </w:r>
      <w:r w:rsidR="005C7A14">
        <w:rPr>
          <w:rStyle w:val="default"/>
          <w:rFonts w:cs="FrankRuehl"/>
          <w:rtl/>
        </w:rPr>
        <w:t>–</w:t>
      </w:r>
      <w:r>
        <w:rPr>
          <w:rStyle w:val="default"/>
          <w:rFonts w:cs="FrankRuehl"/>
          <w:rtl/>
        </w:rPr>
        <w:t xml:space="preserve"> </w:t>
      </w:r>
      <w:r>
        <w:rPr>
          <w:rStyle w:val="default"/>
          <w:rFonts w:cs="FrankRuehl" w:hint="cs"/>
          <w:rtl/>
        </w:rPr>
        <w:t xml:space="preserve">בין שהמכל עשוי ממתכת, מזכוכית או מחומר אחר </w:t>
      </w:r>
      <w:r w:rsidR="005C7A14">
        <w:rPr>
          <w:rStyle w:val="default"/>
          <w:rFonts w:cs="FrankRuehl"/>
          <w:rtl/>
        </w:rPr>
        <w:t>–</w:t>
      </w:r>
      <w:r>
        <w:rPr>
          <w:rStyle w:val="default"/>
          <w:rFonts w:cs="FrankRuehl"/>
          <w:rtl/>
        </w:rPr>
        <w:t xml:space="preserve"> </w:t>
      </w:r>
      <w:r>
        <w:rPr>
          <w:rStyle w:val="default"/>
          <w:rFonts w:cs="FrankRuehl" w:hint="cs"/>
          <w:rtl/>
        </w:rPr>
        <w:t>יישטף המכל היטב, כשפתחו מופנה כלפי מטה, בזרם מים בלחץ אשר יבטיח ניקוי יעיל של כל השטח הפנימי של המכל ושולי פתח</w:t>
      </w:r>
      <w:r>
        <w:rPr>
          <w:rStyle w:val="default"/>
          <w:rFonts w:cs="FrankRuehl"/>
          <w:rtl/>
        </w:rPr>
        <w:t>ו;</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כל שנשטף כאמור בפסקה (1) יוחזק, עד למילויו, בתנאים אשר ימנעו את זיהומו;</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מכל ייסגר</w:t>
      </w:r>
      <w:r>
        <w:rPr>
          <w:rStyle w:val="default"/>
          <w:rFonts w:cs="FrankRuehl"/>
          <w:rtl/>
        </w:rPr>
        <w:t xml:space="preserve"> </w:t>
      </w:r>
      <w:r>
        <w:rPr>
          <w:rStyle w:val="default"/>
          <w:rFonts w:cs="FrankRuehl" w:hint="cs"/>
          <w:rtl/>
        </w:rPr>
        <w:t>הרמטית לאחר מילויו ויחומם מיד לאחר מכן בטמפרטורה ובמשך זמן מתאימים כדי להבטיח שהמוצר שבתוכו יעמוד בתנאי הובלה, החסנה ומסחר הרגילים בארץ היבוא או בישראל, לפי התנא</w:t>
      </w:r>
      <w:r>
        <w:rPr>
          <w:rStyle w:val="default"/>
          <w:rFonts w:cs="FrankRuehl"/>
          <w:rtl/>
        </w:rPr>
        <w:t>ים</w:t>
      </w:r>
      <w:r>
        <w:rPr>
          <w:rStyle w:val="default"/>
          <w:rFonts w:cs="FrankRuehl" w:hint="cs"/>
          <w:rtl/>
        </w:rPr>
        <w:t xml:space="preserve"> הקשים יותר;</w:t>
      </w:r>
    </w:p>
    <w:p w:rsidR="005C72E0" w:rsidRDefault="005C72E0">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גמר תהליך החימום האמור בפסקה (3) ולאחר קירור, ייבדק המכל בידי איש מאומן לכך שמינהו האחראי על המפעל והוא ידחה כל מכל המראה סימנים של אי-תקינות, כגון מילוי עודף או חסר, העדר תת-לחץ, סגירה בלתי הרמטית או פגימה כלשהי במכל;</w:t>
      </w:r>
    </w:p>
    <w:p w:rsidR="005C72E0" w:rsidRDefault="005C72E0">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ש לסמן כל אצ</w:t>
      </w:r>
      <w:r>
        <w:rPr>
          <w:rStyle w:val="default"/>
          <w:rFonts w:cs="FrankRuehl"/>
          <w:rtl/>
        </w:rPr>
        <w:t>וו</w:t>
      </w:r>
      <w:r>
        <w:rPr>
          <w:rStyle w:val="default"/>
          <w:rFonts w:cs="FrankRuehl" w:hint="cs"/>
          <w:rtl/>
        </w:rPr>
        <w:t>ה של המוצר בזמן היותו בעיבוד ובמיוחד לפני הכנסתו לטיפול בחום, על ידי הצמדה לרטורטה, לסל או ל</w:t>
      </w:r>
      <w:r>
        <w:rPr>
          <w:rStyle w:val="default"/>
          <w:rFonts w:cs="FrankRuehl"/>
          <w:rtl/>
        </w:rPr>
        <w:t>מ</w:t>
      </w:r>
      <w:r>
        <w:rPr>
          <w:rStyle w:val="default"/>
          <w:rFonts w:cs="FrankRuehl" w:hint="cs"/>
          <w:rtl/>
        </w:rPr>
        <w:t>כל אשר בהם אריזות, בתו סימון אשר יחליף את צבעו כאשר האריזה התחממה כנדרש בתהליך טיפול בחום; המנהל רשאי לאשר להבטחת מטרה זו גם אמצעי אחר כל עוד שוכנע מיעילותו;</w:t>
      </w:r>
    </w:p>
    <w:p w:rsidR="005C72E0" w:rsidRDefault="005C72E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מכל יסומן בתווית ובהטבעה כמפורט בתקנות אלה.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להתיר הכנת מוצרי עוף, במקרים מיוחדים ובתנאים שהוא יקבע, כמוצר משומר ללא בישול בטמפרטורה ולחץ כנדרש בתקנת משנה (3); מוצרים אלה, אם הם מוקפאים, יסומנו "שמור בהקפאה", ואם אינם מוקפאים, יסומנו "עלול</w:t>
      </w:r>
      <w:r>
        <w:rPr>
          <w:rStyle w:val="default"/>
          <w:rFonts w:cs="FrankRuehl"/>
          <w:rtl/>
        </w:rPr>
        <w:t xml:space="preserve"> ל</w:t>
      </w:r>
      <w:r>
        <w:rPr>
          <w:rStyle w:val="default"/>
          <w:rFonts w:cs="FrankRuehl" w:hint="cs"/>
          <w:rtl/>
        </w:rPr>
        <w:t>התקלקל, שמור בקירור".</w:t>
      </w:r>
    </w:p>
    <w:p w:rsidR="005C72E0" w:rsidRDefault="005C72E0">
      <w:pPr>
        <w:pStyle w:val="P00"/>
        <w:spacing w:before="72"/>
        <w:ind w:left="0" w:right="1134"/>
        <w:rPr>
          <w:rStyle w:val="default"/>
          <w:rFonts w:cs="FrankRuehl"/>
          <w:rtl/>
        </w:rPr>
      </w:pPr>
      <w:bookmarkStart w:id="80" w:name="Seif64"/>
      <w:bookmarkEnd w:id="80"/>
      <w:r>
        <w:rPr>
          <w:lang w:val="he-IL"/>
        </w:rPr>
        <w:pict>
          <v:rect id="_x0000_s2115" style="position:absolute;left:0;text-align:left;margin-left:464.5pt;margin-top:8.05pt;width:75.05pt;height:26.4pt;z-index:25167616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הש</w:t>
                  </w:r>
                  <w:r>
                    <w:rPr>
                      <w:rFonts w:cs="Miriam" w:hint="cs"/>
                      <w:sz w:val="18"/>
                      <w:szCs w:val="18"/>
                      <w:rtl/>
                    </w:rPr>
                    <w:t>מדת שימורים שנדחו או טיפולם מחדש</w:t>
                  </w:r>
                </w:p>
              </w:txbxContent>
            </v:textbox>
            <w10:anchorlock/>
          </v:rect>
        </w:pict>
      </w:r>
      <w:r>
        <w:rPr>
          <w:rStyle w:val="big-number"/>
          <w:rFonts w:cs="Miriam"/>
          <w:rtl/>
        </w:rPr>
        <w:t>65.</w:t>
      </w:r>
      <w:r>
        <w:rPr>
          <w:rStyle w:val="big-number"/>
          <w:rFonts w:cs="Miriam"/>
          <w:rtl/>
        </w:rPr>
        <w:tab/>
      </w:r>
      <w:r>
        <w:rPr>
          <w:rStyle w:val="default"/>
          <w:rFonts w:cs="FrankRuehl"/>
          <w:rtl/>
        </w:rPr>
        <w:t>תכ</w:t>
      </w:r>
      <w:r>
        <w:rPr>
          <w:rStyle w:val="default"/>
          <w:rFonts w:cs="FrankRuehl" w:hint="cs"/>
          <w:rtl/>
        </w:rPr>
        <w:t>נו של מכל שנדחה כאמור בתקנ</w:t>
      </w:r>
      <w:r>
        <w:rPr>
          <w:rStyle w:val="default"/>
          <w:rFonts w:cs="FrankRuehl"/>
          <w:rtl/>
        </w:rPr>
        <w:t>ה</w:t>
      </w:r>
      <w:r>
        <w:rPr>
          <w:rStyle w:val="default"/>
          <w:rFonts w:cs="FrankRuehl" w:hint="cs"/>
          <w:rtl/>
        </w:rPr>
        <w:t xml:space="preserve"> 64(4) יושמד בהתאם לתקנה 54, ואולם יהא מותר להעביר את התוכן למכל אחר בתנאי שייעשה בהם ככל האמור בתקנה 64 ושההעברה והפעולות האמורות בתקנה 64 ייעשו מיד לאחר הדחיה האמורה, ברציפות וללא הפסקה עד לסימון,</w:t>
      </w:r>
      <w:r>
        <w:rPr>
          <w:rStyle w:val="default"/>
          <w:rFonts w:cs="FrankRuehl"/>
          <w:rtl/>
        </w:rPr>
        <w:t xml:space="preserve"> ו</w:t>
      </w:r>
      <w:r>
        <w:rPr>
          <w:rStyle w:val="default"/>
          <w:rFonts w:cs="FrankRuehl" w:hint="cs"/>
          <w:rtl/>
        </w:rPr>
        <w:t>בתנאי שהמכל, על תכנו, הוחזק למשך כל הזמן שלאחר דחייתו ב</w:t>
      </w:r>
      <w:r>
        <w:rPr>
          <w:rStyle w:val="default"/>
          <w:rFonts w:cs="FrankRuehl"/>
          <w:rtl/>
        </w:rPr>
        <w:t>ט</w:t>
      </w:r>
      <w:r w:rsidR="002D4BBC">
        <w:rPr>
          <w:rStyle w:val="default"/>
          <w:rFonts w:cs="FrankRuehl" w:hint="cs"/>
          <w:rtl/>
        </w:rPr>
        <w:t xml:space="preserve">מפרטורה שלא עלתה על </w:t>
      </w:r>
      <w:r>
        <w:rPr>
          <w:rStyle w:val="default"/>
          <w:rFonts w:cs="FrankRuehl" w:hint="cs"/>
          <w:rtl/>
        </w:rPr>
        <w:t>2</w:t>
      </w:r>
      <w:r w:rsidR="005C7A14" w:rsidRPr="005C7A14">
        <w:rPr>
          <w:rStyle w:val="default"/>
          <w:sz w:val="20"/>
          <w:szCs w:val="20"/>
          <w:rtl/>
        </w:rPr>
        <w:t>°</w:t>
      </w:r>
      <w:r>
        <w:rPr>
          <w:rStyle w:val="default"/>
          <w:rFonts w:cs="FrankRuehl" w:hint="cs"/>
          <w:rtl/>
        </w:rPr>
        <w:t xml:space="preserve"> צלזיוס; אין להחזיק תוכן מכל כאמור לפני בישולו מחדש יותר מ-24 שעות לאחר דחיית המכל; האריזות ייבדקו בידי וטרינר מפקח לפני שחרורן.</w:t>
      </w:r>
    </w:p>
    <w:p w:rsidR="005C72E0" w:rsidRDefault="005C72E0">
      <w:pPr>
        <w:pStyle w:val="P00"/>
        <w:spacing w:before="72"/>
        <w:ind w:left="0" w:right="1134"/>
        <w:rPr>
          <w:rStyle w:val="default"/>
          <w:rFonts w:cs="FrankRuehl"/>
          <w:rtl/>
        </w:rPr>
      </w:pPr>
      <w:bookmarkStart w:id="81" w:name="Seif65"/>
      <w:bookmarkEnd w:id="81"/>
      <w:r>
        <w:rPr>
          <w:lang w:val="he-IL"/>
        </w:rPr>
        <w:pict>
          <v:rect id="_x0000_s2116" style="position:absolute;left:0;text-align:left;margin-left:464.5pt;margin-top:8.05pt;width:75.05pt;height:20.05pt;z-index:25167718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מב</w:t>
                  </w:r>
                  <w:r>
                    <w:rPr>
                      <w:rFonts w:cs="Miriam" w:hint="cs"/>
                      <w:sz w:val="18"/>
                      <w:szCs w:val="18"/>
                      <w:rtl/>
                    </w:rPr>
                    <w:t>חן אינקובציה לשימורים</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כל אצווה ש</w:t>
      </w:r>
      <w:r>
        <w:rPr>
          <w:rStyle w:val="default"/>
          <w:rFonts w:cs="FrankRuehl"/>
          <w:rtl/>
        </w:rPr>
        <w:t xml:space="preserve">ל </w:t>
      </w:r>
      <w:r>
        <w:rPr>
          <w:rStyle w:val="default"/>
          <w:rFonts w:cs="FrankRuehl" w:hint="cs"/>
          <w:rtl/>
        </w:rPr>
        <w:t xml:space="preserve">מוצר משומר יילקח מדגם מייצג, </w:t>
      </w:r>
      <w:r>
        <w:rPr>
          <w:rStyle w:val="default"/>
          <w:rFonts w:cs="FrankRuehl"/>
          <w:rtl/>
        </w:rPr>
        <w:t>א</w:t>
      </w:r>
      <w:r>
        <w:rPr>
          <w:rStyle w:val="default"/>
          <w:rFonts w:cs="FrankRuehl" w:hint="cs"/>
          <w:rtl/>
        </w:rPr>
        <w:t>שר יוחזק</w:t>
      </w:r>
      <w:r w:rsidR="002D4BBC">
        <w:rPr>
          <w:rStyle w:val="default"/>
          <w:rFonts w:cs="FrankRuehl" w:hint="cs"/>
          <w:rtl/>
        </w:rPr>
        <w:t xml:space="preserve"> במיתקן אינקובציה בטמפרטורה של </w:t>
      </w:r>
      <w:r>
        <w:rPr>
          <w:rStyle w:val="default"/>
          <w:rFonts w:cs="FrankRuehl" w:hint="cs"/>
          <w:rtl/>
        </w:rPr>
        <w:t>35</w:t>
      </w:r>
      <w:r w:rsidR="005C7A14" w:rsidRPr="005C7A14">
        <w:rPr>
          <w:rStyle w:val="default"/>
          <w:sz w:val="20"/>
          <w:szCs w:val="20"/>
          <w:rtl/>
        </w:rPr>
        <w:t>°</w:t>
      </w:r>
      <w:r>
        <w:rPr>
          <w:rStyle w:val="default"/>
          <w:rFonts w:cs="FrankRuehl" w:hint="cs"/>
          <w:rtl/>
        </w:rPr>
        <w:t xml:space="preserve"> צלזיוס במשך 10 ימים לפחות; לגבי מוצרים ארוזים בדחיסה, כגון בשר מרוסק או מוצר אשר משקלו עולה על </w:t>
      </w:r>
      <w:smartTag w:uri="urn:schemas-microsoft-com:office:smarttags" w:element="metricconverter">
        <w:smartTagPr>
          <w:attr w:name="ProductID" w:val="1.35 ק&quot;ג"/>
        </w:smartTagPr>
        <w:r>
          <w:rPr>
            <w:rStyle w:val="default"/>
            <w:rFonts w:cs="FrankRuehl" w:hint="cs"/>
            <w:rtl/>
          </w:rPr>
          <w:t>1.35 ק"ג</w:t>
        </w:r>
      </w:smartTag>
      <w:r>
        <w:rPr>
          <w:rStyle w:val="default"/>
          <w:rFonts w:cs="FrankRuehl" w:hint="cs"/>
          <w:rtl/>
        </w:rPr>
        <w:t>, תוארך האינקובציה ל-20 יום.</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המפעל אינו מספק מיתקן מתאים לביצוע מבחן ה</w:t>
      </w:r>
      <w:r>
        <w:rPr>
          <w:rStyle w:val="default"/>
          <w:rFonts w:cs="FrankRuehl"/>
          <w:rtl/>
        </w:rPr>
        <w:t>אי</w:t>
      </w:r>
      <w:r>
        <w:rPr>
          <w:rStyle w:val="default"/>
          <w:rFonts w:cs="FrankRuehl" w:hint="cs"/>
          <w:rtl/>
        </w:rPr>
        <w:t>נקובציה של המדגמים המייצגים ש</w:t>
      </w:r>
      <w:r>
        <w:rPr>
          <w:rStyle w:val="default"/>
          <w:rFonts w:cs="FrankRuehl"/>
          <w:rtl/>
        </w:rPr>
        <w:t>ל</w:t>
      </w:r>
      <w:r>
        <w:rPr>
          <w:rStyle w:val="default"/>
          <w:rFonts w:cs="FrankRuehl" w:hint="cs"/>
          <w:rtl/>
        </w:rPr>
        <w:t xml:space="preserve"> אצוות הייצור, רשאי הוטרינר המפקח לעכב את האצוות בתנאים ולמשך זמן אשר יקבע כדי להבטיח בטיחות המוצרים ועמידתם.</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וטרינר המפקח רשאי להתיר שיווק של אצוות מוצרים משומרים לאחר הכנתם המושלמת, לפני גמר מבחן האינקובציה של המדגם </w:t>
      </w:r>
      <w:r>
        <w:rPr>
          <w:rStyle w:val="default"/>
          <w:rFonts w:cs="FrankRuehl"/>
          <w:rtl/>
        </w:rPr>
        <w:t>המ</w:t>
      </w:r>
      <w:r>
        <w:rPr>
          <w:rStyle w:val="default"/>
          <w:rFonts w:cs="FrankRuehl" w:hint="cs"/>
          <w:rtl/>
        </w:rPr>
        <w:t>ייצג, בתנאי שאינו חושש שהמוצר</w:t>
      </w:r>
      <w:r>
        <w:rPr>
          <w:rStyle w:val="default"/>
          <w:rFonts w:cs="FrankRuehl"/>
          <w:rtl/>
        </w:rPr>
        <w:t xml:space="preserve"> </w:t>
      </w:r>
      <w:r>
        <w:rPr>
          <w:rStyle w:val="default"/>
          <w:rFonts w:cs="FrankRuehl" w:hint="cs"/>
          <w:rtl/>
        </w:rPr>
        <w:t>פסול; שיווק בתנאים אלו ייעשה אך ורק בתנאי שמובטח מראש שניתן להחזיר את המשלוח בשלמותו למפעל לשם בדיקה נוספת במידה שמבחן האינקובציה יחייב את הדבר.</w:t>
      </w:r>
    </w:p>
    <w:p w:rsidR="005C72E0" w:rsidRDefault="005C72E0">
      <w:pPr>
        <w:pStyle w:val="P00"/>
        <w:spacing w:before="72"/>
        <w:ind w:left="0" w:right="1134"/>
        <w:rPr>
          <w:rStyle w:val="default"/>
          <w:rFonts w:cs="FrankRuehl"/>
          <w:rtl/>
        </w:rPr>
      </w:pPr>
      <w:bookmarkStart w:id="82" w:name="Seif66"/>
      <w:bookmarkEnd w:id="82"/>
      <w:r>
        <w:rPr>
          <w:lang w:val="he-IL"/>
        </w:rPr>
        <w:pict>
          <v:rect id="_x0000_s2117" style="position:absolute;left:0;text-align:left;margin-left:464.5pt;margin-top:8.05pt;width:75.05pt;height:10.35pt;z-index:25167820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פס</w:t>
                  </w:r>
                  <w:r>
                    <w:rPr>
                      <w:rFonts w:cs="Miriam" w:hint="cs"/>
                      <w:sz w:val="18"/>
                      <w:szCs w:val="18"/>
                      <w:rtl/>
                    </w:rPr>
                    <w:t>ילה והשמדה</w:t>
                  </w:r>
                </w:p>
              </w:txbxContent>
            </v:textbox>
            <w10:anchorlock/>
          </v:rect>
        </w:pict>
      </w:r>
      <w:r>
        <w:rPr>
          <w:rStyle w:val="big-number"/>
          <w:rFonts w:cs="Miriam"/>
          <w:rtl/>
        </w:rPr>
        <w:t>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 וטרינר מפקח, על פי ממצאי בדיקה או מבחן שנעשו על פי דין, כי אצוות</w:t>
      </w:r>
      <w:r>
        <w:rPr>
          <w:rStyle w:val="default"/>
          <w:rFonts w:cs="FrankRuehl"/>
          <w:rtl/>
        </w:rPr>
        <w:t xml:space="preserve"> מ</w:t>
      </w:r>
      <w:r>
        <w:rPr>
          <w:rStyle w:val="default"/>
          <w:rFonts w:cs="FrankRuehl" w:hint="cs"/>
          <w:rtl/>
        </w:rPr>
        <w:t>וצר עוף, כולה או מקצתה, בשלב כלשהו משלבי ייצורה או לאחר תום ייצורה, אינה ראויה למאכל אדם, יפסלנה, כולה או מקצתה לפי הענין, בתעודה חתומה בידו.</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וצרי עוף שנפסלו כאמור יושמדו בהתאם לתקנה 54.</w:t>
      </w:r>
    </w:p>
    <w:p w:rsidR="005C72E0" w:rsidRDefault="005C72E0">
      <w:pPr>
        <w:pStyle w:val="P00"/>
        <w:spacing w:before="72"/>
        <w:ind w:left="0" w:right="1134"/>
        <w:rPr>
          <w:rStyle w:val="default"/>
          <w:rFonts w:cs="FrankRuehl"/>
          <w:rtl/>
        </w:rPr>
      </w:pPr>
      <w:bookmarkStart w:id="83" w:name="Seif67"/>
      <w:bookmarkEnd w:id="83"/>
      <w:r>
        <w:rPr>
          <w:lang w:val="he-IL"/>
        </w:rPr>
        <w:pict>
          <v:rect id="_x0000_s2118" style="position:absolute;left:0;text-align:left;margin-left:464.5pt;margin-top:8.05pt;width:75.05pt;height:15pt;z-index:25167923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תמ</w:t>
                  </w:r>
                  <w:r>
                    <w:rPr>
                      <w:rFonts w:cs="Miriam" w:hint="cs"/>
                      <w:sz w:val="18"/>
                      <w:szCs w:val="18"/>
                      <w:rtl/>
                    </w:rPr>
                    <w:t>צית</w:t>
                  </w:r>
                  <w:r>
                    <w:rPr>
                      <w:rFonts w:cs="Miriam"/>
                      <w:sz w:val="18"/>
                      <w:szCs w:val="18"/>
                      <w:rtl/>
                    </w:rPr>
                    <w:t xml:space="preserve"> מ</w:t>
                  </w:r>
                  <w:r>
                    <w:rPr>
                      <w:rFonts w:cs="Miriam" w:hint="cs"/>
                      <w:sz w:val="18"/>
                      <w:szCs w:val="18"/>
                      <w:rtl/>
                    </w:rPr>
                    <w:t>רקים</w:t>
                  </w:r>
                </w:p>
              </w:txbxContent>
            </v:textbox>
            <w10:anchorlock/>
          </v:rect>
        </w:pict>
      </w:r>
      <w:r>
        <w:rPr>
          <w:rStyle w:val="big-number"/>
          <w:rFonts w:cs="Miriam"/>
          <w:rtl/>
        </w:rPr>
        <w:t>68.</w:t>
      </w:r>
      <w:r>
        <w:rPr>
          <w:rStyle w:val="big-number"/>
          <w:rFonts w:cs="Miriam"/>
          <w:rtl/>
        </w:rPr>
        <w:tab/>
      </w:r>
      <w:r>
        <w:rPr>
          <w:rStyle w:val="default"/>
          <w:rFonts w:cs="FrankRuehl"/>
          <w:rtl/>
        </w:rPr>
        <w:t>מו</w:t>
      </w:r>
      <w:r>
        <w:rPr>
          <w:rStyle w:val="default"/>
          <w:rFonts w:cs="FrankRuehl" w:hint="cs"/>
          <w:rtl/>
        </w:rPr>
        <w:t>צרי עוף שהם תרכיזי מרקים: במצב נוזלי, קוביות או אבקות,</w:t>
      </w:r>
      <w:r>
        <w:rPr>
          <w:rStyle w:val="default"/>
          <w:rFonts w:cs="FrankRuehl"/>
          <w:rtl/>
        </w:rPr>
        <w:t xml:space="preserve"> י</w:t>
      </w:r>
      <w:r>
        <w:rPr>
          <w:rStyle w:val="default"/>
          <w:rFonts w:cs="FrankRuehl" w:hint="cs"/>
          <w:rtl/>
        </w:rPr>
        <w:t>יוצרו בתנאים ובדרך שתבטיח את טיב המוצר ותקינותו התברואתית.</w:t>
      </w:r>
    </w:p>
    <w:p w:rsidR="005C72E0" w:rsidRDefault="005C72E0">
      <w:pPr>
        <w:pStyle w:val="P00"/>
        <w:spacing w:before="72"/>
        <w:ind w:left="0" w:right="1134"/>
        <w:rPr>
          <w:rStyle w:val="default"/>
          <w:rFonts w:cs="FrankRuehl" w:hint="cs"/>
          <w:rtl/>
        </w:rPr>
      </w:pPr>
      <w:bookmarkStart w:id="84" w:name="Seif68"/>
      <w:bookmarkEnd w:id="84"/>
      <w:r>
        <w:rPr>
          <w:lang w:val="he-IL"/>
        </w:rPr>
        <w:pict>
          <v:rect id="_x0000_s2119" style="position:absolute;left:0;text-align:left;margin-left:464.5pt;margin-top:8.05pt;width:75.05pt;height:26.9pt;z-index:251680256" o:allowincell="f" filled="f" stroked="f" strokecolor="lime" strokeweight=".25pt">
            <v:textbox style="mso-next-textbox:#_x0000_s2119" inset="0,0,0,0">
              <w:txbxContent>
                <w:p w:rsidR="00F1424F" w:rsidRDefault="00F1424F">
                  <w:pPr>
                    <w:spacing w:line="160" w:lineRule="exact"/>
                    <w:jc w:val="left"/>
                    <w:rPr>
                      <w:rFonts w:cs="Miriam"/>
                      <w:noProof/>
                      <w:sz w:val="18"/>
                      <w:szCs w:val="18"/>
                      <w:rtl/>
                    </w:rPr>
                  </w:pPr>
                  <w:r>
                    <w:rPr>
                      <w:rFonts w:cs="Miriam"/>
                      <w:sz w:val="18"/>
                      <w:szCs w:val="18"/>
                      <w:rtl/>
                    </w:rPr>
                    <w:t>אי</w:t>
                  </w:r>
                  <w:r>
                    <w:rPr>
                      <w:rFonts w:cs="Miriam" w:hint="cs"/>
                      <w:sz w:val="18"/>
                      <w:szCs w:val="18"/>
                      <w:rtl/>
                    </w:rPr>
                    <w:t>סור השימוש במצרכים שלא נבדקו והותרו</w:t>
                  </w:r>
                </w:p>
              </w:txbxContent>
            </v:textbox>
            <w10:anchorlock/>
          </v:rect>
        </w:pict>
      </w:r>
      <w:r>
        <w:rPr>
          <w:rStyle w:val="big-number"/>
          <w:rFonts w:cs="Miriam"/>
          <w:rtl/>
        </w:rPr>
        <w:t>69.</w:t>
      </w:r>
      <w:r>
        <w:rPr>
          <w:rStyle w:val="big-number"/>
          <w:rFonts w:cs="Miriam"/>
          <w:rtl/>
        </w:rPr>
        <w:tab/>
      </w:r>
      <w:r>
        <w:rPr>
          <w:rStyle w:val="default"/>
          <w:rFonts w:cs="FrankRuehl"/>
          <w:rtl/>
        </w:rPr>
        <w:t>לא</w:t>
      </w:r>
      <w:r>
        <w:rPr>
          <w:rStyle w:val="default"/>
          <w:rFonts w:cs="FrankRuehl" w:hint="cs"/>
          <w:rtl/>
        </w:rPr>
        <w:t xml:space="preserve"> ייוצרו מוצרי עוף אלא מעופות שנשחטו במשחטה וקויימו לגביהם הוראות תקנה 52.</w:t>
      </w:r>
    </w:p>
    <w:p w:rsidR="002D4BBC" w:rsidRDefault="002D4BBC">
      <w:pPr>
        <w:pStyle w:val="P00"/>
        <w:spacing w:before="72"/>
        <w:ind w:left="0" w:right="1134"/>
        <w:rPr>
          <w:rStyle w:val="default"/>
          <w:rFonts w:cs="FrankRuehl"/>
          <w:rtl/>
        </w:rPr>
      </w:pPr>
    </w:p>
    <w:p w:rsidR="005C72E0" w:rsidRDefault="005C72E0" w:rsidP="002D4BBC">
      <w:pPr>
        <w:pStyle w:val="P00"/>
        <w:spacing w:before="72"/>
        <w:ind w:left="0" w:right="1134"/>
        <w:rPr>
          <w:rStyle w:val="default"/>
          <w:rFonts w:cs="FrankRuehl"/>
          <w:rtl/>
        </w:rPr>
      </w:pPr>
      <w:bookmarkStart w:id="85" w:name="Seif69"/>
      <w:bookmarkEnd w:id="85"/>
      <w:r>
        <w:rPr>
          <w:lang w:val="he-IL"/>
        </w:rPr>
        <w:pict>
          <v:rect id="_x0000_s2120" style="position:absolute;left:0;text-align:left;margin-left:464.5pt;margin-top:8.05pt;width:75.05pt;height:12.55pt;z-index:25168128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זי</w:t>
                  </w:r>
                  <w:r>
                    <w:rPr>
                      <w:rFonts w:cs="Miriam" w:hint="cs"/>
                      <w:sz w:val="18"/>
                      <w:szCs w:val="18"/>
                      <w:rtl/>
                    </w:rPr>
                    <w:t>וף מוצר עוף</w:t>
                  </w:r>
                </w:p>
              </w:txbxContent>
            </v:textbox>
            <w10:anchorlock/>
          </v:rect>
        </w:pict>
      </w:r>
      <w:r>
        <w:rPr>
          <w:rStyle w:val="big-number"/>
          <w:rFonts w:cs="Miriam"/>
          <w:rtl/>
        </w:rPr>
        <w:t>70.</w:t>
      </w:r>
      <w:r>
        <w:rPr>
          <w:rStyle w:val="big-number"/>
          <w:rFonts w:cs="Miriam"/>
          <w:rtl/>
        </w:rPr>
        <w:tab/>
      </w:r>
      <w:r>
        <w:rPr>
          <w:rStyle w:val="default"/>
          <w:rFonts w:cs="FrankRuehl"/>
          <w:rtl/>
        </w:rPr>
        <w:t>לא</w:t>
      </w:r>
      <w:r>
        <w:rPr>
          <w:rStyle w:val="default"/>
          <w:rFonts w:cs="FrankRuehl" w:hint="cs"/>
          <w:rtl/>
        </w:rPr>
        <w:t xml:space="preserve"> יורחק ממוצר עוף מרכיב בעל ערך מזין, כולו או מקצתו, ל</w:t>
      </w:r>
      <w:r>
        <w:rPr>
          <w:rStyle w:val="default"/>
          <w:rFonts w:cs="FrankRuehl"/>
          <w:rtl/>
        </w:rPr>
        <w:t>א</w:t>
      </w:r>
      <w:r>
        <w:rPr>
          <w:rStyle w:val="default"/>
          <w:rFonts w:cs="FrankRuehl" w:hint="cs"/>
          <w:rtl/>
        </w:rPr>
        <w:t xml:space="preserve"> יוחלף במוצר עוף מרכיב טבעי, כולו או מקצתו, במרכיב לא</w:t>
      </w:r>
      <w:r>
        <w:rPr>
          <w:rStyle w:val="default"/>
          <w:rFonts w:cs="FrankRuehl"/>
          <w:rtl/>
        </w:rPr>
        <w:t xml:space="preserve"> ט</w:t>
      </w:r>
      <w:r>
        <w:rPr>
          <w:rStyle w:val="default"/>
          <w:rFonts w:cs="FrankRuehl" w:hint="cs"/>
          <w:rtl/>
        </w:rPr>
        <w:t xml:space="preserve">בעי, לא יוסתר פגם בצורה כלשהי במוצר עוף, ולא יוסף למוצר עוף חומר אשר יגדיל את נפחו או את משקלו </w:t>
      </w:r>
      <w:r w:rsidR="001178CE">
        <w:rPr>
          <w:rStyle w:val="default"/>
          <w:rFonts w:cs="FrankRuehl"/>
          <w:rtl/>
        </w:rPr>
        <w:t>–</w:t>
      </w:r>
      <w:r>
        <w:rPr>
          <w:rStyle w:val="default"/>
          <w:rFonts w:cs="FrankRuehl"/>
          <w:rtl/>
        </w:rPr>
        <w:t xml:space="preserve"> </w:t>
      </w:r>
      <w:r>
        <w:rPr>
          <w:rStyle w:val="default"/>
          <w:rFonts w:cs="FrankRuehl" w:hint="cs"/>
          <w:rtl/>
        </w:rPr>
        <w:t>כך שיווצר רושם של טיב או ערך מעולים יותר.</w:t>
      </w:r>
    </w:p>
    <w:p w:rsidR="005C72E0" w:rsidRDefault="005C72E0">
      <w:pPr>
        <w:pStyle w:val="P00"/>
        <w:spacing w:before="72"/>
        <w:ind w:left="0" w:right="1134"/>
        <w:rPr>
          <w:rStyle w:val="default"/>
          <w:rFonts w:cs="FrankRuehl"/>
          <w:rtl/>
        </w:rPr>
      </w:pPr>
      <w:bookmarkStart w:id="86" w:name="Seif70"/>
      <w:bookmarkEnd w:id="86"/>
      <w:r>
        <w:rPr>
          <w:lang w:val="he-IL"/>
        </w:rPr>
        <w:pict>
          <v:rect id="_x0000_s2121" style="position:absolute;left:0;text-align:left;margin-left:464.5pt;margin-top:8.05pt;width:75.05pt;height:18.8pt;z-index:25168230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חמ</w:t>
                  </w:r>
                  <w:r>
                    <w:rPr>
                      <w:rFonts w:cs="Miriam" w:hint="cs"/>
                      <w:sz w:val="18"/>
                      <w:szCs w:val="18"/>
                      <w:rtl/>
                    </w:rPr>
                    <w:t>רים רעילים או מזיקים</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יימצא במוצר עוף חומר רעי</w:t>
      </w:r>
      <w:r>
        <w:rPr>
          <w:rStyle w:val="default"/>
          <w:rFonts w:cs="FrankRuehl"/>
          <w:rtl/>
        </w:rPr>
        <w:t>ל</w:t>
      </w:r>
      <w:r>
        <w:rPr>
          <w:rStyle w:val="default"/>
          <w:rFonts w:cs="FrankRuehl" w:hint="cs"/>
          <w:rtl/>
        </w:rPr>
        <w:t xml:space="preserve"> או מזיק העלול להסב נזק לבריאות האדם; אולם תהא זו הגנה טובה אם יוכח כי החומר א</w:t>
      </w:r>
      <w:r>
        <w:rPr>
          <w:rStyle w:val="default"/>
          <w:rFonts w:cs="FrankRuehl"/>
          <w:rtl/>
        </w:rPr>
        <w:t>ינ</w:t>
      </w:r>
      <w:r>
        <w:rPr>
          <w:rStyle w:val="default"/>
          <w:rFonts w:cs="FrankRuehl" w:hint="cs"/>
          <w:rtl/>
        </w:rPr>
        <w:t>ו חומר כאמור בתקנה 72 וכי החומר נמצא בכמות, בצורה ובהרכב שסביר להניח מבחינה מקצועית שלא יהיה בו כדי להסב נזק כאמור.</w:t>
      </w:r>
    </w:p>
    <w:p w:rsidR="005C72E0" w:rsidRDefault="005C72E0" w:rsidP="002D4BB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"חומר" </w:t>
      </w:r>
      <w:r w:rsidR="001178CE">
        <w:rPr>
          <w:rStyle w:val="default"/>
          <w:rFonts w:cs="FrankRuehl"/>
          <w:rtl/>
        </w:rPr>
        <w:t>–</w:t>
      </w:r>
      <w:r>
        <w:rPr>
          <w:rStyle w:val="default"/>
          <w:rFonts w:cs="FrankRuehl"/>
          <w:rtl/>
        </w:rPr>
        <w:t xml:space="preserve"> </w:t>
      </w:r>
      <w:r>
        <w:rPr>
          <w:rStyle w:val="default"/>
          <w:rFonts w:cs="FrankRuehl" w:hint="cs"/>
          <w:rtl/>
        </w:rPr>
        <w:t>לרבות כל דבר חי או צומח.</w:t>
      </w:r>
    </w:p>
    <w:p w:rsidR="005C72E0" w:rsidRDefault="005C72E0">
      <w:pPr>
        <w:pStyle w:val="P00"/>
        <w:spacing w:before="72"/>
        <w:ind w:left="0" w:right="1134"/>
        <w:rPr>
          <w:rStyle w:val="default"/>
          <w:rFonts w:cs="FrankRuehl"/>
          <w:rtl/>
        </w:rPr>
      </w:pPr>
      <w:bookmarkStart w:id="87" w:name="Seif71"/>
      <w:bookmarkEnd w:id="87"/>
      <w:r>
        <w:rPr>
          <w:lang w:val="he-IL"/>
        </w:rPr>
        <w:pict>
          <v:rect id="_x0000_s2122" style="position:absolute;left:0;text-align:left;margin-left:464.5pt;margin-top:8.05pt;width:75.05pt;height:19.55pt;z-index:25168332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חמ</w:t>
                  </w:r>
                  <w:r>
                    <w:rPr>
                      <w:rFonts w:cs="Miriam" w:hint="cs"/>
                      <w:sz w:val="18"/>
                      <w:szCs w:val="18"/>
                      <w:rtl/>
                    </w:rPr>
                    <w:t>רים מוספים והקרנה</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יימצא במוצר עוף חומר משמר, חומר מייצב, חומר מתחלב, חומר נותן טעם או חומר צבע,</w:t>
      </w:r>
      <w:r>
        <w:rPr>
          <w:rStyle w:val="default"/>
          <w:rFonts w:cs="FrankRuehl"/>
          <w:rtl/>
        </w:rPr>
        <w:t xml:space="preserve"> ו</w:t>
      </w:r>
      <w:r>
        <w:rPr>
          <w:rStyle w:val="default"/>
          <w:rFonts w:cs="FrankRuehl" w:hint="cs"/>
          <w:rtl/>
        </w:rPr>
        <w:t>לא יוקרן מוצר עוף בקרינה רדיואקטיבית, אלא במידה שהדבר אושר בתעודה החתומה בידי המנהל או בחיקוק החל לגבי מוצר עוף המותר למכירה בישראל.</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וצרי ביצה נוזלים, מוקפאים או מיובשים, שמוסיפים אותם למוצרי עוף, טעונים הכנה בפיקוח וסימון כנדרש בתקנות אלה.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לבון סויה המשמש להכנת מוצרי עוף במפעל לא יכיל יותר מ-0.1 אחוז טיטניום מסוג של דו-תחמוצת טיטניום מאושר למאכל אדם</w:t>
      </w:r>
      <w:r w:rsidR="001178CE">
        <w:rPr>
          <w:rStyle w:val="default"/>
          <w:rFonts w:cs="FrankRuehl" w:hint="cs"/>
          <w:rtl/>
        </w:rPr>
        <w:t>.</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חומר המוסף לא יה</w:t>
      </w:r>
      <w:r>
        <w:rPr>
          <w:rStyle w:val="default"/>
          <w:rFonts w:cs="FrankRuehl"/>
          <w:rtl/>
        </w:rPr>
        <w:t xml:space="preserve">א </w:t>
      </w:r>
      <w:r>
        <w:rPr>
          <w:rStyle w:val="default"/>
          <w:rFonts w:cs="FrankRuehl" w:hint="cs"/>
          <w:rtl/>
        </w:rPr>
        <w:t>בו כדי להטעות או לגרום לכך שהמוצר יהיה פסול או מזוייף.</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חמרים המפורטים בתוספת שלוש-עשרה מאושרים לשימוש במוצרי עוף בכמויות ובתנאים שנקבעו שם.</w:t>
      </w:r>
    </w:p>
    <w:p w:rsidR="005C72E0" w:rsidRDefault="005C72E0">
      <w:pPr>
        <w:pStyle w:val="P00"/>
        <w:spacing w:before="72"/>
        <w:ind w:left="0" w:right="1134"/>
        <w:rPr>
          <w:rStyle w:val="default"/>
          <w:rFonts w:cs="FrankRuehl"/>
          <w:rtl/>
        </w:rPr>
      </w:pPr>
      <w:bookmarkStart w:id="88" w:name="Seif72"/>
      <w:bookmarkEnd w:id="88"/>
      <w:r>
        <w:rPr>
          <w:lang w:val="he-IL"/>
        </w:rPr>
        <w:pict>
          <v:rect id="_x0000_s2123" style="position:absolute;left:0;text-align:left;margin-left:464.5pt;margin-top:8.05pt;width:75.05pt;height:16.4pt;z-index:25168435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סי</w:t>
                  </w:r>
                  <w:r>
                    <w:rPr>
                      <w:rFonts w:cs="Miriam" w:hint="cs"/>
                      <w:sz w:val="18"/>
                      <w:szCs w:val="18"/>
                      <w:rtl/>
                    </w:rPr>
                    <w:t>מון מוצרי עוף</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יוצא מוצר עוף ממפעל כשהוא ארוז באריזה מכל חומר שהוא אלא אם סומנה האריזה או סומנה תווית המודבקת ע</w:t>
      </w:r>
      <w:r>
        <w:rPr>
          <w:rStyle w:val="default"/>
          <w:rFonts w:cs="FrankRuehl"/>
          <w:rtl/>
        </w:rPr>
        <w:t>לי</w:t>
      </w:r>
      <w:r>
        <w:rPr>
          <w:rStyle w:val="default"/>
          <w:rFonts w:cs="FrankRuehl" w:hint="cs"/>
          <w:rtl/>
        </w:rPr>
        <w:t>ה באופן שלא ניתן להסירה כשהיא שלמה, בסימן שאישר המנהל ובהטבעה הנדרשת בתקנות אלה.</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וסחות אשר משמשות להכנת מוצרי עוף יאושרו מראש ולפ</w:t>
      </w:r>
      <w:r>
        <w:rPr>
          <w:rStyle w:val="default"/>
          <w:rFonts w:cs="FrankRuehl"/>
          <w:rtl/>
        </w:rPr>
        <w:t>נ</w:t>
      </w:r>
      <w:r>
        <w:rPr>
          <w:rStyle w:val="default"/>
          <w:rFonts w:cs="FrankRuehl" w:hint="cs"/>
          <w:rtl/>
        </w:rPr>
        <w:t>י הטבעתן בסימון, לפי דרישת המנהל.</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קשת אישור סימן תלווה בהצהרה שבה יצוינו אחוזי המרכיבים ויתוארו השיטות להכנת המו</w:t>
      </w:r>
      <w:r>
        <w:rPr>
          <w:rStyle w:val="default"/>
          <w:rFonts w:cs="FrankRuehl"/>
          <w:rtl/>
        </w:rPr>
        <w:t>צר</w:t>
      </w:r>
      <w:r>
        <w:rPr>
          <w:rStyle w:val="default"/>
          <w:rFonts w:cs="FrankRuehl" w:hint="cs"/>
          <w:rtl/>
        </w:rPr>
        <w:t xml:space="preserve"> הנדון.</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מידה והסימון כולל גם מרשם של חמרים כימיים, מוצר כזה מחייב ניתוח מעבדתי על בסיס אצווה במעבדה מאושרת על ידי המנהל.</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ימ</w:t>
      </w:r>
      <w:r>
        <w:rPr>
          <w:rStyle w:val="default"/>
          <w:rFonts w:cs="FrankRuehl"/>
          <w:rtl/>
        </w:rPr>
        <w:t>ן</w:t>
      </w:r>
      <w:r>
        <w:rPr>
          <w:rStyle w:val="default"/>
          <w:rFonts w:cs="FrankRuehl" w:hint="cs"/>
          <w:rtl/>
        </w:rPr>
        <w:t xml:space="preserve"> כאמור בתקנה זו יכלול פרטים אלה, ואלה בלבד:</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המוצר;</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ארץ היצוא;</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 xml:space="preserve">מות כל המרכיבים של המוצר לרבות חמרים </w:t>
      </w:r>
      <w:r>
        <w:rPr>
          <w:rStyle w:val="default"/>
          <w:rFonts w:cs="FrankRuehl"/>
          <w:rtl/>
        </w:rPr>
        <w:t>כא</w:t>
      </w:r>
      <w:r>
        <w:rPr>
          <w:rStyle w:val="default"/>
          <w:rFonts w:cs="FrankRuehl" w:hint="cs"/>
          <w:rtl/>
        </w:rPr>
        <w:t>מור בתקנה 72 ובתוספת שלוש-עשרה ומשקליהם לפי סדר תכולה יורד;</w:t>
      </w:r>
    </w:p>
    <w:p w:rsidR="005C72E0" w:rsidRDefault="005C72E0">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ם המפעל ושם המשווק, ומעניהם;</w:t>
      </w:r>
    </w:p>
    <w:p w:rsidR="005C72E0" w:rsidRDefault="005C72E0">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שקל נטו של המוצר, מידותיו או מספר יח</w:t>
      </w:r>
      <w:r>
        <w:rPr>
          <w:rStyle w:val="default"/>
          <w:rFonts w:cs="FrankRuehl"/>
          <w:rtl/>
        </w:rPr>
        <w:t>י</w:t>
      </w:r>
      <w:r>
        <w:rPr>
          <w:rStyle w:val="default"/>
          <w:rFonts w:cs="FrankRuehl" w:hint="cs"/>
          <w:rtl/>
        </w:rPr>
        <w:t>דותיו, לפי הענין;</w:t>
      </w:r>
    </w:p>
    <w:p w:rsidR="005C72E0" w:rsidRDefault="005C72E0">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אריך סיום הייצור, במפורש או בסימון סתר.</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sidR="002D4BBC">
        <w:rPr>
          <w:rStyle w:val="a6"/>
          <w:rFonts w:cs="FrankRuehl"/>
          <w:sz w:val="26"/>
          <w:rtl/>
        </w:rPr>
        <w:footnoteReference w:id="2"/>
      </w:r>
      <w:r w:rsidR="002D4BBC">
        <w:rPr>
          <w:rStyle w:val="default"/>
          <w:rFonts w:cs="FrankRuehl" w:hint="cs"/>
          <w:rtl/>
        </w:rPr>
        <w:tab/>
      </w:r>
      <w:r>
        <w:rPr>
          <w:rStyle w:val="default"/>
          <w:rFonts w:cs="FrankRuehl"/>
          <w:rtl/>
        </w:rPr>
        <w:t>הט</w:t>
      </w:r>
      <w:r>
        <w:rPr>
          <w:rStyle w:val="default"/>
          <w:rFonts w:cs="FrankRuehl" w:hint="cs"/>
          <w:rtl/>
        </w:rPr>
        <w:t>בעה כאמור בתקנה זו תכלול פרטים אלה, ואלה בלבד</w:t>
      </w:r>
      <w:r>
        <w:rPr>
          <w:rStyle w:val="default"/>
          <w:rFonts w:cs="FrankRuehl"/>
          <w:rtl/>
        </w:rPr>
        <w:t>:</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אריך סיום הייצור, במפורש או בסימון סתר;</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ימן זיהוי של אצוות הייצור;</w:t>
      </w:r>
    </w:p>
    <w:p w:rsidR="005C72E0" w:rsidRDefault="005C72E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ספר הרשיון שהנו מספר רשוי המפעל.</w:t>
      </w:r>
    </w:p>
    <w:p w:rsidR="005C72E0" w:rsidRDefault="005C72E0">
      <w:pPr>
        <w:pStyle w:val="P00"/>
        <w:spacing w:before="72"/>
        <w:ind w:left="0" w:right="1134"/>
        <w:rPr>
          <w:rStyle w:val="default"/>
          <w:rFonts w:cs="FrankRuehl"/>
          <w:rtl/>
        </w:rPr>
      </w:pPr>
      <w:bookmarkStart w:id="89" w:name="Seif73"/>
      <w:bookmarkEnd w:id="89"/>
      <w:r>
        <w:rPr>
          <w:lang w:val="he-IL"/>
        </w:rPr>
        <w:pict>
          <v:rect id="_x0000_s2124" style="position:absolute;left:0;text-align:left;margin-left:464.5pt;margin-top:8.05pt;width:75.05pt;height:16.5pt;z-index:25168537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סי</w:t>
                  </w:r>
                  <w:r>
                    <w:rPr>
                      <w:rFonts w:cs="Miriam" w:hint="cs"/>
                      <w:sz w:val="18"/>
                      <w:szCs w:val="18"/>
                      <w:rtl/>
                    </w:rPr>
                    <w:t>מן מזוייף</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יוצא מוצר עוף ממפעל כשהוא מסומן בסימן מזוייף.</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תקנה זו, סימן מזוייף הוא סימן שנתקיימה בו אחד מאלה:</w:t>
      </w:r>
    </w:p>
    <w:p w:rsidR="005C72E0" w:rsidRDefault="005C72E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כוזב או מט</w:t>
      </w:r>
      <w:r>
        <w:rPr>
          <w:rStyle w:val="default"/>
          <w:rFonts w:cs="FrankRuehl"/>
          <w:rtl/>
        </w:rPr>
        <w:t>עה</w:t>
      </w:r>
      <w:r>
        <w:rPr>
          <w:rStyle w:val="default"/>
          <w:rFonts w:cs="FrankRuehl" w:hint="cs"/>
          <w:rtl/>
        </w:rPr>
        <w:t>;</w:t>
      </w:r>
    </w:p>
    <w:p w:rsidR="005C72E0" w:rsidRDefault="005C72E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מוצר המסומן בו מוצע למכירה בשם של מוצר מזון אחר;</w:t>
      </w:r>
    </w:p>
    <w:p w:rsidR="005C72E0" w:rsidRDefault="005C72E0" w:rsidP="002D4BB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מוצר המסומן בו הוא חיקוי של מוצר מזון אחר, ולא</w:t>
      </w:r>
      <w:r w:rsidR="002D4BBC">
        <w:rPr>
          <w:rStyle w:val="default"/>
          <w:rFonts w:cs="FrankRuehl" w:hint="cs"/>
          <w:rtl/>
        </w:rPr>
        <w:t xml:space="preserve"> </w:t>
      </w:r>
      <w:r>
        <w:rPr>
          <w:rStyle w:val="default"/>
          <w:rFonts w:cs="FrankRuehl"/>
          <w:rtl/>
        </w:rPr>
        <w:t>צו</w:t>
      </w:r>
      <w:r>
        <w:rPr>
          <w:rStyle w:val="default"/>
          <w:rFonts w:cs="FrankRuehl" w:hint="cs"/>
          <w:rtl/>
        </w:rPr>
        <w:t>יינו על הסימן, בהדפסה בגודל שווה ליתר ההדפסה, המלה "חיקוי" ושם המזון המקורי;</w:t>
      </w:r>
    </w:p>
    <w:p w:rsidR="005C72E0" w:rsidRDefault="005C72E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מוצר המסומן בו מתיימר להיות למטרה ת</w:t>
      </w:r>
      <w:r>
        <w:rPr>
          <w:rStyle w:val="default"/>
          <w:rFonts w:cs="FrankRuehl"/>
          <w:rtl/>
        </w:rPr>
        <w:t>זו</w:t>
      </w:r>
      <w:r>
        <w:rPr>
          <w:rStyle w:val="default"/>
          <w:rFonts w:cs="FrankRuehl" w:hint="cs"/>
          <w:rtl/>
        </w:rPr>
        <w:t>נתית דיאטטית, ובהטבעה אין מידע על תכולת ויטמינים, מינרלים או תכונות דאטטיות אחרות;</w:t>
      </w:r>
    </w:p>
    <w:p w:rsidR="005C72E0" w:rsidRDefault="005C72E0">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מוצר המסומן בו מכיל חומר טעם מלאכ</w:t>
      </w:r>
      <w:r>
        <w:rPr>
          <w:rStyle w:val="default"/>
          <w:rFonts w:cs="FrankRuehl"/>
          <w:rtl/>
        </w:rPr>
        <w:t>ו</w:t>
      </w:r>
      <w:r>
        <w:rPr>
          <w:rStyle w:val="default"/>
          <w:rFonts w:cs="FrankRuehl" w:hint="cs"/>
          <w:rtl/>
        </w:rPr>
        <w:t>תי, צבע מלאכותי, או חומר משמר כימי בלי שעובדות אלו נרשמו על ההטבעה;</w:t>
      </w:r>
    </w:p>
    <w:p w:rsidR="005C72E0" w:rsidRDefault="005C72E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חמרים המוספים במוצר המסומן בו אינם מתאימים לדרישות המפורטות</w:t>
      </w:r>
      <w:r>
        <w:rPr>
          <w:rStyle w:val="default"/>
          <w:rFonts w:cs="FrankRuehl"/>
          <w:rtl/>
        </w:rPr>
        <w:t xml:space="preserve"> ב</w:t>
      </w:r>
      <w:r>
        <w:rPr>
          <w:rStyle w:val="default"/>
          <w:rFonts w:cs="FrankRuehl" w:hint="cs"/>
          <w:rtl/>
        </w:rPr>
        <w:t>תקנה 72 ובתוספת שלוש-עשרה.</w:t>
      </w:r>
    </w:p>
    <w:p w:rsidR="005C72E0" w:rsidRDefault="005C72E0">
      <w:pPr>
        <w:pStyle w:val="medium2-header"/>
        <w:keepLines w:val="0"/>
        <w:spacing w:before="72"/>
        <w:ind w:left="0" w:right="1134"/>
        <w:rPr>
          <w:rFonts w:cs="FrankRuehl"/>
          <w:noProof/>
          <w:rtl/>
        </w:rPr>
      </w:pPr>
      <w:bookmarkStart w:id="90" w:name="med7"/>
      <w:bookmarkEnd w:id="90"/>
      <w:r>
        <w:rPr>
          <w:rFonts w:cs="FrankRuehl"/>
          <w:noProof/>
          <w:rtl/>
        </w:rPr>
        <w:t>פר</w:t>
      </w:r>
      <w:r>
        <w:rPr>
          <w:rFonts w:cs="FrankRuehl" w:hint="cs"/>
          <w:noProof/>
          <w:rtl/>
        </w:rPr>
        <w:t>ק ח': הוראות שונות</w:t>
      </w:r>
    </w:p>
    <w:p w:rsidR="005C72E0" w:rsidRDefault="005C72E0">
      <w:pPr>
        <w:pStyle w:val="P00"/>
        <w:spacing w:before="72"/>
        <w:ind w:left="0" w:right="1134"/>
        <w:rPr>
          <w:rStyle w:val="default"/>
          <w:rFonts w:cs="FrankRuehl"/>
          <w:rtl/>
        </w:rPr>
      </w:pPr>
      <w:bookmarkStart w:id="91" w:name="Seif74"/>
      <w:bookmarkEnd w:id="91"/>
      <w:r>
        <w:rPr>
          <w:lang w:val="he-IL"/>
        </w:rPr>
        <w:pict>
          <v:rect id="_x0000_s2125" style="position:absolute;left:0;text-align:left;margin-left:464.5pt;margin-top:8.05pt;width:75.05pt;height:36.2pt;z-index:25168640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אי</w:t>
                  </w:r>
                  <w:r>
                    <w:rPr>
                      <w:rFonts w:cs="Miriam" w:hint="cs"/>
                      <w:sz w:val="18"/>
                      <w:szCs w:val="18"/>
                      <w:rtl/>
                    </w:rPr>
                    <w:t>סור ההוצאה, ההכנסה וההובלה של מצרכים שלא נבדקו והותרו</w:t>
                  </w:r>
                </w:p>
              </w:txbxContent>
            </v:textbox>
            <w10:anchorlock/>
          </v:rect>
        </w:pict>
      </w:r>
      <w:r>
        <w:rPr>
          <w:rStyle w:val="big-number"/>
          <w:rFonts w:cs="Miriam"/>
          <w:rtl/>
        </w:rPr>
        <w:t>75.</w:t>
      </w:r>
      <w:r>
        <w:rPr>
          <w:rStyle w:val="big-number"/>
          <w:rFonts w:cs="Miriam"/>
          <w:rtl/>
        </w:rPr>
        <w:tab/>
      </w:r>
      <w:r>
        <w:rPr>
          <w:rStyle w:val="default"/>
          <w:rFonts w:cs="FrankRuehl"/>
          <w:rtl/>
        </w:rPr>
        <w:t>לא</w:t>
      </w:r>
      <w:r>
        <w:rPr>
          <w:rStyle w:val="default"/>
          <w:rFonts w:cs="FrankRuehl" w:hint="cs"/>
          <w:rtl/>
        </w:rPr>
        <w:t xml:space="preserve"> יוציא א</w:t>
      </w:r>
      <w:r>
        <w:rPr>
          <w:rStyle w:val="default"/>
          <w:rFonts w:cs="FrankRuehl"/>
          <w:rtl/>
        </w:rPr>
        <w:t>ד</w:t>
      </w:r>
      <w:r>
        <w:rPr>
          <w:rStyle w:val="default"/>
          <w:rFonts w:cs="FrankRuehl" w:hint="cs"/>
          <w:rtl/>
        </w:rPr>
        <w:t>ם מצרכים ממפעל, לא יובילם, לא יכניסם למפעל ולא יקבלם במפעל אלא אם קויימו לגביהם הוראות תקנה 52, הם מלווים בתעודה וטרינרית שניתנה על פי תקנה 76 והם מובלים בטמפרטורה המתאימה להמשך ייצורם וייעו</w:t>
      </w:r>
      <w:r>
        <w:rPr>
          <w:rStyle w:val="default"/>
          <w:rFonts w:cs="FrankRuehl"/>
          <w:rtl/>
        </w:rPr>
        <w:t>דם</w:t>
      </w:r>
      <w:r>
        <w:rPr>
          <w:rStyle w:val="default"/>
          <w:rFonts w:cs="FrankRuehl" w:hint="cs"/>
          <w:rtl/>
        </w:rPr>
        <w:t xml:space="preserve"> בהתאם לתקנות אלה.</w:t>
      </w:r>
    </w:p>
    <w:p w:rsidR="005C72E0" w:rsidRDefault="005C72E0">
      <w:pPr>
        <w:pStyle w:val="P00"/>
        <w:spacing w:before="72"/>
        <w:ind w:left="0" w:right="1134"/>
        <w:rPr>
          <w:rStyle w:val="default"/>
          <w:rFonts w:cs="FrankRuehl"/>
          <w:rtl/>
        </w:rPr>
      </w:pPr>
      <w:bookmarkStart w:id="92" w:name="Seif75"/>
      <w:bookmarkEnd w:id="92"/>
      <w:r>
        <w:rPr>
          <w:lang w:val="he-IL"/>
        </w:rPr>
        <w:pict>
          <v:rect id="_x0000_s2126" style="position:absolute;left:0;text-align:left;margin-left:464.5pt;margin-top:8.05pt;width:75.05pt;height:23.9pt;z-index:25168742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תע</w:t>
                  </w:r>
                  <w:r>
                    <w:rPr>
                      <w:rFonts w:cs="Miriam" w:hint="cs"/>
                      <w:sz w:val="18"/>
                      <w:szCs w:val="18"/>
                      <w:rtl/>
                    </w:rPr>
                    <w:t>ודה וטרינרית להעברת מצרכים</w:t>
                  </w:r>
                </w:p>
              </w:txbxContent>
            </v:textbox>
            <w10:anchorlock/>
          </v:rect>
        </w:pict>
      </w:r>
      <w:r>
        <w:rPr>
          <w:rStyle w:val="big-number"/>
          <w:rFonts w:cs="Miriam"/>
          <w:rtl/>
        </w:rPr>
        <w:t>76.</w:t>
      </w:r>
      <w:r>
        <w:rPr>
          <w:rStyle w:val="big-number"/>
          <w:rFonts w:cs="Miriam"/>
          <w:rtl/>
        </w:rPr>
        <w:tab/>
      </w:r>
      <w:r>
        <w:rPr>
          <w:rStyle w:val="default"/>
          <w:rFonts w:cs="FrankRuehl"/>
          <w:rtl/>
        </w:rPr>
        <w:t>אד</w:t>
      </w:r>
      <w:r>
        <w:rPr>
          <w:rStyle w:val="default"/>
          <w:rFonts w:cs="FrankRuehl" w:hint="cs"/>
          <w:rtl/>
        </w:rPr>
        <w:t>ם המבקש להוציא מצרכים ממפעל, לא יעשה זאת אלא בליווי תעודה וטרינרית בנוסח לפי התוספת הארבע-עשרה וכשכל הפרטים שבה מולאו בידי וטרינר מפקח בשלמות.</w:t>
      </w:r>
    </w:p>
    <w:p w:rsidR="005C72E0" w:rsidRDefault="005C72E0">
      <w:pPr>
        <w:pStyle w:val="P00"/>
        <w:spacing w:before="72"/>
        <w:ind w:left="0" w:right="1134"/>
        <w:rPr>
          <w:rStyle w:val="default"/>
          <w:rFonts w:cs="FrankRuehl"/>
          <w:rtl/>
        </w:rPr>
      </w:pPr>
      <w:bookmarkStart w:id="93" w:name="Seif76"/>
      <w:bookmarkEnd w:id="93"/>
      <w:r>
        <w:rPr>
          <w:lang w:val="he-IL"/>
        </w:rPr>
        <w:pict>
          <v:rect id="_x0000_s2127" style="position:absolute;left:0;text-align:left;margin-left:464.5pt;margin-top:8.05pt;width:75.05pt;height:18.95pt;z-index:25168844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מכ</w:t>
                  </w:r>
                  <w:r>
                    <w:rPr>
                      <w:rFonts w:cs="Miriam" w:hint="cs"/>
                      <w:sz w:val="18"/>
                      <w:szCs w:val="18"/>
                      <w:rtl/>
                    </w:rPr>
                    <w:t>לים להעברת מצרכים</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יעביר אדם מצרכים שאינם ארוזים ולא ימסרם לאחר להעברה, בתוך המפעל או מחוצה </w:t>
      </w:r>
      <w:r>
        <w:rPr>
          <w:rStyle w:val="default"/>
          <w:rFonts w:cs="FrankRuehl"/>
          <w:rtl/>
        </w:rPr>
        <w:t>לו</w:t>
      </w:r>
      <w:r>
        <w:rPr>
          <w:rStyle w:val="default"/>
          <w:rFonts w:cs="FrankRuehl" w:hint="cs"/>
          <w:rtl/>
        </w:rPr>
        <w:t>, אלא אם הם במכל והוא סגור בחומר שממנו הוא עשוי, או מכוסה בכיסוי לשימוש חד-פעמי העשוי מנייר או מחומר אריזה כאמור בתקנת משנה (ג) או בכיסוי מפלסטיק בלתי רעיל.</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כל ומכסהו העשויים קרטון או עץ יהיו לשימוש חד-פעמי.</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טחי הפנים של מכל עשוי מעץ יהיו מכו</w:t>
      </w:r>
      <w:r>
        <w:rPr>
          <w:rStyle w:val="default"/>
          <w:rFonts w:cs="FrankRuehl"/>
          <w:rtl/>
        </w:rPr>
        <w:t>סי</w:t>
      </w:r>
      <w:r>
        <w:rPr>
          <w:rStyle w:val="default"/>
          <w:rFonts w:cs="FrankRuehl" w:hint="cs"/>
          <w:rtl/>
        </w:rPr>
        <w:t>ם בנייר בל</w:t>
      </w:r>
      <w:r>
        <w:rPr>
          <w:rStyle w:val="default"/>
          <w:rFonts w:cs="FrankRuehl"/>
          <w:rtl/>
        </w:rPr>
        <w:t>ת</w:t>
      </w:r>
      <w:r>
        <w:rPr>
          <w:rStyle w:val="default"/>
          <w:rFonts w:cs="FrankRuehl" w:hint="cs"/>
          <w:rtl/>
        </w:rPr>
        <w:t>י רעיל העמיד לרטיבות או בחומר אריזה אחר שאישר לכך המנהל, ויהיו לשימוש חד-פעמי.</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כל, מכסהו וכיסויו האמורים בתקנת משנה (א) וכיסוי שטחי הפנים שלו האמורים בתקנת משנה (ג), יהיו נקיים וללא ריח.</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כל ומכסהו האמורים בתקנת משנה (א) העשויים מפל</w:t>
      </w:r>
      <w:r>
        <w:rPr>
          <w:rStyle w:val="default"/>
          <w:rFonts w:cs="FrankRuehl"/>
          <w:rtl/>
        </w:rPr>
        <w:t>סט</w:t>
      </w:r>
      <w:r>
        <w:rPr>
          <w:rStyle w:val="default"/>
          <w:rFonts w:cs="FrankRuehl" w:hint="cs"/>
          <w:rtl/>
        </w:rPr>
        <w:t>יק או ממתכ</w:t>
      </w:r>
      <w:r>
        <w:rPr>
          <w:rStyle w:val="default"/>
          <w:rFonts w:cs="FrankRuehl"/>
          <w:rtl/>
        </w:rPr>
        <w:t>ת</w:t>
      </w:r>
      <w:r>
        <w:rPr>
          <w:rStyle w:val="default"/>
          <w:rFonts w:cs="FrankRuehl" w:hint="cs"/>
          <w:rtl/>
        </w:rPr>
        <w:t xml:space="preserve"> ינוקו, לפני שימוש חוזר, על ידי קיטור בטמפר</w:t>
      </w:r>
      <w:r w:rsidR="002D4BBC">
        <w:rPr>
          <w:rStyle w:val="default"/>
          <w:rFonts w:cs="FrankRuehl" w:hint="cs"/>
          <w:rtl/>
        </w:rPr>
        <w:t xml:space="preserve">טורה של </w:t>
      </w:r>
      <w:r>
        <w:rPr>
          <w:rStyle w:val="default"/>
          <w:rFonts w:cs="FrankRuehl" w:hint="cs"/>
          <w:rtl/>
        </w:rPr>
        <w:t>120</w:t>
      </w:r>
      <w:r w:rsidR="00890974" w:rsidRPr="00890974">
        <w:rPr>
          <w:rStyle w:val="default"/>
          <w:sz w:val="20"/>
          <w:szCs w:val="20"/>
          <w:rtl/>
        </w:rPr>
        <w:t>°</w:t>
      </w:r>
      <w:r>
        <w:rPr>
          <w:rStyle w:val="default"/>
          <w:rFonts w:cs="FrankRuehl" w:hint="cs"/>
          <w:rtl/>
        </w:rPr>
        <w:t xml:space="preserve"> צלזיוס לפחות ודטרגנטים שאישר לכך המנהל ויחוטו בחומר שאישר לכך המנהל.</w:t>
      </w:r>
    </w:p>
    <w:p w:rsidR="005C72E0" w:rsidRDefault="005C72E0">
      <w:pPr>
        <w:pStyle w:val="P00"/>
        <w:spacing w:before="72"/>
        <w:ind w:left="0" w:right="1134"/>
        <w:rPr>
          <w:rStyle w:val="default"/>
          <w:rFonts w:cs="FrankRuehl"/>
          <w:rtl/>
        </w:rPr>
      </w:pPr>
      <w:bookmarkStart w:id="94" w:name="Seif77"/>
      <w:bookmarkEnd w:id="94"/>
      <w:r>
        <w:rPr>
          <w:lang w:val="he-IL"/>
        </w:rPr>
        <w:pict>
          <v:rect id="_x0000_s2128" style="position:absolute;left:0;text-align:left;margin-left:464.5pt;margin-top:8.05pt;width:75.05pt;height:11.45pt;z-index:25168947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סי</w:t>
                  </w:r>
                  <w:r>
                    <w:rPr>
                      <w:rFonts w:cs="Miriam" w:hint="cs"/>
                      <w:sz w:val="18"/>
                      <w:szCs w:val="18"/>
                      <w:rtl/>
                    </w:rPr>
                    <w:t>מון מכלים</w:t>
                  </w:r>
                </w:p>
              </w:txbxContent>
            </v:textbox>
            <w10:anchorlock/>
          </v:rect>
        </w:pict>
      </w:r>
      <w:r>
        <w:rPr>
          <w:rStyle w:val="big-number"/>
          <w:rFonts w:cs="Miriam"/>
          <w:rtl/>
        </w:rPr>
        <w:t>78.</w:t>
      </w:r>
      <w:r>
        <w:rPr>
          <w:rStyle w:val="big-number"/>
          <w:rFonts w:cs="Miriam"/>
          <w:rtl/>
        </w:rPr>
        <w:tab/>
      </w:r>
      <w:r>
        <w:rPr>
          <w:rStyle w:val="default"/>
          <w:rFonts w:cs="FrankRuehl"/>
          <w:rtl/>
        </w:rPr>
        <w:t>מכ</w:t>
      </w:r>
      <w:r>
        <w:rPr>
          <w:rStyle w:val="default"/>
          <w:rFonts w:cs="FrankRuehl" w:hint="cs"/>
          <w:rtl/>
        </w:rPr>
        <w:t>ל כאמור בתקנה 77 שבתוכו מצרכים, יסומן בתווית שבה צויין מספר הרשיון ותאריך פעולת הייצור האחרונה שנעשתה במצרכים</w:t>
      </w:r>
      <w:r>
        <w:rPr>
          <w:rStyle w:val="default"/>
          <w:rFonts w:cs="FrankRuehl"/>
          <w:rtl/>
        </w:rPr>
        <w:t xml:space="preserve"> </w:t>
      </w:r>
      <w:r>
        <w:rPr>
          <w:rStyle w:val="default"/>
          <w:rFonts w:cs="FrankRuehl" w:hint="cs"/>
          <w:rtl/>
        </w:rPr>
        <w:t>ש</w:t>
      </w:r>
      <w:r>
        <w:rPr>
          <w:rStyle w:val="default"/>
          <w:rFonts w:cs="FrankRuehl"/>
          <w:rtl/>
        </w:rPr>
        <w:t>בת</w:t>
      </w:r>
      <w:r>
        <w:rPr>
          <w:rStyle w:val="default"/>
          <w:rFonts w:cs="FrankRuehl" w:hint="cs"/>
          <w:rtl/>
        </w:rPr>
        <w:t>וך המכל.</w:t>
      </w:r>
    </w:p>
    <w:p w:rsidR="005C72E0" w:rsidRDefault="005C72E0">
      <w:pPr>
        <w:pStyle w:val="P00"/>
        <w:spacing w:before="72"/>
        <w:ind w:left="0" w:right="1134"/>
        <w:rPr>
          <w:rStyle w:val="default"/>
          <w:rFonts w:cs="FrankRuehl" w:hint="cs"/>
          <w:rtl/>
        </w:rPr>
      </w:pPr>
      <w:bookmarkStart w:id="95" w:name="Seif78"/>
      <w:bookmarkEnd w:id="95"/>
      <w:r>
        <w:rPr>
          <w:lang w:val="he-IL"/>
        </w:rPr>
        <w:pict>
          <v:rect id="_x0000_s2129" style="position:absolute;left:0;text-align:left;margin-left:464.5pt;margin-top:8.05pt;width:75.05pt;height:23.3pt;z-index:25169049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הו</w:t>
                  </w:r>
                  <w:r>
                    <w:rPr>
                      <w:rFonts w:cs="Miriam" w:hint="cs"/>
                      <w:sz w:val="18"/>
                      <w:szCs w:val="18"/>
                      <w:rtl/>
                    </w:rPr>
                    <w:t>בלה בכלי רכב מתאים</w:t>
                  </w:r>
                </w:p>
              </w:txbxContent>
            </v:textbox>
            <w10:anchorlock/>
          </v:rect>
        </w:pict>
      </w:r>
      <w:r>
        <w:rPr>
          <w:rStyle w:val="big-number"/>
          <w:rFonts w:cs="Miriam"/>
          <w:rtl/>
        </w:rPr>
        <w:t>79.</w:t>
      </w:r>
      <w:r>
        <w:rPr>
          <w:rStyle w:val="big-number"/>
          <w:rFonts w:cs="Miriam"/>
          <w:rtl/>
        </w:rPr>
        <w:tab/>
      </w:r>
      <w:r>
        <w:rPr>
          <w:rStyle w:val="default"/>
          <w:rFonts w:cs="FrankRuehl"/>
          <w:rtl/>
        </w:rPr>
        <w:t>לא</w:t>
      </w:r>
      <w:r>
        <w:rPr>
          <w:rStyle w:val="default"/>
          <w:rFonts w:cs="FrankRuehl" w:hint="cs"/>
          <w:rtl/>
        </w:rPr>
        <w:t xml:space="preserve"> יוביל אדם מצרך, ולא ימסרנו לאחר להובלה, אלא בכלי רכב שהטמפרטורה בו אינה עולה </w:t>
      </w:r>
      <w:r w:rsidR="002D4BBC">
        <w:rPr>
          <w:rStyle w:val="default"/>
          <w:rFonts w:cs="FrankRuehl"/>
          <w:rtl/>
        </w:rPr>
        <w:t>–</w:t>
      </w:r>
    </w:p>
    <w:p w:rsidR="005C72E0" w:rsidRDefault="005C72E0" w:rsidP="002D4BB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מצרך מוקפא </w:t>
      </w:r>
      <w:r w:rsidR="00890974">
        <w:rPr>
          <w:rStyle w:val="default"/>
          <w:rFonts w:cs="FrankRuehl"/>
          <w:rtl/>
        </w:rPr>
        <w:t>–</w:t>
      </w:r>
      <w:r>
        <w:rPr>
          <w:rStyle w:val="default"/>
          <w:rFonts w:cs="FrankRuehl"/>
          <w:rtl/>
        </w:rPr>
        <w:t xml:space="preserve"> </w:t>
      </w:r>
      <w:r w:rsidR="002D4BBC">
        <w:rPr>
          <w:rStyle w:val="default"/>
          <w:rFonts w:cs="FrankRuehl" w:hint="cs"/>
          <w:rtl/>
        </w:rPr>
        <w:t xml:space="preserve">על מינוס </w:t>
      </w:r>
      <w:r>
        <w:rPr>
          <w:rStyle w:val="default"/>
          <w:rFonts w:cs="FrankRuehl" w:hint="cs"/>
          <w:rtl/>
        </w:rPr>
        <w:t>18</w:t>
      </w:r>
      <w:r w:rsidR="00890974" w:rsidRPr="00890974">
        <w:rPr>
          <w:rStyle w:val="default"/>
          <w:sz w:val="20"/>
          <w:szCs w:val="20"/>
          <w:rtl/>
        </w:rPr>
        <w:t>°</w:t>
      </w:r>
      <w:r>
        <w:rPr>
          <w:rStyle w:val="default"/>
          <w:rFonts w:cs="FrankRuehl" w:hint="cs"/>
          <w:rtl/>
        </w:rPr>
        <w:t xml:space="preserve"> צלזיוס;</w:t>
      </w:r>
    </w:p>
    <w:p w:rsidR="005C72E0" w:rsidRDefault="005C72E0" w:rsidP="002D4BB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כל מצרך אחר </w:t>
      </w:r>
      <w:r w:rsidR="00890974">
        <w:rPr>
          <w:rStyle w:val="default"/>
          <w:rFonts w:cs="FrankRuehl"/>
          <w:rtl/>
        </w:rPr>
        <w:t>–</w:t>
      </w:r>
      <w:r>
        <w:rPr>
          <w:rStyle w:val="default"/>
          <w:rFonts w:cs="FrankRuehl"/>
          <w:rtl/>
        </w:rPr>
        <w:t xml:space="preserve"> </w:t>
      </w:r>
      <w:r w:rsidR="002D4BBC">
        <w:rPr>
          <w:rStyle w:val="default"/>
          <w:rFonts w:cs="FrankRuehl" w:hint="cs"/>
          <w:rtl/>
        </w:rPr>
        <w:t xml:space="preserve">על </w:t>
      </w:r>
      <w:r>
        <w:rPr>
          <w:rStyle w:val="default"/>
          <w:rFonts w:cs="FrankRuehl" w:hint="cs"/>
          <w:rtl/>
        </w:rPr>
        <w:t>5</w:t>
      </w:r>
      <w:r w:rsidR="00890974" w:rsidRPr="00890974">
        <w:rPr>
          <w:rStyle w:val="default"/>
          <w:sz w:val="20"/>
          <w:szCs w:val="20"/>
          <w:rtl/>
        </w:rPr>
        <w:t>°</w:t>
      </w:r>
      <w:r>
        <w:rPr>
          <w:rStyle w:val="default"/>
          <w:rFonts w:cs="FrankRuehl" w:hint="cs"/>
          <w:rtl/>
        </w:rPr>
        <w:t xml:space="preserve"> צלזיוס.</w:t>
      </w:r>
    </w:p>
    <w:p w:rsidR="005C72E0" w:rsidRDefault="005C72E0">
      <w:pPr>
        <w:pStyle w:val="P00"/>
        <w:spacing w:before="72"/>
        <w:ind w:left="0" w:right="1134"/>
        <w:rPr>
          <w:rStyle w:val="default"/>
          <w:rFonts w:cs="FrankRuehl"/>
          <w:rtl/>
        </w:rPr>
      </w:pPr>
      <w:bookmarkStart w:id="96" w:name="Seif79"/>
      <w:bookmarkEnd w:id="96"/>
      <w:r>
        <w:rPr>
          <w:lang w:val="he-IL"/>
        </w:rPr>
        <w:pict>
          <v:rect id="_x0000_s2130" style="position:absolute;left:0;text-align:left;margin-left:464.5pt;margin-top:8.05pt;width:75.05pt;height:10pt;z-index:25169152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נט</w:t>
                  </w:r>
                  <w:r>
                    <w:rPr>
                      <w:rFonts w:cs="Miriam" w:hint="cs"/>
                      <w:sz w:val="18"/>
                      <w:szCs w:val="18"/>
                      <w:rtl/>
                    </w:rPr>
                    <w:t>ילות דוגמאות</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בקר, וטרינר מפקח או פקח רשאים ליטול, ללא תשלום, דוגמאות ממצרכים ככל שימצאו לנכון ובדרך שימצאו לנכון, לשם עריכת בדיקות או מבחנים בהם.</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בדיקות ייעשו במעבדה וטרינרית שאישר המנהל לצורך ביצוע בדיקות לפי סעיף זה.</w:t>
      </w:r>
    </w:p>
    <w:p w:rsidR="005C72E0" w:rsidRDefault="005C72E0">
      <w:pPr>
        <w:pStyle w:val="P00"/>
        <w:spacing w:before="72"/>
        <w:ind w:left="0" w:right="1134"/>
        <w:rPr>
          <w:rStyle w:val="default"/>
          <w:rFonts w:cs="FrankRuehl"/>
          <w:rtl/>
        </w:rPr>
      </w:pPr>
      <w:r>
        <w:rPr>
          <w:lang w:val="he-IL"/>
        </w:rPr>
        <w:pict>
          <v:rect id="_x0000_s2131" style="position:absolute;left:0;text-align:left;margin-left:464.5pt;margin-top:8.05pt;width:75.05pt;height:22.45pt;z-index:251692544" o:allowincell="f" filled="f" stroked="f" strokecolor="lime" strokeweight=".25pt">
            <v:textbox inset="0,0,0,0">
              <w:txbxContent>
                <w:p w:rsidR="00F1424F" w:rsidRDefault="00F1424F" w:rsidP="00FD0792">
                  <w:pPr>
                    <w:spacing w:line="160" w:lineRule="exact"/>
                    <w:jc w:val="left"/>
                    <w:rPr>
                      <w:rFonts w:cs="Miriam" w:hint="cs"/>
                      <w:sz w:val="18"/>
                      <w:szCs w:val="18"/>
                      <w:rtl/>
                    </w:rPr>
                  </w:pPr>
                  <w:r>
                    <w:rPr>
                      <w:rFonts w:cs="Miriam"/>
                      <w:sz w:val="18"/>
                      <w:szCs w:val="18"/>
                      <w:rtl/>
                    </w:rPr>
                    <w:t>תק</w:t>
                  </w:r>
                  <w:r>
                    <w:rPr>
                      <w:rFonts w:cs="Miriam" w:hint="cs"/>
                      <w:sz w:val="18"/>
                      <w:szCs w:val="18"/>
                      <w:rtl/>
                    </w:rPr>
                    <w:t>' תשל"ט-1</w:t>
                  </w:r>
                  <w:r>
                    <w:rPr>
                      <w:rFonts w:cs="Miriam"/>
                      <w:sz w:val="18"/>
                      <w:szCs w:val="18"/>
                      <w:rtl/>
                    </w:rPr>
                    <w:t>979</w:t>
                  </w:r>
                </w:p>
                <w:p w:rsidR="00F1424F" w:rsidRDefault="00F1424F" w:rsidP="007D00FE">
                  <w:pPr>
                    <w:spacing w:line="160" w:lineRule="exact"/>
                    <w:jc w:val="left"/>
                    <w:rPr>
                      <w:rFonts w:cs="Miriam" w:hint="cs"/>
                      <w:noProof/>
                      <w:sz w:val="18"/>
                      <w:szCs w:val="18"/>
                      <w:rtl/>
                    </w:rPr>
                  </w:pPr>
                  <w:r>
                    <w:rPr>
                      <w:rFonts w:cs="Miriam" w:hint="cs"/>
                      <w:sz w:val="18"/>
                      <w:szCs w:val="18"/>
                      <w:rtl/>
                    </w:rPr>
                    <w:t xml:space="preserve">הודעה </w:t>
                  </w:r>
                  <w:r w:rsidR="00385B28">
                    <w:rPr>
                      <w:rFonts w:cs="Miriam" w:hint="cs"/>
                      <w:sz w:val="18"/>
                      <w:szCs w:val="18"/>
                      <w:rtl/>
                    </w:rPr>
                    <w:t>תש</w:t>
                  </w:r>
                  <w:r w:rsidR="00CB452E">
                    <w:rPr>
                      <w:rFonts w:cs="Miriam" w:hint="cs"/>
                      <w:sz w:val="18"/>
                      <w:szCs w:val="18"/>
                      <w:rtl/>
                    </w:rPr>
                    <w:t>פ"</w:t>
                  </w:r>
                  <w:r w:rsidR="00976A82">
                    <w:rPr>
                      <w:rFonts w:cs="Miriam" w:hint="cs"/>
                      <w:sz w:val="18"/>
                      <w:szCs w:val="18"/>
                      <w:rtl/>
                    </w:rPr>
                    <w:t>ג</w:t>
                  </w:r>
                  <w:r w:rsidR="00CB452E">
                    <w:rPr>
                      <w:rFonts w:cs="Miriam" w:hint="cs"/>
                      <w:sz w:val="18"/>
                      <w:szCs w:val="18"/>
                      <w:rtl/>
                    </w:rPr>
                    <w:t>-202</w:t>
                  </w:r>
                  <w:r w:rsidR="00976A82">
                    <w:rPr>
                      <w:rFonts w:cs="Miriam" w:hint="cs"/>
                      <w:sz w:val="18"/>
                      <w:szCs w:val="18"/>
                      <w:rtl/>
                    </w:rPr>
                    <w:t>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אחראי על המפעל ישלם, בעת נטילת הדוגמאות, בעד הבדיקות המנויות מטה את דמי השירות הנקובים לצדן:</w:t>
      </w:r>
    </w:p>
    <w:p w:rsidR="005C72E0" w:rsidRPr="00D322C3" w:rsidRDefault="005C72E0" w:rsidP="00D322C3">
      <w:pPr>
        <w:pStyle w:val="P00"/>
        <w:tabs>
          <w:tab w:val="clear" w:pos="624"/>
          <w:tab w:val="clear" w:pos="1021"/>
          <w:tab w:val="clear" w:pos="1474"/>
          <w:tab w:val="clear" w:pos="1928"/>
          <w:tab w:val="clear" w:pos="2381"/>
          <w:tab w:val="clear" w:pos="6259"/>
          <w:tab w:val="center" w:pos="2835"/>
          <w:tab w:val="center" w:pos="6521"/>
        </w:tabs>
        <w:spacing w:before="72"/>
        <w:ind w:left="1021" w:right="1134"/>
        <w:rPr>
          <w:rStyle w:val="default"/>
          <w:rFonts w:cs="FrankRuehl"/>
          <w:sz w:val="22"/>
          <w:szCs w:val="22"/>
          <w:rtl/>
        </w:rPr>
      </w:pPr>
      <w:r w:rsidRPr="00D322C3">
        <w:rPr>
          <w:rStyle w:val="default"/>
          <w:rFonts w:cs="FrankRuehl"/>
          <w:sz w:val="22"/>
          <w:szCs w:val="22"/>
          <w:rtl/>
        </w:rPr>
        <w:tab/>
        <w:t>טו</w:t>
      </w:r>
      <w:r w:rsidRPr="00D322C3">
        <w:rPr>
          <w:rStyle w:val="default"/>
          <w:rFonts w:cs="FrankRuehl" w:hint="cs"/>
          <w:sz w:val="22"/>
          <w:szCs w:val="22"/>
          <w:rtl/>
        </w:rPr>
        <w:t>ר א'</w:t>
      </w:r>
      <w:r w:rsidRPr="00D322C3">
        <w:rPr>
          <w:rStyle w:val="default"/>
          <w:rFonts w:cs="FrankRuehl"/>
          <w:sz w:val="22"/>
          <w:szCs w:val="22"/>
          <w:rtl/>
        </w:rPr>
        <w:tab/>
        <w:t>ט</w:t>
      </w:r>
      <w:r w:rsidRPr="00D322C3">
        <w:rPr>
          <w:rStyle w:val="default"/>
          <w:rFonts w:cs="FrankRuehl" w:hint="cs"/>
          <w:sz w:val="22"/>
          <w:szCs w:val="22"/>
          <w:rtl/>
        </w:rPr>
        <w:t>ור ב'</w:t>
      </w:r>
    </w:p>
    <w:p w:rsidR="005C72E0" w:rsidRPr="00D322C3" w:rsidRDefault="005C72E0" w:rsidP="00D322C3">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0"/>
        <w:ind w:left="1021" w:right="1134"/>
        <w:rPr>
          <w:rStyle w:val="default"/>
          <w:rFonts w:cs="FrankRuehl"/>
          <w:sz w:val="22"/>
          <w:szCs w:val="22"/>
          <w:rtl/>
        </w:rPr>
      </w:pPr>
      <w:r w:rsidRPr="00D322C3">
        <w:rPr>
          <w:rStyle w:val="default"/>
          <w:rFonts w:cs="FrankRuehl"/>
          <w:sz w:val="22"/>
          <w:szCs w:val="22"/>
          <w:rtl/>
        </w:rPr>
        <w:tab/>
        <w:t>הב</w:t>
      </w:r>
      <w:r w:rsidRPr="00D322C3">
        <w:rPr>
          <w:rStyle w:val="default"/>
          <w:rFonts w:cs="FrankRuehl" w:hint="cs"/>
          <w:sz w:val="22"/>
          <w:szCs w:val="22"/>
          <w:rtl/>
        </w:rPr>
        <w:t>דיקה</w:t>
      </w:r>
      <w:r w:rsidRPr="00D322C3">
        <w:rPr>
          <w:rStyle w:val="default"/>
          <w:rFonts w:cs="FrankRuehl"/>
          <w:sz w:val="22"/>
          <w:szCs w:val="22"/>
          <w:rtl/>
        </w:rPr>
        <w:tab/>
        <w:t>ה</w:t>
      </w:r>
      <w:r w:rsidRPr="00D322C3">
        <w:rPr>
          <w:rStyle w:val="default"/>
          <w:rFonts w:cs="FrankRuehl" w:hint="cs"/>
          <w:sz w:val="22"/>
          <w:szCs w:val="22"/>
          <w:rtl/>
        </w:rPr>
        <w:t>אגרה בשקלים חדשים</w:t>
      </w:r>
    </w:p>
    <w:p w:rsidR="005C72E0" w:rsidRPr="002D4BBC" w:rsidRDefault="005C72E0" w:rsidP="00D322C3">
      <w:pPr>
        <w:pStyle w:val="P00"/>
        <w:tabs>
          <w:tab w:val="clear" w:pos="2381"/>
          <w:tab w:val="clear" w:pos="2835"/>
          <w:tab w:val="clear" w:pos="6259"/>
          <w:tab w:val="left" w:pos="5670"/>
        </w:tabs>
        <w:spacing w:before="72"/>
        <w:ind w:left="1021" w:right="1134"/>
        <w:rPr>
          <w:rStyle w:val="default"/>
          <w:rFonts w:cs="FrankRuehl" w:hint="cs"/>
          <w:rtl/>
        </w:rPr>
      </w:pPr>
      <w:r w:rsidRPr="002D4BBC">
        <w:rPr>
          <w:rStyle w:val="default"/>
          <w:rFonts w:cs="FrankRuehl"/>
          <w:rtl/>
        </w:rPr>
        <w:t>1.</w:t>
      </w:r>
      <w:r w:rsidR="00D322C3">
        <w:rPr>
          <w:rStyle w:val="default"/>
          <w:rFonts w:cs="FrankRuehl" w:hint="cs"/>
          <w:rtl/>
        </w:rPr>
        <w:tab/>
      </w:r>
      <w:r w:rsidRPr="002D4BBC">
        <w:rPr>
          <w:rStyle w:val="default"/>
          <w:rFonts w:cs="FrankRuehl"/>
          <w:rtl/>
        </w:rPr>
        <w:t>ב</w:t>
      </w:r>
      <w:r w:rsidRPr="002D4BBC">
        <w:rPr>
          <w:rStyle w:val="default"/>
          <w:rFonts w:cs="FrankRuehl" w:hint="cs"/>
          <w:rtl/>
        </w:rPr>
        <w:t xml:space="preserve">דיקה בקטריולוגית </w:t>
      </w:r>
      <w:r w:rsidR="002D4BBC" w:rsidRPr="002D4BBC">
        <w:rPr>
          <w:rStyle w:val="default"/>
          <w:rFonts w:cs="FrankRuehl"/>
          <w:rtl/>
        </w:rPr>
        <w:t>–</w:t>
      </w:r>
    </w:p>
    <w:p w:rsidR="00DB1280" w:rsidRPr="002D4BBC" w:rsidRDefault="005C72E0" w:rsidP="00A1580B">
      <w:pPr>
        <w:pStyle w:val="P00"/>
        <w:tabs>
          <w:tab w:val="clear" w:pos="2381"/>
          <w:tab w:val="clear" w:pos="2835"/>
          <w:tab w:val="clear" w:pos="6259"/>
          <w:tab w:val="left" w:pos="5670"/>
        </w:tabs>
        <w:spacing w:before="72"/>
        <w:ind w:left="1474" w:right="1134"/>
        <w:rPr>
          <w:rStyle w:val="default"/>
          <w:rFonts w:cs="FrankRuehl" w:hint="cs"/>
          <w:rtl/>
        </w:rPr>
      </w:pPr>
      <w:r w:rsidRPr="002D4BBC">
        <w:rPr>
          <w:rStyle w:val="default"/>
          <w:rFonts w:cs="FrankRuehl" w:hint="cs"/>
          <w:rtl/>
        </w:rPr>
        <w:t>ס</w:t>
      </w:r>
      <w:r w:rsidRPr="002D4BBC">
        <w:rPr>
          <w:rStyle w:val="default"/>
          <w:rFonts w:cs="FrankRuehl"/>
          <w:rtl/>
        </w:rPr>
        <w:t>פ</w:t>
      </w:r>
      <w:r w:rsidRPr="002D4BBC">
        <w:rPr>
          <w:rStyle w:val="default"/>
          <w:rFonts w:cs="FrankRuehl" w:hint="cs"/>
          <w:rtl/>
        </w:rPr>
        <w:t xml:space="preserve">ירת חיידקים </w:t>
      </w:r>
      <w:r w:rsidRPr="002D4BBC">
        <w:rPr>
          <w:rStyle w:val="default"/>
          <w:rFonts w:cs="FrankRuehl"/>
          <w:rtl/>
        </w:rPr>
        <w:tab/>
      </w:r>
      <w:r w:rsidR="00976A82">
        <w:rPr>
          <w:rStyle w:val="default"/>
          <w:rFonts w:cs="FrankRuehl" w:hint="cs"/>
          <w:rtl/>
        </w:rPr>
        <w:t>110</w:t>
      </w:r>
      <w:r w:rsidR="00C100CD">
        <w:rPr>
          <w:rStyle w:val="default"/>
          <w:rFonts w:cs="FrankRuehl" w:hint="cs"/>
          <w:rtl/>
        </w:rPr>
        <w:t>.00</w:t>
      </w:r>
      <w:r w:rsidRPr="002D4BBC">
        <w:rPr>
          <w:rStyle w:val="default"/>
          <w:rFonts w:cs="FrankRuehl"/>
          <w:rtl/>
        </w:rPr>
        <w:t xml:space="preserve"> </w:t>
      </w:r>
      <w:r w:rsidRPr="002D4BBC">
        <w:rPr>
          <w:rStyle w:val="default"/>
          <w:rFonts w:cs="FrankRuehl" w:hint="cs"/>
          <w:rtl/>
        </w:rPr>
        <w:t>לדוגמה</w:t>
      </w:r>
    </w:p>
    <w:p w:rsidR="00DB1280" w:rsidRPr="002D4BBC" w:rsidRDefault="005C72E0" w:rsidP="00A1580B">
      <w:pPr>
        <w:pStyle w:val="P00"/>
        <w:tabs>
          <w:tab w:val="clear" w:pos="2381"/>
          <w:tab w:val="clear" w:pos="2835"/>
          <w:tab w:val="clear" w:pos="6259"/>
          <w:tab w:val="left" w:pos="5670"/>
        </w:tabs>
        <w:spacing w:before="72"/>
        <w:ind w:left="1475" w:right="3686" w:hanging="454"/>
        <w:rPr>
          <w:rStyle w:val="default"/>
          <w:rFonts w:cs="FrankRuehl" w:hint="cs"/>
          <w:rtl/>
        </w:rPr>
      </w:pPr>
      <w:r w:rsidRPr="002D4BBC">
        <w:rPr>
          <w:rStyle w:val="default"/>
          <w:rFonts w:cs="FrankRuehl" w:hint="cs"/>
          <w:rtl/>
        </w:rPr>
        <w:t>2.</w:t>
      </w:r>
      <w:r w:rsidR="00D322C3">
        <w:rPr>
          <w:rStyle w:val="default"/>
          <w:rFonts w:cs="FrankRuehl" w:hint="cs"/>
          <w:rtl/>
        </w:rPr>
        <w:tab/>
      </w:r>
      <w:r w:rsidRPr="002D4BBC">
        <w:rPr>
          <w:rStyle w:val="default"/>
          <w:rFonts w:cs="FrankRuehl"/>
          <w:rtl/>
        </w:rPr>
        <w:t>ב</w:t>
      </w:r>
      <w:r w:rsidRPr="002D4BBC">
        <w:rPr>
          <w:rStyle w:val="default"/>
          <w:rFonts w:cs="FrankRuehl" w:hint="cs"/>
          <w:rtl/>
        </w:rPr>
        <w:t>דיקת נוכחות סלמונלה,</w:t>
      </w:r>
      <w:r w:rsidR="00D322C3">
        <w:rPr>
          <w:rStyle w:val="default"/>
          <w:rFonts w:cs="FrankRuehl" w:hint="cs"/>
          <w:rtl/>
        </w:rPr>
        <w:t xml:space="preserve"> </w:t>
      </w:r>
      <w:r w:rsidRPr="002D4BBC">
        <w:rPr>
          <w:rStyle w:val="default"/>
          <w:rFonts w:cs="FrankRuehl" w:hint="cs"/>
          <w:rtl/>
        </w:rPr>
        <w:t>ס</w:t>
      </w:r>
      <w:r w:rsidRPr="002D4BBC">
        <w:rPr>
          <w:rStyle w:val="default"/>
          <w:rFonts w:cs="FrankRuehl"/>
          <w:rtl/>
        </w:rPr>
        <w:t>ט</w:t>
      </w:r>
      <w:r w:rsidR="00D322C3">
        <w:rPr>
          <w:rStyle w:val="default"/>
          <w:rFonts w:cs="FrankRuehl" w:hint="cs"/>
          <w:rtl/>
        </w:rPr>
        <w:t>פילוקוקים וכיוצא באלה</w:t>
      </w:r>
      <w:r w:rsidRPr="002D4BBC">
        <w:rPr>
          <w:rStyle w:val="default"/>
          <w:rFonts w:cs="FrankRuehl"/>
          <w:rtl/>
        </w:rPr>
        <w:tab/>
      </w:r>
      <w:r w:rsidR="00976A82">
        <w:rPr>
          <w:rStyle w:val="default"/>
          <w:rFonts w:cs="FrankRuehl" w:hint="cs"/>
          <w:rtl/>
        </w:rPr>
        <w:t>51.00</w:t>
      </w:r>
      <w:r w:rsidRPr="002D4BBC">
        <w:rPr>
          <w:rStyle w:val="default"/>
          <w:rFonts w:cs="FrankRuehl"/>
          <w:rtl/>
        </w:rPr>
        <w:t xml:space="preserve"> </w:t>
      </w:r>
      <w:r w:rsidRPr="002D4BBC">
        <w:rPr>
          <w:rStyle w:val="default"/>
          <w:rFonts w:cs="FrankRuehl" w:hint="cs"/>
          <w:rtl/>
        </w:rPr>
        <w:t>לדוגמה/לסוג חיידקי</w:t>
      </w:r>
      <w:r w:rsidRPr="002D4BBC">
        <w:rPr>
          <w:rStyle w:val="default"/>
          <w:rFonts w:cs="FrankRuehl"/>
          <w:rtl/>
        </w:rPr>
        <w:t>ם</w:t>
      </w:r>
    </w:p>
    <w:p w:rsidR="00DB1280" w:rsidRPr="002D4BBC" w:rsidRDefault="005C72E0" w:rsidP="00A1580B">
      <w:pPr>
        <w:pStyle w:val="P00"/>
        <w:tabs>
          <w:tab w:val="clear" w:pos="2381"/>
          <w:tab w:val="clear" w:pos="2835"/>
          <w:tab w:val="clear" w:pos="6259"/>
          <w:tab w:val="left" w:pos="5670"/>
        </w:tabs>
        <w:spacing w:before="72"/>
        <w:ind w:left="1021" w:right="1134"/>
        <w:rPr>
          <w:rStyle w:val="default"/>
          <w:rFonts w:cs="FrankRuehl" w:hint="cs"/>
          <w:rtl/>
        </w:rPr>
      </w:pPr>
      <w:r w:rsidRPr="002D4BBC">
        <w:rPr>
          <w:rStyle w:val="default"/>
          <w:rFonts w:cs="FrankRuehl" w:hint="cs"/>
          <w:rtl/>
        </w:rPr>
        <w:t>3.</w:t>
      </w:r>
      <w:r w:rsidR="00D322C3">
        <w:rPr>
          <w:rStyle w:val="default"/>
          <w:rFonts w:cs="FrankRuehl" w:hint="cs"/>
          <w:rtl/>
        </w:rPr>
        <w:tab/>
      </w:r>
      <w:r w:rsidRPr="002D4BBC">
        <w:rPr>
          <w:rStyle w:val="default"/>
          <w:rFonts w:cs="FrankRuehl"/>
          <w:rtl/>
        </w:rPr>
        <w:t>ב</w:t>
      </w:r>
      <w:r w:rsidRPr="002D4BBC">
        <w:rPr>
          <w:rStyle w:val="default"/>
          <w:rFonts w:cs="FrankRuehl" w:hint="cs"/>
          <w:rtl/>
        </w:rPr>
        <w:t>דיקה כימית</w:t>
      </w:r>
      <w:r w:rsidRPr="002D4BBC">
        <w:rPr>
          <w:rStyle w:val="default"/>
          <w:rFonts w:cs="FrankRuehl"/>
          <w:rtl/>
        </w:rPr>
        <w:tab/>
      </w:r>
      <w:r w:rsidR="00976A82">
        <w:rPr>
          <w:rStyle w:val="default"/>
          <w:rFonts w:cs="FrankRuehl" w:hint="cs"/>
          <w:rtl/>
        </w:rPr>
        <w:t>70</w:t>
      </w:r>
      <w:r w:rsidR="00C100CD">
        <w:rPr>
          <w:rStyle w:val="default"/>
          <w:rFonts w:cs="FrankRuehl" w:hint="cs"/>
          <w:rtl/>
        </w:rPr>
        <w:t>.00</w:t>
      </w:r>
      <w:r w:rsidRPr="002D4BBC">
        <w:rPr>
          <w:rStyle w:val="default"/>
          <w:rFonts w:cs="FrankRuehl"/>
          <w:rtl/>
        </w:rPr>
        <w:t xml:space="preserve"> </w:t>
      </w:r>
      <w:r w:rsidRPr="002D4BBC">
        <w:rPr>
          <w:rStyle w:val="default"/>
          <w:rFonts w:cs="FrankRuehl" w:hint="cs"/>
          <w:rtl/>
        </w:rPr>
        <w:t>לדוגמה</w:t>
      </w:r>
    </w:p>
    <w:p w:rsidR="00DB1280" w:rsidRPr="002D4BBC" w:rsidRDefault="005C72E0" w:rsidP="00A1580B">
      <w:pPr>
        <w:pStyle w:val="P00"/>
        <w:tabs>
          <w:tab w:val="clear" w:pos="2381"/>
          <w:tab w:val="clear" w:pos="2835"/>
          <w:tab w:val="clear" w:pos="6259"/>
          <w:tab w:val="left" w:pos="5670"/>
        </w:tabs>
        <w:spacing w:before="72"/>
        <w:ind w:left="1021" w:right="1134"/>
        <w:rPr>
          <w:rStyle w:val="default"/>
          <w:rFonts w:cs="FrankRuehl" w:hint="cs"/>
          <w:rtl/>
        </w:rPr>
      </w:pPr>
      <w:r w:rsidRPr="002D4BBC">
        <w:rPr>
          <w:rStyle w:val="default"/>
          <w:rFonts w:cs="FrankRuehl" w:hint="cs"/>
          <w:rtl/>
        </w:rPr>
        <w:t>4.</w:t>
      </w:r>
      <w:r w:rsidR="00D322C3">
        <w:rPr>
          <w:rStyle w:val="default"/>
          <w:rFonts w:cs="FrankRuehl" w:hint="cs"/>
          <w:rtl/>
        </w:rPr>
        <w:tab/>
      </w:r>
      <w:r w:rsidRPr="002D4BBC">
        <w:rPr>
          <w:rStyle w:val="default"/>
          <w:rFonts w:cs="FrankRuehl"/>
          <w:rtl/>
        </w:rPr>
        <w:t>ב</w:t>
      </w:r>
      <w:r w:rsidR="00D322C3">
        <w:rPr>
          <w:rStyle w:val="default"/>
          <w:rFonts w:cs="FrankRuehl" w:hint="cs"/>
          <w:rtl/>
        </w:rPr>
        <w:t>דיקה היסטולוגית</w:t>
      </w:r>
      <w:r w:rsidR="00D322C3">
        <w:rPr>
          <w:rStyle w:val="default"/>
          <w:rFonts w:cs="FrankRuehl"/>
          <w:rtl/>
        </w:rPr>
        <w:tab/>
      </w:r>
      <w:r w:rsidR="00976A82">
        <w:rPr>
          <w:rStyle w:val="default"/>
          <w:rFonts w:cs="FrankRuehl" w:hint="cs"/>
          <w:rtl/>
        </w:rPr>
        <w:t>51.0</w:t>
      </w:r>
      <w:r w:rsidR="00C100CD">
        <w:rPr>
          <w:rStyle w:val="default"/>
          <w:rFonts w:cs="FrankRuehl" w:hint="cs"/>
          <w:rtl/>
        </w:rPr>
        <w:t>0</w:t>
      </w:r>
      <w:r w:rsidRPr="002D4BBC">
        <w:rPr>
          <w:rStyle w:val="default"/>
          <w:rFonts w:cs="FrankRuehl"/>
          <w:rtl/>
        </w:rPr>
        <w:t xml:space="preserve"> </w:t>
      </w:r>
      <w:r w:rsidRPr="002D4BBC">
        <w:rPr>
          <w:rStyle w:val="default"/>
          <w:rFonts w:cs="FrankRuehl" w:hint="cs"/>
          <w:rtl/>
        </w:rPr>
        <w:t>לדוגמה</w:t>
      </w:r>
    </w:p>
    <w:p w:rsidR="00DB1280" w:rsidRPr="002D4BBC" w:rsidRDefault="005C72E0" w:rsidP="00A1580B">
      <w:pPr>
        <w:pStyle w:val="P00"/>
        <w:tabs>
          <w:tab w:val="clear" w:pos="2381"/>
          <w:tab w:val="clear" w:pos="2835"/>
          <w:tab w:val="clear" w:pos="6259"/>
          <w:tab w:val="left" w:pos="5670"/>
        </w:tabs>
        <w:spacing w:before="72"/>
        <w:ind w:left="5670" w:right="1134" w:hanging="4649"/>
        <w:rPr>
          <w:rStyle w:val="default"/>
          <w:rFonts w:cs="FrankRuehl" w:hint="cs"/>
          <w:rtl/>
        </w:rPr>
      </w:pPr>
      <w:r w:rsidRPr="002D4BBC">
        <w:rPr>
          <w:rStyle w:val="default"/>
          <w:rFonts w:cs="FrankRuehl" w:hint="cs"/>
          <w:rtl/>
        </w:rPr>
        <w:t>5.</w:t>
      </w:r>
      <w:r w:rsidR="00D322C3">
        <w:rPr>
          <w:rStyle w:val="default"/>
          <w:rFonts w:cs="FrankRuehl" w:hint="cs"/>
          <w:rtl/>
        </w:rPr>
        <w:tab/>
      </w:r>
      <w:r w:rsidRPr="002D4BBC">
        <w:rPr>
          <w:rStyle w:val="default"/>
          <w:rFonts w:cs="FrankRuehl"/>
          <w:rtl/>
        </w:rPr>
        <w:t>ב</w:t>
      </w:r>
      <w:r w:rsidRPr="002D4BBC">
        <w:rPr>
          <w:rStyle w:val="default"/>
          <w:rFonts w:cs="FrankRuehl" w:hint="cs"/>
          <w:rtl/>
        </w:rPr>
        <w:t>דיקה לקיום שאריות</w:t>
      </w:r>
      <w:r w:rsidR="00D322C3" w:rsidRPr="00D322C3">
        <w:rPr>
          <w:rStyle w:val="default"/>
          <w:rFonts w:cs="FrankRuehl" w:hint="cs"/>
          <w:rtl/>
        </w:rPr>
        <w:t xml:space="preserve"> </w:t>
      </w:r>
      <w:r w:rsidR="00D322C3" w:rsidRPr="002D4BBC">
        <w:rPr>
          <w:rStyle w:val="default"/>
          <w:rFonts w:cs="FrankRuehl" w:hint="cs"/>
          <w:rtl/>
        </w:rPr>
        <w:t>א</w:t>
      </w:r>
      <w:r w:rsidR="00D322C3" w:rsidRPr="002D4BBC">
        <w:rPr>
          <w:rStyle w:val="default"/>
          <w:rFonts w:cs="FrankRuehl"/>
          <w:rtl/>
        </w:rPr>
        <w:t>נ</w:t>
      </w:r>
      <w:r w:rsidR="00D322C3" w:rsidRPr="002D4BBC">
        <w:rPr>
          <w:rStyle w:val="default"/>
          <w:rFonts w:cs="FrankRuehl" w:hint="cs"/>
          <w:rtl/>
        </w:rPr>
        <w:t>טיביוטיקה</w:t>
      </w:r>
      <w:r w:rsidRPr="002D4BBC">
        <w:rPr>
          <w:rStyle w:val="default"/>
          <w:rFonts w:cs="FrankRuehl"/>
          <w:rtl/>
        </w:rPr>
        <w:tab/>
      </w:r>
      <w:r w:rsidR="00976A82">
        <w:rPr>
          <w:rStyle w:val="default"/>
          <w:rFonts w:cs="FrankRuehl" w:hint="cs"/>
          <w:rtl/>
        </w:rPr>
        <w:t>51.00</w:t>
      </w:r>
      <w:r w:rsidR="00DF3FD0">
        <w:rPr>
          <w:rStyle w:val="default"/>
          <w:rFonts w:cs="FrankRuehl" w:hint="cs"/>
          <w:rtl/>
        </w:rPr>
        <w:t xml:space="preserve"> </w:t>
      </w:r>
      <w:r w:rsidRPr="002D4BBC">
        <w:rPr>
          <w:rStyle w:val="default"/>
          <w:rFonts w:cs="FrankRuehl" w:hint="cs"/>
          <w:rtl/>
        </w:rPr>
        <w:t>לדוגמה/לסוג אחד של</w:t>
      </w:r>
      <w:r w:rsidR="00D322C3">
        <w:rPr>
          <w:rStyle w:val="default"/>
          <w:rFonts w:cs="FrankRuehl" w:hint="cs"/>
          <w:rtl/>
        </w:rPr>
        <w:t xml:space="preserve"> </w:t>
      </w:r>
      <w:r w:rsidRPr="002D4BBC">
        <w:rPr>
          <w:rStyle w:val="default"/>
          <w:rFonts w:cs="FrankRuehl" w:hint="cs"/>
          <w:rtl/>
        </w:rPr>
        <w:t>אנטיביוטיקה</w:t>
      </w:r>
    </w:p>
    <w:p w:rsidR="00DB1280" w:rsidRPr="002D4BBC" w:rsidRDefault="005C72E0" w:rsidP="00A1580B">
      <w:pPr>
        <w:pStyle w:val="P00"/>
        <w:tabs>
          <w:tab w:val="clear" w:pos="2381"/>
          <w:tab w:val="clear" w:pos="2835"/>
          <w:tab w:val="clear" w:pos="6259"/>
          <w:tab w:val="left" w:pos="5670"/>
        </w:tabs>
        <w:spacing w:before="72"/>
        <w:ind w:left="1021" w:right="1134"/>
        <w:rPr>
          <w:rStyle w:val="default"/>
          <w:rFonts w:cs="FrankRuehl" w:hint="cs"/>
          <w:rtl/>
        </w:rPr>
      </w:pPr>
      <w:r w:rsidRPr="002D4BBC">
        <w:rPr>
          <w:rStyle w:val="default"/>
          <w:rFonts w:cs="FrankRuehl" w:hint="cs"/>
          <w:rtl/>
        </w:rPr>
        <w:t>6.</w:t>
      </w:r>
      <w:r w:rsidR="00D322C3">
        <w:rPr>
          <w:rStyle w:val="default"/>
          <w:rFonts w:cs="FrankRuehl" w:hint="cs"/>
          <w:rtl/>
        </w:rPr>
        <w:tab/>
      </w:r>
      <w:r w:rsidRPr="002D4BBC">
        <w:rPr>
          <w:rStyle w:val="default"/>
          <w:rFonts w:cs="FrankRuehl"/>
          <w:rtl/>
        </w:rPr>
        <w:t>ב</w:t>
      </w:r>
      <w:r w:rsidRPr="002D4BBC">
        <w:rPr>
          <w:rStyle w:val="default"/>
          <w:rFonts w:cs="FrankRuehl" w:hint="cs"/>
          <w:rtl/>
        </w:rPr>
        <w:t>דיקה לשאריות הורמונים</w:t>
      </w:r>
      <w:r w:rsidRPr="002D4BBC">
        <w:rPr>
          <w:rStyle w:val="default"/>
          <w:rFonts w:cs="FrankRuehl"/>
          <w:rtl/>
        </w:rPr>
        <w:tab/>
      </w:r>
      <w:r w:rsidR="00976A82">
        <w:rPr>
          <w:rStyle w:val="default"/>
          <w:rFonts w:cs="FrankRuehl" w:hint="cs"/>
          <w:rtl/>
        </w:rPr>
        <w:t>70</w:t>
      </w:r>
      <w:r w:rsidR="00C100CD">
        <w:rPr>
          <w:rStyle w:val="default"/>
          <w:rFonts w:cs="FrankRuehl" w:hint="cs"/>
          <w:rtl/>
        </w:rPr>
        <w:t>.00</w:t>
      </w:r>
      <w:r w:rsidRPr="002D4BBC">
        <w:rPr>
          <w:rStyle w:val="default"/>
          <w:rFonts w:cs="FrankRuehl"/>
          <w:rtl/>
        </w:rPr>
        <w:t xml:space="preserve"> </w:t>
      </w:r>
      <w:r w:rsidRPr="002D4BBC">
        <w:rPr>
          <w:rStyle w:val="default"/>
          <w:rFonts w:cs="FrankRuehl" w:hint="cs"/>
          <w:rtl/>
        </w:rPr>
        <w:t>לדוגמה</w:t>
      </w:r>
    </w:p>
    <w:p w:rsidR="00DB1280" w:rsidRPr="002D4BBC" w:rsidRDefault="005C72E0" w:rsidP="00A1580B">
      <w:pPr>
        <w:pStyle w:val="P00"/>
        <w:tabs>
          <w:tab w:val="clear" w:pos="2381"/>
          <w:tab w:val="clear" w:pos="2835"/>
          <w:tab w:val="clear" w:pos="6259"/>
          <w:tab w:val="left" w:pos="5670"/>
        </w:tabs>
        <w:spacing w:before="72"/>
        <w:ind w:left="1021" w:right="1134"/>
        <w:rPr>
          <w:rStyle w:val="default"/>
          <w:rFonts w:cs="FrankRuehl" w:hint="cs"/>
          <w:rtl/>
        </w:rPr>
      </w:pPr>
      <w:r w:rsidRPr="002D4BBC">
        <w:rPr>
          <w:rStyle w:val="default"/>
          <w:rFonts w:cs="FrankRuehl" w:hint="cs"/>
          <w:rtl/>
        </w:rPr>
        <w:t>7.</w:t>
      </w:r>
      <w:r w:rsidR="00D322C3">
        <w:rPr>
          <w:rStyle w:val="default"/>
          <w:rFonts w:cs="FrankRuehl" w:hint="cs"/>
          <w:rtl/>
        </w:rPr>
        <w:tab/>
      </w:r>
      <w:r w:rsidRPr="002D4BBC">
        <w:rPr>
          <w:rStyle w:val="default"/>
          <w:rFonts w:cs="FrankRuehl"/>
          <w:rtl/>
        </w:rPr>
        <w:t>ב</w:t>
      </w:r>
      <w:r w:rsidRPr="002D4BBC">
        <w:rPr>
          <w:rStyle w:val="default"/>
          <w:rFonts w:cs="FrankRuehl" w:hint="cs"/>
          <w:rtl/>
        </w:rPr>
        <w:t>דיקה לשאריות חמרי הדברה</w:t>
      </w:r>
      <w:r w:rsidRPr="002D4BBC">
        <w:rPr>
          <w:rStyle w:val="default"/>
          <w:rFonts w:cs="FrankRuehl"/>
          <w:rtl/>
        </w:rPr>
        <w:tab/>
      </w:r>
      <w:r w:rsidR="00976A82">
        <w:rPr>
          <w:rStyle w:val="default"/>
          <w:rFonts w:cs="FrankRuehl" w:hint="cs"/>
          <w:rtl/>
        </w:rPr>
        <w:t>70</w:t>
      </w:r>
      <w:r w:rsidR="00C100CD">
        <w:rPr>
          <w:rStyle w:val="default"/>
          <w:rFonts w:cs="FrankRuehl" w:hint="cs"/>
          <w:rtl/>
        </w:rPr>
        <w:t>.00</w:t>
      </w:r>
      <w:r w:rsidRPr="002D4BBC">
        <w:rPr>
          <w:rStyle w:val="default"/>
          <w:rFonts w:cs="FrankRuehl"/>
          <w:rtl/>
        </w:rPr>
        <w:t xml:space="preserve"> </w:t>
      </w:r>
      <w:r w:rsidRPr="002D4BBC">
        <w:rPr>
          <w:rStyle w:val="default"/>
          <w:rFonts w:cs="FrankRuehl" w:hint="cs"/>
          <w:rtl/>
        </w:rPr>
        <w:t>לדוגמה</w:t>
      </w:r>
    </w:p>
    <w:p w:rsidR="00DB1280" w:rsidRPr="002D4BBC" w:rsidRDefault="005C72E0" w:rsidP="00A1580B">
      <w:pPr>
        <w:pStyle w:val="P00"/>
        <w:tabs>
          <w:tab w:val="clear" w:pos="2381"/>
          <w:tab w:val="clear" w:pos="2835"/>
          <w:tab w:val="clear" w:pos="6259"/>
          <w:tab w:val="left" w:pos="5670"/>
        </w:tabs>
        <w:spacing w:before="72"/>
        <w:ind w:left="1021" w:right="1134"/>
        <w:rPr>
          <w:rStyle w:val="default"/>
          <w:rFonts w:cs="FrankRuehl" w:hint="cs"/>
          <w:rtl/>
        </w:rPr>
      </w:pPr>
      <w:r w:rsidRPr="002D4BBC">
        <w:rPr>
          <w:rStyle w:val="default"/>
          <w:rFonts w:cs="FrankRuehl" w:hint="cs"/>
          <w:rtl/>
        </w:rPr>
        <w:t>8.</w:t>
      </w:r>
      <w:r w:rsidR="00D322C3">
        <w:rPr>
          <w:rStyle w:val="default"/>
          <w:rFonts w:cs="FrankRuehl" w:hint="cs"/>
          <w:rtl/>
        </w:rPr>
        <w:tab/>
      </w:r>
      <w:r w:rsidRPr="002D4BBC">
        <w:rPr>
          <w:rStyle w:val="default"/>
          <w:rFonts w:cs="FrankRuehl"/>
          <w:rtl/>
        </w:rPr>
        <w:t>ב</w:t>
      </w:r>
      <w:r w:rsidRPr="002D4BBC">
        <w:rPr>
          <w:rStyle w:val="default"/>
          <w:rFonts w:cs="FrankRuehl" w:hint="cs"/>
          <w:rtl/>
        </w:rPr>
        <w:t>דיקה לתכולת מים עודפים</w:t>
      </w:r>
      <w:r w:rsidRPr="002D4BBC">
        <w:rPr>
          <w:rStyle w:val="default"/>
          <w:rFonts w:cs="FrankRuehl"/>
          <w:rtl/>
        </w:rPr>
        <w:tab/>
      </w:r>
      <w:r w:rsidR="00976A82">
        <w:rPr>
          <w:rStyle w:val="default"/>
          <w:rFonts w:cs="FrankRuehl" w:hint="cs"/>
          <w:rtl/>
        </w:rPr>
        <w:t>16.0</w:t>
      </w:r>
      <w:r w:rsidR="00C100CD">
        <w:rPr>
          <w:rStyle w:val="default"/>
          <w:rFonts w:cs="FrankRuehl" w:hint="cs"/>
          <w:rtl/>
        </w:rPr>
        <w:t>0</w:t>
      </w:r>
      <w:r w:rsidRPr="002D4BBC">
        <w:rPr>
          <w:rStyle w:val="default"/>
          <w:rFonts w:cs="FrankRuehl"/>
          <w:rtl/>
        </w:rPr>
        <w:t xml:space="preserve"> </w:t>
      </w:r>
      <w:r w:rsidRPr="002D4BBC">
        <w:rPr>
          <w:rStyle w:val="default"/>
          <w:rFonts w:cs="FrankRuehl" w:hint="cs"/>
          <w:rtl/>
        </w:rPr>
        <w:t>לדוגמה</w:t>
      </w:r>
    </w:p>
    <w:p w:rsidR="005C72E0" w:rsidRDefault="005C72E0" w:rsidP="00D322C3">
      <w:pPr>
        <w:pStyle w:val="P00"/>
        <w:tabs>
          <w:tab w:val="clear" w:pos="2381"/>
          <w:tab w:val="clear" w:pos="2835"/>
          <w:tab w:val="clear" w:pos="6259"/>
          <w:tab w:val="left" w:pos="5670"/>
        </w:tabs>
        <w:spacing w:before="72"/>
        <w:ind w:left="1021" w:right="1134"/>
        <w:rPr>
          <w:rStyle w:val="default"/>
          <w:rFonts w:cs="FrankRuehl" w:hint="cs"/>
          <w:rtl/>
        </w:rPr>
      </w:pPr>
      <w:r w:rsidRPr="002D4BBC">
        <w:rPr>
          <w:rStyle w:val="default"/>
          <w:rFonts w:cs="FrankRuehl" w:hint="cs"/>
          <w:rtl/>
        </w:rPr>
        <w:t>9.</w:t>
      </w:r>
      <w:r w:rsidR="00D322C3">
        <w:rPr>
          <w:rStyle w:val="default"/>
          <w:rFonts w:cs="FrankRuehl" w:hint="cs"/>
          <w:rtl/>
        </w:rPr>
        <w:tab/>
      </w:r>
      <w:r w:rsidRPr="002D4BBC">
        <w:rPr>
          <w:rStyle w:val="default"/>
          <w:rFonts w:cs="FrankRuehl"/>
          <w:rtl/>
        </w:rPr>
        <w:t>ב</w:t>
      </w:r>
      <w:r w:rsidRPr="002D4BBC">
        <w:rPr>
          <w:rStyle w:val="default"/>
          <w:rFonts w:cs="FrankRuehl" w:hint="cs"/>
          <w:rtl/>
        </w:rPr>
        <w:t>דיקה כי</w:t>
      </w:r>
      <w:r w:rsidRPr="002D4BBC">
        <w:rPr>
          <w:rStyle w:val="default"/>
          <w:rFonts w:cs="FrankRuehl"/>
          <w:rtl/>
        </w:rPr>
        <w:t>מי</w:t>
      </w:r>
      <w:r w:rsidRPr="002D4BBC">
        <w:rPr>
          <w:rStyle w:val="default"/>
          <w:rFonts w:cs="FrankRuehl" w:hint="cs"/>
          <w:rtl/>
        </w:rPr>
        <w:t xml:space="preserve">ת </w:t>
      </w:r>
      <w:r w:rsidR="00D322C3">
        <w:rPr>
          <w:rStyle w:val="default"/>
          <w:rFonts w:cs="FrankRuehl"/>
          <w:rtl/>
        </w:rPr>
        <w:t>–</w:t>
      </w:r>
    </w:p>
    <w:p w:rsidR="00DB1280" w:rsidRPr="002D4BBC" w:rsidRDefault="005C72E0" w:rsidP="00A1580B">
      <w:pPr>
        <w:pStyle w:val="P00"/>
        <w:tabs>
          <w:tab w:val="clear" w:pos="2381"/>
          <w:tab w:val="clear" w:pos="2835"/>
          <w:tab w:val="clear" w:pos="6259"/>
          <w:tab w:val="left" w:pos="5670"/>
        </w:tabs>
        <w:spacing w:before="72"/>
        <w:ind w:left="1474" w:right="1134"/>
        <w:rPr>
          <w:rStyle w:val="default"/>
          <w:rFonts w:cs="FrankRuehl" w:hint="cs"/>
          <w:rtl/>
        </w:rPr>
      </w:pPr>
      <w:r w:rsidRPr="002D4BBC">
        <w:rPr>
          <w:rStyle w:val="default"/>
          <w:rFonts w:cs="FrankRuehl"/>
          <w:rtl/>
        </w:rPr>
        <w:t>א.</w:t>
      </w:r>
      <w:r w:rsidRPr="002D4BBC">
        <w:rPr>
          <w:rStyle w:val="default"/>
          <w:rFonts w:cs="FrankRuehl"/>
          <w:rtl/>
        </w:rPr>
        <w:tab/>
        <w:t>ח</w:t>
      </w:r>
      <w:r w:rsidRPr="002D4BBC">
        <w:rPr>
          <w:rStyle w:val="default"/>
          <w:rFonts w:cs="FrankRuehl" w:hint="cs"/>
          <w:rtl/>
        </w:rPr>
        <w:t xml:space="preserve">לבון, סידן, זרחן, מלח </w:t>
      </w:r>
      <w:r w:rsidRPr="002D4BBC">
        <w:rPr>
          <w:rStyle w:val="default"/>
          <w:rFonts w:cs="FrankRuehl"/>
          <w:rtl/>
        </w:rPr>
        <w:tab/>
      </w:r>
      <w:r w:rsidR="00976A82">
        <w:rPr>
          <w:rStyle w:val="default"/>
          <w:rFonts w:cs="FrankRuehl" w:hint="cs"/>
          <w:rtl/>
        </w:rPr>
        <w:t>51.00</w:t>
      </w:r>
      <w:r w:rsidRPr="002D4BBC">
        <w:rPr>
          <w:rStyle w:val="default"/>
          <w:rFonts w:cs="FrankRuehl"/>
          <w:rtl/>
        </w:rPr>
        <w:t xml:space="preserve"> </w:t>
      </w:r>
      <w:r w:rsidRPr="002D4BBC">
        <w:rPr>
          <w:rStyle w:val="default"/>
          <w:rFonts w:cs="FrankRuehl" w:hint="cs"/>
          <w:rtl/>
        </w:rPr>
        <w:t>לדוגמה</w:t>
      </w:r>
    </w:p>
    <w:p w:rsidR="00DB1280" w:rsidRPr="002D4BBC" w:rsidRDefault="005C72E0" w:rsidP="00A1580B">
      <w:pPr>
        <w:pStyle w:val="P00"/>
        <w:tabs>
          <w:tab w:val="clear" w:pos="2381"/>
          <w:tab w:val="clear" w:pos="2835"/>
          <w:tab w:val="clear" w:pos="6259"/>
          <w:tab w:val="left" w:pos="5670"/>
        </w:tabs>
        <w:spacing w:before="72"/>
        <w:ind w:left="1474" w:right="1134"/>
        <w:rPr>
          <w:rStyle w:val="default"/>
          <w:rFonts w:cs="FrankRuehl" w:hint="cs"/>
          <w:rtl/>
        </w:rPr>
      </w:pPr>
      <w:r w:rsidRPr="002D4BBC">
        <w:rPr>
          <w:rStyle w:val="default"/>
          <w:rFonts w:cs="FrankRuehl" w:hint="cs"/>
          <w:rtl/>
        </w:rPr>
        <w:t>ב</w:t>
      </w:r>
      <w:r w:rsidRPr="002D4BBC">
        <w:rPr>
          <w:rStyle w:val="default"/>
          <w:rFonts w:cs="FrankRuehl"/>
          <w:rtl/>
        </w:rPr>
        <w:t>.</w:t>
      </w:r>
      <w:r w:rsidRPr="002D4BBC">
        <w:rPr>
          <w:rStyle w:val="default"/>
          <w:rFonts w:cs="FrankRuehl"/>
          <w:rtl/>
        </w:rPr>
        <w:tab/>
        <w:t xml:space="preserve">% </w:t>
      </w:r>
      <w:r w:rsidRPr="002D4BBC">
        <w:rPr>
          <w:rStyle w:val="default"/>
          <w:rFonts w:cs="FrankRuehl" w:hint="cs"/>
          <w:rtl/>
        </w:rPr>
        <w:t xml:space="preserve">מים </w:t>
      </w:r>
      <w:r w:rsidRPr="002D4BBC">
        <w:rPr>
          <w:rStyle w:val="default"/>
          <w:rFonts w:cs="FrankRuehl"/>
          <w:rtl/>
        </w:rPr>
        <w:tab/>
      </w:r>
      <w:r w:rsidR="00976A82">
        <w:rPr>
          <w:rStyle w:val="default"/>
          <w:rFonts w:cs="FrankRuehl" w:hint="cs"/>
          <w:rtl/>
        </w:rPr>
        <w:t>16.0</w:t>
      </w:r>
      <w:r w:rsidR="00C100CD">
        <w:rPr>
          <w:rStyle w:val="default"/>
          <w:rFonts w:cs="FrankRuehl" w:hint="cs"/>
          <w:rtl/>
        </w:rPr>
        <w:t>0</w:t>
      </w:r>
      <w:r w:rsidRPr="002D4BBC">
        <w:rPr>
          <w:rStyle w:val="default"/>
          <w:rFonts w:cs="FrankRuehl"/>
          <w:rtl/>
        </w:rPr>
        <w:t xml:space="preserve"> </w:t>
      </w:r>
      <w:r w:rsidRPr="002D4BBC">
        <w:rPr>
          <w:rStyle w:val="default"/>
          <w:rFonts w:cs="FrankRuehl" w:hint="cs"/>
          <w:rtl/>
        </w:rPr>
        <w:t>לדוגמה</w:t>
      </w:r>
    </w:p>
    <w:p w:rsidR="00DB1280" w:rsidRPr="002D4BBC" w:rsidRDefault="005C72E0" w:rsidP="00A1580B">
      <w:pPr>
        <w:pStyle w:val="P00"/>
        <w:tabs>
          <w:tab w:val="clear" w:pos="2381"/>
          <w:tab w:val="clear" w:pos="2835"/>
          <w:tab w:val="clear" w:pos="6259"/>
          <w:tab w:val="left" w:pos="5670"/>
        </w:tabs>
        <w:spacing w:before="72"/>
        <w:ind w:left="1474" w:right="1134"/>
        <w:rPr>
          <w:rStyle w:val="default"/>
          <w:rFonts w:cs="FrankRuehl" w:hint="cs"/>
          <w:rtl/>
        </w:rPr>
      </w:pPr>
      <w:r w:rsidRPr="002D4BBC">
        <w:rPr>
          <w:rStyle w:val="default"/>
          <w:rFonts w:cs="FrankRuehl" w:hint="cs"/>
          <w:rtl/>
        </w:rPr>
        <w:t>ג</w:t>
      </w:r>
      <w:r w:rsidRPr="002D4BBC">
        <w:rPr>
          <w:rStyle w:val="default"/>
          <w:rFonts w:cs="FrankRuehl"/>
          <w:rtl/>
        </w:rPr>
        <w:t>.</w:t>
      </w:r>
      <w:r w:rsidRPr="002D4BBC">
        <w:rPr>
          <w:rStyle w:val="default"/>
          <w:rFonts w:cs="FrankRuehl"/>
          <w:rtl/>
        </w:rPr>
        <w:tab/>
        <w:t xml:space="preserve">% </w:t>
      </w:r>
      <w:r w:rsidRPr="002D4BBC">
        <w:rPr>
          <w:rStyle w:val="default"/>
          <w:rFonts w:cs="FrankRuehl" w:hint="cs"/>
          <w:rtl/>
        </w:rPr>
        <w:t xml:space="preserve">שומן </w:t>
      </w:r>
      <w:r w:rsidRPr="002D4BBC">
        <w:rPr>
          <w:rStyle w:val="default"/>
          <w:rFonts w:cs="FrankRuehl"/>
          <w:rtl/>
        </w:rPr>
        <w:tab/>
      </w:r>
      <w:r w:rsidR="00976A82">
        <w:rPr>
          <w:rStyle w:val="default"/>
          <w:rFonts w:cs="FrankRuehl" w:hint="cs"/>
          <w:rtl/>
        </w:rPr>
        <w:t>51.00</w:t>
      </w:r>
      <w:r w:rsidRPr="002D4BBC">
        <w:rPr>
          <w:rStyle w:val="default"/>
          <w:rFonts w:cs="FrankRuehl"/>
          <w:rtl/>
        </w:rPr>
        <w:t xml:space="preserve"> </w:t>
      </w:r>
      <w:r w:rsidRPr="002D4BBC">
        <w:rPr>
          <w:rStyle w:val="default"/>
          <w:rFonts w:cs="FrankRuehl" w:hint="cs"/>
          <w:rtl/>
        </w:rPr>
        <w:t>לדוגמה</w:t>
      </w:r>
    </w:p>
    <w:p w:rsidR="005C72E0" w:rsidRDefault="005C72E0" w:rsidP="00A1580B">
      <w:pPr>
        <w:pStyle w:val="P00"/>
        <w:tabs>
          <w:tab w:val="clear" w:pos="2381"/>
          <w:tab w:val="clear" w:pos="2835"/>
          <w:tab w:val="clear" w:pos="6259"/>
          <w:tab w:val="left" w:pos="5670"/>
        </w:tabs>
        <w:spacing w:before="72"/>
        <w:ind w:left="1474" w:right="1134"/>
        <w:rPr>
          <w:rStyle w:val="default"/>
          <w:rFonts w:cs="FrankRuehl" w:hint="cs"/>
          <w:rtl/>
        </w:rPr>
      </w:pPr>
      <w:r w:rsidRPr="002D4BBC">
        <w:rPr>
          <w:rStyle w:val="default"/>
          <w:rFonts w:cs="FrankRuehl" w:hint="cs"/>
          <w:rtl/>
        </w:rPr>
        <w:t>ד</w:t>
      </w:r>
      <w:r w:rsidRPr="002D4BBC">
        <w:rPr>
          <w:rStyle w:val="default"/>
          <w:rFonts w:cs="FrankRuehl"/>
          <w:rtl/>
        </w:rPr>
        <w:t>.</w:t>
      </w:r>
      <w:r w:rsidRPr="002D4BBC">
        <w:rPr>
          <w:rStyle w:val="default"/>
          <w:rFonts w:cs="FrankRuehl"/>
          <w:rtl/>
        </w:rPr>
        <w:tab/>
        <w:t xml:space="preserve">% </w:t>
      </w:r>
      <w:r w:rsidRPr="002D4BBC">
        <w:rPr>
          <w:rStyle w:val="default"/>
          <w:rFonts w:cs="FrankRuehl" w:hint="cs"/>
          <w:rtl/>
        </w:rPr>
        <w:t>אפר</w:t>
      </w:r>
      <w:r w:rsidRPr="002D4BBC">
        <w:rPr>
          <w:rStyle w:val="default"/>
          <w:rFonts w:cs="FrankRuehl"/>
          <w:rtl/>
        </w:rPr>
        <w:tab/>
      </w:r>
      <w:r w:rsidR="00976A82">
        <w:rPr>
          <w:rStyle w:val="default"/>
          <w:rFonts w:cs="FrankRuehl" w:hint="cs"/>
          <w:rtl/>
        </w:rPr>
        <w:t>16.0</w:t>
      </w:r>
      <w:r w:rsidR="00C100CD">
        <w:rPr>
          <w:rStyle w:val="default"/>
          <w:rFonts w:cs="FrankRuehl" w:hint="cs"/>
          <w:rtl/>
        </w:rPr>
        <w:t>0</w:t>
      </w:r>
      <w:r w:rsidRPr="002D4BBC">
        <w:rPr>
          <w:rStyle w:val="default"/>
          <w:rFonts w:cs="FrankRuehl"/>
          <w:rtl/>
        </w:rPr>
        <w:t xml:space="preserve"> </w:t>
      </w:r>
      <w:r w:rsidRPr="002D4BBC">
        <w:rPr>
          <w:rStyle w:val="default"/>
          <w:rFonts w:cs="FrankRuehl" w:hint="cs"/>
          <w:rtl/>
        </w:rPr>
        <w:t>לדוגמה</w:t>
      </w:r>
    </w:p>
    <w:p w:rsidR="007772C1" w:rsidRPr="00D2099F" w:rsidRDefault="007772C1" w:rsidP="007772C1">
      <w:pPr>
        <w:pStyle w:val="P00"/>
        <w:spacing w:before="0"/>
        <w:ind w:left="0" w:right="1134"/>
        <w:rPr>
          <w:rFonts w:cs="FrankRuehl" w:hint="cs"/>
          <w:b/>
          <w:bCs/>
          <w:vanish/>
          <w:szCs w:val="20"/>
          <w:shd w:val="clear" w:color="auto" w:fill="FFFF99"/>
          <w:rtl/>
        </w:rPr>
      </w:pPr>
      <w:bookmarkStart w:id="97" w:name="Rov132"/>
      <w:r w:rsidRPr="00D2099F">
        <w:rPr>
          <w:rFonts w:cs="FrankRuehl" w:hint="cs"/>
          <w:vanish/>
          <w:color w:val="FF0000"/>
          <w:szCs w:val="20"/>
          <w:shd w:val="clear" w:color="auto" w:fill="FFFF99"/>
          <w:rtl/>
        </w:rPr>
        <w:t>מיום 22.2.1979</w:t>
      </w:r>
    </w:p>
    <w:p w:rsidR="007772C1" w:rsidRPr="00D2099F" w:rsidRDefault="007772C1" w:rsidP="007772C1">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תק' תשל"ט-1979</w:t>
      </w:r>
    </w:p>
    <w:p w:rsidR="007772C1" w:rsidRPr="00D2099F" w:rsidRDefault="007772C1" w:rsidP="007772C1">
      <w:pPr>
        <w:pStyle w:val="P00"/>
        <w:tabs>
          <w:tab w:val="clear" w:pos="6259"/>
        </w:tabs>
        <w:spacing w:before="0"/>
        <w:ind w:left="0" w:right="1134"/>
        <w:rPr>
          <w:rFonts w:cs="FrankRuehl" w:hint="cs"/>
          <w:vanish/>
          <w:szCs w:val="20"/>
          <w:shd w:val="clear" w:color="auto" w:fill="FFFF99"/>
          <w:rtl/>
        </w:rPr>
      </w:pPr>
      <w:hyperlink r:id="rId181" w:history="1">
        <w:r w:rsidRPr="00D2099F">
          <w:rPr>
            <w:rStyle w:val="Hyperlink"/>
            <w:rFonts w:cs="FrankRuehl" w:hint="cs"/>
            <w:vanish/>
            <w:szCs w:val="20"/>
            <w:shd w:val="clear" w:color="auto" w:fill="FFFF99"/>
            <w:rtl/>
          </w:rPr>
          <w:t>ק"ת ת</w:t>
        </w:r>
        <w:r w:rsidRPr="00D2099F">
          <w:rPr>
            <w:rStyle w:val="Hyperlink"/>
            <w:rFonts w:cs="FrankRuehl" w:hint="cs"/>
            <w:vanish/>
            <w:szCs w:val="20"/>
            <w:shd w:val="clear" w:color="auto" w:fill="FFFF99"/>
            <w:rtl/>
          </w:rPr>
          <w:t>ש</w:t>
        </w:r>
        <w:r w:rsidRPr="00D2099F">
          <w:rPr>
            <w:rStyle w:val="Hyperlink"/>
            <w:rFonts w:cs="FrankRuehl" w:hint="cs"/>
            <w:vanish/>
            <w:szCs w:val="20"/>
            <w:shd w:val="clear" w:color="auto" w:fill="FFFF99"/>
            <w:rtl/>
          </w:rPr>
          <w:t>ל"</w:t>
        </w:r>
        <w:r w:rsidRPr="00D2099F">
          <w:rPr>
            <w:rStyle w:val="Hyperlink"/>
            <w:rFonts w:cs="FrankRuehl" w:hint="cs"/>
            <w:vanish/>
            <w:szCs w:val="20"/>
            <w:shd w:val="clear" w:color="auto" w:fill="FFFF99"/>
            <w:rtl/>
          </w:rPr>
          <w:t>ט מס' 3947</w:t>
        </w:r>
      </w:hyperlink>
      <w:r w:rsidRPr="00D2099F">
        <w:rPr>
          <w:rFonts w:cs="FrankRuehl" w:hint="cs"/>
          <w:vanish/>
          <w:szCs w:val="20"/>
          <w:shd w:val="clear" w:color="auto" w:fill="FFFF99"/>
          <w:rtl/>
        </w:rPr>
        <w:t xml:space="preserve"> מיום 22.2.1979 עמ' 729</w:t>
      </w:r>
    </w:p>
    <w:p w:rsidR="007772C1" w:rsidRPr="00D2099F" w:rsidRDefault="007772C1" w:rsidP="007772C1">
      <w:pPr>
        <w:pStyle w:val="P00"/>
        <w:tabs>
          <w:tab w:val="clear" w:pos="6259"/>
        </w:tabs>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החלפת תקנת משנה 80(ג)</w:t>
      </w:r>
    </w:p>
    <w:p w:rsidR="007772C1" w:rsidRPr="00D2099F" w:rsidRDefault="007772C1" w:rsidP="00706C3E">
      <w:pPr>
        <w:pStyle w:val="P00"/>
        <w:tabs>
          <w:tab w:val="clear" w:pos="6259"/>
        </w:tabs>
        <w:ind w:left="0" w:right="1138"/>
        <w:rPr>
          <w:rFonts w:cs="FrankRuehl" w:hint="cs"/>
          <w:vanish/>
          <w:szCs w:val="20"/>
          <w:shd w:val="clear" w:color="auto" w:fill="FFFF99"/>
          <w:rtl/>
        </w:rPr>
      </w:pPr>
      <w:r w:rsidRPr="00D2099F">
        <w:rPr>
          <w:rFonts w:cs="FrankRuehl" w:hint="cs"/>
          <w:vanish/>
          <w:szCs w:val="20"/>
          <w:shd w:val="clear" w:color="auto" w:fill="FFFF99"/>
          <w:rtl/>
        </w:rPr>
        <w:t xml:space="preserve">הנוסח הקודם: </w:t>
      </w:r>
    </w:p>
    <w:p w:rsidR="007772C1" w:rsidRPr="00D2099F" w:rsidRDefault="007772C1" w:rsidP="00706C3E">
      <w:pPr>
        <w:pStyle w:val="P00"/>
        <w:tabs>
          <w:tab w:val="clear" w:pos="6259"/>
        </w:tabs>
        <w:spacing w:before="0"/>
        <w:ind w:left="0" w:right="1138"/>
        <w:rPr>
          <w:rFonts w:cs="FrankRuehl" w:hint="cs"/>
          <w:strike/>
          <w:vanish/>
          <w:sz w:val="22"/>
          <w:szCs w:val="22"/>
          <w:shd w:val="clear" w:color="auto" w:fill="FFFF99"/>
          <w:rtl/>
        </w:rPr>
      </w:pPr>
      <w:r w:rsidRPr="00D2099F">
        <w:rPr>
          <w:rFonts w:cs="FrankRuehl" w:hint="cs"/>
          <w:vanish/>
          <w:sz w:val="22"/>
          <w:szCs w:val="22"/>
          <w:shd w:val="clear" w:color="auto" w:fill="FFFF99"/>
          <w:rtl/>
        </w:rPr>
        <w:tab/>
      </w:r>
      <w:r w:rsidRPr="00D2099F">
        <w:rPr>
          <w:rFonts w:cs="FrankRuehl" w:hint="cs"/>
          <w:strike/>
          <w:vanish/>
          <w:sz w:val="22"/>
          <w:szCs w:val="22"/>
          <w:shd w:val="clear" w:color="auto" w:fill="FFFF99"/>
          <w:rtl/>
        </w:rPr>
        <w:t>(ג)</w:t>
      </w:r>
      <w:r w:rsidRPr="00D2099F">
        <w:rPr>
          <w:rFonts w:cs="FrankRuehl" w:hint="cs"/>
          <w:strike/>
          <w:vanish/>
          <w:sz w:val="22"/>
          <w:szCs w:val="22"/>
          <w:shd w:val="clear" w:color="auto" w:fill="FFFF99"/>
          <w:rtl/>
        </w:rPr>
        <w:tab/>
        <w:t xml:space="preserve">האחראי על המפעל ישלם, בעת נטילת הדוגמאות, בעד הבדיקות </w:t>
      </w:r>
      <w:r w:rsidR="00D63790" w:rsidRPr="00D2099F">
        <w:rPr>
          <w:rFonts w:cs="FrankRuehl" w:hint="cs"/>
          <w:strike/>
          <w:vanish/>
          <w:sz w:val="22"/>
          <w:szCs w:val="22"/>
          <w:shd w:val="clear" w:color="auto" w:fill="FFFF99"/>
          <w:rtl/>
        </w:rPr>
        <w:t>המנויות מטה את דמי השירות הנקובים</w:t>
      </w:r>
      <w:r w:rsidRPr="00D2099F">
        <w:rPr>
          <w:rFonts w:cs="FrankRuehl" w:hint="cs"/>
          <w:strike/>
          <w:vanish/>
          <w:sz w:val="22"/>
          <w:szCs w:val="22"/>
          <w:shd w:val="clear" w:color="auto" w:fill="FFFF99"/>
          <w:rtl/>
        </w:rPr>
        <w:t xml:space="preserve"> לצדן: </w:t>
      </w:r>
    </w:p>
    <w:p w:rsidR="007772C1" w:rsidRPr="00D2099F" w:rsidRDefault="007772C1" w:rsidP="00706C3E">
      <w:pPr>
        <w:pStyle w:val="sig-1"/>
        <w:widowControl/>
        <w:ind w:left="0" w:right="1138"/>
        <w:rPr>
          <w:rStyle w:val="default"/>
          <w:rFonts w:cs="FrankRuehl"/>
          <w:strike/>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strike/>
          <w:vanish/>
          <w:sz w:val="20"/>
          <w:szCs w:val="20"/>
          <w:shd w:val="clear" w:color="auto" w:fill="FFFF99"/>
          <w:rtl/>
        </w:rPr>
        <w:t>טו</w:t>
      </w:r>
      <w:r w:rsidRPr="00D2099F">
        <w:rPr>
          <w:rStyle w:val="default"/>
          <w:rFonts w:cs="FrankRuehl" w:hint="cs"/>
          <w:strike/>
          <w:vanish/>
          <w:sz w:val="20"/>
          <w:szCs w:val="20"/>
          <w:shd w:val="clear" w:color="auto" w:fill="FFFF99"/>
          <w:rtl/>
        </w:rPr>
        <w:t>ר א'</w:t>
      </w:r>
      <w:r w:rsidRPr="00D2099F">
        <w:rPr>
          <w:rStyle w:val="default"/>
          <w:rFonts w:cs="FrankRuehl"/>
          <w:vanish/>
          <w:sz w:val="20"/>
          <w:szCs w:val="20"/>
          <w:shd w:val="clear" w:color="auto" w:fill="FFFF99"/>
          <w:rtl/>
        </w:rPr>
        <w:tab/>
      </w:r>
      <w:r w:rsidRPr="00D2099F">
        <w:rPr>
          <w:rStyle w:val="default"/>
          <w:rFonts w:cs="FrankRuehl"/>
          <w:strike/>
          <w:vanish/>
          <w:sz w:val="20"/>
          <w:szCs w:val="20"/>
          <w:shd w:val="clear" w:color="auto" w:fill="FFFF99"/>
          <w:rtl/>
        </w:rPr>
        <w:t>ט</w:t>
      </w:r>
      <w:r w:rsidRPr="00D2099F">
        <w:rPr>
          <w:rStyle w:val="default"/>
          <w:rFonts w:cs="FrankRuehl" w:hint="cs"/>
          <w:strike/>
          <w:vanish/>
          <w:sz w:val="20"/>
          <w:szCs w:val="20"/>
          <w:shd w:val="clear" w:color="auto" w:fill="FFFF99"/>
          <w:rtl/>
        </w:rPr>
        <w:t>ור ב'</w:t>
      </w:r>
    </w:p>
    <w:p w:rsidR="007772C1" w:rsidRPr="00D2099F" w:rsidRDefault="007772C1" w:rsidP="00706C3E">
      <w:pPr>
        <w:pStyle w:val="sig-1"/>
        <w:widowControl/>
        <w:ind w:left="0" w:right="1138"/>
        <w:rPr>
          <w:rStyle w:val="default"/>
          <w:rFonts w:cs="FrankRuehl"/>
          <w:strike/>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strike/>
          <w:vanish/>
          <w:sz w:val="20"/>
          <w:szCs w:val="20"/>
          <w:shd w:val="clear" w:color="auto" w:fill="FFFF99"/>
          <w:rtl/>
        </w:rPr>
        <w:t>הב</w:t>
      </w:r>
      <w:r w:rsidRPr="00D2099F">
        <w:rPr>
          <w:rStyle w:val="default"/>
          <w:rFonts w:cs="FrankRuehl" w:hint="cs"/>
          <w:strike/>
          <w:vanish/>
          <w:sz w:val="20"/>
          <w:szCs w:val="20"/>
          <w:shd w:val="clear" w:color="auto" w:fill="FFFF99"/>
          <w:rtl/>
        </w:rPr>
        <w:t>דיקה</w:t>
      </w:r>
      <w:r w:rsidRPr="00D2099F">
        <w:rPr>
          <w:rStyle w:val="default"/>
          <w:rFonts w:cs="FrankRuehl"/>
          <w:vanish/>
          <w:sz w:val="20"/>
          <w:szCs w:val="20"/>
          <w:shd w:val="clear" w:color="auto" w:fill="FFFF99"/>
          <w:rtl/>
        </w:rPr>
        <w:tab/>
      </w:r>
      <w:r w:rsidRPr="00D2099F">
        <w:rPr>
          <w:rStyle w:val="default"/>
          <w:rFonts w:cs="FrankRuehl"/>
          <w:strike/>
          <w:vanish/>
          <w:sz w:val="20"/>
          <w:szCs w:val="20"/>
          <w:shd w:val="clear" w:color="auto" w:fill="FFFF99"/>
          <w:rtl/>
        </w:rPr>
        <w:t>ה</w:t>
      </w:r>
      <w:r w:rsidRPr="00D2099F">
        <w:rPr>
          <w:rStyle w:val="default"/>
          <w:rFonts w:cs="FrankRuehl" w:hint="cs"/>
          <w:strike/>
          <w:vanish/>
          <w:sz w:val="20"/>
          <w:szCs w:val="20"/>
          <w:shd w:val="clear" w:color="auto" w:fill="FFFF99"/>
          <w:rtl/>
        </w:rPr>
        <w:t>אגרה בלירות</w:t>
      </w:r>
    </w:p>
    <w:p w:rsidR="007772C1" w:rsidRPr="00D2099F" w:rsidRDefault="007772C1" w:rsidP="00706C3E">
      <w:pPr>
        <w:pStyle w:val="P11"/>
        <w:spacing w:before="0"/>
        <w:ind w:left="624" w:right="1138"/>
        <w:rPr>
          <w:rStyle w:val="default"/>
          <w:rFonts w:cs="FrankRuehl" w:hint="cs"/>
          <w:strike/>
          <w:vanish/>
          <w:sz w:val="22"/>
          <w:szCs w:val="22"/>
          <w:shd w:val="clear" w:color="auto" w:fill="FFFF99"/>
          <w:rtl/>
        </w:rPr>
      </w:pPr>
      <w:r w:rsidRPr="00D2099F">
        <w:rPr>
          <w:rStyle w:val="default"/>
          <w:rFonts w:cs="FrankRuehl"/>
          <w:strike/>
          <w:vanish/>
          <w:sz w:val="22"/>
          <w:szCs w:val="22"/>
          <w:shd w:val="clear" w:color="auto" w:fill="FFFF99"/>
          <w:rtl/>
        </w:rPr>
        <w:t>1.ב</w:t>
      </w:r>
      <w:r w:rsidRPr="00D2099F">
        <w:rPr>
          <w:rStyle w:val="default"/>
          <w:rFonts w:cs="FrankRuehl" w:hint="cs"/>
          <w:strike/>
          <w:vanish/>
          <w:sz w:val="22"/>
          <w:szCs w:val="22"/>
          <w:shd w:val="clear" w:color="auto" w:fill="FFFF99"/>
          <w:rtl/>
        </w:rPr>
        <w:t xml:space="preserve">דיקה בקטריולוגית </w:t>
      </w:r>
      <w:r w:rsidR="00D322C3" w:rsidRPr="00D2099F">
        <w:rPr>
          <w:rStyle w:val="default"/>
          <w:rFonts w:cs="FrankRuehl"/>
          <w:strike/>
          <w:vanish/>
          <w:sz w:val="22"/>
          <w:szCs w:val="22"/>
          <w:shd w:val="clear" w:color="auto" w:fill="FFFF99"/>
          <w:rtl/>
        </w:rPr>
        <w:t>–</w:t>
      </w:r>
    </w:p>
    <w:p w:rsidR="007772C1" w:rsidRPr="00D2099F" w:rsidRDefault="007772C1" w:rsidP="00706C3E">
      <w:pPr>
        <w:pStyle w:val="P11"/>
        <w:tabs>
          <w:tab w:val="clear" w:pos="2835"/>
          <w:tab w:val="clear" w:pos="6259"/>
          <w:tab w:val="left" w:pos="4122"/>
          <w:tab w:val="left" w:pos="4287"/>
        </w:tabs>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ס</w:t>
      </w:r>
      <w:r w:rsidRPr="00D2099F">
        <w:rPr>
          <w:rStyle w:val="default"/>
          <w:rFonts w:cs="FrankRuehl"/>
          <w:strike/>
          <w:vanish/>
          <w:sz w:val="22"/>
          <w:szCs w:val="22"/>
          <w:shd w:val="clear" w:color="auto" w:fill="FFFF99"/>
          <w:rtl/>
        </w:rPr>
        <w:t>פ</w:t>
      </w:r>
      <w:r w:rsidRPr="00D2099F">
        <w:rPr>
          <w:rStyle w:val="default"/>
          <w:rFonts w:cs="FrankRuehl" w:hint="cs"/>
          <w:strike/>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90</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11"/>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2.</w:t>
      </w:r>
      <w:r w:rsidRPr="00D2099F">
        <w:rPr>
          <w:rStyle w:val="default"/>
          <w:rFonts w:cs="FrankRuehl"/>
          <w:strike/>
          <w:vanish/>
          <w:sz w:val="22"/>
          <w:szCs w:val="22"/>
          <w:shd w:val="clear" w:color="auto" w:fill="FFFF99"/>
          <w:rtl/>
        </w:rPr>
        <w:t>ב</w:t>
      </w:r>
      <w:r w:rsidRPr="00D2099F">
        <w:rPr>
          <w:rStyle w:val="default"/>
          <w:rFonts w:cs="FrankRuehl" w:hint="cs"/>
          <w:strike/>
          <w:vanish/>
          <w:sz w:val="22"/>
          <w:szCs w:val="22"/>
          <w:shd w:val="clear" w:color="auto" w:fill="FFFF99"/>
          <w:rtl/>
        </w:rPr>
        <w:t>דיקת נוכחות סלמונלה,</w:t>
      </w:r>
    </w:p>
    <w:p w:rsidR="007772C1" w:rsidRPr="00D2099F" w:rsidRDefault="007772C1" w:rsidP="00706C3E">
      <w:pPr>
        <w:pStyle w:val="P11"/>
        <w:tabs>
          <w:tab w:val="clear" w:pos="2835"/>
          <w:tab w:val="left" w:pos="2472"/>
          <w:tab w:val="left" w:pos="4617"/>
        </w:tabs>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ס</w:t>
      </w:r>
      <w:r w:rsidRPr="00D2099F">
        <w:rPr>
          <w:rStyle w:val="default"/>
          <w:rFonts w:cs="FrankRuehl"/>
          <w:strike/>
          <w:vanish/>
          <w:sz w:val="22"/>
          <w:szCs w:val="22"/>
          <w:shd w:val="clear" w:color="auto" w:fill="FFFF99"/>
          <w:rtl/>
        </w:rPr>
        <w:t>ט</w:t>
      </w:r>
      <w:r w:rsidRPr="00D2099F">
        <w:rPr>
          <w:rStyle w:val="default"/>
          <w:rFonts w:cs="FrankRuehl" w:hint="cs"/>
          <w:strike/>
          <w:vanish/>
          <w:sz w:val="22"/>
          <w:szCs w:val="22"/>
          <w:shd w:val="clear" w:color="auto" w:fill="FFFF99"/>
          <w:rtl/>
        </w:rPr>
        <w:t xml:space="preserve">פילוקוקים וכיוצא באלה </w:t>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לדוגמה/לסוג חיידקי</w:t>
      </w:r>
      <w:r w:rsidRPr="00D2099F">
        <w:rPr>
          <w:rStyle w:val="default"/>
          <w:rFonts w:cs="FrankRuehl"/>
          <w:strike/>
          <w:vanish/>
          <w:sz w:val="22"/>
          <w:szCs w:val="22"/>
          <w:shd w:val="clear" w:color="auto" w:fill="FFFF99"/>
          <w:rtl/>
        </w:rPr>
        <w:t>ם</w:t>
      </w:r>
    </w:p>
    <w:p w:rsidR="007772C1" w:rsidRPr="00D2099F" w:rsidRDefault="007772C1" w:rsidP="00706C3E">
      <w:pPr>
        <w:pStyle w:val="P11"/>
        <w:tabs>
          <w:tab w:val="clear" w:pos="2381"/>
          <w:tab w:val="clear" w:pos="2835"/>
          <w:tab w:val="left" w:pos="4617"/>
        </w:tabs>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3.</w:t>
      </w:r>
      <w:r w:rsidRPr="00D2099F">
        <w:rPr>
          <w:rStyle w:val="default"/>
          <w:rFonts w:cs="FrankRuehl"/>
          <w:strike/>
          <w:vanish/>
          <w:sz w:val="22"/>
          <w:szCs w:val="22"/>
          <w:shd w:val="clear" w:color="auto" w:fill="FFFF99"/>
          <w:rtl/>
        </w:rPr>
        <w:t>ב</w:t>
      </w:r>
      <w:r w:rsidRPr="00D2099F">
        <w:rPr>
          <w:rStyle w:val="default"/>
          <w:rFonts w:cs="FrankRuehl" w:hint="cs"/>
          <w:strike/>
          <w:vanish/>
          <w:sz w:val="22"/>
          <w:szCs w:val="22"/>
          <w:shd w:val="clear" w:color="auto" w:fill="FFFF99"/>
          <w:rtl/>
        </w:rPr>
        <w:t>דיקה כימית</w:t>
      </w:r>
      <w:r w:rsidR="00D322C3" w:rsidRPr="00D2099F">
        <w:rPr>
          <w:rStyle w:val="default"/>
          <w:rFonts w:cs="FrankRuehl" w:hint="cs"/>
          <w:strike/>
          <w:vanish/>
          <w:sz w:val="22"/>
          <w:szCs w:val="22"/>
          <w:shd w:val="clear" w:color="auto" w:fill="FFFF99"/>
          <w:rtl/>
        </w:rPr>
        <w:t>-</w:t>
      </w:r>
      <w:r w:rsidRPr="00D2099F">
        <w:rPr>
          <w:rStyle w:val="default"/>
          <w:rFonts w:cs="FrankRuehl"/>
          <w:vanish/>
          <w:sz w:val="22"/>
          <w:szCs w:val="22"/>
          <w:shd w:val="clear" w:color="auto" w:fill="FFFF99"/>
          <w:rtl/>
        </w:rPr>
        <w:tab/>
      </w:r>
      <w:r w:rsidR="00D322C3"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25</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11"/>
        <w:tabs>
          <w:tab w:val="clear" w:pos="2835"/>
          <w:tab w:val="left" w:pos="4617"/>
        </w:tabs>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4.</w:t>
      </w:r>
      <w:r w:rsidRPr="00D2099F">
        <w:rPr>
          <w:rStyle w:val="default"/>
          <w:rFonts w:cs="FrankRuehl"/>
          <w:strike/>
          <w:vanish/>
          <w:sz w:val="22"/>
          <w:szCs w:val="22"/>
          <w:shd w:val="clear" w:color="auto" w:fill="FFFF99"/>
          <w:rtl/>
        </w:rPr>
        <w:t>ב</w:t>
      </w:r>
      <w:r w:rsidRPr="00D2099F">
        <w:rPr>
          <w:rStyle w:val="default"/>
          <w:rFonts w:cs="FrankRuehl" w:hint="cs"/>
          <w:strike/>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11"/>
        <w:tabs>
          <w:tab w:val="clear" w:pos="2835"/>
          <w:tab w:val="clear" w:pos="6259"/>
          <w:tab w:val="left" w:pos="4617"/>
          <w:tab w:val="right" w:leader="dot" w:pos="7917"/>
        </w:tabs>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5.</w:t>
      </w:r>
      <w:r w:rsidRPr="00D2099F">
        <w:rPr>
          <w:rStyle w:val="default"/>
          <w:rFonts w:cs="FrankRuehl"/>
          <w:strike/>
          <w:vanish/>
          <w:sz w:val="22"/>
          <w:szCs w:val="22"/>
          <w:shd w:val="clear" w:color="auto" w:fill="FFFF99"/>
          <w:rtl/>
        </w:rPr>
        <w:t>ב</w:t>
      </w:r>
      <w:r w:rsidRPr="00D2099F">
        <w:rPr>
          <w:rStyle w:val="default"/>
          <w:rFonts w:cs="FrankRuehl" w:hint="cs"/>
          <w:strike/>
          <w:vanish/>
          <w:sz w:val="22"/>
          <w:szCs w:val="22"/>
          <w:shd w:val="clear" w:color="auto" w:fill="FFFF99"/>
          <w:rtl/>
        </w:rPr>
        <w:t xml:space="preserve">דיקה לקיום שאריות </w:t>
      </w:r>
      <w:r w:rsidRPr="00D2099F">
        <w:rPr>
          <w:rStyle w:val="default"/>
          <w:rFonts w:cs="FrankRuehl"/>
          <w:strike/>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לדוגמה/לסוג אחד של</w:t>
      </w:r>
      <w:r w:rsidR="000A6E40" w:rsidRPr="00D2099F">
        <w:rPr>
          <w:rStyle w:val="default"/>
          <w:rFonts w:cs="FrankRuehl" w:hint="cs"/>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א</w:t>
      </w:r>
      <w:r w:rsidRPr="00D2099F">
        <w:rPr>
          <w:rStyle w:val="default"/>
          <w:rFonts w:cs="FrankRuehl"/>
          <w:strike/>
          <w:vanish/>
          <w:sz w:val="22"/>
          <w:szCs w:val="22"/>
          <w:shd w:val="clear" w:color="auto" w:fill="FFFF99"/>
          <w:rtl/>
        </w:rPr>
        <w:t>נ</w:t>
      </w:r>
      <w:r w:rsidRPr="00D2099F">
        <w:rPr>
          <w:rStyle w:val="default"/>
          <w:rFonts w:cs="FrankRuehl" w:hint="cs"/>
          <w:strike/>
          <w:vanish/>
          <w:sz w:val="22"/>
          <w:szCs w:val="22"/>
          <w:shd w:val="clear" w:color="auto" w:fill="FFFF99"/>
          <w:rtl/>
        </w:rPr>
        <w:t>טיביוטיקה</w:t>
      </w:r>
      <w:r w:rsidRPr="00D2099F">
        <w:rPr>
          <w:rStyle w:val="default"/>
          <w:rFonts w:cs="FrankRuehl" w:hint="cs"/>
          <w:strike/>
          <w:vanish/>
          <w:sz w:val="22"/>
          <w:szCs w:val="22"/>
          <w:shd w:val="clear" w:color="auto" w:fill="FFFF99"/>
          <w:rtl/>
        </w:rPr>
        <w:tab/>
      </w:r>
      <w:r w:rsidR="000A6E40" w:rsidRPr="00D2099F">
        <w:rPr>
          <w:rStyle w:val="default"/>
          <w:rFonts w:cs="FrankRuehl" w:hint="cs"/>
          <w:strike/>
          <w:vanish/>
          <w:sz w:val="22"/>
          <w:szCs w:val="22"/>
          <w:shd w:val="clear" w:color="auto" w:fill="FFFF99"/>
          <w:rtl/>
        </w:rPr>
        <w:t>א</w:t>
      </w:r>
      <w:r w:rsidRPr="00D2099F">
        <w:rPr>
          <w:rStyle w:val="default"/>
          <w:rFonts w:cs="FrankRuehl" w:hint="cs"/>
          <w:strike/>
          <w:vanish/>
          <w:sz w:val="22"/>
          <w:szCs w:val="22"/>
          <w:shd w:val="clear" w:color="auto" w:fill="FFFF99"/>
          <w:rtl/>
        </w:rPr>
        <w:t>נטיביוטיקה</w:t>
      </w:r>
    </w:p>
    <w:p w:rsidR="007772C1" w:rsidRPr="00D2099F" w:rsidRDefault="007772C1" w:rsidP="00706C3E">
      <w:pPr>
        <w:pStyle w:val="P11"/>
        <w:tabs>
          <w:tab w:val="clear" w:pos="2835"/>
          <w:tab w:val="left" w:pos="4617"/>
        </w:tabs>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6.</w:t>
      </w:r>
      <w:r w:rsidRPr="00D2099F">
        <w:rPr>
          <w:rStyle w:val="default"/>
          <w:rFonts w:cs="FrankRuehl"/>
          <w:strike/>
          <w:vanish/>
          <w:sz w:val="22"/>
          <w:szCs w:val="22"/>
          <w:shd w:val="clear" w:color="auto" w:fill="FFFF99"/>
          <w:rtl/>
        </w:rPr>
        <w:t>ב</w:t>
      </w:r>
      <w:r w:rsidRPr="00D2099F">
        <w:rPr>
          <w:rStyle w:val="default"/>
          <w:rFonts w:cs="FrankRuehl" w:hint="cs"/>
          <w:strike/>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60</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11"/>
        <w:tabs>
          <w:tab w:val="clear" w:pos="2381"/>
          <w:tab w:val="clear" w:pos="2835"/>
          <w:tab w:val="left" w:pos="4617"/>
        </w:tabs>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7.</w:t>
      </w:r>
      <w:r w:rsidRPr="00D2099F">
        <w:rPr>
          <w:rStyle w:val="default"/>
          <w:rFonts w:cs="FrankRuehl"/>
          <w:strike/>
          <w:vanish/>
          <w:sz w:val="22"/>
          <w:szCs w:val="22"/>
          <w:shd w:val="clear" w:color="auto" w:fill="FFFF99"/>
          <w:rtl/>
        </w:rPr>
        <w:t>ב</w:t>
      </w:r>
      <w:r w:rsidRPr="00D2099F">
        <w:rPr>
          <w:rStyle w:val="default"/>
          <w:rFonts w:cs="FrankRuehl" w:hint="cs"/>
          <w:strike/>
          <w:vanish/>
          <w:sz w:val="22"/>
          <w:szCs w:val="22"/>
          <w:shd w:val="clear" w:color="auto" w:fill="FFFF99"/>
          <w:rtl/>
        </w:rPr>
        <w:t>דיקה לשאריות חמרי הדברה</w:t>
      </w:r>
      <w:r w:rsidR="000A6E40" w:rsidRPr="00D2099F">
        <w:rPr>
          <w:rStyle w:val="default"/>
          <w:rFonts w:cs="FrankRuehl" w:hint="cs"/>
          <w:vanish/>
          <w:sz w:val="22"/>
          <w:szCs w:val="22"/>
          <w:shd w:val="clear" w:color="auto" w:fill="FFFF99"/>
          <w:rtl/>
        </w:rPr>
        <w:tab/>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60</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11"/>
        <w:tabs>
          <w:tab w:val="clear" w:pos="2835"/>
          <w:tab w:val="left" w:pos="4617"/>
        </w:tabs>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8.</w:t>
      </w:r>
      <w:r w:rsidRPr="00D2099F">
        <w:rPr>
          <w:rStyle w:val="default"/>
          <w:rFonts w:cs="FrankRuehl"/>
          <w:strike/>
          <w:vanish/>
          <w:sz w:val="22"/>
          <w:szCs w:val="22"/>
          <w:shd w:val="clear" w:color="auto" w:fill="FFFF99"/>
          <w:rtl/>
        </w:rPr>
        <w:t>ב</w:t>
      </w:r>
      <w:r w:rsidRPr="00D2099F">
        <w:rPr>
          <w:rStyle w:val="default"/>
          <w:rFonts w:cs="FrankRuehl" w:hint="cs"/>
          <w:strike/>
          <w:vanish/>
          <w:sz w:val="22"/>
          <w:szCs w:val="22"/>
          <w:shd w:val="clear" w:color="auto" w:fill="FFFF99"/>
          <w:rtl/>
        </w:rPr>
        <w:t>דיקה לתכולת מים עודפים</w:t>
      </w:r>
      <w:r w:rsidR="000A6E40" w:rsidRPr="00D2099F">
        <w:rPr>
          <w:rStyle w:val="default"/>
          <w:rFonts w:cs="FrankRuehl" w:hint="cs"/>
          <w:vanish/>
          <w:sz w:val="22"/>
          <w:szCs w:val="22"/>
          <w:shd w:val="clear" w:color="auto" w:fill="FFFF99"/>
          <w:rtl/>
        </w:rPr>
        <w:tab/>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5</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11"/>
        <w:spacing w:before="0"/>
        <w:ind w:left="62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9.</w:t>
      </w:r>
      <w:r w:rsidRPr="00D2099F">
        <w:rPr>
          <w:rStyle w:val="default"/>
          <w:rFonts w:cs="FrankRuehl"/>
          <w:strike/>
          <w:vanish/>
          <w:sz w:val="22"/>
          <w:szCs w:val="22"/>
          <w:shd w:val="clear" w:color="auto" w:fill="FFFF99"/>
          <w:rtl/>
        </w:rPr>
        <w:t>ב</w:t>
      </w:r>
      <w:r w:rsidRPr="00D2099F">
        <w:rPr>
          <w:rStyle w:val="default"/>
          <w:rFonts w:cs="FrankRuehl" w:hint="cs"/>
          <w:strike/>
          <w:vanish/>
          <w:sz w:val="22"/>
          <w:szCs w:val="22"/>
          <w:shd w:val="clear" w:color="auto" w:fill="FFFF99"/>
          <w:rtl/>
        </w:rPr>
        <w:t>דיקה כי</w:t>
      </w:r>
      <w:r w:rsidRPr="00D2099F">
        <w:rPr>
          <w:rStyle w:val="default"/>
          <w:rFonts w:cs="FrankRuehl"/>
          <w:strike/>
          <w:vanish/>
          <w:sz w:val="22"/>
          <w:szCs w:val="22"/>
          <w:shd w:val="clear" w:color="auto" w:fill="FFFF99"/>
          <w:rtl/>
        </w:rPr>
        <w:t>מי</w:t>
      </w:r>
      <w:r w:rsidRPr="00D2099F">
        <w:rPr>
          <w:rStyle w:val="default"/>
          <w:rFonts w:cs="FrankRuehl" w:hint="cs"/>
          <w:strike/>
          <w:vanish/>
          <w:sz w:val="22"/>
          <w:szCs w:val="22"/>
          <w:shd w:val="clear" w:color="auto" w:fill="FFFF99"/>
          <w:rtl/>
        </w:rPr>
        <w:t xml:space="preserve">ת </w:t>
      </w:r>
      <w:r w:rsidRPr="00D2099F">
        <w:rPr>
          <w:rStyle w:val="default"/>
          <w:rFonts w:cs="FrankRuehl"/>
          <w:strike/>
          <w:vanish/>
          <w:sz w:val="22"/>
          <w:szCs w:val="22"/>
          <w:shd w:val="clear" w:color="auto" w:fill="FFFF99"/>
          <w:rtl/>
        </w:rPr>
        <w:t>—</w:t>
      </w:r>
    </w:p>
    <w:p w:rsidR="007772C1" w:rsidRPr="00D2099F" w:rsidRDefault="007772C1" w:rsidP="00706C3E">
      <w:pPr>
        <w:pStyle w:val="P33"/>
        <w:tabs>
          <w:tab w:val="left" w:pos="2967"/>
          <w:tab w:val="left" w:pos="3792"/>
          <w:tab w:val="left" w:pos="4617"/>
        </w:tabs>
        <w:spacing w:before="0"/>
        <w:ind w:left="1474" w:right="1138"/>
        <w:rPr>
          <w:rStyle w:val="default"/>
          <w:rFonts w:cs="FrankRuehl"/>
          <w:strike/>
          <w:vanish/>
          <w:sz w:val="22"/>
          <w:szCs w:val="22"/>
          <w:shd w:val="clear" w:color="auto" w:fill="FFFF99"/>
          <w:rtl/>
        </w:rPr>
      </w:pPr>
      <w:r w:rsidRPr="00D2099F">
        <w:rPr>
          <w:rStyle w:val="default"/>
          <w:rFonts w:cs="FrankRuehl"/>
          <w:strike/>
          <w:vanish/>
          <w:sz w:val="22"/>
          <w:szCs w:val="22"/>
          <w:shd w:val="clear" w:color="auto" w:fill="FFFF99"/>
          <w:rtl/>
        </w:rPr>
        <w:t>א.</w:t>
      </w:r>
      <w:r w:rsidRPr="00D2099F">
        <w:rPr>
          <w:rStyle w:val="default"/>
          <w:rFonts w:cs="FrankRuehl"/>
          <w:strike/>
          <w:vanish/>
          <w:sz w:val="22"/>
          <w:szCs w:val="22"/>
          <w:shd w:val="clear" w:color="auto" w:fill="FFFF99"/>
          <w:rtl/>
        </w:rPr>
        <w:tab/>
        <w:t>ח</w:t>
      </w:r>
      <w:r w:rsidRPr="00D2099F">
        <w:rPr>
          <w:rStyle w:val="default"/>
          <w:rFonts w:cs="FrankRuehl" w:hint="cs"/>
          <w:strike/>
          <w:vanish/>
          <w:sz w:val="22"/>
          <w:szCs w:val="22"/>
          <w:shd w:val="clear" w:color="auto" w:fill="FFFF99"/>
          <w:rtl/>
        </w:rPr>
        <w:t xml:space="preserve">לבון, סידן, זרחן, מלח </w:t>
      </w:r>
      <w:r w:rsidR="000A6E40" w:rsidRPr="00D2099F">
        <w:rPr>
          <w:rStyle w:val="default"/>
          <w:rFonts w:cs="FrankRuehl" w:hint="cs"/>
          <w:vanish/>
          <w:sz w:val="22"/>
          <w:szCs w:val="22"/>
          <w:shd w:val="clear" w:color="auto" w:fill="FFFF99"/>
          <w:rtl/>
        </w:rPr>
        <w:tab/>
      </w:r>
      <w:r w:rsidR="000A6E40"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40</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33"/>
        <w:tabs>
          <w:tab w:val="left" w:pos="4617"/>
          <w:tab w:val="left" w:pos="5607"/>
        </w:tabs>
        <w:spacing w:before="0"/>
        <w:ind w:left="147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ב</w:t>
      </w:r>
      <w:r w:rsidRPr="00D2099F">
        <w:rPr>
          <w:rStyle w:val="default"/>
          <w:rFonts w:cs="FrankRuehl"/>
          <w:strike/>
          <w:vanish/>
          <w:sz w:val="22"/>
          <w:szCs w:val="22"/>
          <w:shd w:val="clear" w:color="auto" w:fill="FFFF99"/>
          <w:rtl/>
        </w:rPr>
        <w:t>.</w:t>
      </w:r>
      <w:r w:rsidRPr="00D2099F">
        <w:rPr>
          <w:rStyle w:val="default"/>
          <w:rFonts w:cs="FrankRuehl"/>
          <w:strike/>
          <w:vanish/>
          <w:sz w:val="22"/>
          <w:szCs w:val="22"/>
          <w:shd w:val="clear" w:color="auto" w:fill="FFFF99"/>
          <w:rtl/>
        </w:rPr>
        <w:tab/>
        <w:t xml:space="preserve">% </w:t>
      </w:r>
      <w:r w:rsidRPr="00D2099F">
        <w:rPr>
          <w:rStyle w:val="default"/>
          <w:rFonts w:cs="FrankRuehl" w:hint="cs"/>
          <w:strike/>
          <w:vanish/>
          <w:sz w:val="22"/>
          <w:szCs w:val="22"/>
          <w:shd w:val="clear" w:color="auto" w:fill="FFFF99"/>
          <w:rtl/>
        </w:rPr>
        <w:t xml:space="preserve">מים </w:t>
      </w:r>
      <w:r w:rsidRPr="00D2099F">
        <w:rPr>
          <w:rStyle w:val="default"/>
          <w:rFonts w:cs="FrankRuehl"/>
          <w:vanish/>
          <w:sz w:val="22"/>
          <w:szCs w:val="22"/>
          <w:shd w:val="clear" w:color="auto" w:fill="FFFF99"/>
          <w:rtl/>
        </w:rPr>
        <w:tab/>
      </w:r>
      <w:r w:rsidR="000A6E40"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33"/>
        <w:tabs>
          <w:tab w:val="clear" w:pos="2835"/>
          <w:tab w:val="left" w:pos="4617"/>
          <w:tab w:val="left" w:pos="5772"/>
        </w:tabs>
        <w:spacing w:before="0"/>
        <w:ind w:left="1474" w:right="1138"/>
        <w:rPr>
          <w:rStyle w:val="default"/>
          <w:rFonts w:cs="FrankRuehl"/>
          <w:strike/>
          <w:vanish/>
          <w:sz w:val="22"/>
          <w:szCs w:val="22"/>
          <w:shd w:val="clear" w:color="auto" w:fill="FFFF99"/>
          <w:rtl/>
        </w:rPr>
      </w:pPr>
      <w:r w:rsidRPr="00D2099F">
        <w:rPr>
          <w:rStyle w:val="default"/>
          <w:rFonts w:cs="FrankRuehl" w:hint="cs"/>
          <w:strike/>
          <w:vanish/>
          <w:sz w:val="22"/>
          <w:szCs w:val="22"/>
          <w:shd w:val="clear" w:color="auto" w:fill="FFFF99"/>
          <w:rtl/>
        </w:rPr>
        <w:t>ג</w:t>
      </w:r>
      <w:r w:rsidRPr="00D2099F">
        <w:rPr>
          <w:rStyle w:val="default"/>
          <w:rFonts w:cs="FrankRuehl"/>
          <w:strike/>
          <w:vanish/>
          <w:sz w:val="22"/>
          <w:szCs w:val="22"/>
          <w:shd w:val="clear" w:color="auto" w:fill="FFFF99"/>
          <w:rtl/>
        </w:rPr>
        <w:t>.</w:t>
      </w:r>
      <w:r w:rsidRPr="00D2099F">
        <w:rPr>
          <w:rStyle w:val="default"/>
          <w:rFonts w:cs="FrankRuehl"/>
          <w:strike/>
          <w:vanish/>
          <w:sz w:val="22"/>
          <w:szCs w:val="22"/>
          <w:shd w:val="clear" w:color="auto" w:fill="FFFF99"/>
          <w:rtl/>
        </w:rPr>
        <w:tab/>
        <w:t xml:space="preserve">% </w:t>
      </w:r>
      <w:r w:rsidRPr="00D2099F">
        <w:rPr>
          <w:rStyle w:val="default"/>
          <w:rFonts w:cs="FrankRuehl" w:hint="cs"/>
          <w:strike/>
          <w:vanish/>
          <w:sz w:val="22"/>
          <w:szCs w:val="22"/>
          <w:shd w:val="clear" w:color="auto" w:fill="FFFF99"/>
          <w:rtl/>
        </w:rPr>
        <w:t>שומן</w:t>
      </w:r>
      <w:r w:rsidRPr="00D2099F">
        <w:rPr>
          <w:rStyle w:val="default"/>
          <w:rFonts w:cs="FrankRuehl" w:hint="cs"/>
          <w:vanish/>
          <w:sz w:val="22"/>
          <w:szCs w:val="22"/>
          <w:shd w:val="clear" w:color="auto" w:fill="FFFF99"/>
          <w:rtl/>
        </w:rPr>
        <w:t xml:space="preserve"> </w:t>
      </w:r>
      <w:r w:rsidR="000A6E40"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7772C1" w:rsidRPr="00D2099F" w:rsidRDefault="007772C1" w:rsidP="00706C3E">
      <w:pPr>
        <w:pStyle w:val="P33"/>
        <w:tabs>
          <w:tab w:val="clear" w:pos="2835"/>
          <w:tab w:val="left" w:pos="4452"/>
          <w:tab w:val="left" w:pos="4782"/>
          <w:tab w:val="left" w:pos="5112"/>
        </w:tabs>
        <w:spacing w:before="0"/>
        <w:ind w:left="1474" w:right="1138"/>
        <w:rPr>
          <w:rStyle w:val="default"/>
          <w:rFonts w:cs="FrankRuehl" w:hint="cs"/>
          <w:strike/>
          <w:vanish/>
          <w:sz w:val="22"/>
          <w:szCs w:val="22"/>
          <w:shd w:val="clear" w:color="auto" w:fill="FFFF99"/>
          <w:rtl/>
        </w:rPr>
      </w:pPr>
      <w:r w:rsidRPr="00D2099F">
        <w:rPr>
          <w:rStyle w:val="default"/>
          <w:rFonts w:cs="FrankRuehl" w:hint="cs"/>
          <w:strike/>
          <w:vanish/>
          <w:sz w:val="22"/>
          <w:szCs w:val="22"/>
          <w:shd w:val="clear" w:color="auto" w:fill="FFFF99"/>
          <w:rtl/>
        </w:rPr>
        <w:t>ד</w:t>
      </w:r>
      <w:r w:rsidRPr="00D2099F">
        <w:rPr>
          <w:rStyle w:val="default"/>
          <w:rFonts w:cs="FrankRuehl"/>
          <w:strike/>
          <w:vanish/>
          <w:sz w:val="22"/>
          <w:szCs w:val="22"/>
          <w:shd w:val="clear" w:color="auto" w:fill="FFFF99"/>
          <w:rtl/>
        </w:rPr>
        <w:t>.</w:t>
      </w:r>
      <w:r w:rsidRPr="00D2099F">
        <w:rPr>
          <w:rStyle w:val="default"/>
          <w:rFonts w:cs="FrankRuehl"/>
          <w:strike/>
          <w:vanish/>
          <w:sz w:val="22"/>
          <w:szCs w:val="22"/>
          <w:shd w:val="clear" w:color="auto" w:fill="FFFF99"/>
          <w:rtl/>
        </w:rPr>
        <w:tab/>
        <w:t xml:space="preserve">% </w:t>
      </w:r>
      <w:r w:rsidRPr="00D2099F">
        <w:rPr>
          <w:rStyle w:val="default"/>
          <w:rFonts w:cs="FrankRuehl" w:hint="cs"/>
          <w:strike/>
          <w:vanish/>
          <w:sz w:val="22"/>
          <w:szCs w:val="22"/>
          <w:shd w:val="clear" w:color="auto" w:fill="FFFF99"/>
          <w:rtl/>
        </w:rPr>
        <w:t>אפר</w:t>
      </w:r>
      <w:r w:rsidRPr="00D2099F">
        <w:rPr>
          <w:rStyle w:val="default"/>
          <w:rFonts w:cs="FrankRuehl"/>
          <w:vanish/>
          <w:sz w:val="22"/>
          <w:szCs w:val="22"/>
          <w:shd w:val="clear" w:color="auto" w:fill="FFFF99"/>
          <w:rtl/>
        </w:rPr>
        <w:tab/>
      </w:r>
      <w:r w:rsidR="000A6E40"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10</w:t>
      </w:r>
      <w:r w:rsidRPr="00D2099F">
        <w:rPr>
          <w:rStyle w:val="default"/>
          <w:rFonts w:cs="FrankRuehl"/>
          <w:strike/>
          <w:vanish/>
          <w:sz w:val="22"/>
          <w:szCs w:val="22"/>
          <w:shd w:val="clear" w:color="auto" w:fill="FFFF99"/>
          <w:rtl/>
        </w:rPr>
        <w:t xml:space="preserve"> </w:t>
      </w:r>
      <w:r w:rsidRPr="00D2099F">
        <w:rPr>
          <w:rStyle w:val="default"/>
          <w:rFonts w:cs="FrankRuehl" w:hint="cs"/>
          <w:strike/>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תש"ם-1980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82" w:history="1">
        <w:r w:rsidRPr="00D2099F">
          <w:rPr>
            <w:rStyle w:val="Hyperlink"/>
            <w:rFonts w:cs="FrankRuehl" w:hint="cs"/>
            <w:vanish/>
            <w:szCs w:val="20"/>
            <w:shd w:val="clear" w:color="auto" w:fill="FFFF99"/>
            <w:rtl/>
          </w:rPr>
          <w:t>י"פ תש"ם מס' 2631</w:t>
        </w:r>
      </w:hyperlink>
      <w:r w:rsidR="008B2DED" w:rsidRPr="00D2099F">
        <w:rPr>
          <w:rFonts w:cs="FrankRuehl" w:hint="cs"/>
          <w:vanish/>
          <w:szCs w:val="20"/>
          <w:shd w:val="clear" w:color="auto" w:fill="FFFF99"/>
          <w:rtl/>
        </w:rPr>
        <w:t xml:space="preserve"> מיום 2.6.1980 עמ' 1758</w:t>
      </w:r>
    </w:p>
    <w:p w:rsidR="008B2DED" w:rsidRPr="00D2099F" w:rsidRDefault="008B2DED" w:rsidP="008B2DED">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8B2DED" w:rsidRPr="00D2099F" w:rsidRDefault="008B2DED" w:rsidP="008B2DED">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8B2DED" w:rsidRPr="00D2099F" w:rsidRDefault="008B2DED" w:rsidP="008B2DED">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בלירות </w:t>
      </w:r>
    </w:p>
    <w:p w:rsidR="008B2DED" w:rsidRPr="00D2099F" w:rsidRDefault="008B2DED" w:rsidP="008B2DED">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8B2DED" w:rsidRPr="00D2099F" w:rsidRDefault="008B2DED" w:rsidP="008B2DED">
      <w:pPr>
        <w:pStyle w:val="P11"/>
        <w:tabs>
          <w:tab w:val="clear" w:pos="2835"/>
          <w:tab w:val="clear" w:pos="6259"/>
          <w:tab w:val="left" w:pos="4122"/>
          <w:tab w:val="left" w:pos="428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325</w:t>
      </w:r>
      <w:r w:rsidRPr="00D2099F">
        <w:rPr>
          <w:rStyle w:val="default"/>
          <w:rFonts w:cs="FrankRuehl" w:hint="cs"/>
          <w:vanish/>
          <w:sz w:val="22"/>
          <w:szCs w:val="22"/>
          <w:shd w:val="clear" w:color="auto" w:fill="FFFF99"/>
          <w:rtl/>
        </w:rPr>
        <w:t xml:space="preserve"> לדוגמה</w:t>
      </w:r>
    </w:p>
    <w:p w:rsidR="008B2DED" w:rsidRPr="00D2099F" w:rsidRDefault="008B2DED" w:rsidP="008B2DED">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8B2DED" w:rsidRPr="00D2099F" w:rsidRDefault="008B2DED" w:rsidP="008B2DED">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8B2DED" w:rsidRPr="00D2099F" w:rsidRDefault="008B2DED" w:rsidP="008B2DED">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195</w:t>
      </w:r>
      <w:r w:rsidRPr="00D2099F">
        <w:rPr>
          <w:rStyle w:val="default"/>
          <w:rFonts w:cs="FrankRuehl" w:hint="cs"/>
          <w:vanish/>
          <w:sz w:val="22"/>
          <w:szCs w:val="22"/>
          <w:shd w:val="clear" w:color="auto" w:fill="FFFF99"/>
          <w:rtl/>
        </w:rPr>
        <w:t xml:space="preserve"> לדוגמה</w:t>
      </w:r>
    </w:p>
    <w:p w:rsidR="008B2DED" w:rsidRPr="00D2099F" w:rsidRDefault="008B2DED" w:rsidP="008B2DED">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w:t>
      </w:r>
      <w:r w:rsidRPr="00D2099F">
        <w:rPr>
          <w:rStyle w:val="default"/>
          <w:rFonts w:cs="FrankRuehl" w:hint="cs"/>
          <w:vanish/>
          <w:sz w:val="22"/>
          <w:szCs w:val="22"/>
          <w:shd w:val="clear" w:color="auto" w:fill="FFFF99"/>
          <w:rtl/>
        </w:rPr>
        <w:t xml:space="preserve"> לדוגמה</w:t>
      </w:r>
    </w:p>
    <w:p w:rsidR="008B2DED" w:rsidRPr="00D2099F" w:rsidRDefault="008B2DED" w:rsidP="00D322C3">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r w:rsidRPr="00D2099F">
        <w:rPr>
          <w:rStyle w:val="default"/>
          <w:rFonts w:cs="FrankRuehl" w:hint="cs"/>
          <w:vanish/>
          <w:sz w:val="22"/>
          <w:szCs w:val="22"/>
          <w:shd w:val="clear" w:color="auto" w:fill="FFFF99"/>
          <w:rtl/>
        </w:rPr>
        <w:tab/>
        <w:t>אנטיביוטיקה</w:t>
      </w:r>
    </w:p>
    <w:p w:rsidR="008B2DED" w:rsidRPr="00D2099F" w:rsidRDefault="008B2DED" w:rsidP="008B2DED">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90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195</w:t>
      </w:r>
      <w:r w:rsidRPr="00D2099F">
        <w:rPr>
          <w:rStyle w:val="default"/>
          <w:rFonts w:cs="FrankRuehl" w:hint="cs"/>
          <w:vanish/>
          <w:sz w:val="22"/>
          <w:szCs w:val="22"/>
          <w:shd w:val="clear" w:color="auto" w:fill="FFFF99"/>
          <w:rtl/>
        </w:rPr>
        <w:t xml:space="preserve"> לדוגמה</w:t>
      </w:r>
    </w:p>
    <w:p w:rsidR="008B2DED" w:rsidRPr="00D2099F" w:rsidRDefault="008B2DED" w:rsidP="008B2DED">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90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195</w:t>
      </w:r>
      <w:r w:rsidRPr="00D2099F">
        <w:rPr>
          <w:rStyle w:val="default"/>
          <w:rFonts w:cs="FrankRuehl" w:hint="cs"/>
          <w:vanish/>
          <w:sz w:val="22"/>
          <w:szCs w:val="22"/>
          <w:shd w:val="clear" w:color="auto" w:fill="FFFF99"/>
          <w:rtl/>
        </w:rPr>
        <w:t xml:space="preserve"> לדוגמה</w:t>
      </w:r>
    </w:p>
    <w:p w:rsidR="008B2DED" w:rsidRPr="00D2099F" w:rsidRDefault="008B2DED" w:rsidP="008B2DED">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B2DED" w:rsidRPr="00D2099F" w:rsidRDefault="008B2DED" w:rsidP="008B2DED">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8B2DED" w:rsidRPr="00D2099F" w:rsidRDefault="008B2DED" w:rsidP="008B2DED">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w:t>
      </w:r>
      <w:r w:rsidRPr="00D2099F">
        <w:rPr>
          <w:rStyle w:val="default"/>
          <w:rFonts w:cs="FrankRuehl" w:hint="cs"/>
          <w:vanish/>
          <w:sz w:val="22"/>
          <w:szCs w:val="22"/>
          <w:shd w:val="clear" w:color="auto" w:fill="FFFF99"/>
          <w:rtl/>
        </w:rPr>
        <w:t xml:space="preserve"> לדוגמה</w:t>
      </w:r>
    </w:p>
    <w:p w:rsidR="008B2DED" w:rsidRPr="00D2099F" w:rsidRDefault="008B2DED" w:rsidP="008B2DED">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t>20 לדוגמה</w:t>
      </w:r>
    </w:p>
    <w:p w:rsidR="008B2DED" w:rsidRPr="00D2099F" w:rsidRDefault="008B2DED" w:rsidP="008B2DED">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w:t>
      </w:r>
      <w:r w:rsidRPr="00D2099F">
        <w:rPr>
          <w:rStyle w:val="default"/>
          <w:rFonts w:cs="FrankRuehl" w:hint="cs"/>
          <w:vanish/>
          <w:sz w:val="22"/>
          <w:szCs w:val="22"/>
          <w:shd w:val="clear" w:color="auto" w:fill="FFFF99"/>
          <w:rtl/>
        </w:rPr>
        <w:t xml:space="preserve"> לדוגמה</w:t>
      </w:r>
    </w:p>
    <w:p w:rsidR="008B2DED" w:rsidRPr="00D2099F" w:rsidRDefault="008B2DED" w:rsidP="008B2DED">
      <w:pPr>
        <w:pStyle w:val="P33"/>
        <w:tabs>
          <w:tab w:val="clear" w:pos="2835"/>
          <w:tab w:val="left" w:pos="4452"/>
          <w:tab w:val="left" w:pos="4782"/>
          <w:tab w:val="left" w:pos="5112"/>
        </w:tabs>
        <w:spacing w:before="0"/>
        <w:ind w:left="1474" w:right="1138"/>
        <w:rPr>
          <w:rStyle w:val="default"/>
          <w:rFonts w:cs="FrankRuehl" w:hint="cs"/>
          <w:vanish/>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תשמ"א-1981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83" w:history="1">
        <w:r w:rsidRPr="00D2099F">
          <w:rPr>
            <w:rStyle w:val="Hyperlink"/>
            <w:rFonts w:cs="FrankRuehl" w:hint="cs"/>
            <w:vanish/>
            <w:szCs w:val="20"/>
            <w:shd w:val="clear" w:color="auto" w:fill="FFFF99"/>
            <w:rtl/>
          </w:rPr>
          <w:t>י"פ תשמ"א מס' 2700</w:t>
        </w:r>
      </w:hyperlink>
      <w:r w:rsidR="0013640B" w:rsidRPr="00D2099F">
        <w:rPr>
          <w:rFonts w:cs="FrankRuehl" w:hint="cs"/>
          <w:vanish/>
          <w:szCs w:val="20"/>
          <w:shd w:val="clear" w:color="auto" w:fill="FFFF99"/>
          <w:rtl/>
        </w:rPr>
        <w:t xml:space="preserve"> מיום 31.3.1981 עמ' 1287</w:t>
      </w:r>
    </w:p>
    <w:p w:rsidR="0013640B" w:rsidRPr="00D2099F" w:rsidRDefault="0013640B" w:rsidP="0013640B">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13640B" w:rsidRPr="00D2099F" w:rsidRDefault="0013640B" w:rsidP="0013640B">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13640B" w:rsidRPr="00D2099F" w:rsidRDefault="0013640B" w:rsidP="0013640B">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w:t>
      </w:r>
      <w:r w:rsidRPr="00D2099F">
        <w:rPr>
          <w:rStyle w:val="default"/>
          <w:rFonts w:cs="FrankRuehl" w:hint="cs"/>
          <w:strike/>
          <w:vanish/>
          <w:sz w:val="20"/>
          <w:szCs w:val="20"/>
          <w:shd w:val="clear" w:color="auto" w:fill="FFFF99"/>
          <w:rtl/>
        </w:rPr>
        <w:t>בלירות</w:t>
      </w:r>
      <w:r w:rsidRPr="00D2099F">
        <w:rPr>
          <w:rStyle w:val="default"/>
          <w:rFonts w:cs="FrankRuehl" w:hint="cs"/>
          <w:vanish/>
          <w:sz w:val="20"/>
          <w:szCs w:val="20"/>
          <w:shd w:val="clear" w:color="auto" w:fill="FFFF99"/>
          <w:rtl/>
        </w:rPr>
        <w:t xml:space="preserve"> </w:t>
      </w:r>
      <w:r w:rsidRPr="00D2099F">
        <w:rPr>
          <w:rStyle w:val="default"/>
          <w:rFonts w:cs="FrankRuehl" w:hint="cs"/>
          <w:vanish/>
          <w:sz w:val="20"/>
          <w:szCs w:val="20"/>
          <w:u w:val="single"/>
          <w:shd w:val="clear" w:color="auto" w:fill="FFFF99"/>
          <w:rtl/>
        </w:rPr>
        <w:t>בשקלים</w:t>
      </w:r>
      <w:r w:rsidRPr="00D2099F">
        <w:rPr>
          <w:rStyle w:val="default"/>
          <w:rFonts w:cs="FrankRuehl" w:hint="cs"/>
          <w:vanish/>
          <w:sz w:val="20"/>
          <w:szCs w:val="20"/>
          <w:shd w:val="clear" w:color="auto" w:fill="FFFF99"/>
          <w:rtl/>
        </w:rPr>
        <w:t xml:space="preserve"> </w:t>
      </w:r>
    </w:p>
    <w:p w:rsidR="0013640B" w:rsidRPr="00D2099F" w:rsidRDefault="0013640B" w:rsidP="0013640B">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13640B" w:rsidRPr="00D2099F" w:rsidRDefault="0013640B" w:rsidP="0013640B">
      <w:pPr>
        <w:pStyle w:val="P11"/>
        <w:tabs>
          <w:tab w:val="clear" w:pos="2835"/>
          <w:tab w:val="clear" w:pos="6259"/>
          <w:tab w:val="left" w:pos="4122"/>
          <w:tab w:val="left" w:pos="428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325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76</w:t>
      </w:r>
      <w:r w:rsidRPr="00D2099F">
        <w:rPr>
          <w:rStyle w:val="default"/>
          <w:rFonts w:cs="FrankRuehl" w:hint="cs"/>
          <w:vanish/>
          <w:sz w:val="22"/>
          <w:szCs w:val="22"/>
          <w:shd w:val="clear" w:color="auto" w:fill="FFFF99"/>
          <w:rtl/>
        </w:rPr>
        <w:t xml:space="preserve"> לדוגמה</w:t>
      </w:r>
    </w:p>
    <w:p w:rsidR="0013640B" w:rsidRPr="00D2099F" w:rsidRDefault="0013640B" w:rsidP="0013640B">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13640B" w:rsidRPr="00D2099F" w:rsidRDefault="0013640B" w:rsidP="0013640B">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13640B" w:rsidRPr="00D2099F" w:rsidRDefault="0013640B" w:rsidP="0013640B">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45</w:t>
      </w:r>
      <w:r w:rsidRPr="00D2099F">
        <w:rPr>
          <w:rStyle w:val="default"/>
          <w:rFonts w:cs="FrankRuehl" w:hint="cs"/>
          <w:vanish/>
          <w:sz w:val="22"/>
          <w:szCs w:val="22"/>
          <w:shd w:val="clear" w:color="auto" w:fill="FFFF99"/>
          <w:rtl/>
        </w:rPr>
        <w:t xml:space="preserve"> לדוגמה</w:t>
      </w:r>
    </w:p>
    <w:p w:rsidR="0013640B" w:rsidRPr="00D2099F" w:rsidRDefault="0013640B" w:rsidP="0013640B">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w:t>
      </w:r>
      <w:r w:rsidRPr="00D2099F">
        <w:rPr>
          <w:rStyle w:val="default"/>
          <w:rFonts w:cs="FrankRuehl" w:hint="cs"/>
          <w:vanish/>
          <w:sz w:val="22"/>
          <w:szCs w:val="22"/>
          <w:shd w:val="clear" w:color="auto" w:fill="FFFF99"/>
          <w:rtl/>
        </w:rPr>
        <w:t xml:space="preserve"> לדוגמה</w:t>
      </w:r>
    </w:p>
    <w:p w:rsidR="0013640B" w:rsidRPr="00D2099F" w:rsidRDefault="0013640B" w:rsidP="0013640B">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r w:rsidRPr="00D2099F">
        <w:rPr>
          <w:rStyle w:val="default"/>
          <w:rFonts w:cs="FrankRuehl" w:hint="cs"/>
          <w:vanish/>
          <w:sz w:val="22"/>
          <w:szCs w:val="22"/>
          <w:shd w:val="clear" w:color="auto" w:fill="FFFF99"/>
          <w:rtl/>
        </w:rPr>
        <w:tab/>
        <w:t>אנטיביוטיקה</w:t>
      </w:r>
    </w:p>
    <w:p w:rsidR="0013640B" w:rsidRPr="00D2099F" w:rsidRDefault="0013640B" w:rsidP="0013640B">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45</w:t>
      </w:r>
      <w:r w:rsidRPr="00D2099F">
        <w:rPr>
          <w:rStyle w:val="default"/>
          <w:rFonts w:cs="FrankRuehl" w:hint="cs"/>
          <w:vanish/>
          <w:sz w:val="22"/>
          <w:szCs w:val="22"/>
          <w:shd w:val="clear" w:color="auto" w:fill="FFFF99"/>
          <w:rtl/>
        </w:rPr>
        <w:t xml:space="preserve"> לדוגמה</w:t>
      </w:r>
    </w:p>
    <w:p w:rsidR="0013640B" w:rsidRPr="00D2099F" w:rsidRDefault="0013640B" w:rsidP="0013640B">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45</w:t>
      </w:r>
      <w:r w:rsidRPr="00D2099F">
        <w:rPr>
          <w:rStyle w:val="default"/>
          <w:rFonts w:cs="FrankRuehl" w:hint="cs"/>
          <w:vanish/>
          <w:sz w:val="22"/>
          <w:szCs w:val="22"/>
          <w:shd w:val="clear" w:color="auto" w:fill="FFFF99"/>
          <w:rtl/>
        </w:rPr>
        <w:t xml:space="preserve"> לדוגמה</w:t>
      </w:r>
    </w:p>
    <w:p w:rsidR="0013640B" w:rsidRPr="00D2099F" w:rsidRDefault="0013640B" w:rsidP="0013640B">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13640B" w:rsidRPr="00D2099F" w:rsidRDefault="0013640B" w:rsidP="0013640B">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13640B" w:rsidRPr="00D2099F" w:rsidRDefault="0013640B" w:rsidP="0013640B">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w:t>
      </w:r>
      <w:r w:rsidRPr="00D2099F">
        <w:rPr>
          <w:rStyle w:val="default"/>
          <w:rFonts w:cs="FrankRuehl" w:hint="cs"/>
          <w:vanish/>
          <w:sz w:val="22"/>
          <w:szCs w:val="22"/>
          <w:shd w:val="clear" w:color="auto" w:fill="FFFF99"/>
          <w:rtl/>
        </w:rPr>
        <w:t xml:space="preserve"> לדוגמה</w:t>
      </w:r>
    </w:p>
    <w:p w:rsidR="0013640B" w:rsidRPr="00D2099F" w:rsidRDefault="0013640B" w:rsidP="0013640B">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w:t>
      </w:r>
      <w:r w:rsidRPr="00D2099F">
        <w:rPr>
          <w:rStyle w:val="default"/>
          <w:rFonts w:cs="FrankRuehl" w:hint="cs"/>
          <w:vanish/>
          <w:sz w:val="22"/>
          <w:szCs w:val="22"/>
          <w:shd w:val="clear" w:color="auto" w:fill="FFFF99"/>
          <w:rtl/>
        </w:rPr>
        <w:t xml:space="preserve"> לדוגמה</w:t>
      </w:r>
    </w:p>
    <w:p w:rsidR="0013640B" w:rsidRPr="00D2099F" w:rsidRDefault="0013640B" w:rsidP="0013640B">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w:t>
      </w:r>
      <w:r w:rsidRPr="00D2099F">
        <w:rPr>
          <w:rStyle w:val="default"/>
          <w:rFonts w:cs="FrankRuehl" w:hint="cs"/>
          <w:vanish/>
          <w:sz w:val="22"/>
          <w:szCs w:val="22"/>
          <w:shd w:val="clear" w:color="auto" w:fill="FFFF99"/>
          <w:rtl/>
        </w:rPr>
        <w:t xml:space="preserve"> לדוגמה</w:t>
      </w:r>
    </w:p>
    <w:p w:rsidR="0013640B" w:rsidRPr="00D2099F" w:rsidRDefault="0013640B" w:rsidP="0013640B">
      <w:pPr>
        <w:pStyle w:val="P33"/>
        <w:tabs>
          <w:tab w:val="clear" w:pos="2835"/>
          <w:tab w:val="left" w:pos="4452"/>
          <w:tab w:val="left" w:pos="4782"/>
          <w:tab w:val="left" w:pos="5112"/>
        </w:tabs>
        <w:spacing w:before="0"/>
        <w:ind w:left="1474" w:right="1138"/>
        <w:rPr>
          <w:rStyle w:val="default"/>
          <w:rFonts w:cs="FrankRuehl" w:hint="cs"/>
          <w:vanish/>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תשמ"ב-1982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84" w:history="1">
        <w:r w:rsidRPr="00D2099F">
          <w:rPr>
            <w:rStyle w:val="Hyperlink"/>
            <w:rFonts w:cs="FrankRuehl" w:hint="cs"/>
            <w:vanish/>
            <w:szCs w:val="20"/>
            <w:shd w:val="clear" w:color="auto" w:fill="FFFF99"/>
            <w:rtl/>
          </w:rPr>
          <w:t>ק"ת תשמ"ב מס' 4281</w:t>
        </w:r>
      </w:hyperlink>
      <w:r w:rsidR="003F08A4" w:rsidRPr="00D2099F">
        <w:rPr>
          <w:rFonts w:cs="FrankRuehl" w:hint="cs"/>
          <w:vanish/>
          <w:szCs w:val="20"/>
          <w:shd w:val="clear" w:color="auto" w:fill="FFFF99"/>
          <w:rtl/>
        </w:rPr>
        <w:t xml:space="preserve"> מיום 2.11.1981 עמ' 226</w:t>
      </w:r>
    </w:p>
    <w:p w:rsidR="003F08A4" w:rsidRPr="00D2099F" w:rsidRDefault="003F08A4" w:rsidP="003F08A4">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3F08A4" w:rsidRPr="00D2099F" w:rsidRDefault="003F08A4" w:rsidP="003F08A4">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3F08A4" w:rsidRPr="00D2099F" w:rsidRDefault="003F08A4" w:rsidP="003F08A4">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3F08A4" w:rsidRPr="00D2099F" w:rsidRDefault="003F08A4" w:rsidP="003F08A4">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3F08A4" w:rsidRPr="00D2099F" w:rsidRDefault="003F08A4" w:rsidP="003F08A4">
      <w:pPr>
        <w:pStyle w:val="P11"/>
        <w:tabs>
          <w:tab w:val="clear" w:pos="2835"/>
          <w:tab w:val="clear" w:pos="6259"/>
          <w:tab w:val="left" w:pos="4122"/>
          <w:tab w:val="left" w:pos="428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hint="cs"/>
          <w:strike/>
          <w:vanish/>
          <w:sz w:val="22"/>
          <w:szCs w:val="22"/>
          <w:shd w:val="clear" w:color="auto" w:fill="FFFF99"/>
          <w:rtl/>
        </w:rPr>
        <w:t>76</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w:t>
      </w:r>
      <w:r w:rsidRPr="00D2099F">
        <w:rPr>
          <w:rStyle w:val="default"/>
          <w:rFonts w:cs="FrankRuehl" w:hint="cs"/>
          <w:vanish/>
          <w:sz w:val="22"/>
          <w:szCs w:val="22"/>
          <w:shd w:val="clear" w:color="auto" w:fill="FFFF99"/>
          <w:rtl/>
        </w:rPr>
        <w:t xml:space="preserve"> לדוגמה</w:t>
      </w:r>
    </w:p>
    <w:p w:rsidR="003F08A4" w:rsidRPr="00D2099F" w:rsidRDefault="003F08A4" w:rsidP="003F08A4">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3F08A4" w:rsidRPr="00D2099F" w:rsidRDefault="003F08A4" w:rsidP="003F08A4">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3F08A4" w:rsidRPr="00D2099F" w:rsidRDefault="003F08A4" w:rsidP="003F08A4">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62</w:t>
      </w:r>
      <w:r w:rsidRPr="00D2099F">
        <w:rPr>
          <w:rStyle w:val="default"/>
          <w:rFonts w:cs="FrankRuehl" w:hint="cs"/>
          <w:vanish/>
          <w:sz w:val="22"/>
          <w:szCs w:val="22"/>
          <w:shd w:val="clear" w:color="auto" w:fill="FFFF99"/>
          <w:rtl/>
        </w:rPr>
        <w:t xml:space="preserve"> לדוגמה</w:t>
      </w:r>
    </w:p>
    <w:p w:rsidR="003F08A4" w:rsidRPr="00D2099F" w:rsidRDefault="003F08A4" w:rsidP="003F08A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w:t>
      </w:r>
      <w:r w:rsidRPr="00D2099F">
        <w:rPr>
          <w:rStyle w:val="default"/>
          <w:rFonts w:cs="FrankRuehl" w:hint="cs"/>
          <w:vanish/>
          <w:sz w:val="22"/>
          <w:szCs w:val="22"/>
          <w:shd w:val="clear" w:color="auto" w:fill="FFFF99"/>
          <w:rtl/>
        </w:rPr>
        <w:t xml:space="preserve"> לדוגמה</w:t>
      </w:r>
    </w:p>
    <w:p w:rsidR="003F08A4" w:rsidRPr="00D2099F" w:rsidRDefault="003F08A4" w:rsidP="003F08A4">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r w:rsidRPr="00D2099F">
        <w:rPr>
          <w:rStyle w:val="default"/>
          <w:rFonts w:cs="FrankRuehl" w:hint="cs"/>
          <w:vanish/>
          <w:sz w:val="22"/>
          <w:szCs w:val="22"/>
          <w:shd w:val="clear" w:color="auto" w:fill="FFFF99"/>
          <w:rtl/>
        </w:rPr>
        <w:tab/>
        <w:t>אנטיביוטיקה</w:t>
      </w:r>
    </w:p>
    <w:p w:rsidR="003F08A4" w:rsidRPr="00D2099F" w:rsidRDefault="003F08A4" w:rsidP="007B49A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007B49AE" w:rsidRPr="00D2099F">
        <w:rPr>
          <w:rStyle w:val="default"/>
          <w:rFonts w:cs="FrankRuehl" w:hint="cs"/>
          <w:strike/>
          <w:vanish/>
          <w:sz w:val="22"/>
          <w:szCs w:val="22"/>
          <w:shd w:val="clear" w:color="auto" w:fill="FFFF99"/>
          <w:rtl/>
        </w:rPr>
        <w:t>45</w:t>
      </w:r>
      <w:r w:rsidRPr="00D2099F">
        <w:rPr>
          <w:rStyle w:val="default"/>
          <w:rFonts w:cs="FrankRuehl"/>
          <w:vanish/>
          <w:sz w:val="22"/>
          <w:szCs w:val="22"/>
          <w:shd w:val="clear" w:color="auto" w:fill="FFFF99"/>
          <w:rtl/>
        </w:rPr>
        <w:t xml:space="preserve"> </w:t>
      </w:r>
      <w:r w:rsidR="007B49AE" w:rsidRPr="00D2099F">
        <w:rPr>
          <w:rStyle w:val="default"/>
          <w:rFonts w:cs="FrankRuehl" w:hint="cs"/>
          <w:vanish/>
          <w:sz w:val="22"/>
          <w:szCs w:val="22"/>
          <w:u w:val="single"/>
          <w:shd w:val="clear" w:color="auto" w:fill="FFFF99"/>
          <w:rtl/>
        </w:rPr>
        <w:t>62</w:t>
      </w:r>
      <w:r w:rsidRPr="00D2099F">
        <w:rPr>
          <w:rStyle w:val="default"/>
          <w:rFonts w:cs="FrankRuehl" w:hint="cs"/>
          <w:vanish/>
          <w:sz w:val="22"/>
          <w:szCs w:val="22"/>
          <w:shd w:val="clear" w:color="auto" w:fill="FFFF99"/>
          <w:rtl/>
        </w:rPr>
        <w:t xml:space="preserve"> לדוגמה</w:t>
      </w:r>
    </w:p>
    <w:p w:rsidR="003F08A4" w:rsidRPr="00D2099F" w:rsidRDefault="003F08A4" w:rsidP="007B49A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7B49AE" w:rsidRPr="00D2099F">
        <w:rPr>
          <w:rStyle w:val="default"/>
          <w:rFonts w:cs="FrankRuehl" w:hint="cs"/>
          <w:strike/>
          <w:vanish/>
          <w:sz w:val="22"/>
          <w:szCs w:val="22"/>
          <w:shd w:val="clear" w:color="auto" w:fill="FFFF99"/>
          <w:rtl/>
        </w:rPr>
        <w:t>45</w:t>
      </w:r>
      <w:r w:rsidR="007B49AE" w:rsidRPr="00D2099F">
        <w:rPr>
          <w:rStyle w:val="default"/>
          <w:rFonts w:cs="FrankRuehl"/>
          <w:vanish/>
          <w:sz w:val="22"/>
          <w:szCs w:val="22"/>
          <w:shd w:val="clear" w:color="auto" w:fill="FFFF99"/>
          <w:rtl/>
        </w:rPr>
        <w:t xml:space="preserve"> </w:t>
      </w:r>
      <w:r w:rsidR="007B49AE" w:rsidRPr="00D2099F">
        <w:rPr>
          <w:rStyle w:val="default"/>
          <w:rFonts w:cs="FrankRuehl" w:hint="cs"/>
          <w:vanish/>
          <w:sz w:val="22"/>
          <w:szCs w:val="22"/>
          <w:u w:val="single"/>
          <w:shd w:val="clear" w:color="auto" w:fill="FFFF99"/>
          <w:rtl/>
        </w:rPr>
        <w:t>62</w:t>
      </w:r>
      <w:r w:rsidRPr="00D2099F">
        <w:rPr>
          <w:rStyle w:val="default"/>
          <w:rFonts w:cs="FrankRuehl" w:hint="cs"/>
          <w:vanish/>
          <w:sz w:val="22"/>
          <w:szCs w:val="22"/>
          <w:shd w:val="clear" w:color="auto" w:fill="FFFF99"/>
          <w:rtl/>
        </w:rPr>
        <w:t xml:space="preserve"> לדוגמה</w:t>
      </w:r>
    </w:p>
    <w:p w:rsidR="003F08A4" w:rsidRPr="00D2099F" w:rsidRDefault="003F08A4" w:rsidP="007B49A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7B49AE" w:rsidRPr="00D2099F">
        <w:rPr>
          <w:rStyle w:val="default"/>
          <w:rFonts w:cs="FrankRuehl" w:hint="cs"/>
          <w:strike/>
          <w:vanish/>
          <w:sz w:val="22"/>
          <w:szCs w:val="22"/>
          <w:shd w:val="clear" w:color="auto" w:fill="FFFF99"/>
          <w:rtl/>
        </w:rPr>
        <w:t>1</w:t>
      </w:r>
      <w:r w:rsidRPr="00D2099F">
        <w:rPr>
          <w:rStyle w:val="default"/>
          <w:rFonts w:cs="FrankRuehl" w:hint="cs"/>
          <w:strike/>
          <w:vanish/>
          <w:sz w:val="22"/>
          <w:szCs w:val="22"/>
          <w:shd w:val="clear" w:color="auto" w:fill="FFFF99"/>
          <w:rtl/>
        </w:rPr>
        <w:t>0</w:t>
      </w:r>
      <w:r w:rsidRPr="00D2099F">
        <w:rPr>
          <w:rStyle w:val="default"/>
          <w:rFonts w:cs="FrankRuehl" w:hint="cs"/>
          <w:vanish/>
          <w:sz w:val="22"/>
          <w:szCs w:val="22"/>
          <w:shd w:val="clear" w:color="auto" w:fill="FFFF99"/>
          <w:rtl/>
        </w:rPr>
        <w:t xml:space="preserve"> </w:t>
      </w:r>
      <w:r w:rsidR="007B49AE" w:rsidRPr="00D2099F">
        <w:rPr>
          <w:rStyle w:val="default"/>
          <w:rFonts w:cs="FrankRuehl" w:hint="cs"/>
          <w:vanish/>
          <w:sz w:val="22"/>
          <w:szCs w:val="22"/>
          <w:u w:val="single"/>
          <w:shd w:val="clear" w:color="auto" w:fill="FFFF99"/>
          <w:rtl/>
        </w:rPr>
        <w:t>14</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F08A4" w:rsidRPr="00D2099F" w:rsidRDefault="003F08A4" w:rsidP="003F08A4">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3F08A4" w:rsidRPr="00D2099F" w:rsidRDefault="003F08A4" w:rsidP="007B49AE">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007B49AE" w:rsidRPr="00D2099F">
        <w:rPr>
          <w:rStyle w:val="default"/>
          <w:rFonts w:cs="FrankRuehl" w:hint="cs"/>
          <w:strike/>
          <w:vanish/>
          <w:sz w:val="22"/>
          <w:szCs w:val="22"/>
          <w:shd w:val="clear" w:color="auto" w:fill="FFFF99"/>
          <w:rtl/>
        </w:rPr>
        <w:t>35</w:t>
      </w:r>
      <w:r w:rsidR="007B49AE" w:rsidRPr="00D2099F">
        <w:rPr>
          <w:rStyle w:val="default"/>
          <w:rFonts w:cs="FrankRuehl"/>
          <w:vanish/>
          <w:sz w:val="22"/>
          <w:szCs w:val="22"/>
          <w:shd w:val="clear" w:color="auto" w:fill="FFFF99"/>
          <w:rtl/>
        </w:rPr>
        <w:t xml:space="preserve"> </w:t>
      </w:r>
      <w:r w:rsidR="007B49AE" w:rsidRPr="00D2099F">
        <w:rPr>
          <w:rStyle w:val="default"/>
          <w:rFonts w:cs="FrankRuehl" w:hint="cs"/>
          <w:vanish/>
          <w:sz w:val="22"/>
          <w:szCs w:val="22"/>
          <w:u w:val="single"/>
          <w:shd w:val="clear" w:color="auto" w:fill="FFFF99"/>
          <w:rtl/>
        </w:rPr>
        <w:t>48</w:t>
      </w:r>
      <w:r w:rsidRPr="00D2099F">
        <w:rPr>
          <w:rStyle w:val="default"/>
          <w:rFonts w:cs="FrankRuehl" w:hint="cs"/>
          <w:vanish/>
          <w:sz w:val="22"/>
          <w:szCs w:val="22"/>
          <w:shd w:val="clear" w:color="auto" w:fill="FFFF99"/>
          <w:rtl/>
        </w:rPr>
        <w:t xml:space="preserve"> לדוגמה</w:t>
      </w:r>
    </w:p>
    <w:p w:rsidR="003F08A4" w:rsidRPr="00D2099F" w:rsidRDefault="003F08A4" w:rsidP="007B49AE">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007B49AE" w:rsidRPr="00D2099F">
        <w:rPr>
          <w:rStyle w:val="default"/>
          <w:rFonts w:cs="FrankRuehl" w:hint="cs"/>
          <w:strike/>
          <w:vanish/>
          <w:sz w:val="22"/>
          <w:szCs w:val="22"/>
          <w:shd w:val="clear" w:color="auto" w:fill="FFFF99"/>
          <w:rtl/>
        </w:rPr>
        <w:t>10</w:t>
      </w:r>
      <w:r w:rsidRPr="00D2099F">
        <w:rPr>
          <w:rStyle w:val="default"/>
          <w:rFonts w:cs="FrankRuehl" w:hint="cs"/>
          <w:vanish/>
          <w:sz w:val="22"/>
          <w:szCs w:val="22"/>
          <w:shd w:val="clear" w:color="auto" w:fill="FFFF99"/>
          <w:rtl/>
        </w:rPr>
        <w:t xml:space="preserve"> </w:t>
      </w:r>
      <w:r w:rsidR="007B49AE" w:rsidRPr="00D2099F">
        <w:rPr>
          <w:rStyle w:val="default"/>
          <w:rFonts w:cs="FrankRuehl" w:hint="cs"/>
          <w:vanish/>
          <w:sz w:val="22"/>
          <w:szCs w:val="22"/>
          <w:u w:val="single"/>
          <w:shd w:val="clear" w:color="auto" w:fill="FFFF99"/>
          <w:rtl/>
        </w:rPr>
        <w:t>14</w:t>
      </w:r>
      <w:r w:rsidRPr="00D2099F">
        <w:rPr>
          <w:rStyle w:val="default"/>
          <w:rFonts w:cs="FrankRuehl" w:hint="cs"/>
          <w:vanish/>
          <w:sz w:val="22"/>
          <w:szCs w:val="22"/>
          <w:shd w:val="clear" w:color="auto" w:fill="FFFF99"/>
          <w:rtl/>
        </w:rPr>
        <w:t xml:space="preserve"> לדוגמה</w:t>
      </w:r>
    </w:p>
    <w:p w:rsidR="003F08A4" w:rsidRPr="00D2099F" w:rsidRDefault="003F08A4" w:rsidP="007B49AE">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007B49AE" w:rsidRPr="00D2099F">
        <w:rPr>
          <w:rStyle w:val="default"/>
          <w:rFonts w:cs="FrankRuehl" w:hint="cs"/>
          <w:strike/>
          <w:vanish/>
          <w:sz w:val="22"/>
          <w:szCs w:val="22"/>
          <w:shd w:val="clear" w:color="auto" w:fill="FFFF99"/>
          <w:rtl/>
        </w:rPr>
        <w:t>35</w:t>
      </w:r>
      <w:r w:rsidRPr="00D2099F">
        <w:rPr>
          <w:rStyle w:val="default"/>
          <w:rFonts w:cs="FrankRuehl"/>
          <w:vanish/>
          <w:sz w:val="22"/>
          <w:szCs w:val="22"/>
          <w:shd w:val="clear" w:color="auto" w:fill="FFFF99"/>
          <w:rtl/>
        </w:rPr>
        <w:t xml:space="preserve"> </w:t>
      </w:r>
      <w:r w:rsidR="007B49AE" w:rsidRPr="00D2099F">
        <w:rPr>
          <w:rStyle w:val="default"/>
          <w:rFonts w:cs="FrankRuehl" w:hint="cs"/>
          <w:vanish/>
          <w:sz w:val="22"/>
          <w:szCs w:val="22"/>
          <w:u w:val="single"/>
          <w:shd w:val="clear" w:color="auto" w:fill="FFFF99"/>
          <w:rtl/>
        </w:rPr>
        <w:t>48</w:t>
      </w:r>
      <w:r w:rsidRPr="00D2099F">
        <w:rPr>
          <w:rStyle w:val="default"/>
          <w:rFonts w:cs="FrankRuehl" w:hint="cs"/>
          <w:vanish/>
          <w:sz w:val="22"/>
          <w:szCs w:val="22"/>
          <w:shd w:val="clear" w:color="auto" w:fill="FFFF99"/>
          <w:rtl/>
        </w:rPr>
        <w:t xml:space="preserve"> לדוגמה</w:t>
      </w:r>
    </w:p>
    <w:p w:rsidR="003F08A4" w:rsidRPr="00D2099F" w:rsidRDefault="003F08A4" w:rsidP="007B49AE">
      <w:pPr>
        <w:pStyle w:val="P33"/>
        <w:tabs>
          <w:tab w:val="clear" w:pos="2835"/>
          <w:tab w:val="left" w:pos="4452"/>
          <w:tab w:val="left" w:pos="4782"/>
          <w:tab w:val="left" w:pos="5112"/>
        </w:tabs>
        <w:spacing w:before="0"/>
        <w:ind w:left="1474" w:right="1138"/>
        <w:rPr>
          <w:rStyle w:val="default"/>
          <w:rFonts w:cs="FrankRuehl" w:hint="cs"/>
          <w:vanish/>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007B49AE" w:rsidRPr="00D2099F">
        <w:rPr>
          <w:rStyle w:val="default"/>
          <w:rFonts w:cs="FrankRuehl" w:hint="cs"/>
          <w:strike/>
          <w:vanish/>
          <w:sz w:val="22"/>
          <w:szCs w:val="22"/>
          <w:shd w:val="clear" w:color="auto" w:fill="FFFF99"/>
          <w:rtl/>
        </w:rPr>
        <w:t>1</w:t>
      </w:r>
      <w:r w:rsidRPr="00D2099F">
        <w:rPr>
          <w:rStyle w:val="default"/>
          <w:rFonts w:cs="FrankRuehl" w:hint="cs"/>
          <w:strike/>
          <w:vanish/>
          <w:sz w:val="22"/>
          <w:szCs w:val="22"/>
          <w:shd w:val="clear" w:color="auto" w:fill="FFFF99"/>
          <w:rtl/>
        </w:rPr>
        <w:t>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w:t>
      </w:r>
      <w:r w:rsidR="007B49AE" w:rsidRPr="00D2099F">
        <w:rPr>
          <w:rStyle w:val="default"/>
          <w:rFonts w:cs="FrankRuehl" w:hint="cs"/>
          <w:vanish/>
          <w:sz w:val="22"/>
          <w:szCs w:val="22"/>
          <w:u w:val="single"/>
          <w:shd w:val="clear" w:color="auto" w:fill="FFFF99"/>
          <w:rtl/>
        </w:rPr>
        <w:t>4</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תשמ"ב-1982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85" w:history="1">
        <w:r w:rsidRPr="00D2099F">
          <w:rPr>
            <w:rStyle w:val="Hyperlink"/>
            <w:rFonts w:cs="FrankRuehl" w:hint="cs"/>
            <w:vanish/>
            <w:szCs w:val="20"/>
            <w:shd w:val="clear" w:color="auto" w:fill="FFFF99"/>
            <w:rtl/>
          </w:rPr>
          <w:t>ק"ת תשמ"ב מס' 4356</w:t>
        </w:r>
      </w:hyperlink>
      <w:r w:rsidR="007B49AE" w:rsidRPr="00D2099F">
        <w:rPr>
          <w:rFonts w:cs="FrankRuehl" w:hint="cs"/>
          <w:vanish/>
          <w:szCs w:val="20"/>
          <w:shd w:val="clear" w:color="auto" w:fill="FFFF99"/>
          <w:rtl/>
        </w:rPr>
        <w:t xml:space="preserve"> מיום 26.5.1982 עמ' 1102</w:t>
      </w:r>
    </w:p>
    <w:p w:rsidR="007B49AE" w:rsidRPr="00D2099F" w:rsidRDefault="007B49AE" w:rsidP="007B49AE">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7B49AE" w:rsidRPr="00D2099F" w:rsidRDefault="007B49AE" w:rsidP="007B49AE">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7B49AE" w:rsidRPr="00D2099F" w:rsidRDefault="007B49AE" w:rsidP="007B49AE">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7B49AE" w:rsidRPr="00D2099F" w:rsidRDefault="007B49AE" w:rsidP="007B49AE">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7B49AE" w:rsidRPr="00D2099F" w:rsidRDefault="007B49AE" w:rsidP="007B49AE">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155</w:t>
      </w:r>
      <w:r w:rsidRPr="00D2099F">
        <w:rPr>
          <w:rStyle w:val="default"/>
          <w:rFonts w:cs="FrankRuehl" w:hint="cs"/>
          <w:vanish/>
          <w:sz w:val="22"/>
          <w:szCs w:val="22"/>
          <w:shd w:val="clear" w:color="auto" w:fill="FFFF99"/>
          <w:rtl/>
        </w:rPr>
        <w:t xml:space="preserve"> לדוגמה</w:t>
      </w:r>
    </w:p>
    <w:p w:rsidR="007B49AE" w:rsidRPr="00D2099F" w:rsidRDefault="007B49AE" w:rsidP="007B49AE">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7B49AE" w:rsidRPr="00D2099F" w:rsidRDefault="007B49AE" w:rsidP="007B49AE">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48</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7B49AE" w:rsidRPr="00D2099F" w:rsidRDefault="007B49AE" w:rsidP="007B49A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62</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92</w:t>
      </w:r>
      <w:r w:rsidRPr="00D2099F">
        <w:rPr>
          <w:rStyle w:val="default"/>
          <w:rFonts w:cs="FrankRuehl" w:hint="cs"/>
          <w:vanish/>
          <w:sz w:val="22"/>
          <w:szCs w:val="22"/>
          <w:shd w:val="clear" w:color="auto" w:fill="FFFF99"/>
          <w:rtl/>
        </w:rPr>
        <w:t xml:space="preserve"> לדוגמה</w:t>
      </w:r>
    </w:p>
    <w:p w:rsidR="007B49AE" w:rsidRPr="00D2099F" w:rsidRDefault="007B49AE" w:rsidP="007B49A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48</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70</w:t>
      </w:r>
      <w:r w:rsidRPr="00D2099F">
        <w:rPr>
          <w:rStyle w:val="default"/>
          <w:rFonts w:cs="FrankRuehl" w:hint="cs"/>
          <w:vanish/>
          <w:sz w:val="22"/>
          <w:szCs w:val="22"/>
          <w:shd w:val="clear" w:color="auto" w:fill="FFFF99"/>
          <w:rtl/>
        </w:rPr>
        <w:t xml:space="preserve"> לדוגמה</w:t>
      </w:r>
    </w:p>
    <w:p w:rsidR="007B49AE" w:rsidRPr="00D2099F" w:rsidRDefault="007B49AE" w:rsidP="007B49AE">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48</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7B49AE" w:rsidRPr="00D2099F" w:rsidRDefault="007B49AE" w:rsidP="007B49AE">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7B49AE" w:rsidRPr="00D2099F" w:rsidRDefault="007B49AE" w:rsidP="007B49A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62</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92</w:t>
      </w:r>
      <w:r w:rsidRPr="00D2099F">
        <w:rPr>
          <w:rStyle w:val="default"/>
          <w:rFonts w:cs="FrankRuehl" w:hint="cs"/>
          <w:vanish/>
          <w:sz w:val="22"/>
          <w:szCs w:val="22"/>
          <w:shd w:val="clear" w:color="auto" w:fill="FFFF99"/>
          <w:rtl/>
        </w:rPr>
        <w:t xml:space="preserve"> לדוגמה</w:t>
      </w:r>
    </w:p>
    <w:p w:rsidR="007B49AE" w:rsidRPr="00D2099F" w:rsidRDefault="007B49AE" w:rsidP="007B49A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62</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92</w:t>
      </w:r>
      <w:r w:rsidRPr="00D2099F">
        <w:rPr>
          <w:rStyle w:val="default"/>
          <w:rFonts w:cs="FrankRuehl" w:hint="cs"/>
          <w:vanish/>
          <w:sz w:val="22"/>
          <w:szCs w:val="22"/>
          <w:shd w:val="clear" w:color="auto" w:fill="FFFF99"/>
          <w:rtl/>
        </w:rPr>
        <w:t xml:space="preserve"> לדוגמה</w:t>
      </w:r>
    </w:p>
    <w:p w:rsidR="007B49AE" w:rsidRPr="00D2099F" w:rsidRDefault="007B49AE" w:rsidP="007B49A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14</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7B49AE" w:rsidRPr="00D2099F" w:rsidRDefault="007B49AE" w:rsidP="007B49AE">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7B49AE" w:rsidRPr="00D2099F" w:rsidRDefault="007B49AE" w:rsidP="007B49AE">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48</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70</w:t>
      </w:r>
      <w:r w:rsidRPr="00D2099F">
        <w:rPr>
          <w:rStyle w:val="default"/>
          <w:rFonts w:cs="FrankRuehl" w:hint="cs"/>
          <w:vanish/>
          <w:sz w:val="22"/>
          <w:szCs w:val="22"/>
          <w:shd w:val="clear" w:color="auto" w:fill="FFFF99"/>
          <w:rtl/>
        </w:rPr>
        <w:t xml:space="preserve"> לדוגמה</w:t>
      </w:r>
    </w:p>
    <w:p w:rsidR="007B49AE" w:rsidRPr="00D2099F" w:rsidRDefault="007B49AE" w:rsidP="007B49AE">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14</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w:t>
      </w:r>
      <w:r w:rsidRPr="00D2099F">
        <w:rPr>
          <w:rStyle w:val="default"/>
          <w:rFonts w:cs="FrankRuehl" w:hint="cs"/>
          <w:vanish/>
          <w:sz w:val="22"/>
          <w:szCs w:val="22"/>
          <w:shd w:val="clear" w:color="auto" w:fill="FFFF99"/>
          <w:rtl/>
        </w:rPr>
        <w:t xml:space="preserve"> לדוגמה</w:t>
      </w:r>
    </w:p>
    <w:p w:rsidR="007B49AE" w:rsidRPr="00D2099F" w:rsidRDefault="007B49AE" w:rsidP="007B49AE">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48</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70</w:t>
      </w:r>
      <w:r w:rsidRPr="00D2099F">
        <w:rPr>
          <w:rStyle w:val="default"/>
          <w:rFonts w:cs="FrankRuehl" w:hint="cs"/>
          <w:vanish/>
          <w:sz w:val="22"/>
          <w:szCs w:val="22"/>
          <w:shd w:val="clear" w:color="auto" w:fill="FFFF99"/>
          <w:rtl/>
        </w:rPr>
        <w:t xml:space="preserve"> לדוגמה</w:t>
      </w:r>
    </w:p>
    <w:p w:rsidR="007B49AE" w:rsidRPr="00D2099F" w:rsidRDefault="007B49AE" w:rsidP="007B49AE">
      <w:pPr>
        <w:pStyle w:val="P33"/>
        <w:tabs>
          <w:tab w:val="clear" w:pos="2835"/>
          <w:tab w:val="left" w:pos="4452"/>
          <w:tab w:val="left" w:pos="4782"/>
          <w:tab w:val="left" w:pos="5112"/>
        </w:tabs>
        <w:spacing w:before="0"/>
        <w:ind w:left="1474" w:right="1138"/>
        <w:rPr>
          <w:rStyle w:val="default"/>
          <w:rFonts w:cs="FrankRuehl" w:hint="cs"/>
          <w:vanish/>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14</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תשמ"ג-1982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86" w:history="1">
        <w:r w:rsidRPr="00D2099F">
          <w:rPr>
            <w:rStyle w:val="Hyperlink"/>
            <w:rFonts w:cs="FrankRuehl" w:hint="cs"/>
            <w:vanish/>
            <w:szCs w:val="20"/>
            <w:shd w:val="clear" w:color="auto" w:fill="FFFF99"/>
            <w:rtl/>
          </w:rPr>
          <w:t>ק"ת תשמ"ג מס' 4423</w:t>
        </w:r>
      </w:hyperlink>
      <w:r w:rsidR="0040779C" w:rsidRPr="00D2099F">
        <w:rPr>
          <w:rFonts w:cs="FrankRuehl" w:hint="cs"/>
          <w:vanish/>
          <w:szCs w:val="20"/>
          <w:shd w:val="clear" w:color="auto" w:fill="FFFF99"/>
          <w:rtl/>
        </w:rPr>
        <w:t xml:space="preserve"> מיום 31.10.1982 עמ' 185</w:t>
      </w:r>
    </w:p>
    <w:p w:rsidR="0040779C" w:rsidRPr="00D2099F" w:rsidRDefault="0040779C" w:rsidP="0040779C">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40779C" w:rsidRPr="00D2099F" w:rsidRDefault="0040779C" w:rsidP="0040779C">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40779C" w:rsidRPr="00D2099F" w:rsidRDefault="0040779C" w:rsidP="0040779C">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40779C" w:rsidRPr="00D2099F" w:rsidRDefault="0040779C" w:rsidP="0040779C">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40779C" w:rsidRPr="00D2099F" w:rsidRDefault="0040779C" w:rsidP="0040779C">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155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230</w:t>
      </w:r>
      <w:r w:rsidRPr="00D2099F">
        <w:rPr>
          <w:rStyle w:val="default"/>
          <w:rFonts w:cs="FrankRuehl" w:hint="cs"/>
          <w:vanish/>
          <w:sz w:val="22"/>
          <w:szCs w:val="22"/>
          <w:shd w:val="clear" w:color="auto" w:fill="FFFF99"/>
          <w:rtl/>
        </w:rPr>
        <w:t xml:space="preserve"> לדוגמה</w:t>
      </w:r>
    </w:p>
    <w:p w:rsidR="0040779C" w:rsidRPr="00D2099F" w:rsidRDefault="0040779C" w:rsidP="0040779C">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40779C" w:rsidRPr="00D2099F" w:rsidRDefault="0040779C" w:rsidP="0040779C">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40779C" w:rsidRPr="00D2099F" w:rsidRDefault="0040779C" w:rsidP="0040779C">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92</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w:t>
      </w:r>
      <w:r w:rsidRPr="00D2099F">
        <w:rPr>
          <w:rStyle w:val="default"/>
          <w:rFonts w:cs="FrankRuehl" w:hint="cs"/>
          <w:vanish/>
          <w:sz w:val="22"/>
          <w:szCs w:val="22"/>
          <w:shd w:val="clear" w:color="auto" w:fill="FFFF99"/>
          <w:rtl/>
        </w:rPr>
        <w:t xml:space="preserve"> לדוגמה</w:t>
      </w:r>
    </w:p>
    <w:p w:rsidR="0040779C" w:rsidRPr="00D2099F" w:rsidRDefault="0040779C" w:rsidP="0040779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w:t>
      </w:r>
      <w:r w:rsidRPr="00D2099F">
        <w:rPr>
          <w:rStyle w:val="default"/>
          <w:rFonts w:cs="FrankRuehl" w:hint="cs"/>
          <w:vanish/>
          <w:sz w:val="22"/>
          <w:szCs w:val="22"/>
          <w:shd w:val="clear" w:color="auto" w:fill="FFFF99"/>
          <w:rtl/>
        </w:rPr>
        <w:t xml:space="preserve"> לדוגמה</w:t>
      </w:r>
    </w:p>
    <w:p w:rsidR="0040779C" w:rsidRPr="00D2099F" w:rsidRDefault="0040779C" w:rsidP="0040779C">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40779C" w:rsidRPr="00D2099F" w:rsidRDefault="0040779C" w:rsidP="0040779C">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40779C" w:rsidRPr="00D2099F" w:rsidRDefault="0040779C" w:rsidP="0040779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92</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w:t>
      </w:r>
      <w:r w:rsidRPr="00D2099F">
        <w:rPr>
          <w:rStyle w:val="default"/>
          <w:rFonts w:cs="FrankRuehl" w:hint="cs"/>
          <w:vanish/>
          <w:sz w:val="22"/>
          <w:szCs w:val="22"/>
          <w:shd w:val="clear" w:color="auto" w:fill="FFFF99"/>
          <w:rtl/>
        </w:rPr>
        <w:t xml:space="preserve"> לדוגמה</w:t>
      </w:r>
    </w:p>
    <w:p w:rsidR="0040779C" w:rsidRPr="00D2099F" w:rsidRDefault="0040779C" w:rsidP="0040779C">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92</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w:t>
      </w:r>
      <w:r w:rsidRPr="00D2099F">
        <w:rPr>
          <w:rStyle w:val="default"/>
          <w:rFonts w:cs="FrankRuehl" w:hint="cs"/>
          <w:vanish/>
          <w:sz w:val="22"/>
          <w:szCs w:val="22"/>
          <w:shd w:val="clear" w:color="auto" w:fill="FFFF99"/>
          <w:rtl/>
        </w:rPr>
        <w:t xml:space="preserve"> לדוגמה</w:t>
      </w:r>
    </w:p>
    <w:p w:rsidR="0040779C" w:rsidRPr="00D2099F" w:rsidRDefault="0040779C" w:rsidP="0040779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21</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40779C" w:rsidRPr="00D2099F" w:rsidRDefault="0040779C" w:rsidP="0040779C">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40779C" w:rsidRPr="00D2099F" w:rsidRDefault="0040779C" w:rsidP="0040779C">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w:t>
      </w:r>
      <w:r w:rsidRPr="00D2099F">
        <w:rPr>
          <w:rStyle w:val="default"/>
          <w:rFonts w:cs="FrankRuehl" w:hint="cs"/>
          <w:vanish/>
          <w:sz w:val="22"/>
          <w:szCs w:val="22"/>
          <w:shd w:val="clear" w:color="auto" w:fill="FFFF99"/>
          <w:rtl/>
        </w:rPr>
        <w:t xml:space="preserve"> לדוגמה</w:t>
      </w:r>
    </w:p>
    <w:p w:rsidR="0040779C" w:rsidRPr="00D2099F" w:rsidRDefault="0040779C" w:rsidP="0040779C">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21</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w:t>
      </w:r>
      <w:r w:rsidRPr="00D2099F">
        <w:rPr>
          <w:rStyle w:val="default"/>
          <w:rFonts w:cs="FrankRuehl" w:hint="cs"/>
          <w:vanish/>
          <w:sz w:val="22"/>
          <w:szCs w:val="22"/>
          <w:shd w:val="clear" w:color="auto" w:fill="FFFF99"/>
          <w:rtl/>
        </w:rPr>
        <w:t xml:space="preserve"> לדוגמה</w:t>
      </w:r>
    </w:p>
    <w:p w:rsidR="0040779C" w:rsidRPr="00D2099F" w:rsidRDefault="0040779C" w:rsidP="0040779C">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w:t>
      </w:r>
      <w:r w:rsidRPr="00D2099F">
        <w:rPr>
          <w:rStyle w:val="default"/>
          <w:rFonts w:cs="FrankRuehl" w:hint="cs"/>
          <w:vanish/>
          <w:sz w:val="22"/>
          <w:szCs w:val="22"/>
          <w:shd w:val="clear" w:color="auto" w:fill="FFFF99"/>
          <w:rtl/>
        </w:rPr>
        <w:t xml:space="preserve"> לדוגמה</w:t>
      </w:r>
    </w:p>
    <w:p w:rsidR="0040779C" w:rsidRPr="00D2099F" w:rsidRDefault="0040779C" w:rsidP="0040779C">
      <w:pPr>
        <w:pStyle w:val="P33"/>
        <w:tabs>
          <w:tab w:val="clear" w:pos="2835"/>
          <w:tab w:val="left" w:pos="4452"/>
          <w:tab w:val="left" w:pos="4782"/>
          <w:tab w:val="left" w:pos="5112"/>
        </w:tabs>
        <w:spacing w:before="0"/>
        <w:ind w:left="1474" w:right="1138"/>
        <w:rPr>
          <w:rStyle w:val="default"/>
          <w:rFonts w:cs="FrankRuehl" w:hint="cs"/>
          <w:vanish/>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21</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תשמ"ג-1983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87" w:history="1">
        <w:r w:rsidRPr="00D2099F">
          <w:rPr>
            <w:rStyle w:val="Hyperlink"/>
            <w:rFonts w:cs="FrankRuehl" w:hint="cs"/>
            <w:vanish/>
            <w:szCs w:val="20"/>
            <w:shd w:val="clear" w:color="auto" w:fill="FFFF99"/>
            <w:rtl/>
          </w:rPr>
          <w:t>ק"ת תשמ"ג מס' 4483</w:t>
        </w:r>
      </w:hyperlink>
      <w:r w:rsidRPr="00D2099F">
        <w:rPr>
          <w:rFonts w:cs="FrankRuehl" w:hint="cs"/>
          <w:vanish/>
          <w:szCs w:val="20"/>
          <w:shd w:val="clear" w:color="auto" w:fill="FFFF99"/>
          <w:rtl/>
        </w:rPr>
        <w:t xml:space="preserve"> מיום 12.4.1983 עמ' 1111</w:t>
      </w:r>
    </w:p>
    <w:p w:rsidR="00F87EE7" w:rsidRPr="00D2099F" w:rsidRDefault="00F87EE7" w:rsidP="00F87EE7">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F87EE7" w:rsidRPr="00D2099F" w:rsidRDefault="00F87EE7" w:rsidP="00F87EE7">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F87EE7" w:rsidRPr="00D2099F" w:rsidRDefault="00F87EE7" w:rsidP="00F87EE7">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F87EE7" w:rsidRPr="00D2099F" w:rsidRDefault="00F87EE7" w:rsidP="00F87EE7">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F87EE7" w:rsidRPr="00D2099F" w:rsidRDefault="00F87EE7" w:rsidP="00F87EE7">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230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F87EE7" w:rsidRPr="00D2099F" w:rsidRDefault="00F87EE7" w:rsidP="00F87EE7">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F87EE7" w:rsidRPr="00D2099F" w:rsidRDefault="00F87EE7" w:rsidP="00F87EE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215</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F87EE7" w:rsidRPr="00D2099F" w:rsidRDefault="00F87EE7" w:rsidP="00F87EE7">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F87EE7" w:rsidRPr="00D2099F" w:rsidRDefault="00F87EE7" w:rsidP="00F87EE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140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215</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140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215</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32</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F87EE7" w:rsidRPr="00D2099F" w:rsidRDefault="00F87EE7" w:rsidP="00F87EE7">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F87EE7" w:rsidRPr="00D2099F" w:rsidRDefault="00F87EE7" w:rsidP="00F87EE7">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32</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33"/>
        <w:tabs>
          <w:tab w:val="clear" w:pos="2835"/>
          <w:tab w:val="left" w:pos="4452"/>
          <w:tab w:val="left" w:pos="4782"/>
          <w:tab w:val="left" w:pos="5112"/>
        </w:tabs>
        <w:spacing w:before="0"/>
        <w:ind w:left="1474" w:right="1138"/>
        <w:rPr>
          <w:rStyle w:val="default"/>
          <w:rFonts w:cs="FrankRuehl" w:hint="cs"/>
          <w:vanish/>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32</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תשמ"ד-1983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88" w:history="1">
        <w:r w:rsidRPr="00D2099F">
          <w:rPr>
            <w:rStyle w:val="Hyperlink"/>
            <w:rFonts w:cs="FrankRuehl" w:hint="cs"/>
            <w:vanish/>
            <w:szCs w:val="20"/>
            <w:shd w:val="clear" w:color="auto" w:fill="FFFF99"/>
            <w:rtl/>
          </w:rPr>
          <w:t>ק"ת תשמ"ד מס' 4536</w:t>
        </w:r>
      </w:hyperlink>
      <w:r w:rsidR="00F87EE7" w:rsidRPr="00D2099F">
        <w:rPr>
          <w:rFonts w:cs="FrankRuehl" w:hint="cs"/>
          <w:vanish/>
          <w:szCs w:val="20"/>
          <w:shd w:val="clear" w:color="auto" w:fill="FFFF99"/>
          <w:rtl/>
        </w:rPr>
        <w:t xml:space="preserve"> מיום 30.9.1983 עמ' 152</w:t>
      </w:r>
    </w:p>
    <w:p w:rsidR="00F87EE7" w:rsidRPr="00D2099F" w:rsidRDefault="00F87EE7" w:rsidP="00F87EE7">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F87EE7" w:rsidRPr="00D2099F" w:rsidRDefault="00F87EE7" w:rsidP="00F87EE7">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F87EE7" w:rsidRPr="00D2099F" w:rsidRDefault="00F87EE7" w:rsidP="00F87EE7">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F87EE7" w:rsidRPr="00D2099F" w:rsidRDefault="00F87EE7" w:rsidP="00F87EE7">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F87EE7" w:rsidRPr="00D2099F" w:rsidRDefault="00F87EE7" w:rsidP="00F87EE7">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515</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F87EE7" w:rsidRPr="00D2099F" w:rsidRDefault="00F87EE7" w:rsidP="00F87EE7">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F87EE7" w:rsidRPr="00D2099F" w:rsidRDefault="00F87EE7" w:rsidP="00F87EE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215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F87EE7" w:rsidRPr="00D2099F" w:rsidRDefault="00F87EE7" w:rsidP="00F87EE7">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F87EE7" w:rsidRPr="00D2099F" w:rsidRDefault="00F87EE7" w:rsidP="00F87EE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215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215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F87EE7" w:rsidRPr="00D2099F" w:rsidRDefault="00F87EE7" w:rsidP="00F87EE7">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F87EE7" w:rsidRPr="00D2099F" w:rsidRDefault="00F87EE7" w:rsidP="00F87EE7">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75</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33"/>
        <w:tabs>
          <w:tab w:val="clear" w:pos="2835"/>
          <w:tab w:val="left" w:pos="4452"/>
          <w:tab w:val="left" w:pos="4782"/>
          <w:tab w:val="left" w:pos="5112"/>
        </w:tabs>
        <w:spacing w:before="0"/>
        <w:ind w:left="1474" w:right="1138"/>
        <w:rPr>
          <w:rStyle w:val="default"/>
          <w:rFonts w:cs="FrankRuehl" w:hint="cs"/>
          <w:vanish/>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תשמ"ד-1984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89" w:history="1">
        <w:r w:rsidRPr="00D2099F">
          <w:rPr>
            <w:rStyle w:val="Hyperlink"/>
            <w:rFonts w:cs="FrankRuehl" w:hint="cs"/>
            <w:vanish/>
            <w:szCs w:val="20"/>
            <w:shd w:val="clear" w:color="auto" w:fill="FFFF99"/>
            <w:rtl/>
          </w:rPr>
          <w:t>ק"ת תשמ"ד מס' 4606</w:t>
        </w:r>
      </w:hyperlink>
      <w:r w:rsidR="00F87EE7" w:rsidRPr="00D2099F">
        <w:rPr>
          <w:rFonts w:cs="FrankRuehl" w:hint="cs"/>
          <w:vanish/>
          <w:szCs w:val="20"/>
          <w:shd w:val="clear" w:color="auto" w:fill="FFFF99"/>
          <w:rtl/>
        </w:rPr>
        <w:t xml:space="preserve"> מיום 22.3.1984 עמ' 1103</w:t>
      </w:r>
    </w:p>
    <w:p w:rsidR="00F87EE7" w:rsidRPr="00D2099F" w:rsidRDefault="00F87EE7" w:rsidP="00F87EE7">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F87EE7" w:rsidRPr="00D2099F" w:rsidRDefault="00F87EE7" w:rsidP="00F87EE7">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F87EE7" w:rsidRPr="00D2099F" w:rsidRDefault="00F87EE7" w:rsidP="00F87EE7">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F87EE7" w:rsidRPr="00D2099F" w:rsidRDefault="00F87EE7" w:rsidP="00F87EE7">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F87EE7" w:rsidRPr="00D2099F" w:rsidRDefault="00F87EE7" w:rsidP="00F87EE7">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515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1,080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F87EE7" w:rsidRPr="00D2099F" w:rsidRDefault="00F87EE7" w:rsidP="00F87EE7">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520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F87EE7" w:rsidRPr="00D2099F" w:rsidRDefault="00F87EE7" w:rsidP="00F87EE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670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520</w:t>
      </w:r>
      <w:r w:rsidRPr="00D2099F">
        <w:rPr>
          <w:rStyle w:val="default"/>
          <w:rFonts w:cs="FrankRuehl" w:hint="cs"/>
          <w:vanish/>
          <w:sz w:val="22"/>
          <w:szCs w:val="22"/>
          <w:shd w:val="clear" w:color="auto" w:fill="FFFF99"/>
          <w:rtl/>
        </w:rPr>
        <w:t xml:space="preserve"> לדוגמה</w:t>
      </w:r>
    </w:p>
    <w:p w:rsidR="00F87EE7" w:rsidRPr="00D2099F" w:rsidRDefault="00F87EE7" w:rsidP="00F87EE7">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520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F87EE7" w:rsidRPr="00D2099F" w:rsidRDefault="00F87EE7" w:rsidP="00F87EE7">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F87EE7" w:rsidRPr="00D2099F" w:rsidRDefault="00F87EE7" w:rsidP="00E64465">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00E64465" w:rsidRPr="00D2099F">
        <w:rPr>
          <w:rStyle w:val="default"/>
          <w:rFonts w:cs="FrankRuehl" w:hint="cs"/>
          <w:strike/>
          <w:vanish/>
          <w:sz w:val="22"/>
          <w:szCs w:val="22"/>
          <w:shd w:val="clear" w:color="auto" w:fill="FFFF99"/>
          <w:rtl/>
        </w:rPr>
        <w:t>320</w:t>
      </w:r>
      <w:r w:rsidRPr="00D2099F">
        <w:rPr>
          <w:rStyle w:val="default"/>
          <w:rFonts w:cs="FrankRuehl"/>
          <w:vanish/>
          <w:sz w:val="22"/>
          <w:szCs w:val="22"/>
          <w:shd w:val="clear" w:color="auto" w:fill="FFFF99"/>
          <w:rtl/>
        </w:rPr>
        <w:t xml:space="preserve"> </w:t>
      </w:r>
      <w:r w:rsidR="00E64465" w:rsidRPr="00D2099F">
        <w:rPr>
          <w:rStyle w:val="default"/>
          <w:rFonts w:cs="FrankRuehl" w:hint="cs"/>
          <w:vanish/>
          <w:sz w:val="22"/>
          <w:szCs w:val="22"/>
          <w:u w:val="single"/>
          <w:shd w:val="clear" w:color="auto" w:fill="FFFF99"/>
          <w:rtl/>
        </w:rPr>
        <w:t>670</w:t>
      </w:r>
      <w:r w:rsidRPr="00D2099F">
        <w:rPr>
          <w:rStyle w:val="default"/>
          <w:rFonts w:cs="FrankRuehl" w:hint="cs"/>
          <w:vanish/>
          <w:sz w:val="22"/>
          <w:szCs w:val="22"/>
          <w:shd w:val="clear" w:color="auto" w:fill="FFFF99"/>
          <w:rtl/>
        </w:rPr>
        <w:t xml:space="preserve"> לדוגמה</w:t>
      </w:r>
    </w:p>
    <w:p w:rsidR="00F87EE7" w:rsidRPr="00D2099F" w:rsidRDefault="00F87EE7" w:rsidP="00E64465">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E64465" w:rsidRPr="00D2099F">
        <w:rPr>
          <w:rStyle w:val="default"/>
          <w:rFonts w:cs="FrankRuehl" w:hint="cs"/>
          <w:strike/>
          <w:vanish/>
          <w:sz w:val="22"/>
          <w:szCs w:val="22"/>
          <w:shd w:val="clear" w:color="auto" w:fill="FFFF99"/>
          <w:rtl/>
        </w:rPr>
        <w:t>320</w:t>
      </w:r>
      <w:r w:rsidRPr="00D2099F">
        <w:rPr>
          <w:rStyle w:val="default"/>
          <w:rFonts w:cs="FrankRuehl"/>
          <w:vanish/>
          <w:sz w:val="22"/>
          <w:szCs w:val="22"/>
          <w:shd w:val="clear" w:color="auto" w:fill="FFFF99"/>
          <w:rtl/>
        </w:rPr>
        <w:t xml:space="preserve"> </w:t>
      </w:r>
      <w:r w:rsidR="00E64465" w:rsidRPr="00D2099F">
        <w:rPr>
          <w:rStyle w:val="default"/>
          <w:rFonts w:cs="FrankRuehl" w:hint="cs"/>
          <w:vanish/>
          <w:sz w:val="22"/>
          <w:szCs w:val="22"/>
          <w:u w:val="single"/>
          <w:shd w:val="clear" w:color="auto" w:fill="FFFF99"/>
          <w:rtl/>
        </w:rPr>
        <w:t>670</w:t>
      </w:r>
      <w:r w:rsidRPr="00D2099F">
        <w:rPr>
          <w:rStyle w:val="default"/>
          <w:rFonts w:cs="FrankRuehl" w:hint="cs"/>
          <w:vanish/>
          <w:sz w:val="22"/>
          <w:szCs w:val="22"/>
          <w:shd w:val="clear" w:color="auto" w:fill="FFFF99"/>
          <w:rtl/>
        </w:rPr>
        <w:t xml:space="preserve"> לדוגמה</w:t>
      </w:r>
    </w:p>
    <w:p w:rsidR="00F87EE7" w:rsidRPr="00D2099F" w:rsidRDefault="00F87EE7" w:rsidP="00E64465">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E64465" w:rsidRPr="00D2099F">
        <w:rPr>
          <w:rStyle w:val="default"/>
          <w:rFonts w:cs="FrankRuehl" w:hint="cs"/>
          <w:strike/>
          <w:vanish/>
          <w:sz w:val="22"/>
          <w:szCs w:val="22"/>
          <w:shd w:val="clear" w:color="auto" w:fill="FFFF99"/>
          <w:rtl/>
        </w:rPr>
        <w:t>75</w:t>
      </w:r>
      <w:r w:rsidRPr="00D2099F">
        <w:rPr>
          <w:rStyle w:val="default"/>
          <w:rFonts w:cs="FrankRuehl" w:hint="cs"/>
          <w:vanish/>
          <w:sz w:val="22"/>
          <w:szCs w:val="22"/>
          <w:shd w:val="clear" w:color="auto" w:fill="FFFF99"/>
          <w:rtl/>
        </w:rPr>
        <w:t xml:space="preserve"> </w:t>
      </w:r>
      <w:r w:rsidR="00E64465" w:rsidRPr="00D2099F">
        <w:rPr>
          <w:rStyle w:val="default"/>
          <w:rFonts w:cs="FrankRuehl" w:hint="cs"/>
          <w:vanish/>
          <w:sz w:val="22"/>
          <w:szCs w:val="22"/>
          <w:u w:val="single"/>
          <w:shd w:val="clear" w:color="auto" w:fill="FFFF99"/>
          <w:rtl/>
        </w:rPr>
        <w:t>160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F87EE7" w:rsidRPr="00D2099F" w:rsidRDefault="00F87EE7" w:rsidP="00F87EE7">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F87EE7" w:rsidRPr="00D2099F" w:rsidRDefault="00F87EE7" w:rsidP="00E64465">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00E64465" w:rsidRPr="00D2099F">
        <w:rPr>
          <w:rStyle w:val="default"/>
          <w:rFonts w:cs="FrankRuehl" w:hint="cs"/>
          <w:strike/>
          <w:vanish/>
          <w:sz w:val="22"/>
          <w:szCs w:val="22"/>
          <w:shd w:val="clear" w:color="auto" w:fill="FFFF99"/>
          <w:rtl/>
        </w:rPr>
        <w:t>250</w:t>
      </w:r>
      <w:r w:rsidR="00E64465" w:rsidRPr="00D2099F">
        <w:rPr>
          <w:rStyle w:val="default"/>
          <w:rFonts w:cs="FrankRuehl"/>
          <w:vanish/>
          <w:sz w:val="22"/>
          <w:szCs w:val="22"/>
          <w:shd w:val="clear" w:color="auto" w:fill="FFFF99"/>
          <w:rtl/>
        </w:rPr>
        <w:t xml:space="preserve"> </w:t>
      </w:r>
      <w:r w:rsidR="00E64465" w:rsidRPr="00D2099F">
        <w:rPr>
          <w:rStyle w:val="default"/>
          <w:rFonts w:cs="FrankRuehl" w:hint="cs"/>
          <w:vanish/>
          <w:sz w:val="22"/>
          <w:szCs w:val="22"/>
          <w:u w:val="single"/>
          <w:shd w:val="clear" w:color="auto" w:fill="FFFF99"/>
          <w:rtl/>
        </w:rPr>
        <w:t>520</w:t>
      </w:r>
      <w:r w:rsidRPr="00D2099F">
        <w:rPr>
          <w:rStyle w:val="default"/>
          <w:rFonts w:cs="FrankRuehl" w:hint="cs"/>
          <w:vanish/>
          <w:sz w:val="22"/>
          <w:szCs w:val="22"/>
          <w:shd w:val="clear" w:color="auto" w:fill="FFFF99"/>
          <w:rtl/>
        </w:rPr>
        <w:t xml:space="preserve"> לדוגמה</w:t>
      </w:r>
    </w:p>
    <w:p w:rsidR="00F87EE7" w:rsidRPr="00D2099F" w:rsidRDefault="00F87EE7" w:rsidP="00E64465">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00E64465" w:rsidRPr="00D2099F">
        <w:rPr>
          <w:rStyle w:val="default"/>
          <w:rFonts w:cs="FrankRuehl" w:hint="cs"/>
          <w:strike/>
          <w:vanish/>
          <w:sz w:val="22"/>
          <w:szCs w:val="22"/>
          <w:shd w:val="clear" w:color="auto" w:fill="FFFF99"/>
          <w:rtl/>
        </w:rPr>
        <w:t>75</w:t>
      </w:r>
      <w:r w:rsidRPr="00D2099F">
        <w:rPr>
          <w:rStyle w:val="default"/>
          <w:rFonts w:cs="FrankRuehl" w:hint="cs"/>
          <w:vanish/>
          <w:sz w:val="22"/>
          <w:szCs w:val="22"/>
          <w:shd w:val="clear" w:color="auto" w:fill="FFFF99"/>
          <w:rtl/>
        </w:rPr>
        <w:t xml:space="preserve"> </w:t>
      </w:r>
      <w:r w:rsidR="00E64465" w:rsidRPr="00D2099F">
        <w:rPr>
          <w:rStyle w:val="default"/>
          <w:rFonts w:cs="FrankRuehl" w:hint="cs"/>
          <w:vanish/>
          <w:sz w:val="22"/>
          <w:szCs w:val="22"/>
          <w:u w:val="single"/>
          <w:shd w:val="clear" w:color="auto" w:fill="FFFF99"/>
          <w:rtl/>
        </w:rPr>
        <w:t>160</w:t>
      </w:r>
      <w:r w:rsidRPr="00D2099F">
        <w:rPr>
          <w:rStyle w:val="default"/>
          <w:rFonts w:cs="FrankRuehl" w:hint="cs"/>
          <w:vanish/>
          <w:sz w:val="22"/>
          <w:szCs w:val="22"/>
          <w:shd w:val="clear" w:color="auto" w:fill="FFFF99"/>
          <w:rtl/>
        </w:rPr>
        <w:t xml:space="preserve"> לדוגמה</w:t>
      </w:r>
    </w:p>
    <w:p w:rsidR="00F87EE7" w:rsidRPr="00D2099F" w:rsidRDefault="00F87EE7" w:rsidP="00E64465">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00E64465" w:rsidRPr="00D2099F">
        <w:rPr>
          <w:rStyle w:val="default"/>
          <w:rFonts w:cs="FrankRuehl" w:hint="cs"/>
          <w:strike/>
          <w:vanish/>
          <w:sz w:val="22"/>
          <w:szCs w:val="22"/>
          <w:shd w:val="clear" w:color="auto" w:fill="FFFF99"/>
          <w:rtl/>
        </w:rPr>
        <w:t>250</w:t>
      </w:r>
      <w:r w:rsidR="00E64465" w:rsidRPr="00D2099F">
        <w:rPr>
          <w:rStyle w:val="default"/>
          <w:rFonts w:cs="FrankRuehl"/>
          <w:vanish/>
          <w:sz w:val="22"/>
          <w:szCs w:val="22"/>
          <w:shd w:val="clear" w:color="auto" w:fill="FFFF99"/>
          <w:rtl/>
        </w:rPr>
        <w:t xml:space="preserve"> </w:t>
      </w:r>
      <w:r w:rsidR="00E64465" w:rsidRPr="00D2099F">
        <w:rPr>
          <w:rStyle w:val="default"/>
          <w:rFonts w:cs="FrankRuehl" w:hint="cs"/>
          <w:vanish/>
          <w:sz w:val="22"/>
          <w:szCs w:val="22"/>
          <w:u w:val="single"/>
          <w:shd w:val="clear" w:color="auto" w:fill="FFFF99"/>
          <w:rtl/>
        </w:rPr>
        <w:t>520</w:t>
      </w:r>
      <w:r w:rsidRPr="00D2099F">
        <w:rPr>
          <w:rStyle w:val="default"/>
          <w:rFonts w:cs="FrankRuehl" w:hint="cs"/>
          <w:vanish/>
          <w:sz w:val="22"/>
          <w:szCs w:val="22"/>
          <w:shd w:val="clear" w:color="auto" w:fill="FFFF99"/>
          <w:rtl/>
        </w:rPr>
        <w:t xml:space="preserve"> לדוגמה</w:t>
      </w:r>
    </w:p>
    <w:p w:rsidR="00F87EE7" w:rsidRPr="00D2099F" w:rsidRDefault="00F87EE7" w:rsidP="00E64465">
      <w:pPr>
        <w:pStyle w:val="P33"/>
        <w:tabs>
          <w:tab w:val="clear" w:pos="2835"/>
          <w:tab w:val="left" w:pos="4452"/>
          <w:tab w:val="left" w:pos="4782"/>
          <w:tab w:val="left" w:pos="5112"/>
        </w:tabs>
        <w:spacing w:before="0"/>
        <w:ind w:left="1474" w:right="1138"/>
        <w:rPr>
          <w:rStyle w:val="default"/>
          <w:rFonts w:cs="FrankRuehl" w:hint="cs"/>
          <w:vanish/>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00E64465" w:rsidRPr="00D2099F">
        <w:rPr>
          <w:rStyle w:val="default"/>
          <w:rFonts w:cs="FrankRuehl" w:hint="cs"/>
          <w:strike/>
          <w:vanish/>
          <w:sz w:val="22"/>
          <w:szCs w:val="22"/>
          <w:shd w:val="clear" w:color="auto" w:fill="FFFF99"/>
          <w:rtl/>
        </w:rPr>
        <w:t>75</w:t>
      </w:r>
      <w:r w:rsidRPr="00D2099F">
        <w:rPr>
          <w:rStyle w:val="default"/>
          <w:rFonts w:cs="FrankRuehl" w:hint="cs"/>
          <w:vanish/>
          <w:sz w:val="22"/>
          <w:szCs w:val="22"/>
          <w:shd w:val="clear" w:color="auto" w:fill="FFFF99"/>
          <w:rtl/>
        </w:rPr>
        <w:t xml:space="preserve"> </w:t>
      </w:r>
      <w:r w:rsidR="00E64465" w:rsidRPr="00D2099F">
        <w:rPr>
          <w:rStyle w:val="default"/>
          <w:rFonts w:cs="FrankRuehl" w:hint="cs"/>
          <w:vanish/>
          <w:sz w:val="22"/>
          <w:szCs w:val="22"/>
          <w:u w:val="single"/>
          <w:shd w:val="clear" w:color="auto" w:fill="FFFF99"/>
          <w:rtl/>
        </w:rPr>
        <w:t>160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תשמ"ד-1984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0" w:history="1">
        <w:r w:rsidRPr="00D2099F">
          <w:rPr>
            <w:rStyle w:val="Hyperlink"/>
            <w:rFonts w:cs="FrankRuehl" w:hint="cs"/>
            <w:vanish/>
            <w:szCs w:val="20"/>
            <w:shd w:val="clear" w:color="auto" w:fill="FFFF99"/>
            <w:rtl/>
          </w:rPr>
          <w:t>ק"ת תשמ"ד מס' 4707</w:t>
        </w:r>
      </w:hyperlink>
      <w:r w:rsidRPr="00D2099F">
        <w:rPr>
          <w:rFonts w:cs="FrankRuehl" w:hint="cs"/>
          <w:vanish/>
          <w:szCs w:val="20"/>
          <w:shd w:val="clear" w:color="auto" w:fill="FFFF99"/>
          <w:rtl/>
        </w:rPr>
        <w:t xml:space="preserve"> מיום 25.9.1984 עמ' </w:t>
      </w:r>
      <w:r w:rsidR="009F09CE" w:rsidRPr="00D2099F">
        <w:rPr>
          <w:rFonts w:cs="FrankRuehl" w:hint="cs"/>
          <w:vanish/>
          <w:szCs w:val="20"/>
          <w:shd w:val="clear" w:color="auto" w:fill="FFFF99"/>
          <w:rtl/>
        </w:rPr>
        <w:t>2661</w:t>
      </w:r>
    </w:p>
    <w:p w:rsidR="009F09CE" w:rsidRPr="00D2099F" w:rsidRDefault="009F09CE" w:rsidP="009F09CE">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9F09CE" w:rsidRPr="00D2099F" w:rsidRDefault="009F09CE" w:rsidP="009F09CE">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9F09CE" w:rsidRPr="00D2099F" w:rsidRDefault="009F09CE" w:rsidP="009F09CE">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9F09CE" w:rsidRPr="00D2099F" w:rsidRDefault="009F09CE" w:rsidP="009F09CE">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9F09CE" w:rsidRPr="00D2099F" w:rsidRDefault="009F09CE" w:rsidP="00E42BD1">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1,080</w:t>
      </w:r>
      <w:r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2,350</w:t>
      </w:r>
      <w:r w:rsidRPr="00D2099F">
        <w:rPr>
          <w:rStyle w:val="default"/>
          <w:rFonts w:cs="FrankRuehl" w:hint="cs"/>
          <w:vanish/>
          <w:sz w:val="22"/>
          <w:szCs w:val="22"/>
          <w:shd w:val="clear" w:color="auto" w:fill="FFFF99"/>
          <w:rtl/>
        </w:rPr>
        <w:t xml:space="preserve"> לדוגמה</w:t>
      </w:r>
    </w:p>
    <w:p w:rsidR="009F09CE" w:rsidRPr="00D2099F" w:rsidRDefault="009F09CE" w:rsidP="009F09CE">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9F09CE" w:rsidRPr="00D2099F" w:rsidRDefault="009F09CE" w:rsidP="00E42BD1">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00E42BD1" w:rsidRPr="00D2099F">
        <w:rPr>
          <w:rStyle w:val="default"/>
          <w:rFonts w:cs="FrankRuehl" w:hint="cs"/>
          <w:strike/>
          <w:vanish/>
          <w:sz w:val="22"/>
          <w:szCs w:val="22"/>
          <w:shd w:val="clear" w:color="auto" w:fill="FFFF99"/>
          <w:rtl/>
        </w:rPr>
        <w:t>520</w:t>
      </w:r>
      <w:r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1,130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9F09CE" w:rsidRPr="00D2099F" w:rsidRDefault="009F09CE" w:rsidP="00E42BD1">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00E42BD1" w:rsidRPr="00D2099F">
        <w:rPr>
          <w:rStyle w:val="default"/>
          <w:rFonts w:cs="FrankRuehl" w:hint="cs"/>
          <w:strike/>
          <w:vanish/>
          <w:sz w:val="22"/>
          <w:szCs w:val="22"/>
          <w:shd w:val="clear" w:color="auto" w:fill="FFFF99"/>
          <w:rtl/>
        </w:rPr>
        <w:t>670</w:t>
      </w:r>
      <w:r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1,460</w:t>
      </w:r>
      <w:r w:rsidRPr="00D2099F">
        <w:rPr>
          <w:rStyle w:val="default"/>
          <w:rFonts w:cs="FrankRuehl" w:hint="cs"/>
          <w:vanish/>
          <w:sz w:val="22"/>
          <w:szCs w:val="22"/>
          <w:shd w:val="clear" w:color="auto" w:fill="FFFF99"/>
          <w:rtl/>
        </w:rPr>
        <w:t xml:space="preserve"> לדוגמה</w:t>
      </w:r>
    </w:p>
    <w:p w:rsidR="009F09CE" w:rsidRPr="00D2099F" w:rsidRDefault="009F09CE" w:rsidP="00E42BD1">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00E42BD1" w:rsidRPr="00D2099F">
        <w:rPr>
          <w:rStyle w:val="default"/>
          <w:rFonts w:cs="FrankRuehl" w:hint="cs"/>
          <w:strike/>
          <w:vanish/>
          <w:sz w:val="22"/>
          <w:szCs w:val="22"/>
          <w:shd w:val="clear" w:color="auto" w:fill="FFFF99"/>
          <w:rtl/>
        </w:rPr>
        <w:t>520</w:t>
      </w:r>
      <w:r w:rsidR="00E42BD1"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1,130</w:t>
      </w:r>
      <w:r w:rsidRPr="00D2099F">
        <w:rPr>
          <w:rStyle w:val="default"/>
          <w:rFonts w:cs="FrankRuehl" w:hint="cs"/>
          <w:vanish/>
          <w:sz w:val="22"/>
          <w:szCs w:val="22"/>
          <w:shd w:val="clear" w:color="auto" w:fill="FFFF99"/>
          <w:rtl/>
        </w:rPr>
        <w:t xml:space="preserve"> לדוגמה</w:t>
      </w:r>
    </w:p>
    <w:p w:rsidR="009F09CE" w:rsidRPr="00D2099F" w:rsidRDefault="009F09CE" w:rsidP="00F61B4E">
      <w:pPr>
        <w:pStyle w:val="P11"/>
        <w:tabs>
          <w:tab w:val="clear" w:pos="2835"/>
          <w:tab w:val="clear" w:pos="6259"/>
          <w:tab w:val="left" w:pos="4452"/>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00E42BD1" w:rsidRPr="00D2099F">
        <w:rPr>
          <w:rStyle w:val="default"/>
          <w:rFonts w:cs="FrankRuehl" w:hint="cs"/>
          <w:strike/>
          <w:vanish/>
          <w:sz w:val="22"/>
          <w:szCs w:val="22"/>
          <w:shd w:val="clear" w:color="auto" w:fill="FFFF99"/>
          <w:rtl/>
        </w:rPr>
        <w:t>520</w:t>
      </w:r>
      <w:r w:rsidR="00E42BD1"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1,130</w:t>
      </w:r>
      <w:r w:rsidR="00E42BD1" w:rsidRPr="00D2099F">
        <w:rPr>
          <w:rStyle w:val="default"/>
          <w:rFonts w:cs="FrankRuehl" w:hint="cs"/>
          <w:vanish/>
          <w:sz w:val="22"/>
          <w:szCs w:val="22"/>
          <w:shd w:val="clear" w:color="auto" w:fill="FFFF99"/>
          <w:rtl/>
        </w:rPr>
        <w:t xml:space="preserve"> </w:t>
      </w:r>
      <w:r w:rsidR="00F61B4E" w:rsidRPr="00D2099F">
        <w:rPr>
          <w:rStyle w:val="default"/>
          <w:rFonts w:cs="FrankRuehl" w:hint="cs"/>
          <w:vanish/>
          <w:sz w:val="22"/>
          <w:szCs w:val="22"/>
          <w:shd w:val="clear" w:color="auto" w:fill="FFFF99"/>
          <w:rtl/>
        </w:rPr>
        <w:t>ל</w:t>
      </w:r>
      <w:r w:rsidRPr="00D2099F">
        <w:rPr>
          <w:rStyle w:val="default"/>
          <w:rFonts w:cs="FrankRuehl" w:hint="cs"/>
          <w:vanish/>
          <w:sz w:val="22"/>
          <w:szCs w:val="22"/>
          <w:shd w:val="clear" w:color="auto" w:fill="FFFF99"/>
          <w:rtl/>
        </w:rPr>
        <w:t>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9F09CE" w:rsidRPr="00D2099F" w:rsidRDefault="009F09CE" w:rsidP="009F09CE">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9F09CE" w:rsidRPr="00D2099F" w:rsidRDefault="009F09CE" w:rsidP="00E42BD1">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00E42BD1" w:rsidRPr="00D2099F">
        <w:rPr>
          <w:rStyle w:val="default"/>
          <w:rFonts w:cs="FrankRuehl" w:hint="cs"/>
          <w:strike/>
          <w:vanish/>
          <w:sz w:val="22"/>
          <w:szCs w:val="22"/>
          <w:shd w:val="clear" w:color="auto" w:fill="FFFF99"/>
          <w:rtl/>
        </w:rPr>
        <w:t>670</w:t>
      </w:r>
      <w:r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1,46</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F09CE" w:rsidRPr="00D2099F" w:rsidRDefault="009F09CE" w:rsidP="00E42BD1">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E42BD1" w:rsidRPr="00D2099F">
        <w:rPr>
          <w:rStyle w:val="default"/>
          <w:rFonts w:cs="FrankRuehl" w:hint="cs"/>
          <w:strike/>
          <w:vanish/>
          <w:sz w:val="22"/>
          <w:szCs w:val="22"/>
          <w:shd w:val="clear" w:color="auto" w:fill="FFFF99"/>
          <w:rtl/>
        </w:rPr>
        <w:t>67</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1,46</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F09CE" w:rsidRPr="00D2099F" w:rsidRDefault="009F09CE" w:rsidP="00E42BD1">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E42BD1" w:rsidRPr="00D2099F">
        <w:rPr>
          <w:rStyle w:val="default"/>
          <w:rFonts w:cs="FrankRuehl" w:hint="cs"/>
          <w:strike/>
          <w:vanish/>
          <w:sz w:val="22"/>
          <w:szCs w:val="22"/>
          <w:shd w:val="clear" w:color="auto" w:fill="FFFF99"/>
          <w:rtl/>
        </w:rPr>
        <w:t>160</w:t>
      </w:r>
      <w:r w:rsidRPr="00D2099F">
        <w:rPr>
          <w:rStyle w:val="default"/>
          <w:rFonts w:cs="FrankRuehl" w:hint="cs"/>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9F09CE" w:rsidRPr="00D2099F" w:rsidRDefault="009F09CE" w:rsidP="009F09CE">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9F09CE" w:rsidRPr="00D2099F" w:rsidRDefault="009F09CE" w:rsidP="00E42BD1">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00E42BD1" w:rsidRPr="00D2099F">
        <w:rPr>
          <w:rStyle w:val="default"/>
          <w:rFonts w:cs="FrankRuehl" w:hint="cs"/>
          <w:strike/>
          <w:vanish/>
          <w:sz w:val="22"/>
          <w:szCs w:val="22"/>
          <w:shd w:val="clear" w:color="auto" w:fill="FFFF99"/>
          <w:rtl/>
        </w:rPr>
        <w:t>520</w:t>
      </w:r>
      <w:r w:rsidR="00E42BD1"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1,130</w:t>
      </w:r>
      <w:r w:rsidRPr="00D2099F">
        <w:rPr>
          <w:rStyle w:val="default"/>
          <w:rFonts w:cs="FrankRuehl" w:hint="cs"/>
          <w:vanish/>
          <w:sz w:val="22"/>
          <w:szCs w:val="22"/>
          <w:shd w:val="clear" w:color="auto" w:fill="FFFF99"/>
          <w:rtl/>
        </w:rPr>
        <w:t xml:space="preserve"> לדוגמה</w:t>
      </w:r>
    </w:p>
    <w:p w:rsidR="009F09CE" w:rsidRPr="00D2099F" w:rsidRDefault="009F09CE" w:rsidP="00E42BD1">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00E42BD1" w:rsidRPr="00D2099F">
        <w:rPr>
          <w:rStyle w:val="default"/>
          <w:rFonts w:cs="FrankRuehl" w:hint="cs"/>
          <w:strike/>
          <w:vanish/>
          <w:sz w:val="22"/>
          <w:szCs w:val="22"/>
          <w:shd w:val="clear" w:color="auto" w:fill="FFFF99"/>
          <w:rtl/>
        </w:rPr>
        <w:t>160</w:t>
      </w:r>
      <w:r w:rsidRPr="00D2099F">
        <w:rPr>
          <w:rStyle w:val="default"/>
          <w:rFonts w:cs="FrankRuehl" w:hint="cs"/>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350</w:t>
      </w:r>
      <w:r w:rsidRPr="00D2099F">
        <w:rPr>
          <w:rStyle w:val="default"/>
          <w:rFonts w:cs="FrankRuehl" w:hint="cs"/>
          <w:vanish/>
          <w:sz w:val="22"/>
          <w:szCs w:val="22"/>
          <w:shd w:val="clear" w:color="auto" w:fill="FFFF99"/>
          <w:rtl/>
        </w:rPr>
        <w:t xml:space="preserve"> לדוגמה</w:t>
      </w:r>
    </w:p>
    <w:p w:rsidR="009F09CE" w:rsidRPr="00D2099F" w:rsidRDefault="009F09CE" w:rsidP="00E42BD1">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00E42BD1" w:rsidRPr="00D2099F">
        <w:rPr>
          <w:rStyle w:val="default"/>
          <w:rFonts w:cs="FrankRuehl" w:hint="cs"/>
          <w:strike/>
          <w:vanish/>
          <w:sz w:val="22"/>
          <w:szCs w:val="22"/>
          <w:shd w:val="clear" w:color="auto" w:fill="FFFF99"/>
          <w:rtl/>
        </w:rPr>
        <w:t>520</w:t>
      </w:r>
      <w:r w:rsidR="00E42BD1" w:rsidRPr="00D2099F">
        <w:rPr>
          <w:rStyle w:val="default"/>
          <w:rFonts w:cs="FrankRuehl"/>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1,130</w:t>
      </w:r>
      <w:r w:rsidRPr="00D2099F">
        <w:rPr>
          <w:rStyle w:val="default"/>
          <w:rFonts w:cs="FrankRuehl" w:hint="cs"/>
          <w:vanish/>
          <w:sz w:val="22"/>
          <w:szCs w:val="22"/>
          <w:shd w:val="clear" w:color="auto" w:fill="FFFF99"/>
          <w:rtl/>
        </w:rPr>
        <w:t xml:space="preserve"> לדוגמה</w:t>
      </w:r>
    </w:p>
    <w:p w:rsidR="008305C8" w:rsidRPr="00D2099F" w:rsidRDefault="009F09CE" w:rsidP="00393C97">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00E42BD1" w:rsidRPr="00D2099F">
        <w:rPr>
          <w:rStyle w:val="default"/>
          <w:rFonts w:cs="FrankRuehl" w:hint="cs"/>
          <w:strike/>
          <w:vanish/>
          <w:sz w:val="22"/>
          <w:szCs w:val="22"/>
          <w:shd w:val="clear" w:color="auto" w:fill="FFFF99"/>
          <w:rtl/>
        </w:rPr>
        <w:t>160</w:t>
      </w:r>
      <w:r w:rsidRPr="00D2099F">
        <w:rPr>
          <w:rStyle w:val="default"/>
          <w:rFonts w:cs="FrankRuehl" w:hint="cs"/>
          <w:vanish/>
          <w:sz w:val="22"/>
          <w:szCs w:val="22"/>
          <w:shd w:val="clear" w:color="auto" w:fill="FFFF99"/>
          <w:rtl/>
        </w:rPr>
        <w:t xml:space="preserve"> </w:t>
      </w:r>
      <w:r w:rsidR="00E42BD1" w:rsidRPr="00D2099F">
        <w:rPr>
          <w:rStyle w:val="default"/>
          <w:rFonts w:cs="FrankRuehl" w:hint="cs"/>
          <w:vanish/>
          <w:sz w:val="22"/>
          <w:szCs w:val="22"/>
          <w:u w:val="single"/>
          <w:shd w:val="clear" w:color="auto" w:fill="FFFF99"/>
          <w:rtl/>
        </w:rPr>
        <w:t>35</w:t>
      </w:r>
      <w:r w:rsidRPr="00D2099F">
        <w:rPr>
          <w:rStyle w:val="default"/>
          <w:rFonts w:cs="FrankRuehl" w:hint="cs"/>
          <w:vanish/>
          <w:sz w:val="22"/>
          <w:szCs w:val="22"/>
          <w:u w:val="single"/>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93C97" w:rsidRPr="00D2099F" w:rsidRDefault="00393C97" w:rsidP="00393C97">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5.2.1985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1" w:history="1">
        <w:r w:rsidRPr="00D2099F">
          <w:rPr>
            <w:rStyle w:val="Hyperlink"/>
            <w:rFonts w:cs="FrankRuehl" w:hint="cs"/>
            <w:vanish/>
            <w:szCs w:val="20"/>
            <w:shd w:val="clear" w:color="auto" w:fill="FFFF99"/>
            <w:rtl/>
          </w:rPr>
          <w:t>ק"ת תשמ"ה מס' 4761</w:t>
        </w:r>
      </w:hyperlink>
      <w:r w:rsidR="00393C97" w:rsidRPr="00D2099F">
        <w:rPr>
          <w:rFonts w:cs="FrankRuehl" w:hint="cs"/>
          <w:vanish/>
          <w:szCs w:val="20"/>
          <w:shd w:val="clear" w:color="auto" w:fill="FFFF99"/>
          <w:rtl/>
        </w:rPr>
        <w:t xml:space="preserve"> מיום 12.2.1985 עמ' 687</w:t>
      </w:r>
    </w:p>
    <w:p w:rsidR="00393C97" w:rsidRPr="00D2099F" w:rsidRDefault="00393C97" w:rsidP="00393C97">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393C97" w:rsidRPr="00D2099F" w:rsidRDefault="00393C97" w:rsidP="00393C97">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393C97" w:rsidRPr="00D2099F" w:rsidRDefault="00393C97" w:rsidP="00393C97">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393C97" w:rsidRPr="00D2099F" w:rsidRDefault="00393C97" w:rsidP="00393C97">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393C97" w:rsidRPr="00D2099F" w:rsidRDefault="00393C97" w:rsidP="00393C97">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4,200</w:t>
      </w:r>
      <w:r w:rsidRPr="00D2099F">
        <w:rPr>
          <w:rStyle w:val="default"/>
          <w:rFonts w:cs="FrankRuehl" w:hint="cs"/>
          <w:vanish/>
          <w:sz w:val="22"/>
          <w:szCs w:val="22"/>
          <w:shd w:val="clear" w:color="auto" w:fill="FFFF99"/>
          <w:rtl/>
        </w:rPr>
        <w:t xml:space="preserve"> לדוגמה</w:t>
      </w:r>
    </w:p>
    <w:p w:rsidR="00393C97" w:rsidRPr="00D2099F" w:rsidRDefault="00393C97" w:rsidP="00393C97">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393C97" w:rsidRPr="00D2099F" w:rsidRDefault="00393C97" w:rsidP="00393C97">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1,130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393C97" w:rsidRPr="00D2099F" w:rsidRDefault="00393C97" w:rsidP="00393C9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1,460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393C97" w:rsidRPr="00D2099F" w:rsidRDefault="00393C97" w:rsidP="00393C9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1,130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לדוגמה</w:t>
      </w:r>
    </w:p>
    <w:p w:rsidR="00393C97" w:rsidRPr="00D2099F" w:rsidRDefault="00393C97" w:rsidP="00856BC6">
      <w:pPr>
        <w:pStyle w:val="P11"/>
        <w:tabs>
          <w:tab w:val="clear" w:pos="2835"/>
          <w:tab w:val="clear" w:pos="6259"/>
          <w:tab w:val="left" w:pos="4452"/>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1,130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w:t>
      </w:r>
      <w:r w:rsidR="00F61B4E" w:rsidRPr="00D2099F">
        <w:rPr>
          <w:rStyle w:val="default"/>
          <w:rFonts w:cs="FrankRuehl" w:hint="cs"/>
          <w:vanish/>
          <w:sz w:val="22"/>
          <w:szCs w:val="22"/>
          <w:shd w:val="clear" w:color="auto" w:fill="FFFF99"/>
          <w:rtl/>
        </w:rPr>
        <w:t>ל</w:t>
      </w:r>
      <w:r w:rsidRPr="00D2099F">
        <w:rPr>
          <w:rStyle w:val="default"/>
          <w:rFonts w:cs="FrankRuehl" w:hint="cs"/>
          <w:vanish/>
          <w:sz w:val="22"/>
          <w:szCs w:val="22"/>
          <w:shd w:val="clear" w:color="auto" w:fill="FFFF99"/>
          <w:rtl/>
        </w:rPr>
        <w:t>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393C97" w:rsidRPr="00D2099F" w:rsidRDefault="00393C97" w:rsidP="00393C97">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393C97" w:rsidRPr="00D2099F" w:rsidRDefault="00393C97" w:rsidP="00856BC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00856BC6" w:rsidRPr="00D2099F">
        <w:rPr>
          <w:rStyle w:val="default"/>
          <w:rFonts w:cs="FrankRuehl" w:hint="cs"/>
          <w:strike/>
          <w:vanish/>
          <w:sz w:val="22"/>
          <w:szCs w:val="22"/>
          <w:shd w:val="clear" w:color="auto" w:fill="FFFF99"/>
          <w:rtl/>
        </w:rPr>
        <w:t>1,460</w:t>
      </w:r>
      <w:r w:rsidRPr="00D2099F">
        <w:rPr>
          <w:rStyle w:val="default"/>
          <w:rFonts w:cs="FrankRuehl"/>
          <w:vanish/>
          <w:sz w:val="22"/>
          <w:szCs w:val="22"/>
          <w:shd w:val="clear" w:color="auto" w:fill="FFFF99"/>
          <w:rtl/>
        </w:rPr>
        <w:t xml:space="preserve"> </w:t>
      </w:r>
      <w:r w:rsidR="00856BC6"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393C97" w:rsidRPr="00D2099F" w:rsidRDefault="00393C97" w:rsidP="00856BC6">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856BC6" w:rsidRPr="00D2099F">
        <w:rPr>
          <w:rStyle w:val="default"/>
          <w:rFonts w:cs="FrankRuehl" w:hint="cs"/>
          <w:strike/>
          <w:vanish/>
          <w:sz w:val="22"/>
          <w:szCs w:val="22"/>
          <w:shd w:val="clear" w:color="auto" w:fill="FFFF99"/>
          <w:rtl/>
        </w:rPr>
        <w:t>1,460</w:t>
      </w:r>
      <w:r w:rsidRPr="00D2099F">
        <w:rPr>
          <w:rStyle w:val="default"/>
          <w:rFonts w:cs="FrankRuehl"/>
          <w:vanish/>
          <w:sz w:val="22"/>
          <w:szCs w:val="22"/>
          <w:shd w:val="clear" w:color="auto" w:fill="FFFF99"/>
          <w:rtl/>
        </w:rPr>
        <w:t xml:space="preserve"> </w:t>
      </w:r>
      <w:r w:rsidR="00856BC6"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393C97" w:rsidRPr="00D2099F" w:rsidRDefault="00393C97" w:rsidP="00856BC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856BC6" w:rsidRPr="00D2099F">
        <w:rPr>
          <w:rStyle w:val="default"/>
          <w:rFonts w:cs="FrankRuehl" w:hint="cs"/>
          <w:strike/>
          <w:vanish/>
          <w:sz w:val="22"/>
          <w:szCs w:val="22"/>
          <w:shd w:val="clear" w:color="auto" w:fill="FFFF99"/>
          <w:rtl/>
        </w:rPr>
        <w:t>350</w:t>
      </w:r>
      <w:r w:rsidRPr="00D2099F">
        <w:rPr>
          <w:rStyle w:val="default"/>
          <w:rFonts w:cs="FrankRuehl" w:hint="cs"/>
          <w:vanish/>
          <w:sz w:val="22"/>
          <w:szCs w:val="22"/>
          <w:shd w:val="clear" w:color="auto" w:fill="FFFF99"/>
          <w:rtl/>
        </w:rPr>
        <w:t xml:space="preserve"> </w:t>
      </w:r>
      <w:r w:rsidR="00856BC6" w:rsidRPr="00D2099F">
        <w:rPr>
          <w:rStyle w:val="default"/>
          <w:rFonts w:cs="FrankRuehl" w:hint="cs"/>
          <w:vanish/>
          <w:sz w:val="22"/>
          <w:szCs w:val="22"/>
          <w:u w:val="single"/>
          <w:shd w:val="clear" w:color="auto" w:fill="FFFF99"/>
          <w:rtl/>
        </w:rPr>
        <w:t>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93C97" w:rsidRPr="00D2099F" w:rsidRDefault="00393C97" w:rsidP="00393C97">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393C97" w:rsidRPr="00D2099F" w:rsidRDefault="00393C97" w:rsidP="00856BC6">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00856BC6" w:rsidRPr="00D2099F">
        <w:rPr>
          <w:rStyle w:val="default"/>
          <w:rFonts w:cs="FrankRuehl" w:hint="cs"/>
          <w:strike/>
          <w:vanish/>
          <w:sz w:val="22"/>
          <w:szCs w:val="22"/>
          <w:shd w:val="clear" w:color="auto" w:fill="FFFF99"/>
          <w:rtl/>
        </w:rPr>
        <w:t>1,130</w:t>
      </w:r>
      <w:r w:rsidR="00856BC6" w:rsidRPr="00D2099F">
        <w:rPr>
          <w:rStyle w:val="default"/>
          <w:rFonts w:cs="FrankRuehl"/>
          <w:vanish/>
          <w:sz w:val="22"/>
          <w:szCs w:val="22"/>
          <w:shd w:val="clear" w:color="auto" w:fill="FFFF99"/>
          <w:rtl/>
        </w:rPr>
        <w:t xml:space="preserve"> </w:t>
      </w:r>
      <w:r w:rsidR="00856BC6"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לדוגמה</w:t>
      </w:r>
    </w:p>
    <w:p w:rsidR="00393C97" w:rsidRPr="00D2099F" w:rsidRDefault="00393C97" w:rsidP="00856BC6">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00856BC6" w:rsidRPr="00D2099F">
        <w:rPr>
          <w:rStyle w:val="default"/>
          <w:rFonts w:cs="FrankRuehl" w:hint="cs"/>
          <w:strike/>
          <w:vanish/>
          <w:sz w:val="22"/>
          <w:szCs w:val="22"/>
          <w:shd w:val="clear" w:color="auto" w:fill="FFFF99"/>
          <w:rtl/>
        </w:rPr>
        <w:t>350</w:t>
      </w:r>
      <w:r w:rsidRPr="00D2099F">
        <w:rPr>
          <w:rStyle w:val="default"/>
          <w:rFonts w:cs="FrankRuehl" w:hint="cs"/>
          <w:vanish/>
          <w:sz w:val="22"/>
          <w:szCs w:val="22"/>
          <w:shd w:val="clear" w:color="auto" w:fill="FFFF99"/>
          <w:rtl/>
        </w:rPr>
        <w:t xml:space="preserve"> </w:t>
      </w:r>
      <w:r w:rsidR="00856BC6" w:rsidRPr="00D2099F">
        <w:rPr>
          <w:rStyle w:val="default"/>
          <w:rFonts w:cs="FrankRuehl" w:hint="cs"/>
          <w:vanish/>
          <w:sz w:val="22"/>
          <w:szCs w:val="22"/>
          <w:u w:val="single"/>
          <w:shd w:val="clear" w:color="auto" w:fill="FFFF99"/>
          <w:rtl/>
        </w:rPr>
        <w:t>600</w:t>
      </w:r>
      <w:r w:rsidRPr="00D2099F">
        <w:rPr>
          <w:rStyle w:val="default"/>
          <w:rFonts w:cs="FrankRuehl" w:hint="cs"/>
          <w:vanish/>
          <w:sz w:val="22"/>
          <w:szCs w:val="22"/>
          <w:shd w:val="clear" w:color="auto" w:fill="FFFF99"/>
          <w:rtl/>
        </w:rPr>
        <w:t xml:space="preserve"> לדוגמה</w:t>
      </w:r>
    </w:p>
    <w:p w:rsidR="00393C97" w:rsidRPr="00D2099F" w:rsidRDefault="00393C97" w:rsidP="00856BC6">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00856BC6" w:rsidRPr="00D2099F">
        <w:rPr>
          <w:rStyle w:val="default"/>
          <w:rFonts w:cs="FrankRuehl" w:hint="cs"/>
          <w:strike/>
          <w:vanish/>
          <w:sz w:val="22"/>
          <w:szCs w:val="22"/>
          <w:shd w:val="clear" w:color="auto" w:fill="FFFF99"/>
          <w:rtl/>
        </w:rPr>
        <w:t>1,130</w:t>
      </w:r>
      <w:r w:rsidR="00856BC6" w:rsidRPr="00D2099F">
        <w:rPr>
          <w:rStyle w:val="default"/>
          <w:rFonts w:cs="FrankRuehl"/>
          <w:vanish/>
          <w:sz w:val="22"/>
          <w:szCs w:val="22"/>
          <w:shd w:val="clear" w:color="auto" w:fill="FFFF99"/>
          <w:rtl/>
        </w:rPr>
        <w:t xml:space="preserve"> </w:t>
      </w:r>
      <w:r w:rsidR="00856BC6"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לדוגמה</w:t>
      </w:r>
    </w:p>
    <w:p w:rsidR="00393C97" w:rsidRPr="00D2099F" w:rsidRDefault="00393C97" w:rsidP="00856BC6">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00856BC6" w:rsidRPr="00D2099F">
        <w:rPr>
          <w:rStyle w:val="default"/>
          <w:rFonts w:cs="FrankRuehl" w:hint="cs"/>
          <w:strike/>
          <w:vanish/>
          <w:sz w:val="22"/>
          <w:szCs w:val="22"/>
          <w:shd w:val="clear" w:color="auto" w:fill="FFFF99"/>
          <w:rtl/>
        </w:rPr>
        <w:t>350</w:t>
      </w:r>
      <w:r w:rsidRPr="00D2099F">
        <w:rPr>
          <w:rStyle w:val="default"/>
          <w:rFonts w:cs="FrankRuehl" w:hint="cs"/>
          <w:vanish/>
          <w:sz w:val="22"/>
          <w:szCs w:val="22"/>
          <w:shd w:val="clear" w:color="auto" w:fill="FFFF99"/>
          <w:rtl/>
        </w:rPr>
        <w:t xml:space="preserve"> </w:t>
      </w:r>
      <w:r w:rsidR="00856BC6" w:rsidRPr="00D2099F">
        <w:rPr>
          <w:rStyle w:val="default"/>
          <w:rFonts w:cs="FrankRuehl" w:hint="cs"/>
          <w:vanish/>
          <w:sz w:val="22"/>
          <w:szCs w:val="22"/>
          <w:u w:val="single"/>
          <w:shd w:val="clear" w:color="auto" w:fill="FFFF99"/>
          <w:rtl/>
        </w:rPr>
        <w:t>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2" w:history="1">
        <w:r w:rsidRPr="00D2099F">
          <w:rPr>
            <w:rStyle w:val="Hyperlink"/>
            <w:rFonts w:cs="FrankRuehl" w:hint="cs"/>
            <w:vanish/>
            <w:szCs w:val="20"/>
            <w:shd w:val="clear" w:color="auto" w:fill="FFFF99"/>
            <w:rtl/>
          </w:rPr>
          <w:t>ק"ת תשמ"ה מס' 4798</w:t>
        </w:r>
      </w:hyperlink>
      <w:r w:rsidRPr="00D2099F">
        <w:rPr>
          <w:rFonts w:cs="FrankRuehl" w:hint="cs"/>
          <w:vanish/>
          <w:szCs w:val="20"/>
          <w:shd w:val="clear" w:color="auto" w:fill="FFFF99"/>
          <w:rtl/>
        </w:rPr>
        <w:t xml:space="preserve"> מיום 29.4.1985 עמ' 1193</w:t>
      </w:r>
    </w:p>
    <w:p w:rsidR="00856BC6" w:rsidRPr="00D2099F" w:rsidRDefault="00856BC6" w:rsidP="00856BC6">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856BC6" w:rsidRPr="00D2099F" w:rsidRDefault="00856BC6" w:rsidP="00856BC6">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856BC6" w:rsidRPr="00D2099F" w:rsidRDefault="00856BC6" w:rsidP="00856BC6">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856BC6" w:rsidRPr="00D2099F" w:rsidRDefault="00856BC6" w:rsidP="00856BC6">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856BC6" w:rsidRPr="00D2099F" w:rsidRDefault="00856BC6" w:rsidP="00856BC6">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5,500</w:t>
      </w:r>
      <w:r w:rsidRPr="00D2099F">
        <w:rPr>
          <w:rStyle w:val="default"/>
          <w:rFonts w:cs="FrankRuehl" w:hint="cs"/>
          <w:vanish/>
          <w:sz w:val="22"/>
          <w:szCs w:val="22"/>
          <w:shd w:val="clear" w:color="auto" w:fill="FFFF99"/>
          <w:rtl/>
        </w:rPr>
        <w:t xml:space="preserve"> לדוגמה</w:t>
      </w:r>
    </w:p>
    <w:p w:rsidR="00856BC6" w:rsidRPr="00D2099F" w:rsidRDefault="00856BC6" w:rsidP="00856BC6">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856BC6" w:rsidRPr="00D2099F" w:rsidRDefault="00856BC6" w:rsidP="00856BC6">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856BC6" w:rsidRPr="00D2099F" w:rsidRDefault="00856BC6" w:rsidP="00856BC6">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3,400</w:t>
      </w:r>
      <w:r w:rsidRPr="00D2099F">
        <w:rPr>
          <w:rStyle w:val="default"/>
          <w:rFonts w:cs="FrankRuehl" w:hint="cs"/>
          <w:vanish/>
          <w:sz w:val="22"/>
          <w:szCs w:val="22"/>
          <w:shd w:val="clear" w:color="auto" w:fill="FFFF99"/>
          <w:rtl/>
        </w:rPr>
        <w:t xml:space="preserve"> לדוגמה</w:t>
      </w:r>
    </w:p>
    <w:p w:rsidR="00856BC6" w:rsidRPr="00D2099F" w:rsidRDefault="00856BC6" w:rsidP="00856BC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856BC6" w:rsidRPr="00D2099F" w:rsidRDefault="00856BC6" w:rsidP="00856BC6">
      <w:pPr>
        <w:pStyle w:val="P11"/>
        <w:tabs>
          <w:tab w:val="clear" w:pos="2835"/>
          <w:tab w:val="clear" w:pos="6259"/>
          <w:tab w:val="left" w:pos="4452"/>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w:t>
      </w:r>
      <w:r w:rsidR="00F61B4E" w:rsidRPr="00D2099F">
        <w:rPr>
          <w:rStyle w:val="default"/>
          <w:rFonts w:cs="FrankRuehl" w:hint="cs"/>
          <w:vanish/>
          <w:sz w:val="22"/>
          <w:szCs w:val="22"/>
          <w:shd w:val="clear" w:color="auto" w:fill="FFFF99"/>
          <w:rtl/>
        </w:rPr>
        <w:t>ל</w:t>
      </w:r>
      <w:r w:rsidRPr="00D2099F">
        <w:rPr>
          <w:rStyle w:val="default"/>
          <w:rFonts w:cs="FrankRuehl" w:hint="cs"/>
          <w:vanish/>
          <w:sz w:val="22"/>
          <w:szCs w:val="22"/>
          <w:shd w:val="clear" w:color="auto" w:fill="FFFF99"/>
          <w:rtl/>
        </w:rPr>
        <w:t>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856BC6" w:rsidRPr="00D2099F" w:rsidRDefault="00856BC6" w:rsidP="00856BC6">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856BC6" w:rsidRPr="00D2099F" w:rsidRDefault="00856BC6" w:rsidP="00856BC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3,400</w:t>
      </w:r>
      <w:r w:rsidRPr="00D2099F">
        <w:rPr>
          <w:rStyle w:val="default"/>
          <w:rFonts w:cs="FrankRuehl" w:hint="cs"/>
          <w:vanish/>
          <w:sz w:val="22"/>
          <w:szCs w:val="22"/>
          <w:shd w:val="clear" w:color="auto" w:fill="FFFF99"/>
          <w:rtl/>
        </w:rPr>
        <w:t xml:space="preserve"> לדוגמה</w:t>
      </w:r>
    </w:p>
    <w:p w:rsidR="00856BC6" w:rsidRPr="00D2099F" w:rsidRDefault="00856BC6" w:rsidP="00856BC6">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3,400</w:t>
      </w:r>
      <w:r w:rsidRPr="00D2099F">
        <w:rPr>
          <w:rStyle w:val="default"/>
          <w:rFonts w:cs="FrankRuehl" w:hint="cs"/>
          <w:vanish/>
          <w:sz w:val="22"/>
          <w:szCs w:val="22"/>
          <w:shd w:val="clear" w:color="auto" w:fill="FFFF99"/>
          <w:rtl/>
        </w:rPr>
        <w:t xml:space="preserve"> לדוגמה</w:t>
      </w:r>
    </w:p>
    <w:p w:rsidR="00856BC6" w:rsidRPr="00D2099F" w:rsidRDefault="00856BC6" w:rsidP="00856BC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56BC6" w:rsidRPr="00D2099F" w:rsidRDefault="00856BC6" w:rsidP="00856BC6">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856BC6" w:rsidRPr="00D2099F" w:rsidRDefault="00856BC6" w:rsidP="00856BC6">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856BC6" w:rsidRPr="00D2099F" w:rsidRDefault="00856BC6" w:rsidP="00856BC6">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800</w:t>
      </w:r>
      <w:r w:rsidRPr="00D2099F">
        <w:rPr>
          <w:rStyle w:val="default"/>
          <w:rFonts w:cs="FrankRuehl" w:hint="cs"/>
          <w:vanish/>
          <w:sz w:val="22"/>
          <w:szCs w:val="22"/>
          <w:shd w:val="clear" w:color="auto" w:fill="FFFF99"/>
          <w:rtl/>
        </w:rPr>
        <w:t xml:space="preserve"> לדוגמה</w:t>
      </w:r>
    </w:p>
    <w:p w:rsidR="00856BC6" w:rsidRPr="00D2099F" w:rsidRDefault="00856BC6" w:rsidP="00856BC6">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856BC6" w:rsidRPr="00D2099F" w:rsidRDefault="00856BC6" w:rsidP="00856BC6">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תשמ"ה-1985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3" w:history="1">
        <w:r w:rsidRPr="00D2099F">
          <w:rPr>
            <w:rStyle w:val="Hyperlink"/>
            <w:rFonts w:cs="FrankRuehl" w:hint="cs"/>
            <w:vanish/>
            <w:szCs w:val="20"/>
            <w:shd w:val="clear" w:color="auto" w:fill="FFFF99"/>
            <w:rtl/>
          </w:rPr>
          <w:t>ק"ת תשמ"ה מס' 4841</w:t>
        </w:r>
      </w:hyperlink>
      <w:r w:rsidR="00757BA1" w:rsidRPr="00D2099F">
        <w:rPr>
          <w:rFonts w:cs="FrankRuehl" w:hint="cs"/>
          <w:vanish/>
          <w:szCs w:val="20"/>
          <w:shd w:val="clear" w:color="auto" w:fill="FFFF99"/>
          <w:rtl/>
        </w:rPr>
        <w:t xml:space="preserve"> מיום 16.7.1985 עמ' 1755</w:t>
      </w:r>
    </w:p>
    <w:p w:rsidR="00B44B53" w:rsidRPr="00D2099F" w:rsidRDefault="00B44B53" w:rsidP="00B44B53">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B44B53" w:rsidRPr="00D2099F" w:rsidRDefault="00B44B53" w:rsidP="00B44B53">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B44B53" w:rsidRPr="00D2099F" w:rsidRDefault="00B44B53" w:rsidP="00B44B53">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w:t>
      </w:r>
    </w:p>
    <w:p w:rsidR="00B44B53" w:rsidRPr="00D2099F" w:rsidRDefault="00B44B53" w:rsidP="00B44B53">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B44B53" w:rsidRPr="00D2099F" w:rsidRDefault="00B44B53" w:rsidP="00B44B53">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8,400</w:t>
      </w:r>
      <w:r w:rsidRPr="00D2099F">
        <w:rPr>
          <w:rStyle w:val="default"/>
          <w:rFonts w:cs="FrankRuehl" w:hint="cs"/>
          <w:vanish/>
          <w:sz w:val="22"/>
          <w:szCs w:val="22"/>
          <w:shd w:val="clear" w:color="auto" w:fill="FFFF99"/>
          <w:rtl/>
        </w:rPr>
        <w:t xml:space="preserve"> לדוגמה</w:t>
      </w:r>
    </w:p>
    <w:p w:rsidR="00B44B53" w:rsidRPr="00D2099F" w:rsidRDefault="00B44B53" w:rsidP="00B44B53">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B44B53" w:rsidRPr="00D2099F" w:rsidRDefault="00B44B53" w:rsidP="00B44B53">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B44B53" w:rsidRPr="00D2099F" w:rsidRDefault="00B44B53" w:rsidP="00B44B53">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5,300</w:t>
      </w:r>
      <w:r w:rsidRPr="00D2099F">
        <w:rPr>
          <w:rStyle w:val="default"/>
          <w:rFonts w:cs="FrankRuehl" w:hint="cs"/>
          <w:vanish/>
          <w:sz w:val="22"/>
          <w:szCs w:val="22"/>
          <w:shd w:val="clear" w:color="auto" w:fill="FFFF99"/>
          <w:rtl/>
        </w:rPr>
        <w:t xml:space="preserve"> לדוגמה</w:t>
      </w:r>
    </w:p>
    <w:p w:rsidR="00B44B53" w:rsidRPr="00D2099F" w:rsidRDefault="00B44B53" w:rsidP="00B44B53">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4,000</w:t>
      </w:r>
      <w:r w:rsidRPr="00D2099F">
        <w:rPr>
          <w:rStyle w:val="default"/>
          <w:rFonts w:cs="FrankRuehl" w:hint="cs"/>
          <w:vanish/>
          <w:sz w:val="22"/>
          <w:szCs w:val="22"/>
          <w:shd w:val="clear" w:color="auto" w:fill="FFFF99"/>
          <w:rtl/>
        </w:rPr>
        <w:t xml:space="preserve"> לדוגמה</w:t>
      </w:r>
    </w:p>
    <w:p w:rsidR="00B44B53" w:rsidRPr="00D2099F" w:rsidRDefault="00B44B53" w:rsidP="00B44B53">
      <w:pPr>
        <w:pStyle w:val="P11"/>
        <w:tabs>
          <w:tab w:val="clear" w:pos="2835"/>
          <w:tab w:val="clear" w:pos="6259"/>
          <w:tab w:val="left" w:pos="4452"/>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4,000</w:t>
      </w:r>
      <w:r w:rsidRPr="00D2099F">
        <w:rPr>
          <w:rStyle w:val="default"/>
          <w:rFonts w:cs="FrankRuehl" w:hint="cs"/>
          <w:vanish/>
          <w:sz w:val="22"/>
          <w:szCs w:val="22"/>
          <w:shd w:val="clear" w:color="auto" w:fill="FFFF99"/>
          <w:rtl/>
        </w:rPr>
        <w:t xml:space="preserve"> </w:t>
      </w:r>
      <w:r w:rsidR="00F61B4E" w:rsidRPr="00D2099F">
        <w:rPr>
          <w:rStyle w:val="default"/>
          <w:rFonts w:cs="FrankRuehl" w:hint="cs"/>
          <w:vanish/>
          <w:sz w:val="22"/>
          <w:szCs w:val="22"/>
          <w:shd w:val="clear" w:color="auto" w:fill="FFFF99"/>
          <w:rtl/>
        </w:rPr>
        <w:t>ל</w:t>
      </w:r>
      <w:r w:rsidRPr="00D2099F">
        <w:rPr>
          <w:rStyle w:val="default"/>
          <w:rFonts w:cs="FrankRuehl" w:hint="cs"/>
          <w:vanish/>
          <w:sz w:val="22"/>
          <w:szCs w:val="22"/>
          <w:shd w:val="clear" w:color="auto" w:fill="FFFF99"/>
          <w:rtl/>
        </w:rPr>
        <w:t>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B44B53" w:rsidRPr="00D2099F" w:rsidRDefault="00B44B53" w:rsidP="00B44B53">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B44B53" w:rsidRPr="00D2099F" w:rsidRDefault="00B44B53" w:rsidP="00B44B53">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3,400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5,300</w:t>
      </w:r>
      <w:r w:rsidRPr="00D2099F">
        <w:rPr>
          <w:rStyle w:val="default"/>
          <w:rFonts w:cs="FrankRuehl" w:hint="cs"/>
          <w:vanish/>
          <w:sz w:val="22"/>
          <w:szCs w:val="22"/>
          <w:shd w:val="clear" w:color="auto" w:fill="FFFF99"/>
          <w:rtl/>
        </w:rPr>
        <w:t xml:space="preserve"> לדוגמה</w:t>
      </w:r>
    </w:p>
    <w:p w:rsidR="00B44B53" w:rsidRPr="00D2099F" w:rsidRDefault="00B44B53" w:rsidP="00B44B53">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5,300</w:t>
      </w:r>
      <w:r w:rsidRPr="00D2099F">
        <w:rPr>
          <w:rStyle w:val="default"/>
          <w:rFonts w:cs="FrankRuehl" w:hint="cs"/>
          <w:vanish/>
          <w:sz w:val="22"/>
          <w:szCs w:val="22"/>
          <w:shd w:val="clear" w:color="auto" w:fill="FFFF99"/>
          <w:rtl/>
        </w:rPr>
        <w:t xml:space="preserve"> לדוגמה</w:t>
      </w:r>
    </w:p>
    <w:p w:rsidR="00B44B53" w:rsidRPr="00D2099F" w:rsidRDefault="00B44B53" w:rsidP="00B44B53">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B44B53" w:rsidRPr="00D2099F" w:rsidRDefault="00B44B53" w:rsidP="00B44B53">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B44B53" w:rsidRPr="00D2099F" w:rsidRDefault="00B44B53" w:rsidP="00B44B53">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4,000</w:t>
      </w:r>
      <w:r w:rsidRPr="00D2099F">
        <w:rPr>
          <w:rStyle w:val="default"/>
          <w:rFonts w:cs="FrankRuehl" w:hint="cs"/>
          <w:vanish/>
          <w:sz w:val="22"/>
          <w:szCs w:val="22"/>
          <w:shd w:val="clear" w:color="auto" w:fill="FFFF99"/>
          <w:rtl/>
        </w:rPr>
        <w:t xml:space="preserve"> לדוגמה</w:t>
      </w:r>
    </w:p>
    <w:p w:rsidR="00B44B53" w:rsidRPr="00D2099F" w:rsidRDefault="00B44B53" w:rsidP="00B44B53">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hint="cs"/>
          <w:vanish/>
          <w:sz w:val="22"/>
          <w:szCs w:val="22"/>
          <w:shd w:val="clear" w:color="auto" w:fill="FFFF99"/>
          <w:rtl/>
        </w:rPr>
        <w:t xml:space="preserve"> לדוגמה</w:t>
      </w:r>
    </w:p>
    <w:p w:rsidR="00B44B53" w:rsidRPr="00D2099F" w:rsidRDefault="00B44B53" w:rsidP="00B44B53">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4,000</w:t>
      </w:r>
      <w:r w:rsidRPr="00D2099F">
        <w:rPr>
          <w:rStyle w:val="default"/>
          <w:rFonts w:cs="FrankRuehl" w:hint="cs"/>
          <w:vanish/>
          <w:sz w:val="22"/>
          <w:szCs w:val="22"/>
          <w:shd w:val="clear" w:color="auto" w:fill="FFFF99"/>
          <w:rtl/>
        </w:rPr>
        <w:t xml:space="preserve"> לדוגמה</w:t>
      </w:r>
    </w:p>
    <w:p w:rsidR="00B44B53" w:rsidRPr="00D2099F" w:rsidRDefault="00B44B53" w:rsidP="00B44B53">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תשמ"ו-1985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4" w:history="1">
        <w:r w:rsidRPr="00D2099F">
          <w:rPr>
            <w:rStyle w:val="Hyperlink"/>
            <w:rFonts w:cs="FrankRuehl" w:hint="cs"/>
            <w:vanish/>
            <w:szCs w:val="20"/>
            <w:shd w:val="clear" w:color="auto" w:fill="FFFF99"/>
            <w:rtl/>
          </w:rPr>
          <w:t>ק"ת תשמ"ו מס' 4864</w:t>
        </w:r>
      </w:hyperlink>
      <w:r w:rsidRPr="00D2099F">
        <w:rPr>
          <w:rFonts w:cs="FrankRuehl" w:hint="cs"/>
          <w:vanish/>
          <w:szCs w:val="20"/>
          <w:shd w:val="clear" w:color="auto" w:fill="FFFF99"/>
          <w:rtl/>
        </w:rPr>
        <w:t xml:space="preserve"> מיום 16.10.1985 עמ</w:t>
      </w:r>
      <w:r w:rsidR="0034427C" w:rsidRPr="00D2099F">
        <w:rPr>
          <w:rFonts w:cs="FrankRuehl" w:hint="cs"/>
          <w:vanish/>
          <w:szCs w:val="20"/>
          <w:shd w:val="clear" w:color="auto" w:fill="FFFF99"/>
          <w:rtl/>
        </w:rPr>
        <w:t>' 75</w:t>
      </w:r>
    </w:p>
    <w:p w:rsidR="004D511E" w:rsidRPr="00D2099F" w:rsidRDefault="004D511E" w:rsidP="004D511E">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4D511E" w:rsidRPr="00D2099F" w:rsidRDefault="004D511E" w:rsidP="004D511E">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4D511E" w:rsidRPr="00D2099F" w:rsidRDefault="004D511E" w:rsidP="004D511E">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w:t>
      </w:r>
      <w:r w:rsidRPr="00D2099F">
        <w:rPr>
          <w:rStyle w:val="default"/>
          <w:rFonts w:cs="FrankRuehl" w:hint="cs"/>
          <w:strike/>
          <w:vanish/>
          <w:sz w:val="20"/>
          <w:szCs w:val="20"/>
          <w:shd w:val="clear" w:color="auto" w:fill="FFFF99"/>
          <w:rtl/>
        </w:rPr>
        <w:t>בשקלים</w:t>
      </w:r>
      <w:r w:rsidRPr="00D2099F">
        <w:rPr>
          <w:rStyle w:val="default"/>
          <w:rFonts w:cs="FrankRuehl" w:hint="cs"/>
          <w:vanish/>
          <w:sz w:val="20"/>
          <w:szCs w:val="20"/>
          <w:shd w:val="clear" w:color="auto" w:fill="FFFF99"/>
          <w:rtl/>
        </w:rPr>
        <w:t xml:space="preserve"> </w:t>
      </w:r>
      <w:r w:rsidRPr="00D2099F">
        <w:rPr>
          <w:rStyle w:val="default"/>
          <w:rFonts w:cs="FrankRuehl" w:hint="cs"/>
          <w:vanish/>
          <w:sz w:val="20"/>
          <w:szCs w:val="20"/>
          <w:u w:val="single"/>
          <w:shd w:val="clear" w:color="auto" w:fill="FFFF99"/>
          <w:rtl/>
        </w:rPr>
        <w:t>בשקלים חדשים</w:t>
      </w:r>
      <w:r w:rsidRPr="00D2099F">
        <w:rPr>
          <w:rStyle w:val="default"/>
          <w:rFonts w:cs="FrankRuehl" w:hint="cs"/>
          <w:vanish/>
          <w:sz w:val="20"/>
          <w:szCs w:val="20"/>
          <w:shd w:val="clear" w:color="auto" w:fill="FFFF99"/>
          <w:rtl/>
        </w:rPr>
        <w:t xml:space="preserve"> </w:t>
      </w:r>
    </w:p>
    <w:p w:rsidR="004D511E" w:rsidRPr="00D2099F" w:rsidRDefault="004D511E" w:rsidP="004D511E">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4D511E" w:rsidRPr="00D2099F" w:rsidRDefault="004D511E" w:rsidP="004D511E">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10.30</w:t>
      </w:r>
      <w:r w:rsidRPr="00D2099F">
        <w:rPr>
          <w:rStyle w:val="default"/>
          <w:rFonts w:cs="FrankRuehl" w:hint="cs"/>
          <w:vanish/>
          <w:sz w:val="22"/>
          <w:szCs w:val="22"/>
          <w:shd w:val="clear" w:color="auto" w:fill="FFFF99"/>
          <w:rtl/>
        </w:rPr>
        <w:t xml:space="preserve"> לדוגמה</w:t>
      </w:r>
    </w:p>
    <w:p w:rsidR="004D511E" w:rsidRPr="00D2099F" w:rsidRDefault="004D511E" w:rsidP="004D511E">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4D511E" w:rsidRPr="00D2099F" w:rsidRDefault="004D511E" w:rsidP="004D511E">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4.90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4D511E" w:rsidRPr="00D2099F" w:rsidRDefault="004D511E" w:rsidP="004D511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5,300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6.40</w:t>
      </w:r>
      <w:r w:rsidRPr="00D2099F">
        <w:rPr>
          <w:rStyle w:val="default"/>
          <w:rFonts w:cs="FrankRuehl" w:hint="cs"/>
          <w:vanish/>
          <w:sz w:val="22"/>
          <w:szCs w:val="22"/>
          <w:shd w:val="clear" w:color="auto" w:fill="FFFF99"/>
          <w:rtl/>
        </w:rPr>
        <w:t xml:space="preserve"> לדוגמה</w:t>
      </w:r>
    </w:p>
    <w:p w:rsidR="004D511E" w:rsidRPr="00D2099F" w:rsidRDefault="004D511E" w:rsidP="004D511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4.90</w:t>
      </w:r>
      <w:r w:rsidRPr="00D2099F">
        <w:rPr>
          <w:rStyle w:val="default"/>
          <w:rFonts w:cs="FrankRuehl" w:hint="cs"/>
          <w:vanish/>
          <w:sz w:val="22"/>
          <w:szCs w:val="22"/>
          <w:shd w:val="clear" w:color="auto" w:fill="FFFF99"/>
          <w:rtl/>
        </w:rPr>
        <w:t xml:space="preserve"> לדוגמה</w:t>
      </w:r>
    </w:p>
    <w:p w:rsidR="004D511E" w:rsidRPr="00D2099F" w:rsidRDefault="004D511E" w:rsidP="004D511E">
      <w:pPr>
        <w:pStyle w:val="P11"/>
        <w:tabs>
          <w:tab w:val="clear" w:pos="2835"/>
          <w:tab w:val="clear" w:pos="6259"/>
          <w:tab w:val="left" w:pos="4452"/>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4.90</w:t>
      </w:r>
      <w:r w:rsidRPr="00D2099F">
        <w:rPr>
          <w:rStyle w:val="default"/>
          <w:rFonts w:cs="FrankRuehl" w:hint="cs"/>
          <w:vanish/>
          <w:sz w:val="22"/>
          <w:szCs w:val="22"/>
          <w:shd w:val="clear" w:color="auto" w:fill="FFFF99"/>
          <w:rtl/>
        </w:rPr>
        <w:t xml:space="preserve"> </w:t>
      </w:r>
      <w:r w:rsidR="00F61B4E" w:rsidRPr="00D2099F">
        <w:rPr>
          <w:rStyle w:val="default"/>
          <w:rFonts w:cs="FrankRuehl" w:hint="cs"/>
          <w:vanish/>
          <w:sz w:val="22"/>
          <w:szCs w:val="22"/>
          <w:shd w:val="clear" w:color="auto" w:fill="FFFF99"/>
          <w:rtl/>
        </w:rPr>
        <w:t>ל</w:t>
      </w:r>
      <w:r w:rsidRPr="00D2099F">
        <w:rPr>
          <w:rStyle w:val="default"/>
          <w:rFonts w:cs="FrankRuehl" w:hint="cs"/>
          <w:vanish/>
          <w:sz w:val="22"/>
          <w:szCs w:val="22"/>
          <w:shd w:val="clear" w:color="auto" w:fill="FFFF99"/>
          <w:rtl/>
        </w:rPr>
        <w:t>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4D511E" w:rsidRPr="00D2099F" w:rsidRDefault="004D511E" w:rsidP="004D511E">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4D511E" w:rsidRPr="00D2099F" w:rsidRDefault="004D511E" w:rsidP="0034427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0034427C" w:rsidRPr="00D2099F">
        <w:rPr>
          <w:rStyle w:val="default"/>
          <w:rFonts w:cs="FrankRuehl" w:hint="cs"/>
          <w:strike/>
          <w:vanish/>
          <w:sz w:val="22"/>
          <w:szCs w:val="22"/>
          <w:shd w:val="clear" w:color="auto" w:fill="FFFF99"/>
          <w:rtl/>
        </w:rPr>
        <w:t>5,3</w:t>
      </w:r>
      <w:r w:rsidRPr="00D2099F">
        <w:rPr>
          <w:rStyle w:val="default"/>
          <w:rFonts w:cs="FrankRuehl" w:hint="cs"/>
          <w:strike/>
          <w:vanish/>
          <w:sz w:val="22"/>
          <w:szCs w:val="22"/>
          <w:shd w:val="clear" w:color="auto" w:fill="FFFF99"/>
          <w:rtl/>
        </w:rPr>
        <w:t>00</w:t>
      </w:r>
      <w:r w:rsidRPr="00D2099F">
        <w:rPr>
          <w:rStyle w:val="default"/>
          <w:rFonts w:cs="FrankRuehl"/>
          <w:vanish/>
          <w:sz w:val="22"/>
          <w:szCs w:val="22"/>
          <w:shd w:val="clear" w:color="auto" w:fill="FFFF99"/>
          <w:rtl/>
        </w:rPr>
        <w:t xml:space="preserve"> </w:t>
      </w:r>
      <w:r w:rsidR="0034427C" w:rsidRPr="00D2099F">
        <w:rPr>
          <w:rStyle w:val="default"/>
          <w:rFonts w:cs="FrankRuehl" w:hint="cs"/>
          <w:vanish/>
          <w:sz w:val="22"/>
          <w:szCs w:val="22"/>
          <w:u w:val="single"/>
          <w:shd w:val="clear" w:color="auto" w:fill="FFFF99"/>
          <w:rtl/>
        </w:rPr>
        <w:t>6.40</w:t>
      </w:r>
      <w:r w:rsidRPr="00D2099F">
        <w:rPr>
          <w:rStyle w:val="default"/>
          <w:rFonts w:cs="FrankRuehl" w:hint="cs"/>
          <w:vanish/>
          <w:sz w:val="22"/>
          <w:szCs w:val="22"/>
          <w:shd w:val="clear" w:color="auto" w:fill="FFFF99"/>
          <w:rtl/>
        </w:rPr>
        <w:t xml:space="preserve"> לדוגמה</w:t>
      </w:r>
    </w:p>
    <w:p w:rsidR="004D511E" w:rsidRPr="00D2099F" w:rsidRDefault="004D511E" w:rsidP="0034427C">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34427C" w:rsidRPr="00D2099F">
        <w:rPr>
          <w:rStyle w:val="default"/>
          <w:rFonts w:cs="FrankRuehl" w:hint="cs"/>
          <w:strike/>
          <w:vanish/>
          <w:sz w:val="22"/>
          <w:szCs w:val="22"/>
          <w:shd w:val="clear" w:color="auto" w:fill="FFFF99"/>
          <w:rtl/>
        </w:rPr>
        <w:t>5,300</w:t>
      </w:r>
      <w:r w:rsidRPr="00D2099F">
        <w:rPr>
          <w:rStyle w:val="default"/>
          <w:rFonts w:cs="FrankRuehl"/>
          <w:vanish/>
          <w:sz w:val="22"/>
          <w:szCs w:val="22"/>
          <w:shd w:val="clear" w:color="auto" w:fill="FFFF99"/>
          <w:rtl/>
        </w:rPr>
        <w:t xml:space="preserve"> </w:t>
      </w:r>
      <w:r w:rsidR="0034427C" w:rsidRPr="00D2099F">
        <w:rPr>
          <w:rStyle w:val="default"/>
          <w:rFonts w:cs="FrankRuehl" w:hint="cs"/>
          <w:vanish/>
          <w:sz w:val="22"/>
          <w:szCs w:val="22"/>
          <w:u w:val="single"/>
          <w:shd w:val="clear" w:color="auto" w:fill="FFFF99"/>
          <w:rtl/>
        </w:rPr>
        <w:t>6.40</w:t>
      </w:r>
      <w:r w:rsidRPr="00D2099F">
        <w:rPr>
          <w:rStyle w:val="default"/>
          <w:rFonts w:cs="FrankRuehl" w:hint="cs"/>
          <w:vanish/>
          <w:sz w:val="22"/>
          <w:szCs w:val="22"/>
          <w:shd w:val="clear" w:color="auto" w:fill="FFFF99"/>
          <w:rtl/>
        </w:rPr>
        <w:t xml:space="preserve"> לדוגמה</w:t>
      </w:r>
    </w:p>
    <w:p w:rsidR="004D511E" w:rsidRPr="00D2099F" w:rsidRDefault="004D511E" w:rsidP="0034427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34427C" w:rsidRPr="00D2099F">
        <w:rPr>
          <w:rStyle w:val="default"/>
          <w:rFonts w:cs="FrankRuehl" w:hint="cs"/>
          <w:strike/>
          <w:vanish/>
          <w:sz w:val="22"/>
          <w:szCs w:val="22"/>
          <w:shd w:val="clear" w:color="auto" w:fill="FFFF99"/>
          <w:rtl/>
        </w:rPr>
        <w:t>1,2</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0034427C" w:rsidRPr="00D2099F">
        <w:rPr>
          <w:rStyle w:val="default"/>
          <w:rFonts w:cs="FrankRuehl" w:hint="cs"/>
          <w:vanish/>
          <w:sz w:val="22"/>
          <w:szCs w:val="22"/>
          <w:u w:val="single"/>
          <w:shd w:val="clear" w:color="auto" w:fill="FFFF99"/>
          <w:rtl/>
        </w:rPr>
        <w:t>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4D511E" w:rsidRPr="00D2099F" w:rsidRDefault="004D511E" w:rsidP="004D511E">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4D511E" w:rsidRPr="00D2099F" w:rsidRDefault="004D511E" w:rsidP="0034427C">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0034427C" w:rsidRPr="00D2099F">
        <w:rPr>
          <w:rStyle w:val="default"/>
          <w:rFonts w:cs="FrankRuehl" w:hint="cs"/>
          <w:strike/>
          <w:vanish/>
          <w:sz w:val="22"/>
          <w:szCs w:val="22"/>
          <w:shd w:val="clear" w:color="auto" w:fill="FFFF99"/>
          <w:rtl/>
        </w:rPr>
        <w:t>4,000</w:t>
      </w:r>
      <w:r w:rsidR="0034427C" w:rsidRPr="00D2099F">
        <w:rPr>
          <w:rStyle w:val="default"/>
          <w:rFonts w:cs="FrankRuehl"/>
          <w:vanish/>
          <w:sz w:val="22"/>
          <w:szCs w:val="22"/>
          <w:shd w:val="clear" w:color="auto" w:fill="FFFF99"/>
          <w:rtl/>
        </w:rPr>
        <w:t xml:space="preserve"> </w:t>
      </w:r>
      <w:r w:rsidR="0034427C" w:rsidRPr="00D2099F">
        <w:rPr>
          <w:rStyle w:val="default"/>
          <w:rFonts w:cs="FrankRuehl" w:hint="cs"/>
          <w:vanish/>
          <w:sz w:val="22"/>
          <w:szCs w:val="22"/>
          <w:u w:val="single"/>
          <w:shd w:val="clear" w:color="auto" w:fill="FFFF99"/>
          <w:rtl/>
        </w:rPr>
        <w:t>4.90</w:t>
      </w:r>
      <w:r w:rsidRPr="00D2099F">
        <w:rPr>
          <w:rStyle w:val="default"/>
          <w:rFonts w:cs="FrankRuehl" w:hint="cs"/>
          <w:vanish/>
          <w:sz w:val="22"/>
          <w:szCs w:val="22"/>
          <w:shd w:val="clear" w:color="auto" w:fill="FFFF99"/>
          <w:rtl/>
        </w:rPr>
        <w:t xml:space="preserve"> לדוגמה</w:t>
      </w:r>
    </w:p>
    <w:p w:rsidR="004D511E" w:rsidRPr="00D2099F" w:rsidRDefault="004D511E" w:rsidP="0034427C">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0034427C" w:rsidRPr="00D2099F">
        <w:rPr>
          <w:rStyle w:val="default"/>
          <w:rFonts w:cs="FrankRuehl" w:hint="cs"/>
          <w:strike/>
          <w:vanish/>
          <w:sz w:val="22"/>
          <w:szCs w:val="22"/>
          <w:shd w:val="clear" w:color="auto" w:fill="FFFF99"/>
          <w:rtl/>
        </w:rPr>
        <w:t>1,2</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0034427C" w:rsidRPr="00D2099F">
        <w:rPr>
          <w:rStyle w:val="default"/>
          <w:rFonts w:cs="FrankRuehl" w:hint="cs"/>
          <w:vanish/>
          <w:sz w:val="22"/>
          <w:szCs w:val="22"/>
          <w:u w:val="single"/>
          <w:shd w:val="clear" w:color="auto" w:fill="FFFF99"/>
          <w:rtl/>
        </w:rPr>
        <w:t>1.50</w:t>
      </w:r>
      <w:r w:rsidRPr="00D2099F">
        <w:rPr>
          <w:rStyle w:val="default"/>
          <w:rFonts w:cs="FrankRuehl" w:hint="cs"/>
          <w:vanish/>
          <w:sz w:val="22"/>
          <w:szCs w:val="22"/>
          <w:shd w:val="clear" w:color="auto" w:fill="FFFF99"/>
          <w:rtl/>
        </w:rPr>
        <w:t xml:space="preserve"> לדוגמה</w:t>
      </w:r>
    </w:p>
    <w:p w:rsidR="004D511E" w:rsidRPr="00D2099F" w:rsidRDefault="004D511E" w:rsidP="0034427C">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0034427C" w:rsidRPr="00D2099F">
        <w:rPr>
          <w:rStyle w:val="default"/>
          <w:rFonts w:cs="FrankRuehl" w:hint="cs"/>
          <w:strike/>
          <w:vanish/>
          <w:sz w:val="22"/>
          <w:szCs w:val="22"/>
          <w:shd w:val="clear" w:color="auto" w:fill="FFFF99"/>
          <w:rtl/>
        </w:rPr>
        <w:t>4,0</w:t>
      </w:r>
      <w:r w:rsidRPr="00D2099F">
        <w:rPr>
          <w:rStyle w:val="default"/>
          <w:rFonts w:cs="FrankRuehl" w:hint="cs"/>
          <w:strike/>
          <w:vanish/>
          <w:sz w:val="22"/>
          <w:szCs w:val="22"/>
          <w:shd w:val="clear" w:color="auto" w:fill="FFFF99"/>
          <w:rtl/>
        </w:rPr>
        <w:t>00</w:t>
      </w:r>
      <w:r w:rsidRPr="00D2099F">
        <w:rPr>
          <w:rStyle w:val="default"/>
          <w:rFonts w:cs="FrankRuehl"/>
          <w:vanish/>
          <w:sz w:val="22"/>
          <w:szCs w:val="22"/>
          <w:shd w:val="clear" w:color="auto" w:fill="FFFF99"/>
          <w:rtl/>
        </w:rPr>
        <w:t xml:space="preserve"> </w:t>
      </w:r>
      <w:r w:rsidR="0034427C" w:rsidRPr="00D2099F">
        <w:rPr>
          <w:rStyle w:val="default"/>
          <w:rFonts w:cs="FrankRuehl" w:hint="cs"/>
          <w:vanish/>
          <w:sz w:val="22"/>
          <w:szCs w:val="22"/>
          <w:u w:val="single"/>
          <w:shd w:val="clear" w:color="auto" w:fill="FFFF99"/>
          <w:rtl/>
        </w:rPr>
        <w:t>4.90</w:t>
      </w:r>
      <w:r w:rsidRPr="00D2099F">
        <w:rPr>
          <w:rStyle w:val="default"/>
          <w:rFonts w:cs="FrankRuehl" w:hint="cs"/>
          <w:vanish/>
          <w:sz w:val="22"/>
          <w:szCs w:val="22"/>
          <w:shd w:val="clear" w:color="auto" w:fill="FFFF99"/>
          <w:rtl/>
        </w:rPr>
        <w:t xml:space="preserve"> לדוגמה</w:t>
      </w:r>
    </w:p>
    <w:p w:rsidR="004D511E" w:rsidRPr="00D2099F" w:rsidRDefault="004D511E" w:rsidP="0034427C">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0034427C" w:rsidRPr="00D2099F">
        <w:rPr>
          <w:rStyle w:val="default"/>
          <w:rFonts w:cs="FrankRuehl" w:hint="cs"/>
          <w:strike/>
          <w:vanish/>
          <w:sz w:val="22"/>
          <w:szCs w:val="22"/>
          <w:shd w:val="clear" w:color="auto" w:fill="FFFF99"/>
          <w:rtl/>
        </w:rPr>
        <w:t>1,2</w:t>
      </w:r>
      <w:r w:rsidRPr="00D2099F">
        <w:rPr>
          <w:rStyle w:val="default"/>
          <w:rFonts w:cs="FrankRuehl" w:hint="cs"/>
          <w:strike/>
          <w:vanish/>
          <w:sz w:val="22"/>
          <w:szCs w:val="22"/>
          <w:shd w:val="clear" w:color="auto" w:fill="FFFF99"/>
          <w:rtl/>
        </w:rPr>
        <w:t>00</w:t>
      </w:r>
      <w:r w:rsidRPr="00D2099F">
        <w:rPr>
          <w:rStyle w:val="default"/>
          <w:rFonts w:cs="FrankRuehl" w:hint="cs"/>
          <w:vanish/>
          <w:sz w:val="22"/>
          <w:szCs w:val="22"/>
          <w:shd w:val="clear" w:color="auto" w:fill="FFFF99"/>
          <w:rtl/>
        </w:rPr>
        <w:t xml:space="preserve"> </w:t>
      </w:r>
      <w:r w:rsidR="0034427C" w:rsidRPr="00D2099F">
        <w:rPr>
          <w:rStyle w:val="default"/>
          <w:rFonts w:cs="FrankRuehl" w:hint="cs"/>
          <w:vanish/>
          <w:sz w:val="22"/>
          <w:szCs w:val="22"/>
          <w:u w:val="single"/>
          <w:shd w:val="clear" w:color="auto" w:fill="FFFF99"/>
          <w:rtl/>
        </w:rPr>
        <w:t>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תשמ"ו-1986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5" w:history="1">
        <w:r w:rsidRPr="00D2099F">
          <w:rPr>
            <w:rStyle w:val="Hyperlink"/>
            <w:rFonts w:cs="FrankRuehl" w:hint="cs"/>
            <w:vanish/>
            <w:szCs w:val="20"/>
            <w:shd w:val="clear" w:color="auto" w:fill="FFFF99"/>
            <w:rtl/>
          </w:rPr>
          <w:t>ק"ת תשמ"ו מס' 4974</w:t>
        </w:r>
      </w:hyperlink>
      <w:r w:rsidR="0034427C" w:rsidRPr="00D2099F">
        <w:rPr>
          <w:rFonts w:cs="FrankRuehl" w:hint="cs"/>
          <w:vanish/>
          <w:szCs w:val="20"/>
          <w:shd w:val="clear" w:color="auto" w:fill="FFFF99"/>
          <w:rtl/>
        </w:rPr>
        <w:t xml:space="preserve"> מיום 1.10.1986 עמ' 1527</w:t>
      </w:r>
    </w:p>
    <w:p w:rsidR="0034427C" w:rsidRPr="00D2099F" w:rsidRDefault="0034427C" w:rsidP="0034427C">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34427C" w:rsidRPr="00D2099F" w:rsidRDefault="0034427C" w:rsidP="0034427C">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34427C" w:rsidRPr="00D2099F" w:rsidRDefault="0034427C" w:rsidP="0034427C">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34427C" w:rsidRPr="00D2099F" w:rsidRDefault="0034427C" w:rsidP="0034427C">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34427C" w:rsidRPr="00D2099F" w:rsidRDefault="0034427C" w:rsidP="0034427C">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10.30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16.30</w:t>
      </w:r>
      <w:r w:rsidRPr="00D2099F">
        <w:rPr>
          <w:rStyle w:val="default"/>
          <w:rFonts w:cs="FrankRuehl" w:hint="cs"/>
          <w:vanish/>
          <w:sz w:val="22"/>
          <w:szCs w:val="22"/>
          <w:shd w:val="clear" w:color="auto" w:fill="FFFF99"/>
          <w:rtl/>
        </w:rPr>
        <w:t xml:space="preserve"> לדוגמה</w:t>
      </w:r>
    </w:p>
    <w:p w:rsidR="0034427C" w:rsidRPr="00D2099F" w:rsidRDefault="0034427C" w:rsidP="0034427C">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34427C" w:rsidRPr="00D2099F" w:rsidRDefault="0034427C" w:rsidP="0034427C">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4.90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7.70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34427C" w:rsidRPr="00D2099F" w:rsidRDefault="0034427C" w:rsidP="0034427C">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6.40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10.00</w:t>
      </w:r>
      <w:r w:rsidRPr="00D2099F">
        <w:rPr>
          <w:rStyle w:val="default"/>
          <w:rFonts w:cs="FrankRuehl" w:hint="cs"/>
          <w:vanish/>
          <w:sz w:val="22"/>
          <w:szCs w:val="22"/>
          <w:shd w:val="clear" w:color="auto" w:fill="FFFF99"/>
          <w:rtl/>
        </w:rPr>
        <w:t xml:space="preserve"> לדוגמה</w:t>
      </w:r>
    </w:p>
    <w:p w:rsidR="0034427C" w:rsidRPr="00D2099F" w:rsidRDefault="0034427C" w:rsidP="0034427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4.90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7.70</w:t>
      </w:r>
      <w:r w:rsidRPr="00D2099F">
        <w:rPr>
          <w:rStyle w:val="default"/>
          <w:rFonts w:cs="FrankRuehl" w:hint="cs"/>
          <w:vanish/>
          <w:sz w:val="22"/>
          <w:szCs w:val="22"/>
          <w:shd w:val="clear" w:color="auto" w:fill="FFFF99"/>
          <w:rtl/>
        </w:rPr>
        <w:t xml:space="preserve"> לדוגמה</w:t>
      </w:r>
    </w:p>
    <w:p w:rsidR="0034427C" w:rsidRPr="00D2099F" w:rsidRDefault="0034427C" w:rsidP="0034427C">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4.90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7.70</w:t>
      </w:r>
      <w:r w:rsidRPr="00D2099F">
        <w:rPr>
          <w:rStyle w:val="default"/>
          <w:rFonts w:cs="FrankRuehl" w:hint="cs"/>
          <w:vanish/>
          <w:sz w:val="22"/>
          <w:szCs w:val="22"/>
          <w:shd w:val="clear" w:color="auto" w:fill="FFFF99"/>
          <w:rtl/>
        </w:rPr>
        <w:t xml:space="preserve"> </w:t>
      </w:r>
      <w:r w:rsidR="00F61B4E" w:rsidRPr="00D2099F">
        <w:rPr>
          <w:rStyle w:val="default"/>
          <w:rFonts w:cs="FrankRuehl" w:hint="cs"/>
          <w:vanish/>
          <w:sz w:val="22"/>
          <w:szCs w:val="22"/>
          <w:shd w:val="clear" w:color="auto" w:fill="FFFF99"/>
          <w:rtl/>
        </w:rPr>
        <w:t>ל</w:t>
      </w:r>
      <w:r w:rsidRPr="00D2099F">
        <w:rPr>
          <w:rStyle w:val="default"/>
          <w:rFonts w:cs="FrankRuehl" w:hint="cs"/>
          <w:vanish/>
          <w:sz w:val="22"/>
          <w:szCs w:val="22"/>
          <w:shd w:val="clear" w:color="auto" w:fill="FFFF99"/>
          <w:rtl/>
        </w:rPr>
        <w:t>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34427C" w:rsidRPr="00D2099F" w:rsidRDefault="0034427C" w:rsidP="0034427C">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34427C" w:rsidRPr="00D2099F" w:rsidRDefault="0034427C" w:rsidP="0034427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6.40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10.00</w:t>
      </w:r>
      <w:r w:rsidRPr="00D2099F">
        <w:rPr>
          <w:rStyle w:val="default"/>
          <w:rFonts w:cs="FrankRuehl" w:hint="cs"/>
          <w:vanish/>
          <w:sz w:val="22"/>
          <w:szCs w:val="22"/>
          <w:shd w:val="clear" w:color="auto" w:fill="FFFF99"/>
          <w:rtl/>
        </w:rPr>
        <w:t xml:space="preserve"> לדוגמה</w:t>
      </w:r>
    </w:p>
    <w:p w:rsidR="0034427C" w:rsidRPr="00D2099F" w:rsidRDefault="0034427C" w:rsidP="0034427C">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6.40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10.00</w:t>
      </w:r>
      <w:r w:rsidRPr="00D2099F">
        <w:rPr>
          <w:rStyle w:val="default"/>
          <w:rFonts w:cs="FrankRuehl" w:hint="cs"/>
          <w:vanish/>
          <w:sz w:val="22"/>
          <w:szCs w:val="22"/>
          <w:shd w:val="clear" w:color="auto" w:fill="FFFF99"/>
          <w:rtl/>
        </w:rPr>
        <w:t xml:space="preserve"> לדוגמה</w:t>
      </w:r>
    </w:p>
    <w:p w:rsidR="0034427C" w:rsidRPr="00D2099F" w:rsidRDefault="0034427C" w:rsidP="0034427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2.40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4427C" w:rsidRPr="00D2099F" w:rsidRDefault="0034427C" w:rsidP="0034427C">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34427C" w:rsidRPr="00D2099F" w:rsidRDefault="0034427C" w:rsidP="0034427C">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4.90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7.70</w:t>
      </w:r>
      <w:r w:rsidRPr="00D2099F">
        <w:rPr>
          <w:rStyle w:val="default"/>
          <w:rFonts w:cs="FrankRuehl" w:hint="cs"/>
          <w:vanish/>
          <w:sz w:val="22"/>
          <w:szCs w:val="22"/>
          <w:shd w:val="clear" w:color="auto" w:fill="FFFF99"/>
          <w:rtl/>
        </w:rPr>
        <w:t xml:space="preserve"> לדוגמה</w:t>
      </w:r>
    </w:p>
    <w:p w:rsidR="0034427C" w:rsidRPr="00D2099F" w:rsidRDefault="0034427C" w:rsidP="0034427C">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2.40</w:t>
      </w:r>
      <w:r w:rsidRPr="00D2099F">
        <w:rPr>
          <w:rStyle w:val="default"/>
          <w:rFonts w:cs="FrankRuehl" w:hint="cs"/>
          <w:vanish/>
          <w:sz w:val="22"/>
          <w:szCs w:val="22"/>
          <w:shd w:val="clear" w:color="auto" w:fill="FFFF99"/>
          <w:rtl/>
        </w:rPr>
        <w:t xml:space="preserve"> לדוגמה</w:t>
      </w:r>
    </w:p>
    <w:p w:rsidR="0034427C" w:rsidRPr="00D2099F" w:rsidRDefault="0034427C" w:rsidP="0034427C">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4.90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7.70</w:t>
      </w:r>
      <w:r w:rsidRPr="00D2099F">
        <w:rPr>
          <w:rStyle w:val="default"/>
          <w:rFonts w:cs="FrankRuehl" w:hint="cs"/>
          <w:vanish/>
          <w:sz w:val="22"/>
          <w:szCs w:val="22"/>
          <w:shd w:val="clear" w:color="auto" w:fill="FFFF99"/>
          <w:rtl/>
        </w:rPr>
        <w:t xml:space="preserve"> לדוגמה</w:t>
      </w:r>
    </w:p>
    <w:p w:rsidR="0034427C" w:rsidRPr="00D2099F" w:rsidRDefault="0034427C" w:rsidP="0034427C">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2.40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תשמ"ז-1986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6" w:history="1">
        <w:r w:rsidRPr="00D2099F">
          <w:rPr>
            <w:rStyle w:val="Hyperlink"/>
            <w:rFonts w:cs="FrankRuehl" w:hint="cs"/>
            <w:vanish/>
            <w:szCs w:val="20"/>
            <w:shd w:val="clear" w:color="auto" w:fill="FFFF99"/>
            <w:rtl/>
          </w:rPr>
          <w:t>ק"ת תשמ"ז מס' 4994</w:t>
        </w:r>
      </w:hyperlink>
      <w:r w:rsidR="007A00F8" w:rsidRPr="00D2099F">
        <w:rPr>
          <w:rFonts w:cs="FrankRuehl" w:hint="cs"/>
          <w:vanish/>
          <w:szCs w:val="20"/>
          <w:shd w:val="clear" w:color="auto" w:fill="FFFF99"/>
          <w:rtl/>
        </w:rPr>
        <w:t xml:space="preserve"> מיום 31.12.1986 עמ' 279</w:t>
      </w:r>
    </w:p>
    <w:p w:rsidR="007A00F8" w:rsidRPr="00D2099F" w:rsidRDefault="007A00F8" w:rsidP="007A00F8">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7A00F8" w:rsidRPr="00D2099F" w:rsidRDefault="007A00F8" w:rsidP="007A00F8">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7A00F8" w:rsidRPr="00D2099F" w:rsidRDefault="007A00F8" w:rsidP="007A00F8">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7A00F8" w:rsidRPr="00D2099F" w:rsidRDefault="007A00F8" w:rsidP="007A00F8">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7A00F8" w:rsidRPr="00D2099F" w:rsidRDefault="007A00F8" w:rsidP="007A00F8">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16.30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17.20</w:t>
      </w:r>
      <w:r w:rsidRPr="00D2099F">
        <w:rPr>
          <w:rStyle w:val="default"/>
          <w:rFonts w:cs="FrankRuehl" w:hint="cs"/>
          <w:vanish/>
          <w:sz w:val="22"/>
          <w:szCs w:val="22"/>
          <w:shd w:val="clear" w:color="auto" w:fill="FFFF99"/>
          <w:rtl/>
        </w:rPr>
        <w:t xml:space="preserve"> לדוגמה</w:t>
      </w:r>
    </w:p>
    <w:p w:rsidR="007A00F8" w:rsidRPr="00D2099F" w:rsidRDefault="007A00F8" w:rsidP="007A00F8">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7A00F8" w:rsidRPr="00D2099F" w:rsidRDefault="007A00F8" w:rsidP="007A00F8">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8.10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7A00F8" w:rsidRPr="00D2099F" w:rsidRDefault="007A00F8" w:rsidP="007A00F8">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hint="cs"/>
          <w:vanish/>
          <w:sz w:val="22"/>
          <w:szCs w:val="22"/>
          <w:shd w:val="clear" w:color="auto" w:fill="FFFF99"/>
          <w:rtl/>
        </w:rPr>
        <w:t xml:space="preserve"> לדוגמה</w:t>
      </w:r>
    </w:p>
    <w:p w:rsidR="007A00F8" w:rsidRPr="00D2099F" w:rsidRDefault="007A00F8" w:rsidP="007A00F8">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8.10</w:t>
      </w:r>
      <w:r w:rsidRPr="00D2099F">
        <w:rPr>
          <w:rStyle w:val="default"/>
          <w:rFonts w:cs="FrankRuehl" w:hint="cs"/>
          <w:vanish/>
          <w:sz w:val="22"/>
          <w:szCs w:val="22"/>
          <w:shd w:val="clear" w:color="auto" w:fill="FFFF99"/>
          <w:rtl/>
        </w:rPr>
        <w:t xml:space="preserve"> לדוגמה</w:t>
      </w:r>
    </w:p>
    <w:p w:rsidR="007A00F8" w:rsidRPr="00D2099F" w:rsidRDefault="007A00F8" w:rsidP="007A00F8">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8.10</w:t>
      </w:r>
      <w:r w:rsidRPr="00D2099F">
        <w:rPr>
          <w:rStyle w:val="default"/>
          <w:rFonts w:cs="FrankRuehl" w:hint="cs"/>
          <w:vanish/>
          <w:sz w:val="22"/>
          <w:szCs w:val="22"/>
          <w:shd w:val="clear" w:color="auto" w:fill="FFFF99"/>
          <w:rtl/>
        </w:rPr>
        <w:t xml:space="preserve"> </w:t>
      </w:r>
      <w:r w:rsidR="00F61B4E" w:rsidRPr="00D2099F">
        <w:rPr>
          <w:rStyle w:val="default"/>
          <w:rFonts w:cs="FrankRuehl" w:hint="cs"/>
          <w:vanish/>
          <w:sz w:val="22"/>
          <w:szCs w:val="22"/>
          <w:shd w:val="clear" w:color="auto" w:fill="FFFF99"/>
          <w:rtl/>
        </w:rPr>
        <w:t>ל</w:t>
      </w:r>
      <w:r w:rsidRPr="00D2099F">
        <w:rPr>
          <w:rStyle w:val="default"/>
          <w:rFonts w:cs="FrankRuehl" w:hint="cs"/>
          <w:vanish/>
          <w:sz w:val="22"/>
          <w:szCs w:val="22"/>
          <w:shd w:val="clear" w:color="auto" w:fill="FFFF99"/>
          <w:rtl/>
        </w:rPr>
        <w:t>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7A00F8" w:rsidRPr="00D2099F" w:rsidRDefault="007A00F8" w:rsidP="007A00F8">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7A00F8" w:rsidRPr="00D2099F" w:rsidRDefault="007A00F8" w:rsidP="007A00F8">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hint="cs"/>
          <w:vanish/>
          <w:sz w:val="22"/>
          <w:szCs w:val="22"/>
          <w:shd w:val="clear" w:color="auto" w:fill="FFFF99"/>
          <w:rtl/>
        </w:rPr>
        <w:t xml:space="preserve"> לדוגמה</w:t>
      </w:r>
    </w:p>
    <w:p w:rsidR="007A00F8" w:rsidRPr="00D2099F" w:rsidRDefault="007A00F8" w:rsidP="007A00F8">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hint="cs"/>
          <w:vanish/>
          <w:sz w:val="22"/>
          <w:szCs w:val="22"/>
          <w:shd w:val="clear" w:color="auto" w:fill="FFFF99"/>
          <w:rtl/>
        </w:rPr>
        <w:t xml:space="preserve"> לדוגמה</w:t>
      </w:r>
    </w:p>
    <w:p w:rsidR="007A00F8" w:rsidRPr="00D2099F" w:rsidRDefault="007A00F8" w:rsidP="007A00F8">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2.40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7A00F8" w:rsidRPr="00D2099F" w:rsidRDefault="007A00F8" w:rsidP="007A00F8">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7A00F8" w:rsidRPr="00D2099F" w:rsidRDefault="007A00F8" w:rsidP="007A00F8">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7.70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8.10</w:t>
      </w:r>
      <w:r w:rsidRPr="00D2099F">
        <w:rPr>
          <w:rStyle w:val="default"/>
          <w:rFonts w:cs="FrankRuehl" w:hint="cs"/>
          <w:vanish/>
          <w:sz w:val="22"/>
          <w:szCs w:val="22"/>
          <w:shd w:val="clear" w:color="auto" w:fill="FFFF99"/>
          <w:rtl/>
        </w:rPr>
        <w:t xml:space="preserve"> לדוגמה</w:t>
      </w:r>
    </w:p>
    <w:p w:rsidR="007A00F8" w:rsidRPr="00D2099F" w:rsidRDefault="007A00F8" w:rsidP="007A00F8">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2.40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w:t>
      </w:r>
      <w:r w:rsidRPr="00D2099F">
        <w:rPr>
          <w:rStyle w:val="default"/>
          <w:rFonts w:cs="FrankRuehl" w:hint="cs"/>
          <w:vanish/>
          <w:sz w:val="22"/>
          <w:szCs w:val="22"/>
          <w:shd w:val="clear" w:color="auto" w:fill="FFFF99"/>
          <w:rtl/>
        </w:rPr>
        <w:t xml:space="preserve"> לדוגמה</w:t>
      </w:r>
    </w:p>
    <w:p w:rsidR="007A00F8" w:rsidRPr="00D2099F" w:rsidRDefault="007A00F8" w:rsidP="007A00F8">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7.70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8.10</w:t>
      </w:r>
      <w:r w:rsidRPr="00D2099F">
        <w:rPr>
          <w:rStyle w:val="default"/>
          <w:rFonts w:cs="FrankRuehl" w:hint="cs"/>
          <w:vanish/>
          <w:sz w:val="22"/>
          <w:szCs w:val="22"/>
          <w:shd w:val="clear" w:color="auto" w:fill="FFFF99"/>
          <w:rtl/>
        </w:rPr>
        <w:t xml:space="preserve"> לדוגמה</w:t>
      </w:r>
    </w:p>
    <w:p w:rsidR="007A00F8" w:rsidRPr="00D2099F" w:rsidRDefault="007A00F8" w:rsidP="007A00F8">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2.40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1.4.1987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תשמ"ז-1987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7" w:history="1">
        <w:r w:rsidRPr="00D2099F">
          <w:rPr>
            <w:rStyle w:val="Hyperlink"/>
            <w:rFonts w:cs="FrankRuehl" w:hint="cs"/>
            <w:vanish/>
            <w:szCs w:val="20"/>
            <w:shd w:val="clear" w:color="auto" w:fill="FFFF99"/>
            <w:rtl/>
          </w:rPr>
          <w:t>ק"ת תשמ"ז מס' 5019</w:t>
        </w:r>
      </w:hyperlink>
      <w:r w:rsidR="00F61B4E" w:rsidRPr="00D2099F">
        <w:rPr>
          <w:rFonts w:cs="FrankRuehl" w:hint="cs"/>
          <w:vanish/>
          <w:szCs w:val="20"/>
          <w:shd w:val="clear" w:color="auto" w:fill="FFFF99"/>
          <w:rtl/>
        </w:rPr>
        <w:t xml:space="preserve"> מיום 31.3.1987 עמ' 707</w:t>
      </w:r>
    </w:p>
    <w:p w:rsidR="00F61B4E" w:rsidRPr="00D2099F" w:rsidRDefault="00F61B4E" w:rsidP="00F61B4E">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F61B4E" w:rsidRPr="00D2099F" w:rsidRDefault="00F61B4E" w:rsidP="00F61B4E">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F61B4E" w:rsidRPr="00D2099F" w:rsidRDefault="00F61B4E" w:rsidP="00F61B4E">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F61B4E" w:rsidRPr="00D2099F" w:rsidRDefault="00F61B4E" w:rsidP="00F61B4E">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F61B4E" w:rsidRPr="00D2099F" w:rsidRDefault="00F61B4E" w:rsidP="00F61B4E">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17.20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18.30</w:t>
      </w:r>
      <w:r w:rsidRPr="00D2099F">
        <w:rPr>
          <w:rStyle w:val="default"/>
          <w:rFonts w:cs="FrankRuehl" w:hint="cs"/>
          <w:vanish/>
          <w:sz w:val="22"/>
          <w:szCs w:val="22"/>
          <w:shd w:val="clear" w:color="auto" w:fill="FFFF99"/>
          <w:rtl/>
        </w:rPr>
        <w:t xml:space="preserve"> לדוגמה</w:t>
      </w:r>
    </w:p>
    <w:p w:rsidR="00F61B4E" w:rsidRPr="00D2099F" w:rsidRDefault="00F61B4E" w:rsidP="00F61B4E">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F61B4E" w:rsidRPr="00D2099F" w:rsidRDefault="00F61B4E" w:rsidP="00F61B4E">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8.10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8.60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F61B4E" w:rsidRPr="00D2099F" w:rsidRDefault="00F61B4E" w:rsidP="00F61B4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11.20</w:t>
      </w:r>
      <w:r w:rsidRPr="00D2099F">
        <w:rPr>
          <w:rStyle w:val="default"/>
          <w:rFonts w:cs="FrankRuehl" w:hint="cs"/>
          <w:vanish/>
          <w:sz w:val="22"/>
          <w:szCs w:val="22"/>
          <w:shd w:val="clear" w:color="auto" w:fill="FFFF99"/>
          <w:rtl/>
        </w:rPr>
        <w:t xml:space="preserve"> לדוגמה</w:t>
      </w:r>
    </w:p>
    <w:p w:rsidR="00F61B4E" w:rsidRPr="00D2099F" w:rsidRDefault="00F61B4E" w:rsidP="00F61B4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8.10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8.60</w:t>
      </w:r>
      <w:r w:rsidRPr="00D2099F">
        <w:rPr>
          <w:rStyle w:val="default"/>
          <w:rFonts w:cs="FrankRuehl" w:hint="cs"/>
          <w:vanish/>
          <w:sz w:val="22"/>
          <w:szCs w:val="22"/>
          <w:shd w:val="clear" w:color="auto" w:fill="FFFF99"/>
          <w:rtl/>
        </w:rPr>
        <w:t xml:space="preserve"> לדוגמה</w:t>
      </w:r>
    </w:p>
    <w:p w:rsidR="00F61B4E" w:rsidRPr="00D2099F" w:rsidRDefault="00F61B4E" w:rsidP="00F61B4E">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8.10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8.60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F61B4E" w:rsidRPr="00D2099F" w:rsidRDefault="00F61B4E" w:rsidP="00F61B4E">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F61B4E" w:rsidRPr="00D2099F" w:rsidRDefault="00F61B4E" w:rsidP="00F61B4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11.20</w:t>
      </w:r>
      <w:r w:rsidRPr="00D2099F">
        <w:rPr>
          <w:rStyle w:val="default"/>
          <w:rFonts w:cs="FrankRuehl" w:hint="cs"/>
          <w:vanish/>
          <w:sz w:val="22"/>
          <w:szCs w:val="22"/>
          <w:shd w:val="clear" w:color="auto" w:fill="FFFF99"/>
          <w:rtl/>
        </w:rPr>
        <w:t xml:space="preserve"> לדוגמה</w:t>
      </w:r>
    </w:p>
    <w:p w:rsidR="00F61B4E" w:rsidRPr="00D2099F" w:rsidRDefault="00F61B4E" w:rsidP="00F61B4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11.20</w:t>
      </w:r>
      <w:r w:rsidRPr="00D2099F">
        <w:rPr>
          <w:rStyle w:val="default"/>
          <w:rFonts w:cs="FrankRuehl" w:hint="cs"/>
          <w:vanish/>
          <w:sz w:val="22"/>
          <w:szCs w:val="22"/>
          <w:shd w:val="clear" w:color="auto" w:fill="FFFF99"/>
          <w:rtl/>
        </w:rPr>
        <w:t xml:space="preserve"> לדוגמה</w:t>
      </w:r>
    </w:p>
    <w:p w:rsidR="00F61B4E" w:rsidRPr="00D2099F" w:rsidRDefault="00F61B4E" w:rsidP="00F61B4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F61B4E" w:rsidRPr="00D2099F" w:rsidRDefault="00F61B4E" w:rsidP="00F61B4E">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F61B4E" w:rsidRPr="00D2099F" w:rsidRDefault="00F61B4E" w:rsidP="00F61B4E">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8.60</w:t>
      </w:r>
      <w:r w:rsidRPr="00D2099F">
        <w:rPr>
          <w:rStyle w:val="default"/>
          <w:rFonts w:cs="FrankRuehl" w:hint="cs"/>
          <w:vanish/>
          <w:sz w:val="22"/>
          <w:szCs w:val="22"/>
          <w:shd w:val="clear" w:color="auto" w:fill="FFFF99"/>
          <w:rtl/>
        </w:rPr>
        <w:t xml:space="preserve"> לדוגמה</w:t>
      </w:r>
    </w:p>
    <w:p w:rsidR="00F61B4E" w:rsidRPr="00D2099F" w:rsidRDefault="00F61B4E" w:rsidP="00F61B4E">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w:t>
      </w:r>
      <w:r w:rsidRPr="00D2099F">
        <w:rPr>
          <w:rStyle w:val="default"/>
          <w:rFonts w:cs="FrankRuehl" w:hint="cs"/>
          <w:vanish/>
          <w:sz w:val="22"/>
          <w:szCs w:val="22"/>
          <w:shd w:val="clear" w:color="auto" w:fill="FFFF99"/>
          <w:rtl/>
        </w:rPr>
        <w:t xml:space="preserve"> לדוגמה</w:t>
      </w:r>
    </w:p>
    <w:p w:rsidR="00F61B4E" w:rsidRPr="00D2099F" w:rsidRDefault="00F61B4E" w:rsidP="00F61B4E">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8.10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8.60</w:t>
      </w:r>
      <w:r w:rsidRPr="00D2099F">
        <w:rPr>
          <w:rStyle w:val="default"/>
          <w:rFonts w:cs="FrankRuehl" w:hint="cs"/>
          <w:vanish/>
          <w:sz w:val="22"/>
          <w:szCs w:val="22"/>
          <w:shd w:val="clear" w:color="auto" w:fill="FFFF99"/>
          <w:rtl/>
        </w:rPr>
        <w:t xml:space="preserve"> לדוגמה</w:t>
      </w:r>
    </w:p>
    <w:p w:rsidR="00F61B4E" w:rsidRPr="00D2099F" w:rsidRDefault="00F61B4E" w:rsidP="00F61B4E">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תשמ"ז-1987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8" w:history="1">
        <w:r w:rsidRPr="00D2099F">
          <w:rPr>
            <w:rStyle w:val="Hyperlink"/>
            <w:rFonts w:cs="FrankRuehl" w:hint="cs"/>
            <w:vanish/>
            <w:szCs w:val="20"/>
            <w:shd w:val="clear" w:color="auto" w:fill="FFFF99"/>
            <w:rtl/>
          </w:rPr>
          <w:t>ק"ת תשמ"ז מס' 5043</w:t>
        </w:r>
      </w:hyperlink>
      <w:r w:rsidR="00923C68" w:rsidRPr="00D2099F">
        <w:rPr>
          <w:rFonts w:cs="FrankRuehl" w:hint="cs"/>
          <w:vanish/>
          <w:szCs w:val="20"/>
          <w:shd w:val="clear" w:color="auto" w:fill="FFFF99"/>
          <w:rtl/>
        </w:rPr>
        <w:t xml:space="preserve"> מיום 23.7.1987 עמ' 1139</w:t>
      </w:r>
    </w:p>
    <w:p w:rsidR="00923C68" w:rsidRPr="00D2099F" w:rsidRDefault="00923C68" w:rsidP="00923C68">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923C68" w:rsidRPr="00D2099F" w:rsidRDefault="00923C68" w:rsidP="00923C68">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923C68" w:rsidRPr="00D2099F" w:rsidRDefault="00923C68" w:rsidP="00923C68">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923C68" w:rsidRPr="00D2099F" w:rsidRDefault="00923C68" w:rsidP="00923C68">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923C68" w:rsidRPr="00D2099F" w:rsidRDefault="00923C68" w:rsidP="00857D26">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18.30</w:t>
      </w:r>
      <w:r w:rsidRPr="00D2099F">
        <w:rPr>
          <w:rStyle w:val="default"/>
          <w:rFonts w:cs="FrankRuehl"/>
          <w:vanish/>
          <w:sz w:val="22"/>
          <w:szCs w:val="22"/>
          <w:shd w:val="clear" w:color="auto" w:fill="FFFF99"/>
          <w:rtl/>
        </w:rPr>
        <w:t xml:space="preserve"> </w:t>
      </w:r>
      <w:r w:rsidR="00857D26" w:rsidRPr="00D2099F">
        <w:rPr>
          <w:rStyle w:val="default"/>
          <w:rFonts w:cs="FrankRuehl" w:hint="cs"/>
          <w:vanish/>
          <w:sz w:val="22"/>
          <w:szCs w:val="22"/>
          <w:u w:val="single"/>
          <w:shd w:val="clear" w:color="auto" w:fill="FFFF99"/>
          <w:rtl/>
        </w:rPr>
        <w:t>19.1</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23C68" w:rsidRPr="00D2099F" w:rsidRDefault="00923C68" w:rsidP="00923C68">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923C68" w:rsidRPr="00D2099F" w:rsidRDefault="00923C68" w:rsidP="00857D26">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00857D26"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8.</w:t>
      </w:r>
      <w:r w:rsidR="00857D26" w:rsidRPr="00D2099F">
        <w:rPr>
          <w:rStyle w:val="default"/>
          <w:rFonts w:cs="FrankRuehl" w:hint="cs"/>
          <w:strike/>
          <w:vanish/>
          <w:sz w:val="22"/>
          <w:szCs w:val="22"/>
          <w:shd w:val="clear" w:color="auto" w:fill="FFFF99"/>
          <w:rtl/>
        </w:rPr>
        <w:t>6</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857D26" w:rsidRPr="00D2099F">
        <w:rPr>
          <w:rStyle w:val="default"/>
          <w:rFonts w:cs="FrankRuehl" w:hint="cs"/>
          <w:vanish/>
          <w:sz w:val="22"/>
          <w:szCs w:val="22"/>
          <w:u w:val="single"/>
          <w:shd w:val="clear" w:color="auto" w:fill="FFFF99"/>
          <w:rtl/>
        </w:rPr>
        <w:t>9.0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923C68" w:rsidRPr="00D2099F" w:rsidRDefault="00923C68" w:rsidP="00857D26">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00857D26" w:rsidRPr="00D2099F">
        <w:rPr>
          <w:rStyle w:val="default"/>
          <w:rFonts w:cs="FrankRuehl" w:hint="cs"/>
          <w:strike/>
          <w:vanish/>
          <w:sz w:val="22"/>
          <w:szCs w:val="22"/>
          <w:shd w:val="clear" w:color="auto" w:fill="FFFF99"/>
          <w:rtl/>
        </w:rPr>
        <w:t>11.20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w:t>
      </w:r>
      <w:r w:rsidR="00857D26" w:rsidRPr="00D2099F">
        <w:rPr>
          <w:rStyle w:val="default"/>
          <w:rFonts w:cs="FrankRuehl" w:hint="cs"/>
          <w:vanish/>
          <w:sz w:val="22"/>
          <w:szCs w:val="22"/>
          <w:u w:val="single"/>
          <w:shd w:val="clear" w:color="auto" w:fill="FFFF99"/>
          <w:rtl/>
        </w:rPr>
        <w:t>7</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23C68" w:rsidRPr="00D2099F" w:rsidRDefault="00923C68" w:rsidP="00857D2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8.</w:t>
      </w:r>
      <w:r w:rsidR="00857D26" w:rsidRPr="00D2099F">
        <w:rPr>
          <w:rStyle w:val="default"/>
          <w:rFonts w:cs="FrankRuehl" w:hint="cs"/>
          <w:strike/>
          <w:vanish/>
          <w:sz w:val="22"/>
          <w:szCs w:val="22"/>
          <w:shd w:val="clear" w:color="auto" w:fill="FFFF99"/>
          <w:rtl/>
        </w:rPr>
        <w:t>6</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857D26" w:rsidRPr="00D2099F">
        <w:rPr>
          <w:rStyle w:val="default"/>
          <w:rFonts w:cs="FrankRuehl" w:hint="cs"/>
          <w:vanish/>
          <w:sz w:val="22"/>
          <w:szCs w:val="22"/>
          <w:u w:val="single"/>
          <w:shd w:val="clear" w:color="auto" w:fill="FFFF99"/>
          <w:rtl/>
        </w:rPr>
        <w:t>9.0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23C68" w:rsidRPr="00D2099F" w:rsidRDefault="00923C68" w:rsidP="00857D26">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8.</w:t>
      </w:r>
      <w:r w:rsidR="00857D26" w:rsidRPr="00D2099F">
        <w:rPr>
          <w:rStyle w:val="default"/>
          <w:rFonts w:cs="FrankRuehl" w:hint="cs"/>
          <w:strike/>
          <w:vanish/>
          <w:sz w:val="22"/>
          <w:szCs w:val="22"/>
          <w:shd w:val="clear" w:color="auto" w:fill="FFFF99"/>
          <w:rtl/>
        </w:rPr>
        <w:t>6</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857D26" w:rsidRPr="00D2099F">
        <w:rPr>
          <w:rStyle w:val="default"/>
          <w:rFonts w:cs="FrankRuehl" w:hint="cs"/>
          <w:vanish/>
          <w:sz w:val="22"/>
          <w:szCs w:val="22"/>
          <w:u w:val="single"/>
          <w:shd w:val="clear" w:color="auto" w:fill="FFFF99"/>
          <w:rtl/>
        </w:rPr>
        <w:t>9.0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923C68" w:rsidRPr="00D2099F" w:rsidRDefault="00923C68" w:rsidP="00923C68">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923C68" w:rsidRPr="00D2099F" w:rsidRDefault="00923C68" w:rsidP="00857D2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w:t>
      </w:r>
      <w:r w:rsidR="00857D26" w:rsidRPr="00D2099F">
        <w:rPr>
          <w:rStyle w:val="default"/>
          <w:rFonts w:cs="FrankRuehl" w:hint="cs"/>
          <w:strike/>
          <w:vanish/>
          <w:sz w:val="22"/>
          <w:szCs w:val="22"/>
          <w:shd w:val="clear" w:color="auto" w:fill="FFFF99"/>
          <w:rtl/>
        </w:rPr>
        <w:t>1.2</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w:t>
      </w:r>
      <w:r w:rsidR="00857D26" w:rsidRPr="00D2099F">
        <w:rPr>
          <w:rStyle w:val="default"/>
          <w:rFonts w:cs="FrankRuehl" w:hint="cs"/>
          <w:vanish/>
          <w:sz w:val="22"/>
          <w:szCs w:val="22"/>
          <w:u w:val="single"/>
          <w:shd w:val="clear" w:color="auto" w:fill="FFFF99"/>
          <w:rtl/>
        </w:rPr>
        <w:t>7</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23C68" w:rsidRPr="00D2099F" w:rsidRDefault="00923C68" w:rsidP="00857D26">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w:t>
      </w:r>
      <w:r w:rsidR="00857D26" w:rsidRPr="00D2099F">
        <w:rPr>
          <w:rStyle w:val="default"/>
          <w:rFonts w:cs="FrankRuehl" w:hint="cs"/>
          <w:strike/>
          <w:vanish/>
          <w:sz w:val="22"/>
          <w:szCs w:val="22"/>
          <w:shd w:val="clear" w:color="auto" w:fill="FFFF99"/>
          <w:rtl/>
        </w:rPr>
        <w:t>1.2</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w:t>
      </w:r>
      <w:r w:rsidR="00857D26" w:rsidRPr="00D2099F">
        <w:rPr>
          <w:rStyle w:val="default"/>
          <w:rFonts w:cs="FrankRuehl" w:hint="cs"/>
          <w:vanish/>
          <w:sz w:val="22"/>
          <w:szCs w:val="22"/>
          <w:u w:val="single"/>
          <w:shd w:val="clear" w:color="auto" w:fill="FFFF99"/>
          <w:rtl/>
        </w:rPr>
        <w:t>7</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23C68" w:rsidRPr="00D2099F" w:rsidRDefault="00923C68" w:rsidP="00857D2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w:t>
      </w:r>
      <w:r w:rsidR="00857D26" w:rsidRPr="00D2099F">
        <w:rPr>
          <w:rStyle w:val="default"/>
          <w:rFonts w:cs="FrankRuehl" w:hint="cs"/>
          <w:strike/>
          <w:vanish/>
          <w:sz w:val="22"/>
          <w:szCs w:val="22"/>
          <w:shd w:val="clear" w:color="auto" w:fill="FFFF99"/>
          <w:rtl/>
        </w:rPr>
        <w:t>7</w:t>
      </w:r>
      <w:r w:rsidRPr="00D2099F">
        <w:rPr>
          <w:rStyle w:val="default"/>
          <w:rFonts w:cs="FrankRuehl" w:hint="cs"/>
          <w:strike/>
          <w:vanish/>
          <w:sz w:val="22"/>
          <w:szCs w:val="22"/>
          <w:shd w:val="clear" w:color="auto" w:fill="FFFF99"/>
          <w:rtl/>
        </w:rPr>
        <w:t>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w:t>
      </w:r>
      <w:r w:rsidR="00857D26" w:rsidRPr="00D2099F">
        <w:rPr>
          <w:rStyle w:val="default"/>
          <w:rFonts w:cs="FrankRuehl" w:hint="cs"/>
          <w:vanish/>
          <w:sz w:val="22"/>
          <w:szCs w:val="22"/>
          <w:u w:val="single"/>
          <w:shd w:val="clear" w:color="auto" w:fill="FFFF99"/>
          <w:rtl/>
        </w:rPr>
        <w:t>8</w:t>
      </w:r>
      <w:r w:rsidRPr="00D2099F">
        <w:rPr>
          <w:rStyle w:val="default"/>
          <w:rFonts w:cs="FrankRuehl" w:hint="cs"/>
          <w:vanish/>
          <w:sz w:val="22"/>
          <w:szCs w:val="22"/>
          <w:u w:val="single"/>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923C68" w:rsidRPr="00D2099F" w:rsidRDefault="00923C68" w:rsidP="00923C68">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923C68" w:rsidRPr="00D2099F" w:rsidRDefault="00923C68" w:rsidP="00857D26">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w:t>
      </w:r>
      <w:r w:rsidR="00857D26" w:rsidRPr="00D2099F">
        <w:rPr>
          <w:rStyle w:val="default"/>
          <w:rFonts w:cs="FrankRuehl" w:hint="cs"/>
          <w:strike/>
          <w:vanish/>
          <w:sz w:val="22"/>
          <w:szCs w:val="22"/>
          <w:shd w:val="clear" w:color="auto" w:fill="FFFF99"/>
          <w:rtl/>
        </w:rPr>
        <w:t>6</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857D26" w:rsidRPr="00D2099F">
        <w:rPr>
          <w:rStyle w:val="default"/>
          <w:rFonts w:cs="FrankRuehl" w:hint="cs"/>
          <w:vanish/>
          <w:sz w:val="22"/>
          <w:szCs w:val="22"/>
          <w:u w:val="single"/>
          <w:shd w:val="clear" w:color="auto" w:fill="FFFF99"/>
          <w:rtl/>
        </w:rPr>
        <w:t>9.0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23C68" w:rsidRPr="00D2099F" w:rsidRDefault="00923C68" w:rsidP="00857D26">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w:t>
      </w:r>
      <w:r w:rsidR="00857D26" w:rsidRPr="00D2099F">
        <w:rPr>
          <w:rStyle w:val="default"/>
          <w:rFonts w:cs="FrankRuehl" w:hint="cs"/>
          <w:strike/>
          <w:vanish/>
          <w:sz w:val="22"/>
          <w:szCs w:val="22"/>
          <w:shd w:val="clear" w:color="auto" w:fill="FFFF99"/>
          <w:rtl/>
        </w:rPr>
        <w:t>7</w:t>
      </w:r>
      <w:r w:rsidRPr="00D2099F">
        <w:rPr>
          <w:rStyle w:val="default"/>
          <w:rFonts w:cs="FrankRuehl" w:hint="cs"/>
          <w:strike/>
          <w:vanish/>
          <w:sz w:val="22"/>
          <w:szCs w:val="22"/>
          <w:shd w:val="clear" w:color="auto" w:fill="FFFF99"/>
          <w:rtl/>
        </w:rPr>
        <w:t>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w:t>
      </w:r>
      <w:r w:rsidR="00857D26" w:rsidRPr="00D2099F">
        <w:rPr>
          <w:rStyle w:val="default"/>
          <w:rFonts w:cs="FrankRuehl" w:hint="cs"/>
          <w:vanish/>
          <w:sz w:val="22"/>
          <w:szCs w:val="22"/>
          <w:u w:val="single"/>
          <w:shd w:val="clear" w:color="auto" w:fill="FFFF99"/>
          <w:rtl/>
        </w:rPr>
        <w:t>8</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23C68" w:rsidRPr="00D2099F" w:rsidRDefault="00923C68" w:rsidP="00857D26">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8.</w:t>
      </w:r>
      <w:r w:rsidR="00857D26" w:rsidRPr="00D2099F">
        <w:rPr>
          <w:rStyle w:val="default"/>
          <w:rFonts w:cs="FrankRuehl" w:hint="cs"/>
          <w:strike/>
          <w:vanish/>
          <w:sz w:val="22"/>
          <w:szCs w:val="22"/>
          <w:shd w:val="clear" w:color="auto" w:fill="FFFF99"/>
          <w:rtl/>
        </w:rPr>
        <w:t>6</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857D26" w:rsidRPr="00D2099F">
        <w:rPr>
          <w:rStyle w:val="default"/>
          <w:rFonts w:cs="FrankRuehl" w:hint="cs"/>
          <w:vanish/>
          <w:sz w:val="22"/>
          <w:szCs w:val="22"/>
          <w:u w:val="single"/>
          <w:shd w:val="clear" w:color="auto" w:fill="FFFF99"/>
          <w:rtl/>
        </w:rPr>
        <w:t>9.0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923C68" w:rsidRPr="00D2099F" w:rsidRDefault="00923C68" w:rsidP="00857D26">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w:t>
      </w:r>
      <w:r w:rsidR="00857D26" w:rsidRPr="00D2099F">
        <w:rPr>
          <w:rStyle w:val="default"/>
          <w:rFonts w:cs="FrankRuehl" w:hint="cs"/>
          <w:strike/>
          <w:vanish/>
          <w:sz w:val="22"/>
          <w:szCs w:val="22"/>
          <w:shd w:val="clear" w:color="auto" w:fill="FFFF99"/>
          <w:rtl/>
        </w:rPr>
        <w:t>7</w:t>
      </w:r>
      <w:r w:rsidRPr="00D2099F">
        <w:rPr>
          <w:rStyle w:val="default"/>
          <w:rFonts w:cs="FrankRuehl" w:hint="cs"/>
          <w:strike/>
          <w:vanish/>
          <w:sz w:val="22"/>
          <w:szCs w:val="22"/>
          <w:shd w:val="clear" w:color="auto" w:fill="FFFF99"/>
          <w:rtl/>
        </w:rPr>
        <w:t>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w:t>
      </w:r>
      <w:r w:rsidR="00857D26" w:rsidRPr="00D2099F">
        <w:rPr>
          <w:rStyle w:val="default"/>
          <w:rFonts w:cs="FrankRuehl" w:hint="cs"/>
          <w:vanish/>
          <w:sz w:val="22"/>
          <w:szCs w:val="22"/>
          <w:u w:val="single"/>
          <w:shd w:val="clear" w:color="auto" w:fill="FFFF99"/>
          <w:rtl/>
        </w:rPr>
        <w:t>8</w:t>
      </w:r>
      <w:r w:rsidRPr="00D2099F">
        <w:rPr>
          <w:rStyle w:val="default"/>
          <w:rFonts w:cs="FrankRuehl" w:hint="cs"/>
          <w:vanish/>
          <w:sz w:val="22"/>
          <w:szCs w:val="22"/>
          <w:u w:val="single"/>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1.1.1988</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תשמ"ח-1988</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199" w:history="1">
        <w:r w:rsidRPr="00D2099F">
          <w:rPr>
            <w:rStyle w:val="Hyperlink"/>
            <w:rFonts w:cs="FrankRuehl" w:hint="cs"/>
            <w:vanish/>
            <w:szCs w:val="20"/>
            <w:shd w:val="clear" w:color="auto" w:fill="FFFF99"/>
            <w:rtl/>
          </w:rPr>
          <w:t>ק"ת תשמ"ח מס' 5083</w:t>
        </w:r>
      </w:hyperlink>
      <w:r w:rsidRPr="00D2099F">
        <w:rPr>
          <w:rFonts w:cs="FrankRuehl" w:hint="cs"/>
          <w:vanish/>
          <w:szCs w:val="20"/>
          <w:shd w:val="clear" w:color="auto" w:fill="FFFF99"/>
          <w:rtl/>
        </w:rPr>
        <w:t xml:space="preserve"> מיום</w:t>
      </w:r>
      <w:r w:rsidR="00D3756E" w:rsidRPr="00D2099F">
        <w:rPr>
          <w:rFonts w:cs="FrankRuehl" w:hint="cs"/>
          <w:vanish/>
          <w:szCs w:val="20"/>
          <w:shd w:val="clear" w:color="auto" w:fill="FFFF99"/>
          <w:rtl/>
        </w:rPr>
        <w:t xml:space="preserve"> 4.2.1988 עמ' 459</w:t>
      </w:r>
    </w:p>
    <w:p w:rsidR="00D3756E" w:rsidRPr="00D2099F" w:rsidRDefault="00D3756E" w:rsidP="00D3756E">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D3756E" w:rsidRPr="00D2099F" w:rsidRDefault="00D3756E" w:rsidP="00D3756E">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D3756E" w:rsidRPr="00D2099F" w:rsidRDefault="00D3756E" w:rsidP="00D3756E">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D3756E" w:rsidRPr="00D2099F" w:rsidRDefault="00D3756E" w:rsidP="00D3756E">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D3756E" w:rsidRPr="00D2099F" w:rsidRDefault="00D3756E" w:rsidP="00D3756E">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19.10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לדוגמה</w:t>
      </w:r>
    </w:p>
    <w:p w:rsidR="00D3756E" w:rsidRPr="00D2099F" w:rsidRDefault="00D3756E" w:rsidP="00D3756E">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D3756E" w:rsidRPr="00D2099F" w:rsidRDefault="00D3756E" w:rsidP="00D3756E">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D3756E" w:rsidRPr="00D2099F" w:rsidRDefault="00D3756E" w:rsidP="00D3756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12.50</w:t>
      </w:r>
      <w:r w:rsidRPr="00D2099F">
        <w:rPr>
          <w:rStyle w:val="default"/>
          <w:rFonts w:cs="FrankRuehl" w:hint="cs"/>
          <w:vanish/>
          <w:sz w:val="22"/>
          <w:szCs w:val="22"/>
          <w:shd w:val="clear" w:color="auto" w:fill="FFFF99"/>
          <w:rtl/>
        </w:rPr>
        <w:t xml:space="preserve"> לדוגמה</w:t>
      </w:r>
    </w:p>
    <w:p w:rsidR="00D3756E" w:rsidRPr="00D2099F" w:rsidRDefault="00D3756E" w:rsidP="00D3756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9.50</w:t>
      </w:r>
      <w:r w:rsidRPr="00D2099F">
        <w:rPr>
          <w:rStyle w:val="default"/>
          <w:rFonts w:cs="FrankRuehl" w:hint="cs"/>
          <w:vanish/>
          <w:sz w:val="22"/>
          <w:szCs w:val="22"/>
          <w:shd w:val="clear" w:color="auto" w:fill="FFFF99"/>
          <w:rtl/>
        </w:rPr>
        <w:t xml:space="preserve"> לדוגמה</w:t>
      </w:r>
    </w:p>
    <w:p w:rsidR="00D3756E" w:rsidRPr="00D2099F" w:rsidRDefault="00D3756E" w:rsidP="00D3756E">
      <w:pPr>
        <w:pStyle w:val="P11"/>
        <w:tabs>
          <w:tab w:val="clear" w:pos="2835"/>
          <w:tab w:val="clear" w:pos="6259"/>
          <w:tab w:val="left" w:pos="461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D3756E" w:rsidRPr="00D2099F" w:rsidRDefault="00D3756E" w:rsidP="00D3756E">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D3756E" w:rsidRPr="00D2099F" w:rsidRDefault="00D3756E" w:rsidP="00D3756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11.70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12.50</w:t>
      </w:r>
      <w:r w:rsidRPr="00D2099F">
        <w:rPr>
          <w:rStyle w:val="default"/>
          <w:rFonts w:cs="FrankRuehl" w:hint="cs"/>
          <w:vanish/>
          <w:sz w:val="22"/>
          <w:szCs w:val="22"/>
          <w:shd w:val="clear" w:color="auto" w:fill="FFFF99"/>
          <w:rtl/>
        </w:rPr>
        <w:t xml:space="preserve"> לדוגמה</w:t>
      </w:r>
    </w:p>
    <w:p w:rsidR="00D3756E" w:rsidRPr="00D2099F" w:rsidRDefault="00D3756E" w:rsidP="00D3756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11.70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12.50</w:t>
      </w:r>
      <w:r w:rsidRPr="00D2099F">
        <w:rPr>
          <w:rStyle w:val="default"/>
          <w:rFonts w:cs="FrankRuehl" w:hint="cs"/>
          <w:vanish/>
          <w:sz w:val="22"/>
          <w:szCs w:val="22"/>
          <w:shd w:val="clear" w:color="auto" w:fill="FFFF99"/>
          <w:rtl/>
        </w:rPr>
        <w:t xml:space="preserve"> לדוגמה</w:t>
      </w:r>
    </w:p>
    <w:p w:rsidR="00D3756E" w:rsidRPr="00D2099F" w:rsidRDefault="00D3756E" w:rsidP="00D3756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2.80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D3756E" w:rsidRPr="00D2099F" w:rsidRDefault="00D3756E" w:rsidP="00D3756E">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D3756E" w:rsidRPr="00D2099F" w:rsidRDefault="00D3756E" w:rsidP="00D3756E">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9.50</w:t>
      </w:r>
      <w:r w:rsidRPr="00D2099F">
        <w:rPr>
          <w:rStyle w:val="default"/>
          <w:rFonts w:cs="FrankRuehl" w:hint="cs"/>
          <w:vanish/>
          <w:sz w:val="22"/>
          <w:szCs w:val="22"/>
          <w:shd w:val="clear" w:color="auto" w:fill="FFFF99"/>
          <w:rtl/>
        </w:rPr>
        <w:t xml:space="preserve"> לדוגמה</w:t>
      </w:r>
    </w:p>
    <w:p w:rsidR="00D3756E" w:rsidRPr="00D2099F" w:rsidRDefault="00D3756E" w:rsidP="00D3756E">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2.80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2.95</w:t>
      </w:r>
      <w:r w:rsidRPr="00D2099F">
        <w:rPr>
          <w:rStyle w:val="default"/>
          <w:rFonts w:cs="FrankRuehl" w:hint="cs"/>
          <w:vanish/>
          <w:sz w:val="22"/>
          <w:szCs w:val="22"/>
          <w:shd w:val="clear" w:color="auto" w:fill="FFFF99"/>
          <w:rtl/>
        </w:rPr>
        <w:t xml:space="preserve"> לדוגמה</w:t>
      </w:r>
    </w:p>
    <w:p w:rsidR="00D3756E" w:rsidRPr="00D2099F" w:rsidRDefault="00D3756E" w:rsidP="00D3756E">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9.50</w:t>
      </w:r>
      <w:r w:rsidRPr="00D2099F">
        <w:rPr>
          <w:rStyle w:val="default"/>
          <w:rFonts w:cs="FrankRuehl" w:hint="cs"/>
          <w:vanish/>
          <w:sz w:val="22"/>
          <w:szCs w:val="22"/>
          <w:shd w:val="clear" w:color="auto" w:fill="FFFF99"/>
          <w:rtl/>
        </w:rPr>
        <w:t xml:space="preserve"> לדוגמה</w:t>
      </w:r>
    </w:p>
    <w:p w:rsidR="00D3756E" w:rsidRPr="00D2099F" w:rsidRDefault="00D3756E" w:rsidP="00D3756E">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2.80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2.95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b/>
          <w:bCs/>
          <w:vanish/>
          <w:szCs w:val="20"/>
          <w:shd w:val="clear" w:color="auto" w:fill="FFFF99"/>
          <w:rtl/>
        </w:rPr>
      </w:pPr>
      <w:r w:rsidRPr="00D2099F">
        <w:rPr>
          <w:rFonts w:cs="FrankRuehl" w:hint="cs"/>
          <w:vanish/>
          <w:color w:val="FF0000"/>
          <w:szCs w:val="20"/>
          <w:shd w:val="clear" w:color="auto" w:fill="FFFF99"/>
          <w:rtl/>
        </w:rPr>
        <w:t>מיום 1.7.1988</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תשמ"ח-1988</w:t>
      </w:r>
    </w:p>
    <w:p w:rsidR="008305C8" w:rsidRPr="00D2099F" w:rsidRDefault="008305C8" w:rsidP="008305C8">
      <w:pPr>
        <w:pStyle w:val="P00"/>
        <w:tabs>
          <w:tab w:val="clear" w:pos="6259"/>
        </w:tabs>
        <w:spacing w:before="0"/>
        <w:ind w:left="0" w:right="1134"/>
        <w:rPr>
          <w:rStyle w:val="default"/>
          <w:rFonts w:cs="FrankRuehl" w:hint="cs"/>
          <w:vanish/>
          <w:szCs w:val="20"/>
          <w:shd w:val="clear" w:color="auto" w:fill="FFFF99"/>
          <w:rtl/>
        </w:rPr>
      </w:pPr>
      <w:hyperlink r:id="rId200" w:history="1">
        <w:r w:rsidRPr="00D2099F">
          <w:rPr>
            <w:rStyle w:val="Hyperlink"/>
            <w:rFonts w:cs="FrankRuehl" w:hint="cs"/>
            <w:vanish/>
            <w:szCs w:val="20"/>
            <w:shd w:val="clear" w:color="auto" w:fill="FFFF99"/>
            <w:rtl/>
          </w:rPr>
          <w:t>ק"ת תשמ"ח מס' 5127</w:t>
        </w:r>
      </w:hyperlink>
      <w:r w:rsidRPr="00D2099F">
        <w:rPr>
          <w:rFonts w:cs="FrankRuehl" w:hint="cs"/>
          <w:vanish/>
          <w:szCs w:val="20"/>
          <w:shd w:val="clear" w:color="auto" w:fill="FFFF99"/>
          <w:rtl/>
        </w:rPr>
        <w:t xml:space="preserve"> מיום 15.8.1988 עמ' 10</w:t>
      </w:r>
      <w:r w:rsidR="003F75B8" w:rsidRPr="00D2099F">
        <w:rPr>
          <w:rFonts w:cs="FrankRuehl" w:hint="cs"/>
          <w:vanish/>
          <w:szCs w:val="20"/>
          <w:shd w:val="clear" w:color="auto" w:fill="FFFF99"/>
          <w:rtl/>
        </w:rPr>
        <w:t>51</w:t>
      </w:r>
    </w:p>
    <w:p w:rsidR="003F75B8" w:rsidRPr="00D2099F" w:rsidRDefault="003F75B8" w:rsidP="003F75B8">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3F75B8" w:rsidRPr="00D2099F" w:rsidRDefault="003F75B8" w:rsidP="003F75B8">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3F75B8" w:rsidRPr="00D2099F" w:rsidRDefault="003F75B8" w:rsidP="003F75B8">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3F75B8" w:rsidRPr="00D2099F" w:rsidRDefault="003F75B8" w:rsidP="003F75B8">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3F75B8" w:rsidRPr="00D2099F" w:rsidRDefault="003F75B8" w:rsidP="003F75B8">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22.00</w:t>
      </w:r>
      <w:r w:rsidRPr="00D2099F">
        <w:rPr>
          <w:rStyle w:val="default"/>
          <w:rFonts w:cs="FrankRuehl" w:hint="cs"/>
          <w:vanish/>
          <w:sz w:val="22"/>
          <w:szCs w:val="22"/>
          <w:shd w:val="clear" w:color="auto" w:fill="FFFF99"/>
          <w:rtl/>
        </w:rPr>
        <w:t xml:space="preserve"> לדוגמה</w:t>
      </w:r>
    </w:p>
    <w:p w:rsidR="003F75B8" w:rsidRPr="00D2099F" w:rsidRDefault="003F75B8" w:rsidP="003F75B8">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3F75B8" w:rsidRPr="00D2099F" w:rsidRDefault="003F75B8" w:rsidP="003F75B8">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3F75B8" w:rsidRPr="00D2099F" w:rsidRDefault="003F75B8" w:rsidP="003F75B8">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14.00</w:t>
      </w:r>
      <w:r w:rsidRPr="00D2099F">
        <w:rPr>
          <w:rStyle w:val="default"/>
          <w:rFonts w:cs="FrankRuehl" w:hint="cs"/>
          <w:vanish/>
          <w:sz w:val="22"/>
          <w:szCs w:val="22"/>
          <w:shd w:val="clear" w:color="auto" w:fill="FFFF99"/>
          <w:rtl/>
        </w:rPr>
        <w:t xml:space="preserve"> לדוגמה</w:t>
      </w:r>
    </w:p>
    <w:p w:rsidR="003F75B8" w:rsidRPr="00D2099F" w:rsidRDefault="003F75B8" w:rsidP="003F75B8">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hint="cs"/>
          <w:vanish/>
          <w:sz w:val="22"/>
          <w:szCs w:val="22"/>
          <w:shd w:val="clear" w:color="auto" w:fill="FFFF99"/>
          <w:rtl/>
        </w:rPr>
        <w:t xml:space="preserve"> לדוגמה</w:t>
      </w:r>
    </w:p>
    <w:p w:rsidR="003F75B8" w:rsidRPr="00D2099F" w:rsidRDefault="003F75B8" w:rsidP="00887AA4">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3F75B8" w:rsidRPr="00D2099F" w:rsidRDefault="003F75B8" w:rsidP="003F75B8">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3F75B8" w:rsidRPr="00D2099F" w:rsidRDefault="003F75B8" w:rsidP="00887AA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w:t>
      </w:r>
      <w:r w:rsidR="00887AA4" w:rsidRPr="00D2099F">
        <w:rPr>
          <w:rStyle w:val="default"/>
          <w:rFonts w:cs="FrankRuehl" w:hint="cs"/>
          <w:strike/>
          <w:vanish/>
          <w:sz w:val="22"/>
          <w:szCs w:val="22"/>
          <w:shd w:val="clear" w:color="auto" w:fill="FFFF99"/>
          <w:rtl/>
        </w:rPr>
        <w:t>2</w:t>
      </w:r>
      <w:r w:rsidRPr="00D2099F">
        <w:rPr>
          <w:rStyle w:val="default"/>
          <w:rFonts w:cs="FrankRuehl" w:hint="cs"/>
          <w:strike/>
          <w:vanish/>
          <w:sz w:val="22"/>
          <w:szCs w:val="22"/>
          <w:shd w:val="clear" w:color="auto" w:fill="FFFF99"/>
          <w:rtl/>
        </w:rPr>
        <w:t>.</w:t>
      </w:r>
      <w:r w:rsidR="00887AA4"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w:t>
      </w:r>
      <w:r w:rsidR="00887AA4" w:rsidRPr="00D2099F">
        <w:rPr>
          <w:rStyle w:val="default"/>
          <w:rFonts w:cs="FrankRuehl" w:hint="cs"/>
          <w:vanish/>
          <w:sz w:val="22"/>
          <w:szCs w:val="22"/>
          <w:u w:val="single"/>
          <w:shd w:val="clear" w:color="auto" w:fill="FFFF99"/>
          <w:rtl/>
        </w:rPr>
        <w:t>4.0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3F75B8" w:rsidRPr="00D2099F" w:rsidRDefault="003F75B8" w:rsidP="00887AA4">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w:t>
      </w:r>
      <w:r w:rsidR="00887AA4" w:rsidRPr="00D2099F">
        <w:rPr>
          <w:rStyle w:val="default"/>
          <w:rFonts w:cs="FrankRuehl" w:hint="cs"/>
          <w:strike/>
          <w:vanish/>
          <w:sz w:val="22"/>
          <w:szCs w:val="22"/>
          <w:shd w:val="clear" w:color="auto" w:fill="FFFF99"/>
          <w:rtl/>
        </w:rPr>
        <w:t>2.5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w:t>
      </w:r>
      <w:r w:rsidR="00887AA4" w:rsidRPr="00D2099F">
        <w:rPr>
          <w:rStyle w:val="default"/>
          <w:rFonts w:cs="FrankRuehl" w:hint="cs"/>
          <w:vanish/>
          <w:sz w:val="22"/>
          <w:szCs w:val="22"/>
          <w:u w:val="single"/>
          <w:shd w:val="clear" w:color="auto" w:fill="FFFF99"/>
          <w:rtl/>
        </w:rPr>
        <w:t>4.0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3F75B8" w:rsidRPr="00D2099F" w:rsidRDefault="003F75B8" w:rsidP="00887AA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w:t>
      </w:r>
      <w:r w:rsidR="00887AA4" w:rsidRPr="00D2099F">
        <w:rPr>
          <w:rStyle w:val="default"/>
          <w:rFonts w:cs="FrankRuehl" w:hint="cs"/>
          <w:strike/>
          <w:vanish/>
          <w:sz w:val="22"/>
          <w:szCs w:val="22"/>
          <w:shd w:val="clear" w:color="auto" w:fill="FFFF99"/>
          <w:rtl/>
        </w:rPr>
        <w:t>95</w:t>
      </w:r>
      <w:r w:rsidRPr="00D2099F">
        <w:rPr>
          <w:rStyle w:val="default"/>
          <w:rFonts w:cs="FrankRuehl" w:hint="cs"/>
          <w:vanish/>
          <w:sz w:val="22"/>
          <w:szCs w:val="22"/>
          <w:shd w:val="clear" w:color="auto" w:fill="FFFF99"/>
          <w:rtl/>
        </w:rPr>
        <w:t xml:space="preserve"> </w:t>
      </w:r>
      <w:r w:rsidR="00887AA4" w:rsidRPr="00D2099F">
        <w:rPr>
          <w:rStyle w:val="default"/>
          <w:rFonts w:cs="FrankRuehl" w:hint="cs"/>
          <w:vanish/>
          <w:sz w:val="22"/>
          <w:szCs w:val="22"/>
          <w:u w:val="single"/>
          <w:shd w:val="clear" w:color="auto" w:fill="FFFF99"/>
          <w:rtl/>
        </w:rPr>
        <w:t>3.25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F75B8" w:rsidRPr="00D2099F" w:rsidRDefault="003F75B8" w:rsidP="003F75B8">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3F75B8" w:rsidRPr="00D2099F" w:rsidRDefault="003F75B8" w:rsidP="00887AA4">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9.</w:t>
      </w:r>
      <w:r w:rsidR="00887AA4"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887AA4" w:rsidRPr="00D2099F">
        <w:rPr>
          <w:rStyle w:val="default"/>
          <w:rFonts w:cs="FrankRuehl" w:hint="cs"/>
          <w:vanish/>
          <w:sz w:val="22"/>
          <w:szCs w:val="22"/>
          <w:u w:val="single"/>
          <w:shd w:val="clear" w:color="auto" w:fill="FFFF99"/>
          <w:rtl/>
        </w:rPr>
        <w:t>10</w:t>
      </w:r>
      <w:r w:rsidRPr="00D2099F">
        <w:rPr>
          <w:rStyle w:val="default"/>
          <w:rFonts w:cs="FrankRuehl" w:hint="cs"/>
          <w:vanish/>
          <w:sz w:val="22"/>
          <w:szCs w:val="22"/>
          <w:u w:val="single"/>
          <w:shd w:val="clear" w:color="auto" w:fill="FFFF99"/>
          <w:rtl/>
        </w:rPr>
        <w:t>.50</w:t>
      </w:r>
      <w:r w:rsidRPr="00D2099F">
        <w:rPr>
          <w:rStyle w:val="default"/>
          <w:rFonts w:cs="FrankRuehl" w:hint="cs"/>
          <w:vanish/>
          <w:sz w:val="22"/>
          <w:szCs w:val="22"/>
          <w:shd w:val="clear" w:color="auto" w:fill="FFFF99"/>
          <w:rtl/>
        </w:rPr>
        <w:t xml:space="preserve"> לדוגמה</w:t>
      </w:r>
    </w:p>
    <w:p w:rsidR="003F75B8" w:rsidRPr="00D2099F" w:rsidRDefault="003F75B8" w:rsidP="00887AA4">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w:t>
      </w:r>
      <w:r w:rsidR="00887AA4" w:rsidRPr="00D2099F">
        <w:rPr>
          <w:rStyle w:val="default"/>
          <w:rFonts w:cs="FrankRuehl" w:hint="cs"/>
          <w:strike/>
          <w:vanish/>
          <w:sz w:val="22"/>
          <w:szCs w:val="22"/>
          <w:shd w:val="clear" w:color="auto" w:fill="FFFF99"/>
          <w:rtl/>
        </w:rPr>
        <w:t>95</w:t>
      </w:r>
      <w:r w:rsidRPr="00D2099F">
        <w:rPr>
          <w:rStyle w:val="default"/>
          <w:rFonts w:cs="FrankRuehl" w:hint="cs"/>
          <w:vanish/>
          <w:sz w:val="22"/>
          <w:szCs w:val="22"/>
          <w:shd w:val="clear" w:color="auto" w:fill="FFFF99"/>
          <w:rtl/>
        </w:rPr>
        <w:t xml:space="preserve"> </w:t>
      </w:r>
      <w:r w:rsidR="00887AA4" w:rsidRPr="00D2099F">
        <w:rPr>
          <w:rStyle w:val="default"/>
          <w:rFonts w:cs="FrankRuehl" w:hint="cs"/>
          <w:vanish/>
          <w:sz w:val="22"/>
          <w:szCs w:val="22"/>
          <w:u w:val="single"/>
          <w:shd w:val="clear" w:color="auto" w:fill="FFFF99"/>
          <w:rtl/>
        </w:rPr>
        <w:t>3.25</w:t>
      </w:r>
      <w:r w:rsidRPr="00D2099F">
        <w:rPr>
          <w:rStyle w:val="default"/>
          <w:rFonts w:cs="FrankRuehl" w:hint="cs"/>
          <w:vanish/>
          <w:sz w:val="22"/>
          <w:szCs w:val="22"/>
          <w:shd w:val="clear" w:color="auto" w:fill="FFFF99"/>
          <w:rtl/>
        </w:rPr>
        <w:t xml:space="preserve"> לדוגמה</w:t>
      </w:r>
    </w:p>
    <w:p w:rsidR="003F75B8" w:rsidRPr="00D2099F" w:rsidRDefault="003F75B8" w:rsidP="00887AA4">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9.</w:t>
      </w:r>
      <w:r w:rsidR="00887AA4"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887AA4" w:rsidRPr="00D2099F">
        <w:rPr>
          <w:rStyle w:val="default"/>
          <w:rFonts w:cs="FrankRuehl" w:hint="cs"/>
          <w:vanish/>
          <w:sz w:val="22"/>
          <w:szCs w:val="22"/>
          <w:u w:val="single"/>
          <w:shd w:val="clear" w:color="auto" w:fill="FFFF99"/>
          <w:rtl/>
        </w:rPr>
        <w:t>10</w:t>
      </w:r>
      <w:r w:rsidRPr="00D2099F">
        <w:rPr>
          <w:rStyle w:val="default"/>
          <w:rFonts w:cs="FrankRuehl" w:hint="cs"/>
          <w:vanish/>
          <w:sz w:val="22"/>
          <w:szCs w:val="22"/>
          <w:u w:val="single"/>
          <w:shd w:val="clear" w:color="auto" w:fill="FFFF99"/>
          <w:rtl/>
        </w:rPr>
        <w:t>.50</w:t>
      </w:r>
      <w:r w:rsidRPr="00D2099F">
        <w:rPr>
          <w:rStyle w:val="default"/>
          <w:rFonts w:cs="FrankRuehl" w:hint="cs"/>
          <w:vanish/>
          <w:sz w:val="22"/>
          <w:szCs w:val="22"/>
          <w:shd w:val="clear" w:color="auto" w:fill="FFFF99"/>
          <w:rtl/>
        </w:rPr>
        <w:t xml:space="preserve"> לדוגמה</w:t>
      </w:r>
    </w:p>
    <w:p w:rsidR="003F75B8" w:rsidRPr="00D2099F" w:rsidRDefault="003F75B8" w:rsidP="00887AA4">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w:t>
      </w:r>
      <w:r w:rsidR="00887AA4" w:rsidRPr="00D2099F">
        <w:rPr>
          <w:rStyle w:val="default"/>
          <w:rFonts w:cs="FrankRuehl" w:hint="cs"/>
          <w:strike/>
          <w:vanish/>
          <w:sz w:val="22"/>
          <w:szCs w:val="22"/>
          <w:shd w:val="clear" w:color="auto" w:fill="FFFF99"/>
          <w:rtl/>
        </w:rPr>
        <w:t>95</w:t>
      </w:r>
      <w:r w:rsidRPr="00D2099F">
        <w:rPr>
          <w:rStyle w:val="default"/>
          <w:rFonts w:cs="FrankRuehl" w:hint="cs"/>
          <w:vanish/>
          <w:sz w:val="22"/>
          <w:szCs w:val="22"/>
          <w:shd w:val="clear" w:color="auto" w:fill="FFFF99"/>
          <w:rtl/>
        </w:rPr>
        <w:t xml:space="preserve"> </w:t>
      </w:r>
      <w:r w:rsidR="00887AA4" w:rsidRPr="00D2099F">
        <w:rPr>
          <w:rStyle w:val="default"/>
          <w:rFonts w:cs="FrankRuehl" w:hint="cs"/>
          <w:vanish/>
          <w:sz w:val="22"/>
          <w:szCs w:val="22"/>
          <w:u w:val="single"/>
          <w:shd w:val="clear" w:color="auto" w:fill="FFFF99"/>
          <w:rtl/>
        </w:rPr>
        <w:t>3.2</w:t>
      </w:r>
      <w:r w:rsidRPr="00D2099F">
        <w:rPr>
          <w:rStyle w:val="default"/>
          <w:rFonts w:cs="FrankRuehl" w:hint="cs"/>
          <w:vanish/>
          <w:sz w:val="22"/>
          <w:szCs w:val="22"/>
          <w:u w:val="single"/>
          <w:shd w:val="clear" w:color="auto" w:fill="FFFF99"/>
          <w:rtl/>
        </w:rPr>
        <w:t>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תשמ"ט-1989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1" w:history="1">
        <w:r w:rsidRPr="00D2099F">
          <w:rPr>
            <w:rStyle w:val="Hyperlink"/>
            <w:rFonts w:cs="FrankRuehl" w:hint="cs"/>
            <w:vanish/>
            <w:szCs w:val="20"/>
            <w:shd w:val="clear" w:color="auto" w:fill="FFFF99"/>
            <w:rtl/>
          </w:rPr>
          <w:t>ק"ת תשמ"ט מס' 5161</w:t>
        </w:r>
      </w:hyperlink>
      <w:r w:rsidR="00A47D24" w:rsidRPr="00D2099F">
        <w:rPr>
          <w:rFonts w:cs="FrankRuehl" w:hint="cs"/>
          <w:vanish/>
          <w:szCs w:val="20"/>
          <w:shd w:val="clear" w:color="auto" w:fill="FFFF99"/>
          <w:rtl/>
        </w:rPr>
        <w:t xml:space="preserve"> מיום 25.1.1989 עמ' 410</w:t>
      </w:r>
    </w:p>
    <w:p w:rsidR="00A47D24" w:rsidRPr="00D2099F" w:rsidRDefault="00A47D24" w:rsidP="00A47D24">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A47D24" w:rsidRPr="00D2099F" w:rsidRDefault="00A47D24" w:rsidP="00A47D24">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A47D24" w:rsidRPr="00D2099F" w:rsidRDefault="00A47D24" w:rsidP="00A47D24">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A47D24" w:rsidRPr="00D2099F" w:rsidRDefault="00A47D24" w:rsidP="00A47D24">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A47D24" w:rsidRPr="00D2099F" w:rsidRDefault="00A47D24" w:rsidP="00A47D24">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23.50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A47D24" w:rsidRPr="00D2099F" w:rsidRDefault="00A47D24" w:rsidP="00A47D24">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A47D24" w:rsidRPr="00D2099F" w:rsidRDefault="00A47D24" w:rsidP="00A47D24">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A47D24" w:rsidRPr="00D2099F" w:rsidRDefault="00A47D24" w:rsidP="00A47D24">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A47D24" w:rsidRPr="00D2099F" w:rsidRDefault="00A47D24" w:rsidP="00A47D2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3.25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A47D24" w:rsidRPr="00D2099F" w:rsidRDefault="00A47D24" w:rsidP="00A47D24">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A47D24" w:rsidRPr="00D2099F" w:rsidRDefault="00A47D24" w:rsidP="00A47D24">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3.25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3.25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תשמ"ט-1989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2" w:history="1">
        <w:r w:rsidRPr="00D2099F">
          <w:rPr>
            <w:rStyle w:val="Hyperlink"/>
            <w:rFonts w:cs="FrankRuehl" w:hint="cs"/>
            <w:vanish/>
            <w:szCs w:val="20"/>
            <w:shd w:val="clear" w:color="auto" w:fill="FFFF99"/>
            <w:rtl/>
          </w:rPr>
          <w:t>ק"ת תשמ"ט מס' 5188</w:t>
        </w:r>
      </w:hyperlink>
      <w:r w:rsidR="00A47D24" w:rsidRPr="00D2099F">
        <w:rPr>
          <w:rFonts w:cs="FrankRuehl" w:hint="cs"/>
          <w:vanish/>
          <w:szCs w:val="20"/>
          <w:shd w:val="clear" w:color="auto" w:fill="FFFF99"/>
          <w:rtl/>
        </w:rPr>
        <w:t xml:space="preserve"> מיום 8.6.1989 עמ' 873</w:t>
      </w:r>
    </w:p>
    <w:p w:rsidR="00A47D24" w:rsidRPr="00D2099F" w:rsidRDefault="00A47D24" w:rsidP="00A47D24">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A47D24" w:rsidRPr="00D2099F" w:rsidRDefault="00A47D24" w:rsidP="00A47D24">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A47D24" w:rsidRPr="00D2099F" w:rsidRDefault="00A47D24" w:rsidP="00A47D24">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A47D24" w:rsidRPr="00D2099F" w:rsidRDefault="00A47D24" w:rsidP="00A47D24">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A47D24" w:rsidRPr="00D2099F" w:rsidRDefault="00A47D24" w:rsidP="00A47D24">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A47D24" w:rsidRPr="00D2099F" w:rsidRDefault="00A47D24" w:rsidP="00A47D24">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A47D24" w:rsidRPr="00D2099F" w:rsidRDefault="00A47D24" w:rsidP="00A47D24">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A47D24" w:rsidRPr="00D2099F" w:rsidRDefault="00A47D24" w:rsidP="00A47D24">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A47D24" w:rsidRPr="00D2099F" w:rsidRDefault="00A47D24" w:rsidP="00A47D2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3.45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A47D24" w:rsidRPr="00D2099F" w:rsidRDefault="00A47D24" w:rsidP="00A47D24">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A47D24" w:rsidRPr="00D2099F" w:rsidRDefault="00A47D24" w:rsidP="00A47D24">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3.45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3.70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12.00</w:t>
      </w:r>
      <w:r w:rsidRPr="00D2099F">
        <w:rPr>
          <w:rStyle w:val="default"/>
          <w:rFonts w:cs="FrankRuehl" w:hint="cs"/>
          <w:vanish/>
          <w:sz w:val="22"/>
          <w:szCs w:val="22"/>
          <w:shd w:val="clear" w:color="auto" w:fill="FFFF99"/>
          <w:rtl/>
        </w:rPr>
        <w:t xml:space="preserve"> לדוגמה</w:t>
      </w:r>
    </w:p>
    <w:p w:rsidR="00A47D24" w:rsidRPr="00D2099F" w:rsidRDefault="00A47D24" w:rsidP="00A47D24">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3.45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3.70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1.10.1989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תש"ן-1990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3" w:history="1">
        <w:r w:rsidRPr="00D2099F">
          <w:rPr>
            <w:rStyle w:val="Hyperlink"/>
            <w:rFonts w:cs="FrankRuehl" w:hint="cs"/>
            <w:vanish/>
            <w:szCs w:val="20"/>
            <w:shd w:val="clear" w:color="auto" w:fill="FFFF99"/>
            <w:rtl/>
          </w:rPr>
          <w:t>ק"ת תש"ן מס' 5244</w:t>
        </w:r>
      </w:hyperlink>
      <w:r w:rsidR="00EB455E" w:rsidRPr="00D2099F">
        <w:rPr>
          <w:rFonts w:cs="FrankRuehl" w:hint="cs"/>
          <w:vanish/>
          <w:szCs w:val="20"/>
          <w:shd w:val="clear" w:color="auto" w:fill="FFFF99"/>
          <w:rtl/>
        </w:rPr>
        <w:t xml:space="preserve"> מיום 25.1.1990 עמ' 314</w:t>
      </w:r>
    </w:p>
    <w:p w:rsidR="00EB455E" w:rsidRPr="00D2099F" w:rsidRDefault="00EB455E" w:rsidP="00EB455E">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EB455E" w:rsidRPr="00D2099F" w:rsidRDefault="00EB455E" w:rsidP="00EB455E">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EB455E" w:rsidRPr="00D2099F" w:rsidRDefault="00EB455E" w:rsidP="00EB455E">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EB455E" w:rsidRPr="00D2099F" w:rsidRDefault="00EB455E" w:rsidP="00EB455E">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EB455E" w:rsidRPr="00D2099F" w:rsidRDefault="00EB455E" w:rsidP="00EB455E">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EB455E" w:rsidRPr="00D2099F" w:rsidRDefault="00EB455E" w:rsidP="00EB455E">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EB455E" w:rsidRPr="00D2099F" w:rsidRDefault="00EB455E" w:rsidP="00EB455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17.20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EB455E" w:rsidRPr="00D2099F" w:rsidRDefault="00EB455E" w:rsidP="00EB455E">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EB455E" w:rsidRPr="00D2099F" w:rsidRDefault="00EB455E" w:rsidP="00EB455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17.20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17.20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EB455E" w:rsidRPr="00D2099F" w:rsidRDefault="00EB455E" w:rsidP="00EB455E">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EB455E" w:rsidRPr="00D2099F" w:rsidRDefault="00EB455E" w:rsidP="00EB455E">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תש"ן-1990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4" w:history="1">
        <w:r w:rsidRPr="00D2099F">
          <w:rPr>
            <w:rStyle w:val="Hyperlink"/>
            <w:rFonts w:cs="FrankRuehl" w:hint="cs"/>
            <w:vanish/>
            <w:szCs w:val="20"/>
            <w:shd w:val="clear" w:color="auto" w:fill="FFFF99"/>
            <w:rtl/>
          </w:rPr>
          <w:t>ק"ת תש"ן מס' 5259</w:t>
        </w:r>
      </w:hyperlink>
      <w:r w:rsidR="00EB455E" w:rsidRPr="00D2099F">
        <w:rPr>
          <w:rFonts w:cs="FrankRuehl" w:hint="cs"/>
          <w:vanish/>
          <w:szCs w:val="20"/>
          <w:shd w:val="clear" w:color="auto" w:fill="FFFF99"/>
          <w:rtl/>
        </w:rPr>
        <w:t xml:space="preserve"> מיום 29.3.1990 עמ' 521</w:t>
      </w:r>
    </w:p>
    <w:p w:rsidR="00EB455E" w:rsidRPr="00D2099F" w:rsidRDefault="00EB455E" w:rsidP="00EB455E">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EB455E" w:rsidRPr="00D2099F" w:rsidRDefault="00EB455E" w:rsidP="00EB455E">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EB455E" w:rsidRPr="00D2099F" w:rsidRDefault="00EB455E" w:rsidP="00EB455E">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EB455E" w:rsidRPr="00D2099F" w:rsidRDefault="00EB455E" w:rsidP="00EB455E">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EB455E" w:rsidRPr="00D2099F" w:rsidRDefault="00EB455E" w:rsidP="00EB455E">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29.00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EB455E" w:rsidRPr="00D2099F" w:rsidRDefault="00EB455E" w:rsidP="00EB455E">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EB455E" w:rsidRPr="00D2099F" w:rsidRDefault="00EB455E" w:rsidP="00EB455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18.50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EB455E" w:rsidRPr="00D2099F" w:rsidRDefault="00EB455E" w:rsidP="00EB455E">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EB455E" w:rsidRPr="00D2099F" w:rsidRDefault="00EB455E" w:rsidP="00EB455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17.20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18.50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17.20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18.50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4.35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EB455E" w:rsidRPr="00D2099F" w:rsidRDefault="00EB455E" w:rsidP="00EB455E">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EB455E" w:rsidRPr="00D2099F" w:rsidRDefault="00EB455E" w:rsidP="00EB455E">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4.35</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14.00</w:t>
      </w:r>
      <w:r w:rsidRPr="00D2099F">
        <w:rPr>
          <w:rStyle w:val="default"/>
          <w:rFonts w:cs="FrankRuehl" w:hint="cs"/>
          <w:vanish/>
          <w:sz w:val="22"/>
          <w:szCs w:val="22"/>
          <w:shd w:val="clear" w:color="auto" w:fill="FFFF99"/>
          <w:rtl/>
        </w:rPr>
        <w:t xml:space="preserve"> לדוגמה</w:t>
      </w:r>
    </w:p>
    <w:p w:rsidR="00EB455E" w:rsidRPr="00D2099F" w:rsidRDefault="00EB455E" w:rsidP="00EB455E">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4.35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1.10.1990</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תשנ"א-1990</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5" w:history="1">
        <w:r w:rsidRPr="00D2099F">
          <w:rPr>
            <w:rStyle w:val="Hyperlink"/>
            <w:rFonts w:cs="FrankRuehl" w:hint="cs"/>
            <w:vanish/>
            <w:szCs w:val="20"/>
            <w:shd w:val="clear" w:color="auto" w:fill="FFFF99"/>
            <w:rtl/>
          </w:rPr>
          <w:t>ק"ת תשנ"א מס' 5299</w:t>
        </w:r>
      </w:hyperlink>
      <w:r w:rsidR="00091EEF" w:rsidRPr="00D2099F">
        <w:rPr>
          <w:rFonts w:cs="FrankRuehl" w:hint="cs"/>
          <w:vanish/>
          <w:szCs w:val="20"/>
          <w:shd w:val="clear" w:color="auto" w:fill="FFFF99"/>
          <w:rtl/>
        </w:rPr>
        <w:t xml:space="preserve"> מיום 18.10.1990 עמ' 45</w:t>
      </w:r>
    </w:p>
    <w:p w:rsidR="00091EEF" w:rsidRPr="00D2099F" w:rsidRDefault="00091EEF" w:rsidP="00091EEF">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091EEF" w:rsidRPr="00D2099F" w:rsidRDefault="00091EEF" w:rsidP="00091EEF">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091EEF" w:rsidRPr="00D2099F" w:rsidRDefault="00091EEF" w:rsidP="00091EEF">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091EEF" w:rsidRPr="00D2099F" w:rsidRDefault="00091EEF" w:rsidP="00091EEF">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091EEF" w:rsidRPr="00D2099F" w:rsidRDefault="00091EEF" w:rsidP="00091EEF">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31.50</w:t>
      </w:r>
      <w:r w:rsidRPr="00D2099F">
        <w:rPr>
          <w:rStyle w:val="default"/>
          <w:rFonts w:cs="FrankRuehl" w:hint="cs"/>
          <w:vanish/>
          <w:sz w:val="22"/>
          <w:szCs w:val="22"/>
          <w:shd w:val="clear" w:color="auto" w:fill="FFFF99"/>
          <w:rtl/>
        </w:rPr>
        <w:t xml:space="preserve"> לדוגמה</w:t>
      </w:r>
    </w:p>
    <w:p w:rsidR="00091EEF" w:rsidRPr="00D2099F" w:rsidRDefault="00091EEF" w:rsidP="00091EEF">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091EEF" w:rsidRPr="00D2099F" w:rsidRDefault="00091EEF" w:rsidP="00091EEF">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091EEF" w:rsidRPr="00D2099F" w:rsidRDefault="00091EEF" w:rsidP="00091EEF">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לדוגמה</w:t>
      </w:r>
    </w:p>
    <w:p w:rsidR="00091EEF" w:rsidRPr="00D2099F" w:rsidRDefault="00091EEF" w:rsidP="00091EEF">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w:t>
      </w:r>
    </w:p>
    <w:p w:rsidR="00091EEF" w:rsidRPr="00D2099F" w:rsidRDefault="00091EEF" w:rsidP="00091EEF">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091EEF" w:rsidRPr="00D2099F" w:rsidRDefault="00091EEF" w:rsidP="00091EEF">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091EEF" w:rsidRPr="00D2099F" w:rsidRDefault="00091EEF" w:rsidP="00091EEF">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18.50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לדוגמה</w:t>
      </w:r>
    </w:p>
    <w:p w:rsidR="00091EEF" w:rsidRPr="00D2099F" w:rsidRDefault="00091EEF" w:rsidP="00091EEF">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20.00</w:t>
      </w:r>
      <w:r w:rsidRPr="00D2099F">
        <w:rPr>
          <w:rStyle w:val="default"/>
          <w:rFonts w:cs="FrankRuehl" w:hint="cs"/>
          <w:vanish/>
          <w:sz w:val="22"/>
          <w:szCs w:val="22"/>
          <w:shd w:val="clear" w:color="auto" w:fill="FFFF99"/>
          <w:rtl/>
        </w:rPr>
        <w:t xml:space="preserve"> לדוגמה</w:t>
      </w:r>
    </w:p>
    <w:p w:rsidR="00091EEF" w:rsidRPr="00D2099F" w:rsidRDefault="00091EEF" w:rsidP="00091EEF">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4.35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091EEF" w:rsidRPr="00D2099F" w:rsidRDefault="00091EEF" w:rsidP="00091EEF">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091EEF" w:rsidRPr="00D2099F" w:rsidRDefault="00091EEF" w:rsidP="00091EEF">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w:t>
      </w:r>
    </w:p>
    <w:p w:rsidR="00091EEF" w:rsidRPr="00D2099F" w:rsidRDefault="00091EEF" w:rsidP="00091EEF">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4.35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4.70</w:t>
      </w:r>
      <w:r w:rsidRPr="00D2099F">
        <w:rPr>
          <w:rStyle w:val="default"/>
          <w:rFonts w:cs="FrankRuehl" w:hint="cs"/>
          <w:vanish/>
          <w:sz w:val="22"/>
          <w:szCs w:val="22"/>
          <w:shd w:val="clear" w:color="auto" w:fill="FFFF99"/>
          <w:rtl/>
        </w:rPr>
        <w:t xml:space="preserve"> לדוגמה</w:t>
      </w:r>
    </w:p>
    <w:p w:rsidR="00091EEF" w:rsidRPr="00D2099F" w:rsidRDefault="00091EEF" w:rsidP="00091EEF">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w:t>
      </w:r>
    </w:p>
    <w:p w:rsidR="00091EEF" w:rsidRPr="00D2099F" w:rsidRDefault="00091EEF" w:rsidP="00091EEF">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4.35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תשנ"א-1991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6" w:history="1">
        <w:r w:rsidRPr="00D2099F">
          <w:rPr>
            <w:rStyle w:val="Hyperlink"/>
            <w:rFonts w:cs="FrankRuehl" w:hint="cs"/>
            <w:vanish/>
            <w:szCs w:val="20"/>
            <w:shd w:val="clear" w:color="auto" w:fill="FFFF99"/>
            <w:rtl/>
          </w:rPr>
          <w:t>ק"ת תשנ"א מס' 5322</w:t>
        </w:r>
      </w:hyperlink>
      <w:r w:rsidRPr="00D2099F">
        <w:rPr>
          <w:rFonts w:cs="FrankRuehl" w:hint="cs"/>
          <w:vanish/>
          <w:szCs w:val="20"/>
          <w:shd w:val="clear" w:color="auto" w:fill="FFFF99"/>
          <w:rtl/>
        </w:rPr>
        <w:t xml:space="preserve"> מיום 17.1.1991 עמ' 424</w:t>
      </w:r>
    </w:p>
    <w:p w:rsidR="00465855" w:rsidRPr="00D2099F" w:rsidRDefault="00465855" w:rsidP="00465855">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465855" w:rsidRPr="00D2099F" w:rsidRDefault="00465855" w:rsidP="00465855">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465855" w:rsidRPr="00D2099F" w:rsidRDefault="00465855" w:rsidP="00465855">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465855" w:rsidRPr="00D2099F" w:rsidRDefault="00465855" w:rsidP="00465855">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465855" w:rsidRPr="00D2099F" w:rsidRDefault="00465855" w:rsidP="00465855">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33.00</w:t>
      </w:r>
      <w:r w:rsidRPr="00D2099F">
        <w:rPr>
          <w:rStyle w:val="default"/>
          <w:rFonts w:cs="FrankRuehl" w:hint="cs"/>
          <w:vanish/>
          <w:sz w:val="22"/>
          <w:szCs w:val="22"/>
          <w:shd w:val="clear" w:color="auto" w:fill="FFFF99"/>
          <w:rtl/>
        </w:rPr>
        <w:t xml:space="preserve"> לדוגמה</w:t>
      </w:r>
    </w:p>
    <w:p w:rsidR="00465855" w:rsidRPr="00D2099F" w:rsidRDefault="00465855" w:rsidP="00465855">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465855" w:rsidRPr="00D2099F" w:rsidRDefault="00465855" w:rsidP="00465855">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465855" w:rsidRPr="00D2099F" w:rsidRDefault="00465855" w:rsidP="00465855">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21.00</w:t>
      </w:r>
      <w:r w:rsidRPr="00D2099F">
        <w:rPr>
          <w:rStyle w:val="default"/>
          <w:rFonts w:cs="FrankRuehl" w:hint="cs"/>
          <w:vanish/>
          <w:sz w:val="22"/>
          <w:szCs w:val="22"/>
          <w:shd w:val="clear" w:color="auto" w:fill="FFFF99"/>
          <w:rtl/>
        </w:rPr>
        <w:t xml:space="preserve"> לדוגמה</w:t>
      </w:r>
    </w:p>
    <w:p w:rsidR="00465855" w:rsidRPr="00D2099F" w:rsidRDefault="00465855" w:rsidP="00465855">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w:t>
      </w:r>
    </w:p>
    <w:p w:rsidR="00465855" w:rsidRPr="00D2099F" w:rsidRDefault="00465855" w:rsidP="00465855">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465855" w:rsidRPr="00D2099F" w:rsidRDefault="00465855" w:rsidP="00465855">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465855" w:rsidRPr="00D2099F" w:rsidRDefault="00465855" w:rsidP="00465855">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21.00</w:t>
      </w:r>
      <w:r w:rsidRPr="00D2099F">
        <w:rPr>
          <w:rStyle w:val="default"/>
          <w:rFonts w:cs="FrankRuehl" w:hint="cs"/>
          <w:vanish/>
          <w:sz w:val="22"/>
          <w:szCs w:val="22"/>
          <w:shd w:val="clear" w:color="auto" w:fill="FFFF99"/>
          <w:rtl/>
        </w:rPr>
        <w:t xml:space="preserve"> לדוגמה</w:t>
      </w:r>
    </w:p>
    <w:p w:rsidR="00465855" w:rsidRPr="00D2099F" w:rsidRDefault="00465855" w:rsidP="00465855">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21.00</w:t>
      </w:r>
      <w:r w:rsidRPr="00D2099F">
        <w:rPr>
          <w:rStyle w:val="default"/>
          <w:rFonts w:cs="FrankRuehl" w:hint="cs"/>
          <w:vanish/>
          <w:sz w:val="22"/>
          <w:szCs w:val="22"/>
          <w:shd w:val="clear" w:color="auto" w:fill="FFFF99"/>
          <w:rtl/>
        </w:rPr>
        <w:t xml:space="preserve"> לדוגמה</w:t>
      </w:r>
    </w:p>
    <w:p w:rsidR="00465855" w:rsidRPr="00D2099F" w:rsidRDefault="00465855" w:rsidP="00465855">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465855" w:rsidRPr="00D2099F" w:rsidRDefault="00465855" w:rsidP="00465855">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465855" w:rsidRPr="00D2099F" w:rsidRDefault="00465855" w:rsidP="00465855">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w:t>
      </w:r>
    </w:p>
    <w:p w:rsidR="00465855" w:rsidRPr="00D2099F" w:rsidRDefault="00465855" w:rsidP="00465855">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4.95</w:t>
      </w:r>
      <w:r w:rsidRPr="00D2099F">
        <w:rPr>
          <w:rStyle w:val="default"/>
          <w:rFonts w:cs="FrankRuehl" w:hint="cs"/>
          <w:vanish/>
          <w:sz w:val="22"/>
          <w:szCs w:val="22"/>
          <w:shd w:val="clear" w:color="auto" w:fill="FFFF99"/>
          <w:rtl/>
        </w:rPr>
        <w:t xml:space="preserve"> לדוגמה</w:t>
      </w:r>
    </w:p>
    <w:p w:rsidR="00465855" w:rsidRPr="00D2099F" w:rsidRDefault="00465855" w:rsidP="00465855">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w:t>
      </w:r>
    </w:p>
    <w:p w:rsidR="00465855" w:rsidRPr="00D2099F" w:rsidRDefault="00465855" w:rsidP="00465855">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3) תשנ"א-1991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7" w:history="1">
        <w:r w:rsidRPr="00D2099F">
          <w:rPr>
            <w:rStyle w:val="Hyperlink"/>
            <w:rFonts w:cs="FrankRuehl" w:hint="cs"/>
            <w:vanish/>
            <w:szCs w:val="20"/>
            <w:shd w:val="clear" w:color="auto" w:fill="FFFF99"/>
            <w:rtl/>
          </w:rPr>
          <w:t>ק"ת תשנ"א מס' 5364</w:t>
        </w:r>
      </w:hyperlink>
      <w:r w:rsidR="0004389C" w:rsidRPr="00D2099F">
        <w:rPr>
          <w:rFonts w:cs="FrankRuehl" w:hint="cs"/>
          <w:vanish/>
          <w:szCs w:val="20"/>
          <w:shd w:val="clear" w:color="auto" w:fill="FFFF99"/>
          <w:rtl/>
        </w:rPr>
        <w:t xml:space="preserve"> מיום 18.6.1991 עמ' 949</w:t>
      </w:r>
    </w:p>
    <w:p w:rsidR="0004389C" w:rsidRPr="00D2099F" w:rsidRDefault="0004389C" w:rsidP="0004389C">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04389C" w:rsidRPr="00D2099F" w:rsidRDefault="0004389C" w:rsidP="0004389C">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04389C" w:rsidRPr="00D2099F" w:rsidRDefault="0004389C" w:rsidP="0004389C">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04389C" w:rsidRPr="00D2099F" w:rsidRDefault="0004389C" w:rsidP="0004389C">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04389C" w:rsidRPr="00D2099F" w:rsidRDefault="0004389C" w:rsidP="0004389C">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35.50</w:t>
      </w:r>
      <w:r w:rsidRPr="00D2099F">
        <w:rPr>
          <w:rStyle w:val="default"/>
          <w:rFonts w:cs="FrankRuehl" w:hint="cs"/>
          <w:vanish/>
          <w:sz w:val="22"/>
          <w:szCs w:val="22"/>
          <w:shd w:val="clear" w:color="auto" w:fill="FFFF99"/>
          <w:rtl/>
        </w:rPr>
        <w:t xml:space="preserve"> לדוגמה</w:t>
      </w:r>
    </w:p>
    <w:p w:rsidR="0004389C" w:rsidRPr="00D2099F" w:rsidRDefault="0004389C" w:rsidP="0004389C">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04389C" w:rsidRPr="00D2099F" w:rsidRDefault="0004389C" w:rsidP="0004389C">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04389C" w:rsidRPr="00D2099F" w:rsidRDefault="0004389C" w:rsidP="0004389C">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22.50</w:t>
      </w:r>
      <w:r w:rsidRPr="00D2099F">
        <w:rPr>
          <w:rStyle w:val="default"/>
          <w:rFonts w:cs="FrankRuehl" w:hint="cs"/>
          <w:vanish/>
          <w:sz w:val="22"/>
          <w:szCs w:val="22"/>
          <w:shd w:val="clear" w:color="auto" w:fill="FFFF99"/>
          <w:rtl/>
        </w:rPr>
        <w:t xml:space="preserve"> לדוגמה</w:t>
      </w:r>
    </w:p>
    <w:p w:rsidR="0004389C" w:rsidRPr="00D2099F" w:rsidRDefault="0004389C" w:rsidP="0004389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17.00</w:t>
      </w:r>
      <w:r w:rsidRPr="00D2099F">
        <w:rPr>
          <w:rStyle w:val="default"/>
          <w:rFonts w:cs="FrankRuehl" w:hint="cs"/>
          <w:vanish/>
          <w:sz w:val="22"/>
          <w:szCs w:val="22"/>
          <w:shd w:val="clear" w:color="auto" w:fill="FFFF99"/>
          <w:rtl/>
        </w:rPr>
        <w:t xml:space="preserve"> לדוגמה</w:t>
      </w:r>
    </w:p>
    <w:p w:rsidR="0004389C" w:rsidRPr="00D2099F" w:rsidRDefault="0004389C" w:rsidP="0004389C">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04389C" w:rsidRPr="00D2099F" w:rsidRDefault="0004389C" w:rsidP="0004389C">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04389C" w:rsidRPr="00D2099F" w:rsidRDefault="0004389C" w:rsidP="0004389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21.00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22.50</w:t>
      </w:r>
      <w:r w:rsidRPr="00D2099F">
        <w:rPr>
          <w:rStyle w:val="default"/>
          <w:rFonts w:cs="FrankRuehl" w:hint="cs"/>
          <w:vanish/>
          <w:sz w:val="22"/>
          <w:szCs w:val="22"/>
          <w:shd w:val="clear" w:color="auto" w:fill="FFFF99"/>
          <w:rtl/>
        </w:rPr>
        <w:t xml:space="preserve"> לדוגמה</w:t>
      </w:r>
    </w:p>
    <w:p w:rsidR="0004389C" w:rsidRPr="00D2099F" w:rsidRDefault="0004389C" w:rsidP="0004389C">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22.50</w:t>
      </w:r>
      <w:r w:rsidRPr="00D2099F">
        <w:rPr>
          <w:rStyle w:val="default"/>
          <w:rFonts w:cs="FrankRuehl" w:hint="cs"/>
          <w:vanish/>
          <w:sz w:val="22"/>
          <w:szCs w:val="22"/>
          <w:shd w:val="clear" w:color="auto" w:fill="FFFF99"/>
          <w:rtl/>
        </w:rPr>
        <w:t xml:space="preserve"> לדוגמה</w:t>
      </w:r>
    </w:p>
    <w:p w:rsidR="0004389C" w:rsidRPr="00D2099F" w:rsidRDefault="0004389C" w:rsidP="0004389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4.95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5.30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04389C" w:rsidRPr="00D2099F" w:rsidRDefault="0004389C" w:rsidP="0004389C">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04389C" w:rsidRPr="00D2099F" w:rsidRDefault="0004389C" w:rsidP="0004389C">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17.00</w:t>
      </w:r>
      <w:r w:rsidRPr="00D2099F">
        <w:rPr>
          <w:rStyle w:val="default"/>
          <w:rFonts w:cs="FrankRuehl" w:hint="cs"/>
          <w:vanish/>
          <w:sz w:val="22"/>
          <w:szCs w:val="22"/>
          <w:shd w:val="clear" w:color="auto" w:fill="FFFF99"/>
          <w:rtl/>
        </w:rPr>
        <w:t xml:space="preserve"> לדוגמה</w:t>
      </w:r>
    </w:p>
    <w:p w:rsidR="0004389C" w:rsidRPr="00D2099F" w:rsidRDefault="0004389C" w:rsidP="0004389C">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4.95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5.30</w:t>
      </w:r>
      <w:r w:rsidRPr="00D2099F">
        <w:rPr>
          <w:rStyle w:val="default"/>
          <w:rFonts w:cs="FrankRuehl" w:hint="cs"/>
          <w:vanish/>
          <w:sz w:val="22"/>
          <w:szCs w:val="22"/>
          <w:shd w:val="clear" w:color="auto" w:fill="FFFF99"/>
          <w:rtl/>
        </w:rPr>
        <w:t xml:space="preserve"> לדוגמה</w:t>
      </w:r>
    </w:p>
    <w:p w:rsidR="0004389C" w:rsidRPr="00D2099F" w:rsidRDefault="0004389C" w:rsidP="0004389C">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17.00</w:t>
      </w:r>
      <w:r w:rsidRPr="00D2099F">
        <w:rPr>
          <w:rStyle w:val="default"/>
          <w:rFonts w:cs="FrankRuehl" w:hint="cs"/>
          <w:vanish/>
          <w:sz w:val="22"/>
          <w:szCs w:val="22"/>
          <w:shd w:val="clear" w:color="auto" w:fill="FFFF99"/>
          <w:rtl/>
        </w:rPr>
        <w:t xml:space="preserve"> לדוגמה</w:t>
      </w:r>
    </w:p>
    <w:p w:rsidR="0004389C" w:rsidRPr="00D2099F" w:rsidRDefault="0004389C" w:rsidP="0004389C">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4.95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5.30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1.10.1991</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תשנ"ב-1991</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8" w:history="1">
        <w:r w:rsidRPr="00D2099F">
          <w:rPr>
            <w:rStyle w:val="Hyperlink"/>
            <w:rFonts w:cs="FrankRuehl" w:hint="cs"/>
            <w:vanish/>
            <w:szCs w:val="20"/>
            <w:shd w:val="clear" w:color="auto" w:fill="FFFF99"/>
            <w:rtl/>
          </w:rPr>
          <w:t>ק"ת תשנ"ב מס' 5391</w:t>
        </w:r>
      </w:hyperlink>
      <w:r w:rsidR="0057281B" w:rsidRPr="00D2099F">
        <w:rPr>
          <w:rFonts w:cs="FrankRuehl" w:hint="cs"/>
          <w:vanish/>
          <w:szCs w:val="20"/>
          <w:shd w:val="clear" w:color="auto" w:fill="FFFF99"/>
          <w:rtl/>
        </w:rPr>
        <w:t xml:space="preserve"> מיום 17.10.1991 עמ' 304</w:t>
      </w:r>
    </w:p>
    <w:p w:rsidR="0057281B" w:rsidRPr="00D2099F" w:rsidRDefault="0057281B" w:rsidP="0057281B">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57281B" w:rsidRPr="00D2099F" w:rsidRDefault="0057281B" w:rsidP="0057281B">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57281B" w:rsidRPr="00D2099F" w:rsidRDefault="0057281B" w:rsidP="0057281B">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57281B" w:rsidRPr="00D2099F" w:rsidRDefault="0057281B" w:rsidP="0057281B">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57281B" w:rsidRPr="00D2099F" w:rsidRDefault="0057281B" w:rsidP="0057281B">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35.50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38.00</w:t>
      </w:r>
      <w:r w:rsidRPr="00D2099F">
        <w:rPr>
          <w:rStyle w:val="default"/>
          <w:rFonts w:cs="FrankRuehl" w:hint="cs"/>
          <w:vanish/>
          <w:sz w:val="22"/>
          <w:szCs w:val="22"/>
          <w:shd w:val="clear" w:color="auto" w:fill="FFFF99"/>
          <w:rtl/>
        </w:rPr>
        <w:t xml:space="preserve"> לדוגמה</w:t>
      </w:r>
    </w:p>
    <w:p w:rsidR="0057281B" w:rsidRPr="00D2099F" w:rsidRDefault="0057281B" w:rsidP="0057281B">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57281B" w:rsidRPr="00D2099F" w:rsidRDefault="0057281B" w:rsidP="0057281B">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57281B" w:rsidRPr="00D2099F" w:rsidRDefault="0057281B" w:rsidP="0057281B">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24.00</w:t>
      </w:r>
      <w:r w:rsidRPr="00D2099F">
        <w:rPr>
          <w:rStyle w:val="default"/>
          <w:rFonts w:cs="FrankRuehl" w:hint="cs"/>
          <w:vanish/>
          <w:sz w:val="22"/>
          <w:szCs w:val="22"/>
          <w:shd w:val="clear" w:color="auto" w:fill="FFFF99"/>
          <w:rtl/>
        </w:rPr>
        <w:t xml:space="preserve"> לדוגמה</w:t>
      </w:r>
    </w:p>
    <w:p w:rsidR="0057281B" w:rsidRPr="00D2099F" w:rsidRDefault="0057281B" w:rsidP="0057281B">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18.00</w:t>
      </w:r>
      <w:r w:rsidRPr="00D2099F">
        <w:rPr>
          <w:rStyle w:val="default"/>
          <w:rFonts w:cs="FrankRuehl" w:hint="cs"/>
          <w:vanish/>
          <w:sz w:val="22"/>
          <w:szCs w:val="22"/>
          <w:shd w:val="clear" w:color="auto" w:fill="FFFF99"/>
          <w:rtl/>
        </w:rPr>
        <w:t xml:space="preserve"> לדוגמה</w:t>
      </w:r>
    </w:p>
    <w:p w:rsidR="0057281B" w:rsidRPr="00D2099F" w:rsidRDefault="0057281B" w:rsidP="0057281B">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57281B" w:rsidRPr="00D2099F" w:rsidRDefault="0057281B" w:rsidP="0057281B">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57281B" w:rsidRPr="00D2099F" w:rsidRDefault="0057281B" w:rsidP="0057281B">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22.50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24.00</w:t>
      </w:r>
      <w:r w:rsidRPr="00D2099F">
        <w:rPr>
          <w:rStyle w:val="default"/>
          <w:rFonts w:cs="FrankRuehl" w:hint="cs"/>
          <w:vanish/>
          <w:sz w:val="22"/>
          <w:szCs w:val="22"/>
          <w:shd w:val="clear" w:color="auto" w:fill="FFFF99"/>
          <w:rtl/>
        </w:rPr>
        <w:t xml:space="preserve"> לדוגמה</w:t>
      </w:r>
    </w:p>
    <w:p w:rsidR="0057281B" w:rsidRPr="00D2099F" w:rsidRDefault="0057281B" w:rsidP="0057281B">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24.00</w:t>
      </w:r>
      <w:r w:rsidRPr="00D2099F">
        <w:rPr>
          <w:rStyle w:val="default"/>
          <w:rFonts w:cs="FrankRuehl" w:hint="cs"/>
          <w:vanish/>
          <w:sz w:val="22"/>
          <w:szCs w:val="22"/>
          <w:shd w:val="clear" w:color="auto" w:fill="FFFF99"/>
          <w:rtl/>
        </w:rPr>
        <w:t xml:space="preserve"> לדוגמה</w:t>
      </w:r>
    </w:p>
    <w:p w:rsidR="0057281B" w:rsidRPr="00D2099F" w:rsidRDefault="0057281B" w:rsidP="0057281B">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5.30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57281B" w:rsidRPr="00D2099F" w:rsidRDefault="0057281B" w:rsidP="0057281B">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57281B" w:rsidRPr="00D2099F" w:rsidRDefault="0057281B" w:rsidP="0057281B">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18.00</w:t>
      </w:r>
      <w:r w:rsidRPr="00D2099F">
        <w:rPr>
          <w:rStyle w:val="default"/>
          <w:rFonts w:cs="FrankRuehl" w:hint="cs"/>
          <w:vanish/>
          <w:sz w:val="22"/>
          <w:szCs w:val="22"/>
          <w:shd w:val="clear" w:color="auto" w:fill="FFFF99"/>
          <w:rtl/>
        </w:rPr>
        <w:t xml:space="preserve"> לדוגמה</w:t>
      </w:r>
    </w:p>
    <w:p w:rsidR="0057281B" w:rsidRPr="00D2099F" w:rsidRDefault="0057281B" w:rsidP="0057281B">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5.30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5.70</w:t>
      </w:r>
      <w:r w:rsidRPr="00D2099F">
        <w:rPr>
          <w:rStyle w:val="default"/>
          <w:rFonts w:cs="FrankRuehl" w:hint="cs"/>
          <w:vanish/>
          <w:sz w:val="22"/>
          <w:szCs w:val="22"/>
          <w:shd w:val="clear" w:color="auto" w:fill="FFFF99"/>
          <w:rtl/>
        </w:rPr>
        <w:t xml:space="preserve"> לדוגמה</w:t>
      </w:r>
    </w:p>
    <w:p w:rsidR="0057281B" w:rsidRPr="00D2099F" w:rsidRDefault="0057281B" w:rsidP="0057281B">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18.00</w:t>
      </w:r>
      <w:r w:rsidRPr="00D2099F">
        <w:rPr>
          <w:rStyle w:val="default"/>
          <w:rFonts w:cs="FrankRuehl" w:hint="cs"/>
          <w:vanish/>
          <w:sz w:val="22"/>
          <w:szCs w:val="22"/>
          <w:shd w:val="clear" w:color="auto" w:fill="FFFF99"/>
          <w:rtl/>
        </w:rPr>
        <w:t xml:space="preserve"> לדוגמה</w:t>
      </w:r>
    </w:p>
    <w:p w:rsidR="0057281B" w:rsidRPr="00D2099F" w:rsidRDefault="0057281B" w:rsidP="0057281B">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5.30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5.70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תשנ"ב-1992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09" w:history="1">
        <w:r w:rsidRPr="00D2099F">
          <w:rPr>
            <w:rStyle w:val="Hyperlink"/>
            <w:rFonts w:cs="FrankRuehl" w:hint="cs"/>
            <w:vanish/>
            <w:szCs w:val="20"/>
            <w:shd w:val="clear" w:color="auto" w:fill="FFFF99"/>
            <w:rtl/>
          </w:rPr>
          <w:t>ק"ת תשנ"ב מס' 5460</w:t>
        </w:r>
      </w:hyperlink>
      <w:r w:rsidR="003857F4" w:rsidRPr="00D2099F">
        <w:rPr>
          <w:rFonts w:cs="FrankRuehl" w:hint="cs"/>
          <w:vanish/>
          <w:szCs w:val="20"/>
          <w:shd w:val="clear" w:color="auto" w:fill="FFFF99"/>
          <w:rtl/>
        </w:rPr>
        <w:t xml:space="preserve"> מיום 21.7.1992 עמ' 1394</w:t>
      </w:r>
    </w:p>
    <w:p w:rsidR="003857F4" w:rsidRPr="00D2099F" w:rsidRDefault="003857F4" w:rsidP="003857F4">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3857F4" w:rsidRPr="00D2099F" w:rsidRDefault="003857F4" w:rsidP="003857F4">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3857F4" w:rsidRPr="00D2099F" w:rsidRDefault="003857F4" w:rsidP="003857F4">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3857F4" w:rsidRPr="00D2099F" w:rsidRDefault="003857F4" w:rsidP="003857F4">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3857F4" w:rsidRPr="00D2099F" w:rsidRDefault="003857F4" w:rsidP="003857F4">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41.50</w:t>
      </w:r>
      <w:r w:rsidRPr="00D2099F">
        <w:rPr>
          <w:rStyle w:val="default"/>
          <w:rFonts w:cs="FrankRuehl" w:hint="cs"/>
          <w:vanish/>
          <w:sz w:val="22"/>
          <w:szCs w:val="22"/>
          <w:shd w:val="clear" w:color="auto" w:fill="FFFF99"/>
          <w:rtl/>
        </w:rPr>
        <w:t xml:space="preserve"> לדוגמה</w:t>
      </w:r>
    </w:p>
    <w:p w:rsidR="003857F4" w:rsidRPr="00D2099F" w:rsidRDefault="003857F4" w:rsidP="003857F4">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3857F4" w:rsidRPr="00D2099F" w:rsidRDefault="003857F4" w:rsidP="003857F4">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3857F4" w:rsidRPr="00D2099F" w:rsidRDefault="003857F4" w:rsidP="003857F4">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3857F4" w:rsidRPr="00D2099F" w:rsidRDefault="003857F4" w:rsidP="003857F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19.50</w:t>
      </w:r>
      <w:r w:rsidRPr="00D2099F">
        <w:rPr>
          <w:rStyle w:val="default"/>
          <w:rFonts w:cs="FrankRuehl" w:hint="cs"/>
          <w:vanish/>
          <w:sz w:val="22"/>
          <w:szCs w:val="22"/>
          <w:shd w:val="clear" w:color="auto" w:fill="FFFF99"/>
          <w:rtl/>
        </w:rPr>
        <w:t xml:space="preserve"> לדוגמה</w:t>
      </w:r>
    </w:p>
    <w:p w:rsidR="003857F4" w:rsidRPr="00D2099F" w:rsidRDefault="003857F4" w:rsidP="003857F4">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3857F4" w:rsidRPr="00D2099F" w:rsidRDefault="003857F4" w:rsidP="003857F4">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3857F4" w:rsidRPr="00D2099F" w:rsidRDefault="003857F4" w:rsidP="003857F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24.00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3857F4" w:rsidRPr="00D2099F" w:rsidRDefault="003857F4" w:rsidP="003857F4">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26.00</w:t>
      </w:r>
      <w:r w:rsidRPr="00D2099F">
        <w:rPr>
          <w:rStyle w:val="default"/>
          <w:rFonts w:cs="FrankRuehl" w:hint="cs"/>
          <w:vanish/>
          <w:sz w:val="22"/>
          <w:szCs w:val="22"/>
          <w:shd w:val="clear" w:color="auto" w:fill="FFFF99"/>
          <w:rtl/>
        </w:rPr>
        <w:t xml:space="preserve"> לדוגמה</w:t>
      </w:r>
    </w:p>
    <w:p w:rsidR="003857F4" w:rsidRPr="00D2099F" w:rsidRDefault="003857F4" w:rsidP="003857F4">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5.70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857F4" w:rsidRPr="00D2099F" w:rsidRDefault="003857F4" w:rsidP="003857F4">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3857F4" w:rsidRPr="00D2099F" w:rsidRDefault="003857F4" w:rsidP="003857F4">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19.50</w:t>
      </w:r>
      <w:r w:rsidRPr="00D2099F">
        <w:rPr>
          <w:rStyle w:val="default"/>
          <w:rFonts w:cs="FrankRuehl" w:hint="cs"/>
          <w:vanish/>
          <w:sz w:val="22"/>
          <w:szCs w:val="22"/>
          <w:shd w:val="clear" w:color="auto" w:fill="FFFF99"/>
          <w:rtl/>
        </w:rPr>
        <w:t xml:space="preserve"> לדוגמה</w:t>
      </w:r>
    </w:p>
    <w:p w:rsidR="003857F4" w:rsidRPr="00D2099F" w:rsidRDefault="003857F4" w:rsidP="003857F4">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6.20</w:t>
      </w:r>
      <w:r w:rsidRPr="00D2099F">
        <w:rPr>
          <w:rStyle w:val="default"/>
          <w:rFonts w:cs="FrankRuehl" w:hint="cs"/>
          <w:vanish/>
          <w:sz w:val="22"/>
          <w:szCs w:val="22"/>
          <w:shd w:val="clear" w:color="auto" w:fill="FFFF99"/>
          <w:rtl/>
        </w:rPr>
        <w:t xml:space="preserve"> לדוגמה</w:t>
      </w:r>
    </w:p>
    <w:p w:rsidR="003857F4" w:rsidRPr="00D2099F" w:rsidRDefault="003857F4" w:rsidP="003857F4">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19.50</w:t>
      </w:r>
      <w:r w:rsidRPr="00D2099F">
        <w:rPr>
          <w:rStyle w:val="default"/>
          <w:rFonts w:cs="FrankRuehl" w:hint="cs"/>
          <w:vanish/>
          <w:sz w:val="22"/>
          <w:szCs w:val="22"/>
          <w:shd w:val="clear" w:color="auto" w:fill="FFFF99"/>
          <w:rtl/>
        </w:rPr>
        <w:t xml:space="preserve"> לדוגמה</w:t>
      </w:r>
    </w:p>
    <w:p w:rsidR="003857F4" w:rsidRPr="00D2099F" w:rsidRDefault="003857F4" w:rsidP="003857F4">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5.70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6.20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1.4.1993</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תשנ"ג-1993</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0" w:history="1">
        <w:r w:rsidRPr="00D2099F">
          <w:rPr>
            <w:rStyle w:val="Hyperlink"/>
            <w:rFonts w:cs="FrankRuehl" w:hint="cs"/>
            <w:vanish/>
            <w:szCs w:val="20"/>
            <w:shd w:val="clear" w:color="auto" w:fill="FFFF99"/>
            <w:rtl/>
          </w:rPr>
          <w:t>ק"ת תשנ"ג מס' 5516</w:t>
        </w:r>
      </w:hyperlink>
      <w:r w:rsidR="003D0875" w:rsidRPr="00D2099F">
        <w:rPr>
          <w:rFonts w:cs="FrankRuehl" w:hint="cs"/>
          <w:vanish/>
          <w:szCs w:val="20"/>
          <w:shd w:val="clear" w:color="auto" w:fill="FFFF99"/>
          <w:rtl/>
        </w:rPr>
        <w:t xml:space="preserve"> מיום 22.4.1993 עמ' 755</w:t>
      </w:r>
    </w:p>
    <w:p w:rsidR="003D0875" w:rsidRPr="00D2099F" w:rsidRDefault="003D0875" w:rsidP="003D0875">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3D0875" w:rsidRPr="00D2099F" w:rsidRDefault="003D0875" w:rsidP="003D0875">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3D0875" w:rsidRPr="00D2099F" w:rsidRDefault="003D0875" w:rsidP="003D0875">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3D0875" w:rsidRPr="00D2099F" w:rsidRDefault="003D0875" w:rsidP="003D0875">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3D0875" w:rsidRPr="00D2099F" w:rsidRDefault="003D0875" w:rsidP="003D0875">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44.00</w:t>
      </w:r>
      <w:r w:rsidRPr="00D2099F">
        <w:rPr>
          <w:rStyle w:val="default"/>
          <w:rFonts w:cs="FrankRuehl" w:hint="cs"/>
          <w:vanish/>
          <w:sz w:val="22"/>
          <w:szCs w:val="22"/>
          <w:shd w:val="clear" w:color="auto" w:fill="FFFF99"/>
          <w:rtl/>
        </w:rPr>
        <w:t xml:space="preserve"> לדוגמה</w:t>
      </w:r>
    </w:p>
    <w:p w:rsidR="003D0875" w:rsidRPr="00D2099F" w:rsidRDefault="003D0875" w:rsidP="003D0875">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3D0875" w:rsidRPr="00D2099F" w:rsidRDefault="003D0875" w:rsidP="003D0875">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19.50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3D0875" w:rsidRPr="00D2099F" w:rsidRDefault="003D0875" w:rsidP="003D0875">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27.50</w:t>
      </w:r>
      <w:r w:rsidRPr="00D2099F">
        <w:rPr>
          <w:rStyle w:val="default"/>
          <w:rFonts w:cs="FrankRuehl" w:hint="cs"/>
          <w:vanish/>
          <w:sz w:val="22"/>
          <w:szCs w:val="22"/>
          <w:shd w:val="clear" w:color="auto" w:fill="FFFF99"/>
          <w:rtl/>
        </w:rPr>
        <w:t xml:space="preserve"> לדוגמה</w:t>
      </w:r>
    </w:p>
    <w:p w:rsidR="003D0875" w:rsidRPr="00D2099F" w:rsidRDefault="003D0875" w:rsidP="003D0875">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19.50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20.50</w:t>
      </w:r>
      <w:r w:rsidRPr="00D2099F">
        <w:rPr>
          <w:rStyle w:val="default"/>
          <w:rFonts w:cs="FrankRuehl" w:hint="cs"/>
          <w:vanish/>
          <w:sz w:val="22"/>
          <w:szCs w:val="22"/>
          <w:shd w:val="clear" w:color="auto" w:fill="FFFF99"/>
          <w:rtl/>
        </w:rPr>
        <w:t xml:space="preserve"> לדוגמה</w:t>
      </w:r>
    </w:p>
    <w:p w:rsidR="003D0875" w:rsidRPr="00D2099F" w:rsidRDefault="003D0875" w:rsidP="003D0875">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19.50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3D0875" w:rsidRPr="00D2099F" w:rsidRDefault="003D0875" w:rsidP="003D0875">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3D0875" w:rsidRPr="00D2099F" w:rsidRDefault="003D0875" w:rsidP="003D0875">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27.50</w:t>
      </w:r>
      <w:r w:rsidRPr="00D2099F">
        <w:rPr>
          <w:rStyle w:val="default"/>
          <w:rFonts w:cs="FrankRuehl" w:hint="cs"/>
          <w:vanish/>
          <w:sz w:val="22"/>
          <w:szCs w:val="22"/>
          <w:shd w:val="clear" w:color="auto" w:fill="FFFF99"/>
          <w:rtl/>
        </w:rPr>
        <w:t xml:space="preserve"> לדוגמה</w:t>
      </w:r>
    </w:p>
    <w:p w:rsidR="003D0875" w:rsidRPr="00D2099F" w:rsidRDefault="003D0875" w:rsidP="003D0875">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27.50</w:t>
      </w:r>
      <w:r w:rsidRPr="00D2099F">
        <w:rPr>
          <w:rStyle w:val="default"/>
          <w:rFonts w:cs="FrankRuehl" w:hint="cs"/>
          <w:vanish/>
          <w:sz w:val="22"/>
          <w:szCs w:val="22"/>
          <w:shd w:val="clear" w:color="auto" w:fill="FFFF99"/>
          <w:rtl/>
        </w:rPr>
        <w:t xml:space="preserve"> לדוגמה</w:t>
      </w:r>
    </w:p>
    <w:p w:rsidR="003D0875" w:rsidRPr="00D2099F" w:rsidRDefault="003D0875" w:rsidP="003D0875">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6.20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6.60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D0875" w:rsidRPr="00D2099F" w:rsidRDefault="003D0875" w:rsidP="003D0875">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3D0875" w:rsidRPr="00D2099F" w:rsidRDefault="003D0875" w:rsidP="003D0875">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19.50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20.50</w:t>
      </w:r>
      <w:r w:rsidRPr="00D2099F">
        <w:rPr>
          <w:rStyle w:val="default"/>
          <w:rFonts w:cs="FrankRuehl" w:hint="cs"/>
          <w:vanish/>
          <w:sz w:val="22"/>
          <w:szCs w:val="22"/>
          <w:shd w:val="clear" w:color="auto" w:fill="FFFF99"/>
          <w:rtl/>
        </w:rPr>
        <w:t xml:space="preserve"> לדוגמה</w:t>
      </w:r>
    </w:p>
    <w:p w:rsidR="003D0875" w:rsidRPr="00D2099F" w:rsidRDefault="003D0875" w:rsidP="003D0875">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6.20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6.60</w:t>
      </w:r>
      <w:r w:rsidRPr="00D2099F">
        <w:rPr>
          <w:rStyle w:val="default"/>
          <w:rFonts w:cs="FrankRuehl" w:hint="cs"/>
          <w:vanish/>
          <w:sz w:val="22"/>
          <w:szCs w:val="22"/>
          <w:shd w:val="clear" w:color="auto" w:fill="FFFF99"/>
          <w:rtl/>
        </w:rPr>
        <w:t xml:space="preserve"> לדוגמה</w:t>
      </w:r>
    </w:p>
    <w:p w:rsidR="003D0875" w:rsidRPr="00D2099F" w:rsidRDefault="003D0875" w:rsidP="003D0875">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19.50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20.50</w:t>
      </w:r>
      <w:r w:rsidRPr="00D2099F">
        <w:rPr>
          <w:rStyle w:val="default"/>
          <w:rFonts w:cs="FrankRuehl" w:hint="cs"/>
          <w:vanish/>
          <w:sz w:val="22"/>
          <w:szCs w:val="22"/>
          <w:shd w:val="clear" w:color="auto" w:fill="FFFF99"/>
          <w:rtl/>
        </w:rPr>
        <w:t xml:space="preserve"> לדוגמה</w:t>
      </w:r>
    </w:p>
    <w:p w:rsidR="003D0875" w:rsidRPr="00D2099F" w:rsidRDefault="003D0875" w:rsidP="003D0875">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6.20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6.60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2.1.1994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תשנ"ד-1994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1" w:history="1">
        <w:r w:rsidRPr="00D2099F">
          <w:rPr>
            <w:rStyle w:val="Hyperlink"/>
            <w:rFonts w:cs="FrankRuehl" w:hint="cs"/>
            <w:vanish/>
            <w:szCs w:val="20"/>
            <w:shd w:val="clear" w:color="auto" w:fill="FFFF99"/>
            <w:rtl/>
          </w:rPr>
          <w:t>ק"ת תשנ"ד מס' 5571</w:t>
        </w:r>
      </w:hyperlink>
      <w:r w:rsidR="00AD37EA" w:rsidRPr="00D2099F">
        <w:rPr>
          <w:rFonts w:cs="FrankRuehl" w:hint="cs"/>
          <w:vanish/>
          <w:szCs w:val="20"/>
          <w:shd w:val="clear" w:color="auto" w:fill="FFFF99"/>
          <w:rtl/>
        </w:rPr>
        <w:t xml:space="preserve"> מיום 6.1.1994 עמ' 342</w:t>
      </w:r>
    </w:p>
    <w:p w:rsidR="00AD37EA" w:rsidRPr="00D2099F" w:rsidRDefault="00AD37EA" w:rsidP="00AD37EA">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AD37EA" w:rsidRPr="00D2099F" w:rsidRDefault="00AD37EA" w:rsidP="00AD37EA">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AD37EA" w:rsidRPr="00D2099F" w:rsidRDefault="00AD37EA" w:rsidP="00AD37EA">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AD37EA" w:rsidRPr="00D2099F" w:rsidRDefault="00AD37EA" w:rsidP="00AD37EA">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D322C3" w:rsidRPr="00D2099F">
        <w:rPr>
          <w:rStyle w:val="default"/>
          <w:rFonts w:cs="FrankRuehl"/>
          <w:vanish/>
          <w:sz w:val="22"/>
          <w:szCs w:val="22"/>
          <w:shd w:val="clear" w:color="auto" w:fill="FFFF99"/>
          <w:rtl/>
        </w:rPr>
        <w:t>–</w:t>
      </w:r>
    </w:p>
    <w:p w:rsidR="00AD37EA" w:rsidRPr="00D2099F" w:rsidRDefault="00AD37EA" w:rsidP="00AD37EA">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47.50</w:t>
      </w:r>
      <w:r w:rsidRPr="00D2099F">
        <w:rPr>
          <w:rStyle w:val="default"/>
          <w:rFonts w:cs="FrankRuehl" w:hint="cs"/>
          <w:vanish/>
          <w:sz w:val="22"/>
          <w:szCs w:val="22"/>
          <w:shd w:val="clear" w:color="auto" w:fill="FFFF99"/>
          <w:rtl/>
        </w:rPr>
        <w:t xml:space="preserve"> לדוגמה</w:t>
      </w:r>
    </w:p>
    <w:p w:rsidR="00AD37EA" w:rsidRPr="00D2099F" w:rsidRDefault="00AD37EA" w:rsidP="00AD37EA">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AD37EA" w:rsidRPr="00D2099F" w:rsidRDefault="00AD37EA" w:rsidP="00AD37EA">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AD37EA" w:rsidRPr="00D2099F" w:rsidRDefault="00AD37EA" w:rsidP="00AD37EA">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30.00</w:t>
      </w:r>
      <w:r w:rsidRPr="00D2099F">
        <w:rPr>
          <w:rStyle w:val="default"/>
          <w:rFonts w:cs="FrankRuehl" w:hint="cs"/>
          <w:vanish/>
          <w:sz w:val="22"/>
          <w:szCs w:val="22"/>
          <w:shd w:val="clear" w:color="auto" w:fill="FFFF99"/>
          <w:rtl/>
        </w:rPr>
        <w:t xml:space="preserve"> לדוגמה</w:t>
      </w:r>
    </w:p>
    <w:p w:rsidR="00AD37EA" w:rsidRPr="00D2099F" w:rsidRDefault="00AD37EA" w:rsidP="00AD37EA">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22.00</w:t>
      </w:r>
      <w:r w:rsidRPr="00D2099F">
        <w:rPr>
          <w:rStyle w:val="default"/>
          <w:rFonts w:cs="FrankRuehl" w:hint="cs"/>
          <w:vanish/>
          <w:sz w:val="22"/>
          <w:szCs w:val="22"/>
          <w:shd w:val="clear" w:color="auto" w:fill="FFFF99"/>
          <w:rtl/>
        </w:rPr>
        <w:t xml:space="preserve"> לדוגמה</w:t>
      </w:r>
    </w:p>
    <w:p w:rsidR="00AD37EA" w:rsidRPr="00D2099F" w:rsidRDefault="00AD37EA" w:rsidP="00AD37EA">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AD37EA" w:rsidRPr="00D2099F" w:rsidRDefault="00AD37EA" w:rsidP="00AD37EA">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AD37EA" w:rsidRPr="00D2099F" w:rsidRDefault="00AD37EA" w:rsidP="007076BD">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27.50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7076BD"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AD37EA" w:rsidRPr="00D2099F" w:rsidRDefault="00AD37EA" w:rsidP="007076BD">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27.50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7076BD"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AD37EA" w:rsidRPr="00D2099F" w:rsidRDefault="00AD37EA" w:rsidP="00AD37EA">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6.60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7.15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AD37EA" w:rsidRPr="00D2099F" w:rsidRDefault="00AD37EA" w:rsidP="00AD37EA">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D322C3" w:rsidRPr="00D2099F">
        <w:rPr>
          <w:rStyle w:val="default"/>
          <w:rFonts w:cs="FrankRuehl"/>
          <w:vanish/>
          <w:sz w:val="22"/>
          <w:szCs w:val="22"/>
          <w:shd w:val="clear" w:color="auto" w:fill="FFFF99"/>
          <w:rtl/>
        </w:rPr>
        <w:t>–</w:t>
      </w:r>
    </w:p>
    <w:p w:rsidR="00AD37EA" w:rsidRPr="00D2099F" w:rsidRDefault="00AD37EA" w:rsidP="00AD37EA">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22.00</w:t>
      </w:r>
      <w:r w:rsidRPr="00D2099F">
        <w:rPr>
          <w:rStyle w:val="default"/>
          <w:rFonts w:cs="FrankRuehl" w:hint="cs"/>
          <w:vanish/>
          <w:sz w:val="22"/>
          <w:szCs w:val="22"/>
          <w:shd w:val="clear" w:color="auto" w:fill="FFFF99"/>
          <w:rtl/>
        </w:rPr>
        <w:t xml:space="preserve"> לדוגמה</w:t>
      </w:r>
    </w:p>
    <w:p w:rsidR="00AD37EA" w:rsidRPr="00D2099F" w:rsidRDefault="00AD37EA" w:rsidP="00AD37EA">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6.60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7.15</w:t>
      </w:r>
      <w:r w:rsidRPr="00D2099F">
        <w:rPr>
          <w:rStyle w:val="default"/>
          <w:rFonts w:cs="FrankRuehl" w:hint="cs"/>
          <w:vanish/>
          <w:sz w:val="22"/>
          <w:szCs w:val="22"/>
          <w:shd w:val="clear" w:color="auto" w:fill="FFFF99"/>
          <w:rtl/>
        </w:rPr>
        <w:t xml:space="preserve"> לדוגמה</w:t>
      </w:r>
    </w:p>
    <w:p w:rsidR="00AD37EA" w:rsidRPr="00D2099F" w:rsidRDefault="00AD37EA" w:rsidP="00AD37EA">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22.00</w:t>
      </w:r>
      <w:r w:rsidRPr="00D2099F">
        <w:rPr>
          <w:rStyle w:val="default"/>
          <w:rFonts w:cs="FrankRuehl" w:hint="cs"/>
          <w:vanish/>
          <w:sz w:val="22"/>
          <w:szCs w:val="22"/>
          <w:shd w:val="clear" w:color="auto" w:fill="FFFF99"/>
          <w:rtl/>
        </w:rPr>
        <w:t xml:space="preserve"> לדוגמה</w:t>
      </w:r>
    </w:p>
    <w:p w:rsidR="00AD37EA" w:rsidRPr="00D2099F" w:rsidRDefault="00AD37EA" w:rsidP="00AD37EA">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6.60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7.15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1.7.1994</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תשנ"ד-1994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2" w:history="1">
        <w:r w:rsidRPr="00D2099F">
          <w:rPr>
            <w:rStyle w:val="Hyperlink"/>
            <w:rFonts w:cs="FrankRuehl" w:hint="cs"/>
            <w:vanish/>
            <w:szCs w:val="20"/>
            <w:shd w:val="clear" w:color="auto" w:fill="FFFF99"/>
            <w:rtl/>
          </w:rPr>
          <w:t>ק"ת תשנ"ד מס' 5611</w:t>
        </w:r>
      </w:hyperlink>
      <w:r w:rsidR="005B48DC" w:rsidRPr="00D2099F">
        <w:rPr>
          <w:rFonts w:cs="FrankRuehl" w:hint="cs"/>
          <w:vanish/>
          <w:szCs w:val="20"/>
          <w:shd w:val="clear" w:color="auto" w:fill="FFFF99"/>
          <w:rtl/>
        </w:rPr>
        <w:t xml:space="preserve"> מיום 1.7.1994 עמ' 1125</w:t>
      </w:r>
    </w:p>
    <w:p w:rsidR="005B48DC" w:rsidRPr="00D2099F" w:rsidRDefault="005B48DC" w:rsidP="005B48DC">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5B48DC" w:rsidRPr="00D2099F" w:rsidRDefault="005B48DC" w:rsidP="005B48DC">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5B48DC" w:rsidRPr="00D2099F" w:rsidRDefault="005B48DC" w:rsidP="005B48DC">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5B48DC" w:rsidRPr="00D2099F" w:rsidRDefault="005B48DC" w:rsidP="005B48DC">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5B48DC" w:rsidRPr="00D2099F" w:rsidRDefault="005B48DC" w:rsidP="005B48DC">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50.00</w:t>
      </w:r>
      <w:r w:rsidRPr="00D2099F">
        <w:rPr>
          <w:rStyle w:val="default"/>
          <w:rFonts w:cs="FrankRuehl" w:hint="cs"/>
          <w:vanish/>
          <w:sz w:val="22"/>
          <w:szCs w:val="22"/>
          <w:shd w:val="clear" w:color="auto" w:fill="FFFF99"/>
          <w:rtl/>
        </w:rPr>
        <w:t xml:space="preserve"> לדוגמה</w:t>
      </w:r>
    </w:p>
    <w:p w:rsidR="005B48DC" w:rsidRPr="00D2099F" w:rsidRDefault="005B48DC" w:rsidP="005B48DC">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5B48DC" w:rsidRPr="00D2099F" w:rsidRDefault="005B48DC" w:rsidP="005B48DC">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23.50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5B48DC" w:rsidRPr="00D2099F" w:rsidRDefault="005B48DC" w:rsidP="005B48DC">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32.00</w:t>
      </w:r>
      <w:r w:rsidRPr="00D2099F">
        <w:rPr>
          <w:rStyle w:val="default"/>
          <w:rFonts w:cs="FrankRuehl" w:hint="cs"/>
          <w:vanish/>
          <w:sz w:val="22"/>
          <w:szCs w:val="22"/>
          <w:shd w:val="clear" w:color="auto" w:fill="FFFF99"/>
          <w:rtl/>
        </w:rPr>
        <w:t xml:space="preserve"> לדוגמה</w:t>
      </w:r>
    </w:p>
    <w:p w:rsidR="005B48DC" w:rsidRPr="00D2099F" w:rsidRDefault="005B48DC" w:rsidP="005B48DC">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23.50</w:t>
      </w:r>
      <w:r w:rsidRPr="00D2099F">
        <w:rPr>
          <w:rStyle w:val="default"/>
          <w:rFonts w:cs="FrankRuehl" w:hint="cs"/>
          <w:vanish/>
          <w:sz w:val="22"/>
          <w:szCs w:val="22"/>
          <w:shd w:val="clear" w:color="auto" w:fill="FFFF99"/>
          <w:rtl/>
        </w:rPr>
        <w:t xml:space="preserve"> לדוגמה</w:t>
      </w:r>
    </w:p>
    <w:p w:rsidR="005B48DC" w:rsidRPr="00D2099F" w:rsidRDefault="005B48DC" w:rsidP="005B48DC">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23.50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5B48DC" w:rsidRPr="00D2099F" w:rsidRDefault="005B48DC" w:rsidP="005B48DC">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5B48DC" w:rsidRPr="00D2099F" w:rsidRDefault="005B48DC" w:rsidP="007076BD">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3</w:t>
      </w:r>
      <w:r w:rsidR="007076BD" w:rsidRPr="00D2099F">
        <w:rPr>
          <w:rStyle w:val="default"/>
          <w:rFonts w:cs="FrankRuehl" w:hint="cs"/>
          <w:strike/>
          <w:vanish/>
          <w:sz w:val="22"/>
          <w:szCs w:val="22"/>
          <w:shd w:val="clear" w:color="auto" w:fill="FFFF99"/>
          <w:rtl/>
        </w:rPr>
        <w:t>0</w:t>
      </w:r>
      <w:r w:rsidRPr="00D2099F">
        <w:rPr>
          <w:rStyle w:val="default"/>
          <w:rFonts w:cs="FrankRuehl" w:hint="cs"/>
          <w:strike/>
          <w:vanish/>
          <w:sz w:val="22"/>
          <w:szCs w:val="22"/>
          <w:shd w:val="clear" w:color="auto" w:fill="FFFF99"/>
          <w:rtl/>
        </w:rPr>
        <w:t>.00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7076BD" w:rsidRPr="00D2099F">
        <w:rPr>
          <w:rStyle w:val="default"/>
          <w:rFonts w:cs="FrankRuehl" w:hint="cs"/>
          <w:vanish/>
          <w:sz w:val="22"/>
          <w:szCs w:val="22"/>
          <w:u w:val="single"/>
          <w:shd w:val="clear" w:color="auto" w:fill="FFFF99"/>
          <w:rtl/>
        </w:rPr>
        <w:t>2</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5B48DC" w:rsidRPr="00D2099F" w:rsidRDefault="005B48DC" w:rsidP="007076BD">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7076BD" w:rsidRPr="00D2099F">
        <w:rPr>
          <w:rStyle w:val="default"/>
          <w:rFonts w:cs="FrankRuehl" w:hint="cs"/>
          <w:strike/>
          <w:vanish/>
          <w:sz w:val="22"/>
          <w:szCs w:val="22"/>
          <w:shd w:val="clear" w:color="auto" w:fill="FFFF99"/>
          <w:rtl/>
        </w:rPr>
        <w:t>30.0</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7076BD" w:rsidRPr="00D2099F">
        <w:rPr>
          <w:rStyle w:val="default"/>
          <w:rFonts w:cs="FrankRuehl" w:hint="cs"/>
          <w:vanish/>
          <w:sz w:val="22"/>
          <w:szCs w:val="22"/>
          <w:u w:val="single"/>
          <w:shd w:val="clear" w:color="auto" w:fill="FFFF99"/>
          <w:rtl/>
        </w:rPr>
        <w:t>2</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5B48DC" w:rsidRPr="00D2099F" w:rsidRDefault="005B48DC" w:rsidP="007076BD">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007076BD" w:rsidRPr="00D2099F">
        <w:rPr>
          <w:rStyle w:val="default"/>
          <w:rFonts w:cs="FrankRuehl" w:hint="cs"/>
          <w:strike/>
          <w:vanish/>
          <w:sz w:val="22"/>
          <w:szCs w:val="22"/>
          <w:shd w:val="clear" w:color="auto" w:fill="FFFF99"/>
          <w:rtl/>
        </w:rPr>
        <w:t>7.15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w:t>
      </w:r>
      <w:r w:rsidR="007076BD" w:rsidRPr="00D2099F">
        <w:rPr>
          <w:rStyle w:val="default"/>
          <w:rFonts w:cs="FrankRuehl" w:hint="cs"/>
          <w:vanish/>
          <w:sz w:val="22"/>
          <w:szCs w:val="22"/>
          <w:u w:val="single"/>
          <w:shd w:val="clear" w:color="auto" w:fill="FFFF99"/>
          <w:rtl/>
        </w:rPr>
        <w:t>5</w:t>
      </w:r>
      <w:r w:rsidRPr="00D2099F">
        <w:rPr>
          <w:rStyle w:val="default"/>
          <w:rFonts w:cs="FrankRuehl" w:hint="cs"/>
          <w:vanish/>
          <w:sz w:val="22"/>
          <w:szCs w:val="22"/>
          <w:u w:val="single"/>
          <w:shd w:val="clear" w:color="auto" w:fill="FFFF99"/>
          <w:rtl/>
        </w:rPr>
        <w:t>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5B48DC" w:rsidRPr="00D2099F" w:rsidRDefault="005B48DC" w:rsidP="005B48DC">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5B48DC" w:rsidRPr="00D2099F" w:rsidRDefault="005B48DC" w:rsidP="007076BD">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w:t>
      </w:r>
      <w:r w:rsidR="007076BD" w:rsidRPr="00D2099F">
        <w:rPr>
          <w:rStyle w:val="default"/>
          <w:rFonts w:cs="FrankRuehl" w:hint="cs"/>
          <w:strike/>
          <w:vanish/>
          <w:sz w:val="22"/>
          <w:szCs w:val="22"/>
          <w:shd w:val="clear" w:color="auto" w:fill="FFFF99"/>
          <w:rtl/>
        </w:rPr>
        <w:t>2.0</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w:t>
      </w:r>
      <w:r w:rsidR="007076BD" w:rsidRPr="00D2099F">
        <w:rPr>
          <w:rStyle w:val="default"/>
          <w:rFonts w:cs="FrankRuehl" w:hint="cs"/>
          <w:vanish/>
          <w:sz w:val="22"/>
          <w:szCs w:val="22"/>
          <w:u w:val="single"/>
          <w:shd w:val="clear" w:color="auto" w:fill="FFFF99"/>
          <w:rtl/>
        </w:rPr>
        <w:t>3.5</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5B48DC" w:rsidRPr="00D2099F" w:rsidRDefault="005B48DC" w:rsidP="007076BD">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007076BD" w:rsidRPr="00D2099F">
        <w:rPr>
          <w:rStyle w:val="default"/>
          <w:rFonts w:cs="FrankRuehl" w:hint="cs"/>
          <w:strike/>
          <w:vanish/>
          <w:sz w:val="22"/>
          <w:szCs w:val="22"/>
          <w:shd w:val="clear" w:color="auto" w:fill="FFFF99"/>
          <w:rtl/>
        </w:rPr>
        <w:t>7.15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w:t>
      </w:r>
      <w:r w:rsidR="007076BD" w:rsidRPr="00D2099F">
        <w:rPr>
          <w:rStyle w:val="default"/>
          <w:rFonts w:cs="FrankRuehl" w:hint="cs"/>
          <w:vanish/>
          <w:sz w:val="22"/>
          <w:szCs w:val="22"/>
          <w:u w:val="single"/>
          <w:shd w:val="clear" w:color="auto" w:fill="FFFF99"/>
          <w:rtl/>
        </w:rPr>
        <w:t>55</w:t>
      </w:r>
      <w:r w:rsidRPr="00D2099F">
        <w:rPr>
          <w:rStyle w:val="default"/>
          <w:rFonts w:cs="FrankRuehl" w:hint="cs"/>
          <w:vanish/>
          <w:sz w:val="22"/>
          <w:szCs w:val="22"/>
          <w:shd w:val="clear" w:color="auto" w:fill="FFFF99"/>
          <w:rtl/>
        </w:rPr>
        <w:t xml:space="preserve"> לדוגמה</w:t>
      </w:r>
    </w:p>
    <w:p w:rsidR="005B48DC" w:rsidRPr="00D2099F" w:rsidRDefault="005B48DC" w:rsidP="007076BD">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w:t>
      </w:r>
      <w:r w:rsidR="007076BD" w:rsidRPr="00D2099F">
        <w:rPr>
          <w:rStyle w:val="default"/>
          <w:rFonts w:cs="FrankRuehl" w:hint="cs"/>
          <w:strike/>
          <w:vanish/>
          <w:sz w:val="22"/>
          <w:szCs w:val="22"/>
          <w:shd w:val="clear" w:color="auto" w:fill="FFFF99"/>
          <w:rtl/>
        </w:rPr>
        <w:t>2</w:t>
      </w:r>
      <w:r w:rsidRPr="00D2099F">
        <w:rPr>
          <w:rStyle w:val="default"/>
          <w:rFonts w:cs="FrankRuehl" w:hint="cs"/>
          <w:strike/>
          <w:vanish/>
          <w:sz w:val="22"/>
          <w:szCs w:val="22"/>
          <w:shd w:val="clear" w:color="auto" w:fill="FFFF99"/>
          <w:rtl/>
        </w:rPr>
        <w:t>.</w:t>
      </w:r>
      <w:r w:rsidR="007076BD" w:rsidRPr="00D2099F">
        <w:rPr>
          <w:rStyle w:val="default"/>
          <w:rFonts w:cs="FrankRuehl" w:hint="cs"/>
          <w:strike/>
          <w:vanish/>
          <w:sz w:val="22"/>
          <w:szCs w:val="22"/>
          <w:shd w:val="clear" w:color="auto" w:fill="FFFF99"/>
          <w:rtl/>
        </w:rPr>
        <w:t>0</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w:t>
      </w:r>
      <w:r w:rsidR="007076BD" w:rsidRPr="00D2099F">
        <w:rPr>
          <w:rStyle w:val="default"/>
          <w:rFonts w:cs="FrankRuehl" w:hint="cs"/>
          <w:vanish/>
          <w:sz w:val="22"/>
          <w:szCs w:val="22"/>
          <w:u w:val="single"/>
          <w:shd w:val="clear" w:color="auto" w:fill="FFFF99"/>
          <w:rtl/>
        </w:rPr>
        <w:t>3.5</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5B48DC" w:rsidRPr="00D2099F" w:rsidRDefault="005B48DC" w:rsidP="007076BD">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007076BD" w:rsidRPr="00D2099F">
        <w:rPr>
          <w:rStyle w:val="default"/>
          <w:rFonts w:cs="FrankRuehl" w:hint="cs"/>
          <w:strike/>
          <w:vanish/>
          <w:sz w:val="22"/>
          <w:szCs w:val="22"/>
          <w:shd w:val="clear" w:color="auto" w:fill="FFFF99"/>
          <w:rtl/>
        </w:rPr>
        <w:t>7.15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7.</w:t>
      </w:r>
      <w:r w:rsidR="007076BD" w:rsidRPr="00D2099F">
        <w:rPr>
          <w:rStyle w:val="default"/>
          <w:rFonts w:cs="FrankRuehl" w:hint="cs"/>
          <w:vanish/>
          <w:sz w:val="22"/>
          <w:szCs w:val="22"/>
          <w:u w:val="single"/>
          <w:shd w:val="clear" w:color="auto" w:fill="FFFF99"/>
          <w:rtl/>
        </w:rPr>
        <w:t>5</w:t>
      </w:r>
      <w:r w:rsidRPr="00D2099F">
        <w:rPr>
          <w:rStyle w:val="default"/>
          <w:rFonts w:cs="FrankRuehl" w:hint="cs"/>
          <w:vanish/>
          <w:sz w:val="22"/>
          <w:szCs w:val="22"/>
          <w:u w:val="single"/>
          <w:shd w:val="clear" w:color="auto" w:fill="FFFF99"/>
          <w:rtl/>
        </w:rPr>
        <w:t>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1.1.1995</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תשנ"ה-1994</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3" w:history="1">
        <w:r w:rsidRPr="00D2099F">
          <w:rPr>
            <w:rStyle w:val="Hyperlink"/>
            <w:rFonts w:cs="FrankRuehl" w:hint="cs"/>
            <w:vanish/>
            <w:szCs w:val="20"/>
            <w:shd w:val="clear" w:color="auto" w:fill="FFFF99"/>
            <w:rtl/>
          </w:rPr>
          <w:t>ק"ת תשנ"ה מס' 5648</w:t>
        </w:r>
      </w:hyperlink>
      <w:r w:rsidR="006B15B6" w:rsidRPr="00D2099F">
        <w:rPr>
          <w:rFonts w:cs="FrankRuehl" w:hint="cs"/>
          <w:vanish/>
          <w:szCs w:val="20"/>
          <w:shd w:val="clear" w:color="auto" w:fill="FFFF99"/>
          <w:rtl/>
        </w:rPr>
        <w:t xml:space="preserve"> מיום 29.12.1994 עמ' 482</w:t>
      </w:r>
    </w:p>
    <w:p w:rsidR="006B15B6" w:rsidRPr="00D2099F" w:rsidRDefault="006B15B6" w:rsidP="006B15B6">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6B15B6" w:rsidRPr="00D2099F" w:rsidRDefault="006B15B6" w:rsidP="006B15B6">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6B15B6" w:rsidRPr="00D2099F" w:rsidRDefault="006B15B6" w:rsidP="006B15B6">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6B15B6" w:rsidRPr="00D2099F" w:rsidRDefault="006B15B6" w:rsidP="006B15B6">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6B15B6" w:rsidRPr="00D2099F" w:rsidRDefault="006B15B6" w:rsidP="006B15B6">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54.00</w:t>
      </w:r>
      <w:r w:rsidRPr="00D2099F">
        <w:rPr>
          <w:rStyle w:val="default"/>
          <w:rFonts w:cs="FrankRuehl" w:hint="cs"/>
          <w:vanish/>
          <w:sz w:val="22"/>
          <w:szCs w:val="22"/>
          <w:shd w:val="clear" w:color="auto" w:fill="FFFF99"/>
          <w:rtl/>
        </w:rPr>
        <w:t xml:space="preserve"> לדוגמה</w:t>
      </w:r>
    </w:p>
    <w:p w:rsidR="006B15B6" w:rsidRPr="00D2099F" w:rsidRDefault="006B15B6" w:rsidP="006B15B6">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6B15B6" w:rsidRPr="00D2099F" w:rsidRDefault="006B15B6" w:rsidP="006B15B6">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6B15B6" w:rsidRPr="00D2099F" w:rsidRDefault="006B15B6" w:rsidP="006B15B6">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34.50</w:t>
      </w:r>
      <w:r w:rsidRPr="00D2099F">
        <w:rPr>
          <w:rStyle w:val="default"/>
          <w:rFonts w:cs="FrankRuehl" w:hint="cs"/>
          <w:vanish/>
          <w:sz w:val="22"/>
          <w:szCs w:val="22"/>
          <w:shd w:val="clear" w:color="auto" w:fill="FFFF99"/>
          <w:rtl/>
        </w:rPr>
        <w:t xml:space="preserve"> לדוגמה</w:t>
      </w:r>
    </w:p>
    <w:p w:rsidR="006B15B6" w:rsidRPr="00D2099F" w:rsidRDefault="006B15B6" w:rsidP="006B15B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25.00</w:t>
      </w:r>
      <w:r w:rsidRPr="00D2099F">
        <w:rPr>
          <w:rStyle w:val="default"/>
          <w:rFonts w:cs="FrankRuehl" w:hint="cs"/>
          <w:vanish/>
          <w:sz w:val="22"/>
          <w:szCs w:val="22"/>
          <w:shd w:val="clear" w:color="auto" w:fill="FFFF99"/>
          <w:rtl/>
        </w:rPr>
        <w:t xml:space="preserve"> לדוגמה</w:t>
      </w:r>
    </w:p>
    <w:p w:rsidR="006B15B6" w:rsidRPr="00D2099F" w:rsidRDefault="006B15B6" w:rsidP="006B15B6">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6B15B6" w:rsidRPr="00D2099F" w:rsidRDefault="006B15B6" w:rsidP="006B15B6">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6B15B6" w:rsidRPr="00D2099F" w:rsidRDefault="006B15B6" w:rsidP="006B15B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32.00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34.50</w:t>
      </w:r>
      <w:r w:rsidRPr="00D2099F">
        <w:rPr>
          <w:rStyle w:val="default"/>
          <w:rFonts w:cs="FrankRuehl" w:hint="cs"/>
          <w:vanish/>
          <w:sz w:val="22"/>
          <w:szCs w:val="22"/>
          <w:shd w:val="clear" w:color="auto" w:fill="FFFF99"/>
          <w:rtl/>
        </w:rPr>
        <w:t xml:space="preserve"> לדוגמה</w:t>
      </w:r>
    </w:p>
    <w:p w:rsidR="006B15B6" w:rsidRPr="00D2099F" w:rsidRDefault="006B15B6" w:rsidP="006B15B6">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34.50</w:t>
      </w:r>
      <w:r w:rsidRPr="00D2099F">
        <w:rPr>
          <w:rStyle w:val="default"/>
          <w:rFonts w:cs="FrankRuehl" w:hint="cs"/>
          <w:vanish/>
          <w:sz w:val="22"/>
          <w:szCs w:val="22"/>
          <w:shd w:val="clear" w:color="auto" w:fill="FFFF99"/>
          <w:rtl/>
        </w:rPr>
        <w:t xml:space="preserve"> לדוגמה</w:t>
      </w:r>
    </w:p>
    <w:p w:rsidR="006B15B6" w:rsidRPr="00D2099F" w:rsidRDefault="006B15B6" w:rsidP="006B15B6">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7.55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6B15B6" w:rsidRPr="00D2099F" w:rsidRDefault="006B15B6" w:rsidP="006B15B6">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6B15B6" w:rsidRPr="00D2099F" w:rsidRDefault="006B15B6" w:rsidP="006B15B6">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25.00</w:t>
      </w:r>
      <w:r w:rsidRPr="00D2099F">
        <w:rPr>
          <w:rStyle w:val="default"/>
          <w:rFonts w:cs="FrankRuehl" w:hint="cs"/>
          <w:vanish/>
          <w:sz w:val="22"/>
          <w:szCs w:val="22"/>
          <w:shd w:val="clear" w:color="auto" w:fill="FFFF99"/>
          <w:rtl/>
        </w:rPr>
        <w:t xml:space="preserve"> לדוגמה</w:t>
      </w:r>
    </w:p>
    <w:p w:rsidR="006B15B6" w:rsidRPr="00D2099F" w:rsidRDefault="006B15B6" w:rsidP="006B15B6">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7.55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8.10</w:t>
      </w:r>
      <w:r w:rsidRPr="00D2099F">
        <w:rPr>
          <w:rStyle w:val="default"/>
          <w:rFonts w:cs="FrankRuehl" w:hint="cs"/>
          <w:vanish/>
          <w:sz w:val="22"/>
          <w:szCs w:val="22"/>
          <w:shd w:val="clear" w:color="auto" w:fill="FFFF99"/>
          <w:rtl/>
        </w:rPr>
        <w:t xml:space="preserve"> לדוגמה</w:t>
      </w:r>
    </w:p>
    <w:p w:rsidR="006B15B6" w:rsidRPr="00D2099F" w:rsidRDefault="006B15B6" w:rsidP="006B15B6">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25.00</w:t>
      </w:r>
      <w:r w:rsidRPr="00D2099F">
        <w:rPr>
          <w:rStyle w:val="default"/>
          <w:rFonts w:cs="FrankRuehl" w:hint="cs"/>
          <w:vanish/>
          <w:sz w:val="22"/>
          <w:szCs w:val="22"/>
          <w:shd w:val="clear" w:color="auto" w:fill="FFFF99"/>
          <w:rtl/>
        </w:rPr>
        <w:t xml:space="preserve"> לדוגמה</w:t>
      </w:r>
    </w:p>
    <w:p w:rsidR="006B15B6" w:rsidRPr="00D2099F" w:rsidRDefault="006B15B6" w:rsidP="006B15B6">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7.55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8.10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תשנ"ו-1995</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4" w:history="1">
        <w:r w:rsidRPr="00D2099F">
          <w:rPr>
            <w:rStyle w:val="Hyperlink"/>
            <w:rFonts w:cs="FrankRuehl" w:hint="cs"/>
            <w:vanish/>
            <w:szCs w:val="20"/>
            <w:shd w:val="clear" w:color="auto" w:fill="FFFF99"/>
            <w:rtl/>
          </w:rPr>
          <w:t>ק"ת תשנ"ו מס' 5724</w:t>
        </w:r>
      </w:hyperlink>
      <w:r w:rsidR="00176A20" w:rsidRPr="00D2099F">
        <w:rPr>
          <w:rFonts w:cs="FrankRuehl" w:hint="cs"/>
          <w:vanish/>
          <w:szCs w:val="20"/>
          <w:shd w:val="clear" w:color="auto" w:fill="FFFF99"/>
          <w:rtl/>
        </w:rPr>
        <w:t xml:space="preserve"> מיום 25.12.1995 עמ' 296</w:t>
      </w:r>
    </w:p>
    <w:p w:rsidR="00176A20" w:rsidRPr="00D2099F" w:rsidRDefault="00176A20" w:rsidP="00176A20">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176A20" w:rsidRPr="00D2099F" w:rsidRDefault="00176A20" w:rsidP="00176A20">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176A20" w:rsidRPr="00D2099F" w:rsidRDefault="00176A20" w:rsidP="00176A20">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176A20" w:rsidRPr="00D2099F" w:rsidRDefault="00176A20" w:rsidP="00176A20">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176A20" w:rsidRPr="00D2099F" w:rsidRDefault="00176A20" w:rsidP="00176A20">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59.00</w:t>
      </w:r>
      <w:r w:rsidRPr="00D2099F">
        <w:rPr>
          <w:rStyle w:val="default"/>
          <w:rFonts w:cs="FrankRuehl" w:hint="cs"/>
          <w:vanish/>
          <w:sz w:val="22"/>
          <w:szCs w:val="22"/>
          <w:shd w:val="clear" w:color="auto" w:fill="FFFF99"/>
          <w:rtl/>
        </w:rPr>
        <w:t xml:space="preserve"> לדוגמה</w:t>
      </w:r>
    </w:p>
    <w:p w:rsidR="00176A20" w:rsidRPr="00D2099F" w:rsidRDefault="00176A20" w:rsidP="00176A20">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176A20" w:rsidRPr="00D2099F" w:rsidRDefault="00176A20" w:rsidP="00176A20">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176A20" w:rsidRPr="00D2099F" w:rsidRDefault="00176A20" w:rsidP="00176A20">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34.50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37.50</w:t>
      </w:r>
      <w:r w:rsidRPr="00D2099F">
        <w:rPr>
          <w:rStyle w:val="default"/>
          <w:rFonts w:cs="FrankRuehl" w:hint="cs"/>
          <w:vanish/>
          <w:sz w:val="22"/>
          <w:szCs w:val="22"/>
          <w:shd w:val="clear" w:color="auto" w:fill="FFFF99"/>
          <w:rtl/>
        </w:rPr>
        <w:t xml:space="preserve"> לדוגמה</w:t>
      </w:r>
    </w:p>
    <w:p w:rsidR="00176A20" w:rsidRPr="00D2099F" w:rsidRDefault="00176A20" w:rsidP="00176A20">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27.00</w:t>
      </w:r>
      <w:r w:rsidRPr="00D2099F">
        <w:rPr>
          <w:rStyle w:val="default"/>
          <w:rFonts w:cs="FrankRuehl" w:hint="cs"/>
          <w:vanish/>
          <w:sz w:val="22"/>
          <w:szCs w:val="22"/>
          <w:shd w:val="clear" w:color="auto" w:fill="FFFF99"/>
          <w:rtl/>
        </w:rPr>
        <w:t xml:space="preserve"> לדוגמה</w:t>
      </w:r>
    </w:p>
    <w:p w:rsidR="00176A20" w:rsidRPr="00D2099F" w:rsidRDefault="00176A20" w:rsidP="00176A20">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176A20" w:rsidRPr="00D2099F" w:rsidRDefault="00176A20" w:rsidP="00176A20">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176A20" w:rsidRPr="00D2099F" w:rsidRDefault="00176A20" w:rsidP="00176A20">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34.50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37.50</w:t>
      </w:r>
      <w:r w:rsidRPr="00D2099F">
        <w:rPr>
          <w:rStyle w:val="default"/>
          <w:rFonts w:cs="FrankRuehl" w:hint="cs"/>
          <w:vanish/>
          <w:sz w:val="22"/>
          <w:szCs w:val="22"/>
          <w:shd w:val="clear" w:color="auto" w:fill="FFFF99"/>
          <w:rtl/>
        </w:rPr>
        <w:t xml:space="preserve"> לדוגמה</w:t>
      </w:r>
    </w:p>
    <w:p w:rsidR="00176A20" w:rsidRPr="00D2099F" w:rsidRDefault="00176A20" w:rsidP="00176A20">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34.50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37.50</w:t>
      </w:r>
      <w:r w:rsidRPr="00D2099F">
        <w:rPr>
          <w:rStyle w:val="default"/>
          <w:rFonts w:cs="FrankRuehl" w:hint="cs"/>
          <w:vanish/>
          <w:sz w:val="22"/>
          <w:szCs w:val="22"/>
          <w:shd w:val="clear" w:color="auto" w:fill="FFFF99"/>
          <w:rtl/>
        </w:rPr>
        <w:t xml:space="preserve"> לדוגמה</w:t>
      </w:r>
    </w:p>
    <w:p w:rsidR="00176A20" w:rsidRPr="00D2099F" w:rsidRDefault="00176A20" w:rsidP="00176A20">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8.10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8.80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176A20" w:rsidRPr="00D2099F" w:rsidRDefault="00176A20" w:rsidP="00176A20">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176A20" w:rsidRPr="00D2099F" w:rsidRDefault="00176A20" w:rsidP="00176A20">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27.00</w:t>
      </w:r>
      <w:r w:rsidRPr="00D2099F">
        <w:rPr>
          <w:rStyle w:val="default"/>
          <w:rFonts w:cs="FrankRuehl" w:hint="cs"/>
          <w:vanish/>
          <w:sz w:val="22"/>
          <w:szCs w:val="22"/>
          <w:shd w:val="clear" w:color="auto" w:fill="FFFF99"/>
          <w:rtl/>
        </w:rPr>
        <w:t xml:space="preserve"> לדוגמה</w:t>
      </w:r>
    </w:p>
    <w:p w:rsidR="00176A20" w:rsidRPr="00D2099F" w:rsidRDefault="00176A20" w:rsidP="00176A20">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8.10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8.80</w:t>
      </w:r>
      <w:r w:rsidRPr="00D2099F">
        <w:rPr>
          <w:rStyle w:val="default"/>
          <w:rFonts w:cs="FrankRuehl" w:hint="cs"/>
          <w:vanish/>
          <w:sz w:val="22"/>
          <w:szCs w:val="22"/>
          <w:shd w:val="clear" w:color="auto" w:fill="FFFF99"/>
          <w:rtl/>
        </w:rPr>
        <w:t xml:space="preserve"> לדוגמה</w:t>
      </w:r>
    </w:p>
    <w:p w:rsidR="00176A20" w:rsidRPr="00D2099F" w:rsidRDefault="00176A20" w:rsidP="00176A20">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27.00</w:t>
      </w:r>
      <w:r w:rsidRPr="00D2099F">
        <w:rPr>
          <w:rStyle w:val="default"/>
          <w:rFonts w:cs="FrankRuehl" w:hint="cs"/>
          <w:vanish/>
          <w:sz w:val="22"/>
          <w:szCs w:val="22"/>
          <w:shd w:val="clear" w:color="auto" w:fill="FFFF99"/>
          <w:rtl/>
        </w:rPr>
        <w:t xml:space="preserve"> לדוגמה</w:t>
      </w:r>
    </w:p>
    <w:p w:rsidR="00176A20" w:rsidRPr="00D2099F" w:rsidRDefault="00176A20" w:rsidP="00685DC1">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8.10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8.</w:t>
      </w:r>
      <w:r w:rsidR="00685DC1" w:rsidRPr="00D2099F">
        <w:rPr>
          <w:rStyle w:val="default"/>
          <w:rFonts w:cs="FrankRuehl" w:hint="cs"/>
          <w:vanish/>
          <w:sz w:val="22"/>
          <w:szCs w:val="22"/>
          <w:u w:val="single"/>
          <w:shd w:val="clear" w:color="auto" w:fill="FFFF99"/>
          <w:rtl/>
        </w:rPr>
        <w:t>8</w:t>
      </w:r>
      <w:r w:rsidRPr="00D2099F">
        <w:rPr>
          <w:rStyle w:val="default"/>
          <w:rFonts w:cs="FrankRuehl" w:hint="cs"/>
          <w:vanish/>
          <w:sz w:val="22"/>
          <w:szCs w:val="22"/>
          <w:u w:val="single"/>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1.7.1996</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תשנ"ו-1996</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5" w:history="1">
        <w:r w:rsidRPr="00D2099F">
          <w:rPr>
            <w:rStyle w:val="Hyperlink"/>
            <w:rFonts w:cs="FrankRuehl" w:hint="cs"/>
            <w:vanish/>
            <w:szCs w:val="20"/>
            <w:shd w:val="clear" w:color="auto" w:fill="FFFF99"/>
            <w:rtl/>
          </w:rPr>
          <w:t>ק"ת תשנ"ו מס' 5769</w:t>
        </w:r>
      </w:hyperlink>
      <w:r w:rsidR="00ED7FE9" w:rsidRPr="00D2099F">
        <w:rPr>
          <w:rFonts w:cs="FrankRuehl" w:hint="cs"/>
          <w:vanish/>
          <w:szCs w:val="20"/>
          <w:shd w:val="clear" w:color="auto" w:fill="FFFF99"/>
          <w:rtl/>
        </w:rPr>
        <w:t xml:space="preserve"> מיום 1.7.1996 עמ' 1396</w:t>
      </w:r>
    </w:p>
    <w:p w:rsidR="00ED7FE9" w:rsidRPr="00D2099F" w:rsidRDefault="00ED7FE9" w:rsidP="00ED7FE9">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ED7FE9" w:rsidRPr="00D2099F" w:rsidRDefault="00ED7FE9" w:rsidP="00ED7FE9">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ED7FE9" w:rsidRPr="00D2099F" w:rsidRDefault="00ED7FE9" w:rsidP="00ED7FE9">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ED7FE9" w:rsidRPr="00D2099F" w:rsidRDefault="00ED7FE9" w:rsidP="00ED7FE9">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ED7FE9" w:rsidRPr="00D2099F" w:rsidRDefault="00ED7FE9" w:rsidP="00ED7FE9">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63.00</w:t>
      </w:r>
      <w:r w:rsidRPr="00D2099F">
        <w:rPr>
          <w:rStyle w:val="default"/>
          <w:rFonts w:cs="FrankRuehl" w:hint="cs"/>
          <w:vanish/>
          <w:sz w:val="22"/>
          <w:szCs w:val="22"/>
          <w:shd w:val="clear" w:color="auto" w:fill="FFFF99"/>
          <w:rtl/>
        </w:rPr>
        <w:t xml:space="preserve"> לדוגמה</w:t>
      </w:r>
    </w:p>
    <w:p w:rsidR="00ED7FE9" w:rsidRPr="00D2099F" w:rsidRDefault="00ED7FE9" w:rsidP="00ED7FE9">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ED7FE9" w:rsidRPr="00D2099F" w:rsidRDefault="00ED7FE9" w:rsidP="00ED7FE9">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28.50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ED7FE9" w:rsidRPr="00D2099F" w:rsidRDefault="00ED7FE9" w:rsidP="00ED7FE9">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40.00</w:t>
      </w:r>
      <w:r w:rsidRPr="00D2099F">
        <w:rPr>
          <w:rStyle w:val="default"/>
          <w:rFonts w:cs="FrankRuehl" w:hint="cs"/>
          <w:vanish/>
          <w:sz w:val="22"/>
          <w:szCs w:val="22"/>
          <w:shd w:val="clear" w:color="auto" w:fill="FFFF99"/>
          <w:rtl/>
        </w:rPr>
        <w:t xml:space="preserve"> לדוגמה</w:t>
      </w:r>
    </w:p>
    <w:p w:rsidR="00ED7FE9" w:rsidRPr="00D2099F" w:rsidRDefault="00ED7FE9" w:rsidP="00C22D3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27.00</w:t>
      </w:r>
      <w:r w:rsidRPr="00D2099F">
        <w:rPr>
          <w:rStyle w:val="default"/>
          <w:rFonts w:cs="FrankRuehl"/>
          <w:vanish/>
          <w:sz w:val="22"/>
          <w:szCs w:val="22"/>
          <w:shd w:val="clear" w:color="auto" w:fill="FFFF99"/>
          <w:rtl/>
        </w:rPr>
        <w:t xml:space="preserve"> </w:t>
      </w:r>
      <w:r w:rsidR="00C22D37" w:rsidRPr="00D2099F">
        <w:rPr>
          <w:rStyle w:val="default"/>
          <w:rFonts w:cs="FrankRuehl" w:hint="cs"/>
          <w:vanish/>
          <w:sz w:val="22"/>
          <w:szCs w:val="22"/>
          <w:u w:val="single"/>
          <w:shd w:val="clear" w:color="auto" w:fill="FFFF99"/>
          <w:rtl/>
        </w:rPr>
        <w:t>28.5</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ED7FE9" w:rsidRPr="00D2099F" w:rsidRDefault="00ED7FE9" w:rsidP="00ED7FE9">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28.50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ED7FE9" w:rsidRPr="00D2099F" w:rsidRDefault="00ED7FE9" w:rsidP="00ED7FE9">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ED7FE9" w:rsidRPr="00D2099F" w:rsidRDefault="00ED7FE9" w:rsidP="00ED7FE9">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37.50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40.00</w:t>
      </w:r>
      <w:r w:rsidRPr="00D2099F">
        <w:rPr>
          <w:rStyle w:val="default"/>
          <w:rFonts w:cs="FrankRuehl" w:hint="cs"/>
          <w:vanish/>
          <w:sz w:val="22"/>
          <w:szCs w:val="22"/>
          <w:shd w:val="clear" w:color="auto" w:fill="FFFF99"/>
          <w:rtl/>
        </w:rPr>
        <w:t xml:space="preserve"> לדוגמה</w:t>
      </w:r>
    </w:p>
    <w:p w:rsidR="00ED7FE9" w:rsidRPr="00D2099F" w:rsidRDefault="00ED7FE9" w:rsidP="00ED7FE9">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37.50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40.00</w:t>
      </w:r>
      <w:r w:rsidRPr="00D2099F">
        <w:rPr>
          <w:rStyle w:val="default"/>
          <w:rFonts w:cs="FrankRuehl" w:hint="cs"/>
          <w:vanish/>
          <w:sz w:val="22"/>
          <w:szCs w:val="22"/>
          <w:shd w:val="clear" w:color="auto" w:fill="FFFF99"/>
          <w:rtl/>
        </w:rPr>
        <w:t xml:space="preserve"> לדוגמה</w:t>
      </w:r>
    </w:p>
    <w:p w:rsidR="00ED7FE9" w:rsidRPr="00D2099F" w:rsidRDefault="00ED7FE9" w:rsidP="00ED7FE9">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8.80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9.35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ED7FE9" w:rsidRPr="00D2099F" w:rsidRDefault="00ED7FE9" w:rsidP="00ED7FE9">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ED7FE9" w:rsidRPr="00D2099F" w:rsidRDefault="00ED7FE9" w:rsidP="00ED7FE9">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28.50</w:t>
      </w:r>
      <w:r w:rsidRPr="00D2099F">
        <w:rPr>
          <w:rStyle w:val="default"/>
          <w:rFonts w:cs="FrankRuehl" w:hint="cs"/>
          <w:vanish/>
          <w:sz w:val="22"/>
          <w:szCs w:val="22"/>
          <w:shd w:val="clear" w:color="auto" w:fill="FFFF99"/>
          <w:rtl/>
        </w:rPr>
        <w:t xml:space="preserve"> לדוגמה</w:t>
      </w:r>
    </w:p>
    <w:p w:rsidR="00ED7FE9" w:rsidRPr="00D2099F" w:rsidRDefault="00ED7FE9" w:rsidP="00ED7FE9">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8.80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9.35</w:t>
      </w:r>
      <w:r w:rsidRPr="00D2099F">
        <w:rPr>
          <w:rStyle w:val="default"/>
          <w:rFonts w:cs="FrankRuehl" w:hint="cs"/>
          <w:vanish/>
          <w:sz w:val="22"/>
          <w:szCs w:val="22"/>
          <w:shd w:val="clear" w:color="auto" w:fill="FFFF99"/>
          <w:rtl/>
        </w:rPr>
        <w:t xml:space="preserve"> לדוגמה</w:t>
      </w:r>
    </w:p>
    <w:p w:rsidR="00ED7FE9" w:rsidRPr="00D2099F" w:rsidRDefault="00ED7FE9" w:rsidP="00ED7FE9">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28.50</w:t>
      </w:r>
      <w:r w:rsidRPr="00D2099F">
        <w:rPr>
          <w:rStyle w:val="default"/>
          <w:rFonts w:cs="FrankRuehl" w:hint="cs"/>
          <w:vanish/>
          <w:sz w:val="22"/>
          <w:szCs w:val="22"/>
          <w:shd w:val="clear" w:color="auto" w:fill="FFFF99"/>
          <w:rtl/>
        </w:rPr>
        <w:t xml:space="preserve"> לדוגמה</w:t>
      </w:r>
    </w:p>
    <w:p w:rsidR="00ED7FE9" w:rsidRPr="00D2099F" w:rsidRDefault="00ED7FE9" w:rsidP="00ED7FE9">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8.80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9.35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1.4.1997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תשנ"ז-1997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6" w:history="1">
        <w:r w:rsidRPr="00D2099F">
          <w:rPr>
            <w:rStyle w:val="Hyperlink"/>
            <w:rFonts w:cs="FrankRuehl" w:hint="cs"/>
            <w:vanish/>
            <w:szCs w:val="20"/>
            <w:shd w:val="clear" w:color="auto" w:fill="FFFF99"/>
            <w:rtl/>
          </w:rPr>
          <w:t>ק"ת תשנ"ז מס' 5826</w:t>
        </w:r>
      </w:hyperlink>
      <w:r w:rsidRPr="00D2099F">
        <w:rPr>
          <w:rFonts w:cs="FrankRuehl" w:hint="cs"/>
          <w:vanish/>
          <w:szCs w:val="20"/>
          <w:shd w:val="clear" w:color="auto" w:fill="FFFF99"/>
          <w:rtl/>
        </w:rPr>
        <w:t xml:space="preserve"> מיום 1.5.19</w:t>
      </w:r>
      <w:r w:rsidR="00C22D37" w:rsidRPr="00D2099F">
        <w:rPr>
          <w:rFonts w:cs="FrankRuehl" w:hint="cs"/>
          <w:vanish/>
          <w:szCs w:val="20"/>
          <w:shd w:val="clear" w:color="auto" w:fill="FFFF99"/>
          <w:rtl/>
        </w:rPr>
        <w:t>97 עמ' 614</w:t>
      </w:r>
    </w:p>
    <w:p w:rsidR="00C22D37" w:rsidRPr="00D2099F" w:rsidRDefault="00C22D37" w:rsidP="00C22D37">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C22D37" w:rsidRPr="00D2099F" w:rsidRDefault="00C22D37" w:rsidP="00C22D37">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C22D37" w:rsidRPr="00D2099F" w:rsidRDefault="00C22D37" w:rsidP="00C22D37">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C22D37" w:rsidRPr="00D2099F" w:rsidRDefault="00C22D37" w:rsidP="00C22D37">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C22D37" w:rsidRPr="00D2099F" w:rsidRDefault="00C22D37" w:rsidP="00C22D37">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67.00</w:t>
      </w:r>
      <w:r w:rsidRPr="00D2099F">
        <w:rPr>
          <w:rStyle w:val="default"/>
          <w:rFonts w:cs="FrankRuehl" w:hint="cs"/>
          <w:vanish/>
          <w:sz w:val="22"/>
          <w:szCs w:val="22"/>
          <w:shd w:val="clear" w:color="auto" w:fill="FFFF99"/>
          <w:rtl/>
        </w:rPr>
        <w:t xml:space="preserve"> לדוגמה</w:t>
      </w:r>
    </w:p>
    <w:p w:rsidR="00C22D37" w:rsidRPr="00D2099F" w:rsidRDefault="00C22D37" w:rsidP="00C22D37">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C22D37" w:rsidRPr="00D2099F" w:rsidRDefault="00C22D37" w:rsidP="00C22D37">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30.50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C22D37" w:rsidRPr="00D2099F" w:rsidRDefault="00C22D37" w:rsidP="00C22D3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42.50</w:t>
      </w:r>
      <w:r w:rsidRPr="00D2099F">
        <w:rPr>
          <w:rStyle w:val="default"/>
          <w:rFonts w:cs="FrankRuehl" w:hint="cs"/>
          <w:vanish/>
          <w:sz w:val="22"/>
          <w:szCs w:val="22"/>
          <w:shd w:val="clear" w:color="auto" w:fill="FFFF99"/>
          <w:rtl/>
        </w:rPr>
        <w:t xml:space="preserve"> לדוגמה</w:t>
      </w:r>
    </w:p>
    <w:p w:rsidR="00C22D37" w:rsidRPr="00D2099F" w:rsidRDefault="00C22D37" w:rsidP="00C22D3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30.50</w:t>
      </w:r>
      <w:r w:rsidRPr="00D2099F">
        <w:rPr>
          <w:rStyle w:val="default"/>
          <w:rFonts w:cs="FrankRuehl" w:hint="cs"/>
          <w:vanish/>
          <w:sz w:val="22"/>
          <w:szCs w:val="22"/>
          <w:shd w:val="clear" w:color="auto" w:fill="FFFF99"/>
          <w:rtl/>
        </w:rPr>
        <w:t xml:space="preserve"> לדוגמה</w:t>
      </w:r>
    </w:p>
    <w:p w:rsidR="00C22D37" w:rsidRPr="00D2099F" w:rsidRDefault="00C22D37" w:rsidP="00C22D37">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30.50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C22D37" w:rsidRPr="00D2099F" w:rsidRDefault="00C22D37" w:rsidP="00C22D37">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C22D37" w:rsidRPr="00D2099F" w:rsidRDefault="00C22D37" w:rsidP="00C22D3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40.00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42.50</w:t>
      </w:r>
      <w:r w:rsidRPr="00D2099F">
        <w:rPr>
          <w:rStyle w:val="default"/>
          <w:rFonts w:cs="FrankRuehl" w:hint="cs"/>
          <w:vanish/>
          <w:sz w:val="22"/>
          <w:szCs w:val="22"/>
          <w:shd w:val="clear" w:color="auto" w:fill="FFFF99"/>
          <w:rtl/>
        </w:rPr>
        <w:t xml:space="preserve"> לדוגמה</w:t>
      </w:r>
    </w:p>
    <w:p w:rsidR="00C22D37" w:rsidRPr="00D2099F" w:rsidRDefault="00C22D37" w:rsidP="00C22D3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40.00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42.50</w:t>
      </w:r>
      <w:r w:rsidRPr="00D2099F">
        <w:rPr>
          <w:rStyle w:val="default"/>
          <w:rFonts w:cs="FrankRuehl" w:hint="cs"/>
          <w:vanish/>
          <w:sz w:val="22"/>
          <w:szCs w:val="22"/>
          <w:shd w:val="clear" w:color="auto" w:fill="FFFF99"/>
          <w:rtl/>
        </w:rPr>
        <w:t xml:space="preserve"> לדוגמה</w:t>
      </w:r>
    </w:p>
    <w:p w:rsidR="00C22D37" w:rsidRPr="00D2099F" w:rsidRDefault="00C22D37" w:rsidP="00C22D3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9.35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C22D37" w:rsidRPr="00D2099F" w:rsidRDefault="00C22D37" w:rsidP="00C22D37">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C22D37" w:rsidRPr="00D2099F" w:rsidRDefault="00C22D37" w:rsidP="00C22D37">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28.50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30.50</w:t>
      </w:r>
      <w:r w:rsidRPr="00D2099F">
        <w:rPr>
          <w:rStyle w:val="default"/>
          <w:rFonts w:cs="FrankRuehl" w:hint="cs"/>
          <w:vanish/>
          <w:sz w:val="22"/>
          <w:szCs w:val="22"/>
          <w:shd w:val="clear" w:color="auto" w:fill="FFFF99"/>
          <w:rtl/>
        </w:rPr>
        <w:t xml:space="preserve"> לדוגמה</w:t>
      </w:r>
    </w:p>
    <w:p w:rsidR="00C22D37" w:rsidRPr="00D2099F" w:rsidRDefault="00C22D37" w:rsidP="00C22D37">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9.35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9.95</w:t>
      </w:r>
      <w:r w:rsidRPr="00D2099F">
        <w:rPr>
          <w:rStyle w:val="default"/>
          <w:rFonts w:cs="FrankRuehl" w:hint="cs"/>
          <w:vanish/>
          <w:sz w:val="22"/>
          <w:szCs w:val="22"/>
          <w:shd w:val="clear" w:color="auto" w:fill="FFFF99"/>
          <w:rtl/>
        </w:rPr>
        <w:t xml:space="preserve"> לדוגמה</w:t>
      </w:r>
    </w:p>
    <w:p w:rsidR="00C22D37" w:rsidRPr="00D2099F" w:rsidRDefault="00C22D37" w:rsidP="00C22D37">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28.50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30.50</w:t>
      </w:r>
      <w:r w:rsidRPr="00D2099F">
        <w:rPr>
          <w:rStyle w:val="default"/>
          <w:rFonts w:cs="FrankRuehl" w:hint="cs"/>
          <w:vanish/>
          <w:sz w:val="22"/>
          <w:szCs w:val="22"/>
          <w:shd w:val="clear" w:color="auto" w:fill="FFFF99"/>
          <w:rtl/>
        </w:rPr>
        <w:t xml:space="preserve"> לדוגמה</w:t>
      </w:r>
    </w:p>
    <w:p w:rsidR="00C22D37" w:rsidRPr="00D2099F" w:rsidRDefault="00C22D37" w:rsidP="00C22D37">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9.35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9.95</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1.10.1997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(מס' 2) תשנ"ז-1997</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7" w:history="1">
        <w:r w:rsidRPr="00D2099F">
          <w:rPr>
            <w:rStyle w:val="Hyperlink"/>
            <w:rFonts w:cs="FrankRuehl" w:hint="cs"/>
            <w:vanish/>
            <w:szCs w:val="20"/>
            <w:shd w:val="clear" w:color="auto" w:fill="FFFF99"/>
            <w:rtl/>
          </w:rPr>
          <w:t>ק"ת תשנ"ז מס' 5852</w:t>
        </w:r>
      </w:hyperlink>
      <w:r w:rsidR="00D466D3" w:rsidRPr="00D2099F">
        <w:rPr>
          <w:rFonts w:cs="FrankRuehl" w:hint="cs"/>
          <w:vanish/>
          <w:szCs w:val="20"/>
          <w:shd w:val="clear" w:color="auto" w:fill="FFFF99"/>
          <w:rtl/>
        </w:rPr>
        <w:t xml:space="preserve"> מיום 19.9.1997 עמ' 1235</w:t>
      </w:r>
    </w:p>
    <w:p w:rsidR="00D466D3" w:rsidRPr="00D2099F" w:rsidRDefault="00D466D3" w:rsidP="00D466D3">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D466D3" w:rsidRPr="00D2099F" w:rsidRDefault="00D466D3" w:rsidP="00D466D3">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D466D3" w:rsidRPr="00D2099F" w:rsidRDefault="00D466D3" w:rsidP="00D466D3">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D466D3" w:rsidRPr="00D2099F" w:rsidRDefault="00D466D3" w:rsidP="00D466D3">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D466D3" w:rsidRPr="00D2099F" w:rsidRDefault="00D466D3" w:rsidP="00D466D3">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71.00</w:t>
      </w:r>
      <w:r w:rsidRPr="00D2099F">
        <w:rPr>
          <w:rStyle w:val="default"/>
          <w:rFonts w:cs="FrankRuehl" w:hint="cs"/>
          <w:vanish/>
          <w:sz w:val="22"/>
          <w:szCs w:val="22"/>
          <w:shd w:val="clear" w:color="auto" w:fill="FFFF99"/>
          <w:rtl/>
        </w:rPr>
        <w:t xml:space="preserve"> לדוגמה</w:t>
      </w:r>
    </w:p>
    <w:p w:rsidR="00D466D3" w:rsidRPr="00D2099F" w:rsidRDefault="00D466D3" w:rsidP="00D466D3">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D466D3" w:rsidRPr="00D2099F" w:rsidRDefault="00D466D3" w:rsidP="00D466D3">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D466D3" w:rsidRPr="00D2099F" w:rsidRDefault="00D466D3" w:rsidP="00D466D3">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45.00</w:t>
      </w:r>
      <w:r w:rsidRPr="00D2099F">
        <w:rPr>
          <w:rStyle w:val="default"/>
          <w:rFonts w:cs="FrankRuehl" w:hint="cs"/>
          <w:vanish/>
          <w:sz w:val="22"/>
          <w:szCs w:val="22"/>
          <w:shd w:val="clear" w:color="auto" w:fill="FFFF99"/>
          <w:rtl/>
        </w:rPr>
        <w:t xml:space="preserve"> לדוגמה</w:t>
      </w:r>
    </w:p>
    <w:p w:rsidR="00D466D3" w:rsidRPr="00D2099F" w:rsidRDefault="00D466D3" w:rsidP="00D466D3">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32.00</w:t>
      </w:r>
      <w:r w:rsidRPr="00D2099F">
        <w:rPr>
          <w:rStyle w:val="default"/>
          <w:rFonts w:cs="FrankRuehl" w:hint="cs"/>
          <w:vanish/>
          <w:sz w:val="22"/>
          <w:szCs w:val="22"/>
          <w:shd w:val="clear" w:color="auto" w:fill="FFFF99"/>
          <w:rtl/>
        </w:rPr>
        <w:t xml:space="preserve"> לדוגמה</w:t>
      </w:r>
    </w:p>
    <w:p w:rsidR="00D466D3" w:rsidRPr="00D2099F" w:rsidRDefault="00D466D3" w:rsidP="00D466D3">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D466D3" w:rsidRPr="00D2099F" w:rsidRDefault="00D466D3" w:rsidP="00D466D3">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D466D3" w:rsidRPr="00D2099F" w:rsidRDefault="00D466D3" w:rsidP="00D466D3">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42.50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45.00</w:t>
      </w:r>
      <w:r w:rsidRPr="00D2099F">
        <w:rPr>
          <w:rStyle w:val="default"/>
          <w:rFonts w:cs="FrankRuehl" w:hint="cs"/>
          <w:vanish/>
          <w:sz w:val="22"/>
          <w:szCs w:val="22"/>
          <w:shd w:val="clear" w:color="auto" w:fill="FFFF99"/>
          <w:rtl/>
        </w:rPr>
        <w:t xml:space="preserve"> לדוגמה</w:t>
      </w:r>
    </w:p>
    <w:p w:rsidR="00D466D3" w:rsidRPr="00D2099F" w:rsidRDefault="00D466D3" w:rsidP="00D466D3">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45.00</w:t>
      </w:r>
      <w:r w:rsidRPr="00D2099F">
        <w:rPr>
          <w:rStyle w:val="default"/>
          <w:rFonts w:cs="FrankRuehl" w:hint="cs"/>
          <w:vanish/>
          <w:sz w:val="22"/>
          <w:szCs w:val="22"/>
          <w:shd w:val="clear" w:color="auto" w:fill="FFFF99"/>
          <w:rtl/>
        </w:rPr>
        <w:t xml:space="preserve"> לדוגמה</w:t>
      </w:r>
    </w:p>
    <w:p w:rsidR="00D466D3" w:rsidRPr="00D2099F" w:rsidRDefault="00D466D3" w:rsidP="00D466D3">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9.95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D466D3" w:rsidRPr="00D2099F" w:rsidRDefault="00D466D3" w:rsidP="00D466D3">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D466D3" w:rsidRPr="00D2099F" w:rsidRDefault="00D466D3" w:rsidP="00D466D3">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32.00</w:t>
      </w:r>
      <w:r w:rsidRPr="00D2099F">
        <w:rPr>
          <w:rStyle w:val="default"/>
          <w:rFonts w:cs="FrankRuehl" w:hint="cs"/>
          <w:vanish/>
          <w:sz w:val="22"/>
          <w:szCs w:val="22"/>
          <w:shd w:val="clear" w:color="auto" w:fill="FFFF99"/>
          <w:rtl/>
        </w:rPr>
        <w:t xml:space="preserve"> לדוגמה</w:t>
      </w:r>
    </w:p>
    <w:p w:rsidR="00D466D3" w:rsidRPr="00D2099F" w:rsidRDefault="00D466D3" w:rsidP="00D466D3">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9.95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hint="cs"/>
          <w:vanish/>
          <w:sz w:val="22"/>
          <w:szCs w:val="22"/>
          <w:shd w:val="clear" w:color="auto" w:fill="FFFF99"/>
          <w:rtl/>
        </w:rPr>
        <w:t xml:space="preserve"> לדוגמה</w:t>
      </w:r>
    </w:p>
    <w:p w:rsidR="00D466D3" w:rsidRPr="00D2099F" w:rsidRDefault="00D466D3" w:rsidP="00D466D3">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32.00</w:t>
      </w:r>
      <w:r w:rsidRPr="00D2099F">
        <w:rPr>
          <w:rStyle w:val="default"/>
          <w:rFonts w:cs="FrankRuehl" w:hint="cs"/>
          <w:vanish/>
          <w:sz w:val="22"/>
          <w:szCs w:val="22"/>
          <w:shd w:val="clear" w:color="auto" w:fill="FFFF99"/>
          <w:rtl/>
        </w:rPr>
        <w:t xml:space="preserve"> לדוגמה</w:t>
      </w:r>
    </w:p>
    <w:p w:rsidR="00D466D3" w:rsidRPr="00D2099F" w:rsidRDefault="00D466D3" w:rsidP="00D466D3">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9.95</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1.1.1999</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תשנ"ט-1999</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8" w:history="1">
        <w:r w:rsidRPr="00D2099F">
          <w:rPr>
            <w:rStyle w:val="Hyperlink"/>
            <w:rFonts w:cs="FrankRuehl" w:hint="cs"/>
            <w:vanish/>
            <w:szCs w:val="20"/>
            <w:shd w:val="clear" w:color="auto" w:fill="FFFF99"/>
            <w:rtl/>
          </w:rPr>
          <w:t>ק"ת תשנ"ט מס' 5953</w:t>
        </w:r>
      </w:hyperlink>
      <w:r w:rsidR="003E2AC9" w:rsidRPr="00D2099F">
        <w:rPr>
          <w:rFonts w:cs="FrankRuehl" w:hint="cs"/>
          <w:vanish/>
          <w:szCs w:val="20"/>
          <w:shd w:val="clear" w:color="auto" w:fill="FFFF99"/>
          <w:rtl/>
        </w:rPr>
        <w:t xml:space="preserve"> מיום 22.2.1999 עמ' 397</w:t>
      </w:r>
    </w:p>
    <w:p w:rsidR="003E2AC9" w:rsidRPr="00D2099F" w:rsidRDefault="003E2AC9" w:rsidP="003E2AC9">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3E2AC9" w:rsidRPr="00D2099F" w:rsidRDefault="003E2AC9" w:rsidP="003E2AC9">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3E2AC9" w:rsidRPr="00D2099F" w:rsidRDefault="003E2AC9" w:rsidP="003E2AC9">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3E2AC9" w:rsidRPr="00D2099F" w:rsidRDefault="003E2AC9" w:rsidP="003E2AC9">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3E2AC9" w:rsidRPr="00D2099F" w:rsidRDefault="003E2AC9" w:rsidP="003E2AC9">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71.00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77.00</w:t>
      </w:r>
      <w:r w:rsidRPr="00D2099F">
        <w:rPr>
          <w:rStyle w:val="default"/>
          <w:rFonts w:cs="FrankRuehl" w:hint="cs"/>
          <w:vanish/>
          <w:sz w:val="22"/>
          <w:szCs w:val="22"/>
          <w:shd w:val="clear" w:color="auto" w:fill="FFFF99"/>
          <w:rtl/>
        </w:rPr>
        <w:t xml:space="preserve"> לדוגמה</w:t>
      </w:r>
    </w:p>
    <w:p w:rsidR="003E2AC9" w:rsidRPr="00D2099F" w:rsidRDefault="003E2AC9" w:rsidP="003E2AC9">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3E2AC9" w:rsidRPr="00D2099F" w:rsidRDefault="003E2AC9" w:rsidP="003E2AC9">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3E2AC9" w:rsidRPr="00D2099F" w:rsidRDefault="003E2AC9" w:rsidP="003E2AC9">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48.00</w:t>
      </w:r>
      <w:r w:rsidRPr="00D2099F">
        <w:rPr>
          <w:rStyle w:val="default"/>
          <w:rFonts w:cs="FrankRuehl" w:hint="cs"/>
          <w:vanish/>
          <w:sz w:val="22"/>
          <w:szCs w:val="22"/>
          <w:shd w:val="clear" w:color="auto" w:fill="FFFF99"/>
          <w:rtl/>
        </w:rPr>
        <w:t xml:space="preserve"> לדוגמה</w:t>
      </w:r>
    </w:p>
    <w:p w:rsidR="003E2AC9" w:rsidRPr="00D2099F" w:rsidRDefault="003E2AC9" w:rsidP="003E2AC9">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34.50</w:t>
      </w:r>
      <w:r w:rsidRPr="00D2099F">
        <w:rPr>
          <w:rStyle w:val="default"/>
          <w:rFonts w:cs="FrankRuehl" w:hint="cs"/>
          <w:vanish/>
          <w:sz w:val="22"/>
          <w:szCs w:val="22"/>
          <w:shd w:val="clear" w:color="auto" w:fill="FFFF99"/>
          <w:rtl/>
        </w:rPr>
        <w:t xml:space="preserve"> לדוגמה</w:t>
      </w:r>
    </w:p>
    <w:p w:rsidR="003E2AC9" w:rsidRPr="00D2099F" w:rsidRDefault="003E2AC9" w:rsidP="003E2AC9">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3E2AC9" w:rsidRPr="00D2099F" w:rsidRDefault="003E2AC9" w:rsidP="003E2AC9">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3E2AC9" w:rsidRPr="00D2099F" w:rsidRDefault="003E2AC9" w:rsidP="003E2AC9">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45.00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48.50</w:t>
      </w:r>
      <w:r w:rsidRPr="00D2099F">
        <w:rPr>
          <w:rStyle w:val="default"/>
          <w:rFonts w:cs="FrankRuehl" w:hint="cs"/>
          <w:vanish/>
          <w:sz w:val="22"/>
          <w:szCs w:val="22"/>
          <w:shd w:val="clear" w:color="auto" w:fill="FFFF99"/>
          <w:rtl/>
        </w:rPr>
        <w:t xml:space="preserve"> לדוגמה</w:t>
      </w:r>
    </w:p>
    <w:p w:rsidR="003E2AC9" w:rsidRPr="00D2099F" w:rsidRDefault="003E2AC9" w:rsidP="003E2AC9">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48.50</w:t>
      </w:r>
      <w:r w:rsidRPr="00D2099F">
        <w:rPr>
          <w:rStyle w:val="default"/>
          <w:rFonts w:cs="FrankRuehl" w:hint="cs"/>
          <w:vanish/>
          <w:sz w:val="22"/>
          <w:szCs w:val="22"/>
          <w:shd w:val="clear" w:color="auto" w:fill="FFFF99"/>
          <w:rtl/>
        </w:rPr>
        <w:t xml:space="preserve"> לדוגמה</w:t>
      </w:r>
    </w:p>
    <w:p w:rsidR="003E2AC9" w:rsidRPr="00D2099F" w:rsidRDefault="003E2AC9" w:rsidP="003E2AC9">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10.50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E2AC9" w:rsidRPr="00D2099F" w:rsidRDefault="003E2AC9" w:rsidP="003E2AC9">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3E2AC9" w:rsidRPr="00D2099F" w:rsidRDefault="003E2AC9" w:rsidP="003E2AC9">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34.50</w:t>
      </w:r>
      <w:r w:rsidRPr="00D2099F">
        <w:rPr>
          <w:rStyle w:val="default"/>
          <w:rFonts w:cs="FrankRuehl" w:hint="cs"/>
          <w:vanish/>
          <w:sz w:val="22"/>
          <w:szCs w:val="22"/>
          <w:shd w:val="clear" w:color="auto" w:fill="FFFF99"/>
          <w:rtl/>
        </w:rPr>
        <w:t xml:space="preserve"> לדוגמה</w:t>
      </w:r>
    </w:p>
    <w:p w:rsidR="003E2AC9" w:rsidRPr="00D2099F" w:rsidRDefault="003E2AC9" w:rsidP="003E2AC9">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11.50</w:t>
      </w:r>
      <w:r w:rsidRPr="00D2099F">
        <w:rPr>
          <w:rStyle w:val="default"/>
          <w:rFonts w:cs="FrankRuehl" w:hint="cs"/>
          <w:vanish/>
          <w:sz w:val="22"/>
          <w:szCs w:val="22"/>
          <w:shd w:val="clear" w:color="auto" w:fill="FFFF99"/>
          <w:rtl/>
        </w:rPr>
        <w:t xml:space="preserve"> לדוגמה</w:t>
      </w:r>
    </w:p>
    <w:p w:rsidR="003E2AC9" w:rsidRPr="00D2099F" w:rsidRDefault="003E2AC9" w:rsidP="003E2AC9">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32.00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34.50</w:t>
      </w:r>
      <w:r w:rsidRPr="00D2099F">
        <w:rPr>
          <w:rStyle w:val="default"/>
          <w:rFonts w:cs="FrankRuehl" w:hint="cs"/>
          <w:vanish/>
          <w:sz w:val="22"/>
          <w:szCs w:val="22"/>
          <w:shd w:val="clear" w:color="auto" w:fill="FFFF99"/>
          <w:rtl/>
        </w:rPr>
        <w:t xml:space="preserve"> לדוגמה</w:t>
      </w:r>
    </w:p>
    <w:p w:rsidR="003E2AC9" w:rsidRPr="00D2099F" w:rsidRDefault="003E2AC9" w:rsidP="003E2AC9">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10.50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11.50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1.4.2002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תשס"ב-2002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19" w:history="1">
        <w:r w:rsidRPr="00D2099F">
          <w:rPr>
            <w:rStyle w:val="Hyperlink"/>
            <w:rFonts w:cs="FrankRuehl" w:hint="cs"/>
            <w:vanish/>
            <w:szCs w:val="20"/>
            <w:shd w:val="clear" w:color="auto" w:fill="FFFF99"/>
            <w:rtl/>
          </w:rPr>
          <w:t>ק"ת תשס"ב מס' 6184</w:t>
        </w:r>
      </w:hyperlink>
      <w:r w:rsidR="00971ED7" w:rsidRPr="00D2099F">
        <w:rPr>
          <w:rFonts w:cs="FrankRuehl" w:hint="cs"/>
          <w:vanish/>
          <w:szCs w:val="20"/>
          <w:shd w:val="clear" w:color="auto" w:fill="FFFF99"/>
          <w:rtl/>
        </w:rPr>
        <w:t xml:space="preserve"> מיום 16.7.2002 עמ' 1019</w:t>
      </w:r>
    </w:p>
    <w:p w:rsidR="00737B4B" w:rsidRPr="00D2099F" w:rsidRDefault="00737B4B" w:rsidP="00737B4B">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737B4B" w:rsidRPr="00D2099F" w:rsidRDefault="00737B4B" w:rsidP="00737B4B">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737B4B" w:rsidRPr="00D2099F" w:rsidRDefault="00737B4B" w:rsidP="00737B4B">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737B4B" w:rsidRPr="00D2099F" w:rsidRDefault="00737B4B" w:rsidP="00737B4B">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737B4B" w:rsidRPr="00D2099F" w:rsidRDefault="00737B4B" w:rsidP="00971ED7">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7</w:t>
      </w:r>
      <w:r w:rsidR="00971ED7" w:rsidRPr="00D2099F">
        <w:rPr>
          <w:rStyle w:val="default"/>
          <w:rFonts w:cs="FrankRuehl" w:hint="cs"/>
          <w:strike/>
          <w:vanish/>
          <w:sz w:val="22"/>
          <w:szCs w:val="22"/>
          <w:shd w:val="clear" w:color="auto" w:fill="FFFF99"/>
          <w:rtl/>
        </w:rPr>
        <w:t>7</w:t>
      </w:r>
      <w:r w:rsidRPr="00D2099F">
        <w:rPr>
          <w:rStyle w:val="default"/>
          <w:rFonts w:cs="FrankRuehl" w:hint="cs"/>
          <w:strike/>
          <w:vanish/>
          <w:sz w:val="22"/>
          <w:szCs w:val="22"/>
          <w:shd w:val="clear" w:color="auto" w:fill="FFFF99"/>
          <w:rtl/>
        </w:rPr>
        <w:t>.00</w:t>
      </w:r>
      <w:r w:rsidRPr="00D2099F">
        <w:rPr>
          <w:rStyle w:val="default"/>
          <w:rFonts w:cs="FrankRuehl"/>
          <w:vanish/>
          <w:sz w:val="22"/>
          <w:szCs w:val="22"/>
          <w:shd w:val="clear" w:color="auto" w:fill="FFFF99"/>
          <w:rtl/>
        </w:rPr>
        <w:t xml:space="preserve"> </w:t>
      </w:r>
      <w:r w:rsidR="00971ED7" w:rsidRPr="00D2099F">
        <w:rPr>
          <w:rStyle w:val="default"/>
          <w:rFonts w:cs="FrankRuehl" w:hint="cs"/>
          <w:vanish/>
          <w:sz w:val="22"/>
          <w:szCs w:val="22"/>
          <w:u w:val="single"/>
          <w:shd w:val="clear" w:color="auto" w:fill="FFFF99"/>
          <w:rtl/>
        </w:rPr>
        <w:t>81</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737B4B" w:rsidRPr="00D2099F" w:rsidRDefault="00737B4B" w:rsidP="00737B4B">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737B4B" w:rsidRPr="00D2099F" w:rsidRDefault="00737B4B" w:rsidP="00971ED7">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w:t>
      </w:r>
      <w:r w:rsidR="00971ED7" w:rsidRPr="00D2099F">
        <w:rPr>
          <w:rStyle w:val="default"/>
          <w:rFonts w:cs="FrankRuehl" w:hint="cs"/>
          <w:strike/>
          <w:vanish/>
          <w:sz w:val="22"/>
          <w:szCs w:val="22"/>
          <w:shd w:val="clear" w:color="auto" w:fill="FFFF99"/>
          <w:rtl/>
        </w:rPr>
        <w:t>4</w:t>
      </w:r>
      <w:r w:rsidRPr="00D2099F">
        <w:rPr>
          <w:rStyle w:val="default"/>
          <w:rFonts w:cs="FrankRuehl" w:hint="cs"/>
          <w:strike/>
          <w:vanish/>
          <w:sz w:val="22"/>
          <w:szCs w:val="22"/>
          <w:shd w:val="clear" w:color="auto" w:fill="FFFF99"/>
          <w:rtl/>
        </w:rPr>
        <w:t>.</w:t>
      </w:r>
      <w:r w:rsidR="00971ED7"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971ED7" w:rsidRPr="00D2099F">
        <w:rPr>
          <w:rStyle w:val="default"/>
          <w:rFonts w:cs="FrankRuehl" w:hint="cs"/>
          <w:vanish/>
          <w:sz w:val="22"/>
          <w:szCs w:val="22"/>
          <w:u w:val="single"/>
          <w:shd w:val="clear" w:color="auto" w:fill="FFFF99"/>
          <w:rtl/>
        </w:rPr>
        <w:t>6</w:t>
      </w:r>
      <w:r w:rsidRPr="00D2099F">
        <w:rPr>
          <w:rStyle w:val="default"/>
          <w:rFonts w:cs="FrankRuehl" w:hint="cs"/>
          <w:vanish/>
          <w:sz w:val="22"/>
          <w:szCs w:val="22"/>
          <w:u w:val="single"/>
          <w:shd w:val="clear" w:color="auto" w:fill="FFFF99"/>
          <w:rtl/>
        </w:rPr>
        <w:t>.50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737B4B" w:rsidRPr="00D2099F" w:rsidRDefault="00737B4B" w:rsidP="00971ED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w:t>
      </w:r>
      <w:r w:rsidR="00971ED7" w:rsidRPr="00D2099F">
        <w:rPr>
          <w:rStyle w:val="default"/>
          <w:rFonts w:cs="FrankRuehl" w:hint="cs"/>
          <w:strike/>
          <w:vanish/>
          <w:sz w:val="22"/>
          <w:szCs w:val="22"/>
          <w:shd w:val="clear" w:color="auto" w:fill="FFFF99"/>
          <w:rtl/>
        </w:rPr>
        <w:t>8</w:t>
      </w:r>
      <w:r w:rsidRPr="00D2099F">
        <w:rPr>
          <w:rStyle w:val="default"/>
          <w:rFonts w:cs="FrankRuehl" w:hint="cs"/>
          <w:strike/>
          <w:vanish/>
          <w:sz w:val="22"/>
          <w:szCs w:val="22"/>
          <w:shd w:val="clear" w:color="auto" w:fill="FFFF99"/>
          <w:rtl/>
        </w:rPr>
        <w:t>.</w:t>
      </w:r>
      <w:r w:rsidR="00971ED7"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971ED7" w:rsidRPr="00D2099F">
        <w:rPr>
          <w:rStyle w:val="default"/>
          <w:rFonts w:cs="FrankRuehl" w:hint="cs"/>
          <w:vanish/>
          <w:sz w:val="22"/>
          <w:szCs w:val="22"/>
          <w:u w:val="single"/>
          <w:shd w:val="clear" w:color="auto" w:fill="FFFF99"/>
          <w:rtl/>
        </w:rPr>
        <w:t>51</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737B4B" w:rsidRPr="00D2099F" w:rsidRDefault="00737B4B"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w:t>
      </w:r>
      <w:r w:rsidR="00971ED7" w:rsidRPr="00D2099F">
        <w:rPr>
          <w:rStyle w:val="default"/>
          <w:rFonts w:cs="FrankRuehl" w:hint="cs"/>
          <w:strike/>
          <w:vanish/>
          <w:sz w:val="22"/>
          <w:szCs w:val="22"/>
          <w:shd w:val="clear" w:color="auto" w:fill="FFFF99"/>
          <w:rtl/>
        </w:rPr>
        <w:t>4</w:t>
      </w:r>
      <w:r w:rsidRPr="00D2099F">
        <w:rPr>
          <w:rStyle w:val="default"/>
          <w:rFonts w:cs="FrankRuehl" w:hint="cs"/>
          <w:strike/>
          <w:vanish/>
          <w:sz w:val="22"/>
          <w:szCs w:val="22"/>
          <w:shd w:val="clear" w:color="auto" w:fill="FFFF99"/>
          <w:rtl/>
        </w:rPr>
        <w:t>.</w:t>
      </w:r>
      <w:r w:rsidR="00971ED7"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971ED7" w:rsidRPr="00D2099F">
        <w:rPr>
          <w:rStyle w:val="default"/>
          <w:rFonts w:cs="FrankRuehl" w:hint="cs"/>
          <w:vanish/>
          <w:sz w:val="22"/>
          <w:szCs w:val="22"/>
          <w:u w:val="single"/>
          <w:shd w:val="clear" w:color="auto" w:fill="FFFF99"/>
          <w:rtl/>
        </w:rPr>
        <w:t>6</w:t>
      </w:r>
      <w:r w:rsidRPr="00D2099F">
        <w:rPr>
          <w:rStyle w:val="default"/>
          <w:rFonts w:cs="FrankRuehl" w:hint="cs"/>
          <w:vanish/>
          <w:sz w:val="22"/>
          <w:szCs w:val="22"/>
          <w:u w:val="single"/>
          <w:shd w:val="clear" w:color="auto" w:fill="FFFF99"/>
          <w:rtl/>
        </w:rPr>
        <w:t>.50</w:t>
      </w:r>
      <w:r w:rsidRPr="00D2099F">
        <w:rPr>
          <w:rStyle w:val="default"/>
          <w:rFonts w:cs="FrankRuehl" w:hint="cs"/>
          <w:vanish/>
          <w:sz w:val="22"/>
          <w:szCs w:val="22"/>
          <w:shd w:val="clear" w:color="auto" w:fill="FFFF99"/>
          <w:rtl/>
        </w:rPr>
        <w:t xml:space="preserve"> לדוגמה</w:t>
      </w:r>
    </w:p>
    <w:p w:rsidR="00737B4B" w:rsidRPr="00D2099F" w:rsidRDefault="00737B4B" w:rsidP="00971ED7">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w:t>
      </w:r>
      <w:r w:rsidR="00971ED7" w:rsidRPr="00D2099F">
        <w:rPr>
          <w:rStyle w:val="default"/>
          <w:rFonts w:cs="FrankRuehl" w:hint="cs"/>
          <w:strike/>
          <w:vanish/>
          <w:sz w:val="22"/>
          <w:szCs w:val="22"/>
          <w:shd w:val="clear" w:color="auto" w:fill="FFFF99"/>
          <w:rtl/>
        </w:rPr>
        <w:t>4</w:t>
      </w:r>
      <w:r w:rsidRPr="00D2099F">
        <w:rPr>
          <w:rStyle w:val="default"/>
          <w:rFonts w:cs="FrankRuehl" w:hint="cs"/>
          <w:strike/>
          <w:vanish/>
          <w:sz w:val="22"/>
          <w:szCs w:val="22"/>
          <w:shd w:val="clear" w:color="auto" w:fill="FFFF99"/>
          <w:rtl/>
        </w:rPr>
        <w:t>.</w:t>
      </w:r>
      <w:r w:rsidR="00971ED7"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971ED7" w:rsidRPr="00D2099F">
        <w:rPr>
          <w:rStyle w:val="default"/>
          <w:rFonts w:cs="FrankRuehl" w:hint="cs"/>
          <w:vanish/>
          <w:sz w:val="22"/>
          <w:szCs w:val="22"/>
          <w:u w:val="single"/>
          <w:shd w:val="clear" w:color="auto" w:fill="FFFF99"/>
          <w:rtl/>
        </w:rPr>
        <w:t>6</w:t>
      </w:r>
      <w:r w:rsidRPr="00D2099F">
        <w:rPr>
          <w:rStyle w:val="default"/>
          <w:rFonts w:cs="FrankRuehl" w:hint="cs"/>
          <w:vanish/>
          <w:sz w:val="22"/>
          <w:szCs w:val="22"/>
          <w:u w:val="single"/>
          <w:shd w:val="clear" w:color="auto" w:fill="FFFF99"/>
          <w:rtl/>
        </w:rPr>
        <w:t>.50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737B4B" w:rsidRPr="00D2099F" w:rsidRDefault="00737B4B" w:rsidP="00737B4B">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737B4B" w:rsidRPr="00D2099F" w:rsidRDefault="00737B4B"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4</w:t>
      </w:r>
      <w:r w:rsidR="00971ED7" w:rsidRPr="00D2099F">
        <w:rPr>
          <w:rStyle w:val="default"/>
          <w:rFonts w:cs="FrankRuehl" w:hint="cs"/>
          <w:strike/>
          <w:vanish/>
          <w:sz w:val="22"/>
          <w:szCs w:val="22"/>
          <w:shd w:val="clear" w:color="auto" w:fill="FFFF99"/>
          <w:rtl/>
        </w:rPr>
        <w:t>8</w:t>
      </w:r>
      <w:r w:rsidRPr="00D2099F">
        <w:rPr>
          <w:rStyle w:val="default"/>
          <w:rFonts w:cs="FrankRuehl" w:hint="cs"/>
          <w:strike/>
          <w:vanish/>
          <w:sz w:val="22"/>
          <w:szCs w:val="22"/>
          <w:shd w:val="clear" w:color="auto" w:fill="FFFF99"/>
          <w:rtl/>
        </w:rPr>
        <w:t>.</w:t>
      </w:r>
      <w:r w:rsidR="00971ED7"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971ED7" w:rsidRPr="00D2099F">
        <w:rPr>
          <w:rStyle w:val="default"/>
          <w:rFonts w:cs="FrankRuehl" w:hint="cs"/>
          <w:vanish/>
          <w:sz w:val="22"/>
          <w:szCs w:val="22"/>
          <w:u w:val="single"/>
          <w:shd w:val="clear" w:color="auto" w:fill="FFFF99"/>
          <w:rtl/>
        </w:rPr>
        <w:t>51.0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737B4B" w:rsidRPr="00D2099F" w:rsidRDefault="00737B4B" w:rsidP="00971ED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4</w:t>
      </w:r>
      <w:r w:rsidR="00971ED7" w:rsidRPr="00D2099F">
        <w:rPr>
          <w:rStyle w:val="default"/>
          <w:rFonts w:cs="FrankRuehl" w:hint="cs"/>
          <w:strike/>
          <w:vanish/>
          <w:sz w:val="22"/>
          <w:szCs w:val="22"/>
          <w:shd w:val="clear" w:color="auto" w:fill="FFFF99"/>
          <w:rtl/>
        </w:rPr>
        <w:t>8</w:t>
      </w:r>
      <w:r w:rsidRPr="00D2099F">
        <w:rPr>
          <w:rStyle w:val="default"/>
          <w:rFonts w:cs="FrankRuehl" w:hint="cs"/>
          <w:strike/>
          <w:vanish/>
          <w:sz w:val="22"/>
          <w:szCs w:val="22"/>
          <w:shd w:val="clear" w:color="auto" w:fill="FFFF99"/>
          <w:rtl/>
        </w:rPr>
        <w:t>.</w:t>
      </w:r>
      <w:r w:rsidR="00971ED7"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971ED7" w:rsidRPr="00D2099F">
        <w:rPr>
          <w:rStyle w:val="default"/>
          <w:rFonts w:cs="FrankRuehl" w:hint="cs"/>
          <w:vanish/>
          <w:sz w:val="22"/>
          <w:szCs w:val="22"/>
          <w:u w:val="single"/>
          <w:shd w:val="clear" w:color="auto" w:fill="FFFF99"/>
          <w:rtl/>
        </w:rPr>
        <w:t>51.0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737B4B" w:rsidRPr="00D2099F" w:rsidRDefault="00737B4B"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w:t>
      </w:r>
      <w:r w:rsidR="00971ED7" w:rsidRPr="00D2099F">
        <w:rPr>
          <w:rStyle w:val="default"/>
          <w:rFonts w:cs="FrankRuehl" w:hint="cs"/>
          <w:strike/>
          <w:vanish/>
          <w:sz w:val="22"/>
          <w:szCs w:val="22"/>
          <w:shd w:val="clear" w:color="auto" w:fill="FFFF99"/>
          <w:rtl/>
        </w:rPr>
        <w:t>1</w:t>
      </w:r>
      <w:r w:rsidRPr="00D2099F">
        <w:rPr>
          <w:rStyle w:val="default"/>
          <w:rFonts w:cs="FrankRuehl" w:hint="cs"/>
          <w:strike/>
          <w:vanish/>
          <w:sz w:val="22"/>
          <w:szCs w:val="22"/>
          <w:shd w:val="clear" w:color="auto" w:fill="FFFF99"/>
          <w:rtl/>
        </w:rPr>
        <w:t>.50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w:t>
      </w:r>
      <w:r w:rsidR="00971ED7" w:rsidRPr="00D2099F">
        <w:rPr>
          <w:rStyle w:val="default"/>
          <w:rFonts w:cs="FrankRuehl" w:hint="cs"/>
          <w:vanish/>
          <w:sz w:val="22"/>
          <w:szCs w:val="22"/>
          <w:u w:val="single"/>
          <w:shd w:val="clear" w:color="auto" w:fill="FFFF99"/>
          <w:rtl/>
        </w:rPr>
        <w:t>2</w:t>
      </w:r>
      <w:r w:rsidRPr="00D2099F">
        <w:rPr>
          <w:rStyle w:val="default"/>
          <w:rFonts w:cs="FrankRuehl" w:hint="cs"/>
          <w:vanish/>
          <w:sz w:val="22"/>
          <w:szCs w:val="22"/>
          <w:u w:val="single"/>
          <w:shd w:val="clear" w:color="auto" w:fill="FFFF99"/>
          <w:rtl/>
        </w:rPr>
        <w:t>.</w:t>
      </w:r>
      <w:r w:rsidR="00971ED7"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u w:val="single"/>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737B4B" w:rsidRPr="00D2099F" w:rsidRDefault="00737B4B" w:rsidP="00737B4B">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737B4B" w:rsidRPr="00D2099F" w:rsidRDefault="00737B4B" w:rsidP="00971ED7">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w:t>
      </w:r>
      <w:r w:rsidR="00971ED7" w:rsidRPr="00D2099F">
        <w:rPr>
          <w:rStyle w:val="default"/>
          <w:rFonts w:cs="FrankRuehl" w:hint="cs"/>
          <w:strike/>
          <w:vanish/>
          <w:sz w:val="22"/>
          <w:szCs w:val="22"/>
          <w:shd w:val="clear" w:color="auto" w:fill="FFFF99"/>
          <w:rtl/>
        </w:rPr>
        <w:t>4</w:t>
      </w:r>
      <w:r w:rsidRPr="00D2099F">
        <w:rPr>
          <w:rStyle w:val="default"/>
          <w:rFonts w:cs="FrankRuehl" w:hint="cs"/>
          <w:strike/>
          <w:vanish/>
          <w:sz w:val="22"/>
          <w:szCs w:val="22"/>
          <w:shd w:val="clear" w:color="auto" w:fill="FFFF99"/>
          <w:rtl/>
        </w:rPr>
        <w:t>.</w:t>
      </w:r>
      <w:r w:rsidR="00971ED7"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971ED7" w:rsidRPr="00D2099F">
        <w:rPr>
          <w:rStyle w:val="default"/>
          <w:rFonts w:cs="FrankRuehl" w:hint="cs"/>
          <w:vanish/>
          <w:sz w:val="22"/>
          <w:szCs w:val="22"/>
          <w:u w:val="single"/>
          <w:shd w:val="clear" w:color="auto" w:fill="FFFF99"/>
          <w:rtl/>
        </w:rPr>
        <w:t>6.5</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737B4B" w:rsidRPr="00D2099F" w:rsidRDefault="00737B4B" w:rsidP="00971ED7">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w:t>
      </w:r>
      <w:r w:rsidR="00971ED7" w:rsidRPr="00D2099F">
        <w:rPr>
          <w:rStyle w:val="default"/>
          <w:rFonts w:cs="FrankRuehl" w:hint="cs"/>
          <w:strike/>
          <w:vanish/>
          <w:sz w:val="22"/>
          <w:szCs w:val="22"/>
          <w:shd w:val="clear" w:color="auto" w:fill="FFFF99"/>
          <w:rtl/>
        </w:rPr>
        <w:t>1</w:t>
      </w:r>
      <w:r w:rsidRPr="00D2099F">
        <w:rPr>
          <w:rStyle w:val="default"/>
          <w:rFonts w:cs="FrankRuehl" w:hint="cs"/>
          <w:strike/>
          <w:vanish/>
          <w:sz w:val="22"/>
          <w:szCs w:val="22"/>
          <w:shd w:val="clear" w:color="auto" w:fill="FFFF99"/>
          <w:rtl/>
        </w:rPr>
        <w:t>.50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w:t>
      </w:r>
      <w:r w:rsidR="00971ED7" w:rsidRPr="00D2099F">
        <w:rPr>
          <w:rStyle w:val="default"/>
          <w:rFonts w:cs="FrankRuehl" w:hint="cs"/>
          <w:vanish/>
          <w:sz w:val="22"/>
          <w:szCs w:val="22"/>
          <w:u w:val="single"/>
          <w:shd w:val="clear" w:color="auto" w:fill="FFFF99"/>
          <w:rtl/>
        </w:rPr>
        <w:t>2</w:t>
      </w:r>
      <w:r w:rsidRPr="00D2099F">
        <w:rPr>
          <w:rStyle w:val="default"/>
          <w:rFonts w:cs="FrankRuehl" w:hint="cs"/>
          <w:vanish/>
          <w:sz w:val="22"/>
          <w:szCs w:val="22"/>
          <w:u w:val="single"/>
          <w:shd w:val="clear" w:color="auto" w:fill="FFFF99"/>
          <w:rtl/>
        </w:rPr>
        <w:t>.</w:t>
      </w:r>
      <w:r w:rsidR="00971ED7"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737B4B" w:rsidRPr="00D2099F" w:rsidRDefault="00737B4B" w:rsidP="00971ED7">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w:t>
      </w:r>
      <w:r w:rsidR="00971ED7" w:rsidRPr="00D2099F">
        <w:rPr>
          <w:rStyle w:val="default"/>
          <w:rFonts w:cs="FrankRuehl" w:hint="cs"/>
          <w:strike/>
          <w:vanish/>
          <w:sz w:val="22"/>
          <w:szCs w:val="22"/>
          <w:shd w:val="clear" w:color="auto" w:fill="FFFF99"/>
          <w:rtl/>
        </w:rPr>
        <w:t>4</w:t>
      </w:r>
      <w:r w:rsidRPr="00D2099F">
        <w:rPr>
          <w:rStyle w:val="default"/>
          <w:rFonts w:cs="FrankRuehl" w:hint="cs"/>
          <w:strike/>
          <w:vanish/>
          <w:sz w:val="22"/>
          <w:szCs w:val="22"/>
          <w:shd w:val="clear" w:color="auto" w:fill="FFFF99"/>
          <w:rtl/>
        </w:rPr>
        <w:t>.</w:t>
      </w:r>
      <w:r w:rsidR="00971ED7"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w:t>
      </w:r>
      <w:r w:rsidR="00971ED7" w:rsidRPr="00D2099F">
        <w:rPr>
          <w:rStyle w:val="default"/>
          <w:rFonts w:cs="FrankRuehl" w:hint="cs"/>
          <w:vanish/>
          <w:sz w:val="22"/>
          <w:szCs w:val="22"/>
          <w:u w:val="single"/>
          <w:shd w:val="clear" w:color="auto" w:fill="FFFF99"/>
          <w:rtl/>
        </w:rPr>
        <w:t>6</w:t>
      </w:r>
      <w:r w:rsidRPr="00D2099F">
        <w:rPr>
          <w:rStyle w:val="default"/>
          <w:rFonts w:cs="FrankRuehl" w:hint="cs"/>
          <w:vanish/>
          <w:sz w:val="22"/>
          <w:szCs w:val="22"/>
          <w:u w:val="single"/>
          <w:shd w:val="clear" w:color="auto" w:fill="FFFF99"/>
          <w:rtl/>
        </w:rPr>
        <w:t>.50</w:t>
      </w:r>
      <w:r w:rsidRPr="00D2099F">
        <w:rPr>
          <w:rStyle w:val="default"/>
          <w:rFonts w:cs="FrankRuehl" w:hint="cs"/>
          <w:vanish/>
          <w:sz w:val="22"/>
          <w:szCs w:val="22"/>
          <w:shd w:val="clear" w:color="auto" w:fill="FFFF99"/>
          <w:rtl/>
        </w:rPr>
        <w:t xml:space="preserve"> לדוגמה</w:t>
      </w:r>
    </w:p>
    <w:p w:rsidR="00737B4B" w:rsidRPr="00D2099F" w:rsidRDefault="00737B4B" w:rsidP="00971ED7">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w:t>
      </w:r>
      <w:r w:rsidR="00971ED7" w:rsidRPr="00D2099F">
        <w:rPr>
          <w:rStyle w:val="default"/>
          <w:rFonts w:cs="FrankRuehl" w:hint="cs"/>
          <w:strike/>
          <w:vanish/>
          <w:sz w:val="22"/>
          <w:szCs w:val="22"/>
          <w:shd w:val="clear" w:color="auto" w:fill="FFFF99"/>
          <w:rtl/>
        </w:rPr>
        <w:t>1</w:t>
      </w:r>
      <w:r w:rsidRPr="00D2099F">
        <w:rPr>
          <w:rStyle w:val="default"/>
          <w:rFonts w:cs="FrankRuehl" w:hint="cs"/>
          <w:strike/>
          <w:vanish/>
          <w:sz w:val="22"/>
          <w:szCs w:val="22"/>
          <w:shd w:val="clear" w:color="auto" w:fill="FFFF99"/>
          <w:rtl/>
        </w:rPr>
        <w:t>.50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w:t>
      </w:r>
      <w:r w:rsidR="00971ED7" w:rsidRPr="00D2099F">
        <w:rPr>
          <w:rStyle w:val="default"/>
          <w:rFonts w:cs="FrankRuehl" w:hint="cs"/>
          <w:vanish/>
          <w:sz w:val="22"/>
          <w:szCs w:val="22"/>
          <w:u w:val="single"/>
          <w:shd w:val="clear" w:color="auto" w:fill="FFFF99"/>
          <w:rtl/>
        </w:rPr>
        <w:t>2</w:t>
      </w:r>
      <w:r w:rsidRPr="00D2099F">
        <w:rPr>
          <w:rStyle w:val="default"/>
          <w:rFonts w:cs="FrankRuehl" w:hint="cs"/>
          <w:vanish/>
          <w:sz w:val="22"/>
          <w:szCs w:val="22"/>
          <w:u w:val="single"/>
          <w:shd w:val="clear" w:color="auto" w:fill="FFFF99"/>
          <w:rtl/>
        </w:rPr>
        <w:t>.</w:t>
      </w:r>
      <w:r w:rsidR="00971ED7"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u w:val="single"/>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1.10.2002</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תשס"ג-2002</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20" w:history="1">
        <w:r w:rsidRPr="00D2099F">
          <w:rPr>
            <w:rStyle w:val="Hyperlink"/>
            <w:rFonts w:cs="FrankRuehl" w:hint="cs"/>
            <w:vanish/>
            <w:szCs w:val="20"/>
            <w:shd w:val="clear" w:color="auto" w:fill="FFFF99"/>
            <w:rtl/>
          </w:rPr>
          <w:t>ק"ת תשס"ג מס' 6197</w:t>
        </w:r>
      </w:hyperlink>
      <w:r w:rsidR="00971ED7" w:rsidRPr="00D2099F">
        <w:rPr>
          <w:rFonts w:cs="FrankRuehl" w:hint="cs"/>
          <w:vanish/>
          <w:szCs w:val="20"/>
          <w:shd w:val="clear" w:color="auto" w:fill="FFFF99"/>
          <w:rtl/>
        </w:rPr>
        <w:t xml:space="preserve"> מיום 11.9.2002 עמ' 14</w:t>
      </w:r>
    </w:p>
    <w:p w:rsidR="00971ED7" w:rsidRPr="00D2099F" w:rsidRDefault="00971ED7" w:rsidP="00971ED7">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971ED7" w:rsidRPr="00D2099F" w:rsidRDefault="00971ED7" w:rsidP="00971ED7">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971ED7" w:rsidRPr="00D2099F" w:rsidRDefault="00971ED7" w:rsidP="00971ED7">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971ED7" w:rsidRPr="00D2099F" w:rsidRDefault="00971ED7" w:rsidP="00971ED7">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971ED7" w:rsidRPr="00D2099F" w:rsidRDefault="00971ED7" w:rsidP="00971ED7">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86.00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971ED7" w:rsidRPr="00D2099F" w:rsidRDefault="00971ED7" w:rsidP="00971ED7">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36.50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38.50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971ED7" w:rsidRPr="00D2099F" w:rsidRDefault="00971ED7" w:rsidP="00971ED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51.00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54.00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36.50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38.50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36.50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38.50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971ED7" w:rsidRPr="00D2099F" w:rsidRDefault="00971ED7" w:rsidP="00971ED7">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971ED7" w:rsidRPr="00D2099F" w:rsidRDefault="00971ED7"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51.00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54.00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51.00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54.00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971ED7" w:rsidRPr="00D2099F" w:rsidRDefault="00971ED7" w:rsidP="00971ED7">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971ED7" w:rsidRPr="00D2099F" w:rsidRDefault="00971ED7" w:rsidP="00971ED7">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36.50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38.50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12.50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36.50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38.50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33"/>
        <w:tabs>
          <w:tab w:val="clear" w:pos="2835"/>
          <w:tab w:val="left" w:pos="4452"/>
          <w:tab w:val="left" w:pos="4782"/>
          <w:tab w:val="left" w:pos="5112"/>
        </w:tabs>
        <w:spacing w:before="0"/>
        <w:ind w:left="1474" w:right="1138"/>
        <w:rPr>
          <w:rFonts w:hint="cs"/>
          <w:vanish/>
          <w:color w:val="FF0000"/>
          <w:szCs w:val="20"/>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12.00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8305C8" w:rsidRPr="00D2099F" w:rsidRDefault="008305C8" w:rsidP="008305C8">
      <w:pPr>
        <w:pStyle w:val="P00"/>
        <w:spacing w:before="0"/>
        <w:ind w:left="0" w:right="1134"/>
        <w:rPr>
          <w:rFonts w:cs="FrankRuehl" w:hint="cs"/>
          <w:vanish/>
          <w:color w:val="FF0000"/>
          <w:szCs w:val="20"/>
          <w:shd w:val="clear" w:color="auto" w:fill="FFFF99"/>
          <w:rtl/>
        </w:rPr>
      </w:pP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vanish/>
          <w:color w:val="FF0000"/>
          <w:szCs w:val="20"/>
          <w:shd w:val="clear" w:color="auto" w:fill="FFFF99"/>
          <w:rtl/>
        </w:rPr>
        <w:t>מיום 1.7.2007</w:t>
      </w:r>
    </w:p>
    <w:p w:rsidR="008305C8" w:rsidRPr="00D2099F" w:rsidRDefault="008305C8" w:rsidP="008305C8">
      <w:pPr>
        <w:pStyle w:val="P00"/>
        <w:spacing w:before="0"/>
        <w:ind w:left="0" w:right="1134"/>
        <w:rPr>
          <w:rFonts w:cs="FrankRuehl" w:hint="cs"/>
          <w:b/>
          <w:bCs/>
          <w:vanish/>
          <w:szCs w:val="20"/>
          <w:shd w:val="clear" w:color="auto" w:fill="FFFF99"/>
          <w:rtl/>
        </w:rPr>
      </w:pPr>
      <w:r w:rsidRPr="00D2099F">
        <w:rPr>
          <w:rFonts w:cs="FrankRuehl" w:hint="cs"/>
          <w:b/>
          <w:bCs/>
          <w:vanish/>
          <w:szCs w:val="20"/>
          <w:shd w:val="clear" w:color="auto" w:fill="FFFF99"/>
          <w:rtl/>
        </w:rPr>
        <w:t>הודעה תשס"ח-2008</w:t>
      </w:r>
    </w:p>
    <w:p w:rsidR="008305C8" w:rsidRPr="00D2099F" w:rsidRDefault="008305C8" w:rsidP="008305C8">
      <w:pPr>
        <w:pStyle w:val="P00"/>
        <w:tabs>
          <w:tab w:val="clear" w:pos="6259"/>
        </w:tabs>
        <w:spacing w:before="0"/>
        <w:ind w:left="0" w:right="1134"/>
        <w:rPr>
          <w:rFonts w:cs="FrankRuehl" w:hint="cs"/>
          <w:vanish/>
          <w:szCs w:val="20"/>
          <w:shd w:val="clear" w:color="auto" w:fill="FFFF99"/>
          <w:rtl/>
        </w:rPr>
      </w:pPr>
      <w:hyperlink r:id="rId221" w:history="1">
        <w:r w:rsidRPr="00D2099F">
          <w:rPr>
            <w:rStyle w:val="Hyperlink"/>
            <w:rFonts w:cs="FrankRuehl" w:hint="cs"/>
            <w:vanish/>
            <w:szCs w:val="20"/>
            <w:shd w:val="clear" w:color="auto" w:fill="FFFF99"/>
            <w:rtl/>
          </w:rPr>
          <w:t>ק"ת תשס"ח מס' 6658</w:t>
        </w:r>
      </w:hyperlink>
      <w:r w:rsidR="00971ED7" w:rsidRPr="00D2099F">
        <w:rPr>
          <w:rFonts w:cs="FrankRuehl" w:hint="cs"/>
          <w:vanish/>
          <w:szCs w:val="20"/>
          <w:shd w:val="clear" w:color="auto" w:fill="FFFF99"/>
          <w:rtl/>
        </w:rPr>
        <w:t xml:space="preserve"> מיום 30.3.2008 עמ' 654</w:t>
      </w:r>
    </w:p>
    <w:p w:rsidR="00971ED7" w:rsidRPr="00D2099F" w:rsidRDefault="00971ED7" w:rsidP="00971ED7">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971ED7" w:rsidRPr="00D2099F" w:rsidRDefault="00971ED7" w:rsidP="00971ED7">
      <w:pPr>
        <w:pStyle w:val="sig-1"/>
        <w:widowControl/>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971ED7" w:rsidRPr="00D2099F" w:rsidRDefault="00971ED7" w:rsidP="00971ED7">
      <w:pPr>
        <w:pStyle w:val="sig-1"/>
        <w:widowControl/>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971ED7" w:rsidRPr="00D2099F" w:rsidRDefault="00971ED7" w:rsidP="00971ED7">
      <w:pPr>
        <w:pStyle w:val="P11"/>
        <w:spacing w:before="0"/>
        <w:ind w:left="624" w:right="1138"/>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1.ב</w:t>
      </w:r>
      <w:r w:rsidRPr="00D2099F">
        <w:rPr>
          <w:rStyle w:val="default"/>
          <w:rFonts w:cs="FrankRuehl" w:hint="cs"/>
          <w:vanish/>
          <w:sz w:val="22"/>
          <w:szCs w:val="22"/>
          <w:shd w:val="clear" w:color="auto" w:fill="FFFF99"/>
          <w:rtl/>
        </w:rPr>
        <w:t xml:space="preserve">דיקה בקטריולוגית </w:t>
      </w:r>
      <w:r w:rsidR="0060028E" w:rsidRPr="00D2099F">
        <w:rPr>
          <w:rStyle w:val="default"/>
          <w:rFonts w:cs="FrankRuehl"/>
          <w:vanish/>
          <w:sz w:val="22"/>
          <w:szCs w:val="22"/>
          <w:shd w:val="clear" w:color="auto" w:fill="FFFF99"/>
          <w:rtl/>
        </w:rPr>
        <w:t>–</w:t>
      </w:r>
    </w:p>
    <w:p w:rsidR="00971ED7" w:rsidRPr="00D2099F" w:rsidRDefault="00971ED7" w:rsidP="00971ED7">
      <w:pPr>
        <w:pStyle w:val="P11"/>
        <w:tabs>
          <w:tab w:val="clear" w:pos="2835"/>
          <w:tab w:val="clear" w:pos="6259"/>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87.00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971ED7" w:rsidRPr="00D2099F" w:rsidRDefault="00971ED7" w:rsidP="00971ED7">
      <w:pPr>
        <w:pStyle w:val="P11"/>
        <w:tabs>
          <w:tab w:val="clear" w:pos="2835"/>
          <w:tab w:val="left" w:pos="2472"/>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39.00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971ED7" w:rsidRPr="00D2099F" w:rsidRDefault="00971ED7" w:rsidP="00971ED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54.00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55.00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39.00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tabs>
          <w:tab w:val="clear" w:pos="2835"/>
          <w:tab w:val="clear" w:pos="6259"/>
          <w:tab w:val="left" w:pos="4287"/>
          <w:tab w:val="right" w:leader="dot" w:pos="7917"/>
        </w:tabs>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39.00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971ED7" w:rsidRPr="00D2099F" w:rsidRDefault="00971ED7" w:rsidP="00971ED7">
      <w:pPr>
        <w:pStyle w:val="P11"/>
        <w:tabs>
          <w:tab w:val="clear" w:pos="2835"/>
          <w:tab w:val="clear" w:pos="6259"/>
          <w:tab w:val="left" w:pos="4617"/>
          <w:tab w:val="right" w:leader="dot" w:pos="79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אנטיביוטיקה</w:t>
      </w:r>
    </w:p>
    <w:p w:rsidR="00971ED7" w:rsidRPr="00D2099F" w:rsidRDefault="00971ED7"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t xml:space="preserve"> </w:t>
      </w:r>
      <w:r w:rsidRPr="00D2099F">
        <w:rPr>
          <w:rStyle w:val="default"/>
          <w:rFonts w:cs="FrankRuehl" w:hint="cs"/>
          <w:strike/>
          <w:vanish/>
          <w:sz w:val="22"/>
          <w:szCs w:val="22"/>
          <w:shd w:val="clear" w:color="auto" w:fill="FFFF99"/>
          <w:rtl/>
        </w:rPr>
        <w:t>54.00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55.00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tabs>
          <w:tab w:val="clear" w:pos="2381"/>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strike/>
          <w:vanish/>
          <w:sz w:val="22"/>
          <w:szCs w:val="22"/>
          <w:shd w:val="clear" w:color="auto" w:fill="FFFF99"/>
          <w:rtl/>
        </w:rPr>
        <w:t>54.00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55.00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11"/>
        <w:tabs>
          <w:tab w:val="clear" w:pos="2835"/>
          <w:tab w:val="left" w:pos="4617"/>
        </w:tabs>
        <w:spacing w:before="0"/>
        <w:ind w:left="62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12.50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971ED7" w:rsidRPr="00D2099F" w:rsidRDefault="00971ED7" w:rsidP="00971ED7">
      <w:pPr>
        <w:pStyle w:val="P11"/>
        <w:spacing w:before="0"/>
        <w:ind w:left="62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0060028E" w:rsidRPr="00D2099F">
        <w:rPr>
          <w:rStyle w:val="default"/>
          <w:rFonts w:cs="FrankRuehl"/>
          <w:vanish/>
          <w:sz w:val="22"/>
          <w:szCs w:val="22"/>
          <w:shd w:val="clear" w:color="auto" w:fill="FFFF99"/>
          <w:rtl/>
        </w:rPr>
        <w:t>–</w:t>
      </w:r>
    </w:p>
    <w:p w:rsidR="00971ED7" w:rsidRPr="00D2099F" w:rsidRDefault="00971ED7" w:rsidP="00971ED7">
      <w:pPr>
        <w:pStyle w:val="P33"/>
        <w:tabs>
          <w:tab w:val="left" w:pos="2967"/>
          <w:tab w:val="left" w:pos="3792"/>
          <w:tab w:val="left" w:pos="4617"/>
        </w:tabs>
        <w:spacing w:before="0"/>
        <w:ind w:left="1474" w:right="1138"/>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39.00</w:t>
      </w:r>
      <w:r w:rsidRPr="00D2099F">
        <w:rPr>
          <w:rStyle w:val="default"/>
          <w:rFonts w:cs="FrankRuehl" w:hint="cs"/>
          <w:vanish/>
          <w:sz w:val="22"/>
          <w:szCs w:val="22"/>
          <w:shd w:val="clear" w:color="auto" w:fill="FFFF99"/>
          <w:rtl/>
        </w:rPr>
        <w:t xml:space="preserve"> לדוגמה</w:t>
      </w:r>
    </w:p>
    <w:p w:rsidR="00971ED7" w:rsidRPr="00D2099F" w:rsidRDefault="00971ED7" w:rsidP="00971ED7">
      <w:pPr>
        <w:pStyle w:val="P33"/>
        <w:tabs>
          <w:tab w:val="left" w:pos="4617"/>
          <w:tab w:val="left" w:pos="5607"/>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ab/>
        <w:t>12.50 לדוגמה</w:t>
      </w:r>
    </w:p>
    <w:p w:rsidR="00971ED7" w:rsidRPr="00D2099F" w:rsidRDefault="00971ED7" w:rsidP="00971ED7">
      <w:pPr>
        <w:pStyle w:val="P33"/>
        <w:tabs>
          <w:tab w:val="clear" w:pos="2835"/>
          <w:tab w:val="left" w:pos="4617"/>
          <w:tab w:val="left" w:pos="5772"/>
        </w:tabs>
        <w:spacing w:before="0"/>
        <w:ind w:left="1474" w:right="1138"/>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38.50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39.00</w:t>
      </w:r>
      <w:r w:rsidRPr="00D2099F">
        <w:rPr>
          <w:rStyle w:val="default"/>
          <w:rFonts w:cs="FrankRuehl" w:hint="cs"/>
          <w:vanish/>
          <w:sz w:val="22"/>
          <w:szCs w:val="22"/>
          <w:shd w:val="clear" w:color="auto" w:fill="FFFF99"/>
          <w:rtl/>
        </w:rPr>
        <w:t xml:space="preserve"> לדוגמה</w:t>
      </w:r>
    </w:p>
    <w:p w:rsidR="00706C3E" w:rsidRPr="00D2099F" w:rsidRDefault="00971ED7" w:rsidP="00971ED7">
      <w:pPr>
        <w:pStyle w:val="P33"/>
        <w:tabs>
          <w:tab w:val="clear" w:pos="2835"/>
          <w:tab w:val="left" w:pos="4452"/>
          <w:tab w:val="left" w:pos="4782"/>
          <w:tab w:val="left" w:pos="5112"/>
        </w:tabs>
        <w:spacing w:before="0"/>
        <w:ind w:left="1474" w:right="1138"/>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 xml:space="preserve">  </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12.50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p>
    <w:p w:rsidR="005A32A7" w:rsidRPr="00D2099F" w:rsidRDefault="005A32A7" w:rsidP="005A32A7">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1.7.2008</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תשס"ט-2009</w:t>
      </w:r>
    </w:p>
    <w:p w:rsidR="005A32A7" w:rsidRPr="00D2099F" w:rsidRDefault="005A32A7" w:rsidP="005A32A7">
      <w:pPr>
        <w:pStyle w:val="P00"/>
        <w:spacing w:before="0"/>
        <w:ind w:left="0" w:right="1134"/>
        <w:rPr>
          <w:rStyle w:val="default"/>
          <w:rFonts w:cs="FrankRuehl" w:hint="cs"/>
          <w:vanish/>
          <w:sz w:val="20"/>
          <w:szCs w:val="20"/>
          <w:shd w:val="clear" w:color="auto" w:fill="FFFF99"/>
          <w:rtl/>
        </w:rPr>
      </w:pPr>
      <w:hyperlink r:id="rId222" w:history="1">
        <w:r w:rsidRPr="00D2099F">
          <w:rPr>
            <w:rStyle w:val="Hyperlink"/>
            <w:rFonts w:cs="FrankRuehl" w:hint="cs"/>
            <w:vanish/>
            <w:szCs w:val="20"/>
            <w:shd w:val="clear" w:color="auto" w:fill="FFFF99"/>
            <w:rtl/>
          </w:rPr>
          <w:t>ק"ת תשס"ט מס' 6794</w:t>
        </w:r>
      </w:hyperlink>
      <w:r w:rsidRPr="00D2099F">
        <w:rPr>
          <w:rStyle w:val="default"/>
          <w:rFonts w:cs="FrankRuehl" w:hint="cs"/>
          <w:vanish/>
          <w:sz w:val="20"/>
          <w:szCs w:val="20"/>
          <w:shd w:val="clear" w:color="auto" w:fill="FFFF99"/>
          <w:rtl/>
        </w:rPr>
        <w:t xml:space="preserve"> מיום 13.7.2009 עמ' 112</w:t>
      </w:r>
      <w:r w:rsidRPr="00D2099F">
        <w:rPr>
          <w:rStyle w:val="default"/>
          <w:rFonts w:cs="FrankRuehl" w:hint="cs"/>
          <w:vanish/>
          <w:szCs w:val="20"/>
          <w:shd w:val="clear" w:color="auto" w:fill="FFFF99"/>
          <w:rtl/>
        </w:rPr>
        <w:t>9</w:t>
      </w:r>
    </w:p>
    <w:p w:rsidR="001B7EB9" w:rsidRPr="00D2099F" w:rsidRDefault="001B7EB9" w:rsidP="001B7EB9">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1B7EB9" w:rsidRPr="00D2099F" w:rsidRDefault="001B7EB9" w:rsidP="001B7EB9">
      <w:pPr>
        <w:pStyle w:val="sig-1"/>
        <w:widowControl/>
        <w:tabs>
          <w:tab w:val="clear" w:pos="851"/>
          <w:tab w:val="clear" w:pos="2835"/>
          <w:tab w:val="clear" w:pos="4820"/>
          <w:tab w:val="center" w:pos="2268"/>
          <w:tab w:val="center" w:pos="5670"/>
        </w:tabs>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1B7EB9" w:rsidRPr="00D2099F" w:rsidRDefault="001B7EB9" w:rsidP="001B7EB9">
      <w:pPr>
        <w:pStyle w:val="sig-1"/>
        <w:widowControl/>
        <w:pBdr>
          <w:bottom w:val="single" w:sz="4" w:space="1" w:color="auto"/>
        </w:pBdr>
        <w:tabs>
          <w:tab w:val="clear" w:pos="851"/>
          <w:tab w:val="clear" w:pos="2835"/>
          <w:tab w:val="clear" w:pos="4820"/>
          <w:tab w:val="center" w:pos="2268"/>
          <w:tab w:val="center" w:pos="5670"/>
        </w:tabs>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1B7EB9" w:rsidRPr="00D2099F" w:rsidRDefault="001B7EB9" w:rsidP="001B7EB9">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בקטריולוגית </w:t>
      </w:r>
      <w:r w:rsidRPr="00D2099F">
        <w:rPr>
          <w:rStyle w:val="default"/>
          <w:rFonts w:cs="FrankRuehl"/>
          <w:vanish/>
          <w:sz w:val="22"/>
          <w:szCs w:val="22"/>
          <w:shd w:val="clear" w:color="auto" w:fill="FFFF99"/>
          <w:rtl/>
        </w:rPr>
        <w:t>–</w:t>
      </w:r>
    </w:p>
    <w:p w:rsidR="001B7EB9" w:rsidRPr="00D2099F" w:rsidRDefault="001B7EB9" w:rsidP="001B7EB9">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87.00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91.00</w:t>
      </w:r>
      <w:r w:rsidRPr="00D2099F">
        <w:rPr>
          <w:rStyle w:val="default"/>
          <w:rFonts w:cs="FrankRuehl" w:hint="cs"/>
          <w:vanish/>
          <w:sz w:val="22"/>
          <w:szCs w:val="22"/>
          <w:shd w:val="clear" w:color="auto" w:fill="FFFF99"/>
          <w:rtl/>
        </w:rPr>
        <w:t xml:space="preserve"> לדוגמה</w:t>
      </w:r>
    </w:p>
    <w:p w:rsidR="001B7EB9" w:rsidRPr="00D2099F" w:rsidRDefault="001B7EB9" w:rsidP="001B7EB9">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1B7EB9" w:rsidRPr="00D2099F" w:rsidRDefault="001B7EB9" w:rsidP="001B7EB9">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41.00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1B7EB9" w:rsidRPr="00D2099F" w:rsidRDefault="001B7EB9" w:rsidP="001B7EB9">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55.00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58.00</w:t>
      </w:r>
      <w:r w:rsidRPr="00D2099F">
        <w:rPr>
          <w:rStyle w:val="default"/>
          <w:rFonts w:cs="FrankRuehl" w:hint="cs"/>
          <w:vanish/>
          <w:sz w:val="22"/>
          <w:szCs w:val="22"/>
          <w:shd w:val="clear" w:color="auto" w:fill="FFFF99"/>
          <w:rtl/>
        </w:rPr>
        <w:t xml:space="preserve"> לדוגמה</w:t>
      </w:r>
    </w:p>
    <w:p w:rsidR="001B7EB9" w:rsidRPr="00D2099F" w:rsidRDefault="001B7EB9" w:rsidP="001B7EB9">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41.00</w:t>
      </w:r>
      <w:r w:rsidRPr="00D2099F">
        <w:rPr>
          <w:rStyle w:val="default"/>
          <w:rFonts w:cs="FrankRuehl" w:hint="cs"/>
          <w:vanish/>
          <w:sz w:val="22"/>
          <w:szCs w:val="22"/>
          <w:shd w:val="clear" w:color="auto" w:fill="FFFF99"/>
          <w:rtl/>
        </w:rPr>
        <w:t xml:space="preserve"> לדוגמה</w:t>
      </w:r>
    </w:p>
    <w:p w:rsidR="001B7EB9" w:rsidRPr="00D2099F" w:rsidRDefault="001B7EB9" w:rsidP="001B7EB9">
      <w:pPr>
        <w:pStyle w:val="P11"/>
        <w:tabs>
          <w:tab w:val="clear" w:pos="2835"/>
          <w:tab w:val="clear" w:pos="6259"/>
          <w:tab w:val="left" w:pos="5103"/>
        </w:tabs>
        <w:spacing w:before="0"/>
        <w:ind w:left="5103" w:right="1134" w:hanging="4082"/>
        <w:jc w:val="left"/>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לקיום שאריות אנטיביוטיקה</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39.00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41.00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1B7EB9" w:rsidRPr="00D2099F" w:rsidRDefault="001B7EB9" w:rsidP="001B7EB9">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55.00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58.00</w:t>
      </w:r>
      <w:r w:rsidRPr="00D2099F">
        <w:rPr>
          <w:rStyle w:val="default"/>
          <w:rFonts w:cs="FrankRuehl" w:hint="cs"/>
          <w:vanish/>
          <w:sz w:val="22"/>
          <w:szCs w:val="22"/>
          <w:shd w:val="clear" w:color="auto" w:fill="FFFF99"/>
          <w:rtl/>
        </w:rPr>
        <w:t xml:space="preserve"> לדוגמה</w:t>
      </w:r>
    </w:p>
    <w:p w:rsidR="001B7EB9" w:rsidRPr="00D2099F" w:rsidRDefault="001B7EB9" w:rsidP="001B7EB9">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58.00</w:t>
      </w:r>
      <w:r w:rsidRPr="00D2099F">
        <w:rPr>
          <w:rStyle w:val="default"/>
          <w:rFonts w:cs="FrankRuehl" w:hint="cs"/>
          <w:vanish/>
          <w:sz w:val="22"/>
          <w:szCs w:val="22"/>
          <w:shd w:val="clear" w:color="auto" w:fill="FFFF99"/>
          <w:rtl/>
        </w:rPr>
        <w:t xml:space="preserve"> לדוגמה</w:t>
      </w:r>
    </w:p>
    <w:p w:rsidR="001B7EB9" w:rsidRPr="00D2099F" w:rsidRDefault="001B7EB9" w:rsidP="001B7EB9">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1B7EB9" w:rsidRPr="00D2099F" w:rsidRDefault="001B7EB9" w:rsidP="001B7EB9">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Pr="00D2099F">
        <w:rPr>
          <w:rStyle w:val="default"/>
          <w:rFonts w:cs="FrankRuehl"/>
          <w:vanish/>
          <w:sz w:val="22"/>
          <w:szCs w:val="22"/>
          <w:shd w:val="clear" w:color="auto" w:fill="FFFF99"/>
          <w:rtl/>
        </w:rPr>
        <w:t>–</w:t>
      </w:r>
    </w:p>
    <w:p w:rsidR="001B7EB9" w:rsidRPr="00D2099F" w:rsidRDefault="001B7EB9" w:rsidP="001B7EB9">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39.00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41.00</w:t>
      </w:r>
      <w:r w:rsidRPr="00D2099F">
        <w:rPr>
          <w:rStyle w:val="default"/>
          <w:rFonts w:cs="FrankRuehl" w:hint="cs"/>
          <w:vanish/>
          <w:sz w:val="22"/>
          <w:szCs w:val="22"/>
          <w:shd w:val="clear" w:color="auto" w:fill="FFFF99"/>
          <w:rtl/>
        </w:rPr>
        <w:t xml:space="preserve"> לדוגמה</w:t>
      </w:r>
    </w:p>
    <w:p w:rsidR="001B7EB9" w:rsidRPr="00D2099F" w:rsidRDefault="001B7EB9" w:rsidP="001B7EB9">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hint="cs"/>
          <w:vanish/>
          <w:sz w:val="22"/>
          <w:szCs w:val="22"/>
          <w:shd w:val="clear" w:color="auto" w:fill="FFFF99"/>
          <w:rtl/>
        </w:rPr>
        <w:t xml:space="preserve"> לדוגמה</w:t>
      </w:r>
    </w:p>
    <w:p w:rsidR="001B7EB9" w:rsidRPr="00D2099F" w:rsidRDefault="001B7EB9" w:rsidP="001B7EB9">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39.00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41.00</w:t>
      </w:r>
      <w:r w:rsidRPr="00D2099F">
        <w:rPr>
          <w:rStyle w:val="default"/>
          <w:rFonts w:cs="FrankRuehl" w:hint="cs"/>
          <w:vanish/>
          <w:sz w:val="22"/>
          <w:szCs w:val="22"/>
          <w:shd w:val="clear" w:color="auto" w:fill="FFFF99"/>
          <w:rtl/>
        </w:rPr>
        <w:t xml:space="preserve"> לדוגמה</w:t>
      </w:r>
    </w:p>
    <w:p w:rsidR="001B7EB9" w:rsidRPr="00D2099F" w:rsidRDefault="001B7EB9" w:rsidP="001B7EB9">
      <w:pPr>
        <w:pStyle w:val="P33"/>
        <w:tabs>
          <w:tab w:val="clear" w:pos="2381"/>
          <w:tab w:val="clear" w:pos="2835"/>
          <w:tab w:val="clear" w:pos="6259"/>
          <w:tab w:val="left" w:pos="1021"/>
          <w:tab w:val="left" w:pos="1474"/>
          <w:tab w:val="left" w:pos="5103"/>
        </w:tabs>
        <w:spacing w:before="0"/>
        <w:ind w:left="1474"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12.50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1B7EB9" w:rsidRPr="00D2099F" w:rsidRDefault="001B7EB9" w:rsidP="001B7EB9">
      <w:pPr>
        <w:pStyle w:val="P00"/>
        <w:spacing w:before="0"/>
        <w:ind w:left="0" w:right="1134"/>
        <w:rPr>
          <w:rStyle w:val="default"/>
          <w:rFonts w:cs="FrankRuehl" w:hint="cs"/>
          <w:vanish/>
          <w:szCs w:val="20"/>
          <w:shd w:val="clear" w:color="auto" w:fill="FFFF99"/>
          <w:rtl/>
        </w:rPr>
      </w:pPr>
    </w:p>
    <w:p w:rsidR="001B7EB9" w:rsidRPr="00D2099F" w:rsidRDefault="001B7EB9" w:rsidP="001B7EB9">
      <w:pPr>
        <w:pStyle w:val="P00"/>
        <w:spacing w:before="0"/>
        <w:ind w:left="0" w:right="1134"/>
        <w:rPr>
          <w:rStyle w:val="default"/>
          <w:rFonts w:cs="FrankRuehl" w:hint="cs"/>
          <w:vanish/>
          <w:color w:val="FF0000"/>
          <w:szCs w:val="20"/>
          <w:shd w:val="clear" w:color="auto" w:fill="FFFF99"/>
          <w:rtl/>
        </w:rPr>
      </w:pPr>
      <w:r w:rsidRPr="00D2099F">
        <w:rPr>
          <w:rStyle w:val="default"/>
          <w:rFonts w:cs="FrankRuehl" w:hint="cs"/>
          <w:vanish/>
          <w:color w:val="FF0000"/>
          <w:szCs w:val="20"/>
          <w:shd w:val="clear" w:color="auto" w:fill="FFFF99"/>
          <w:rtl/>
        </w:rPr>
        <w:t>מיום 1.7.2009</w:t>
      </w:r>
    </w:p>
    <w:p w:rsidR="001B7EB9" w:rsidRPr="00D2099F" w:rsidRDefault="001B7EB9" w:rsidP="001B7EB9">
      <w:pPr>
        <w:pStyle w:val="P00"/>
        <w:spacing w:before="0"/>
        <w:ind w:left="0" w:right="1134"/>
        <w:rPr>
          <w:rStyle w:val="default"/>
          <w:rFonts w:cs="FrankRuehl" w:hint="cs"/>
          <w:vanish/>
          <w:szCs w:val="20"/>
          <w:shd w:val="clear" w:color="auto" w:fill="FFFF99"/>
          <w:rtl/>
        </w:rPr>
      </w:pPr>
      <w:r w:rsidRPr="00D2099F">
        <w:rPr>
          <w:rStyle w:val="default"/>
          <w:rFonts w:cs="FrankRuehl" w:hint="cs"/>
          <w:b/>
          <w:bCs/>
          <w:vanish/>
          <w:szCs w:val="20"/>
          <w:shd w:val="clear" w:color="auto" w:fill="FFFF99"/>
          <w:rtl/>
        </w:rPr>
        <w:t>הודעה (מס' 2) תשס"ט-2009</w:t>
      </w:r>
    </w:p>
    <w:p w:rsidR="001B7EB9" w:rsidRPr="00D2099F" w:rsidRDefault="001B7EB9" w:rsidP="001B7EB9">
      <w:pPr>
        <w:pStyle w:val="P00"/>
        <w:spacing w:before="0"/>
        <w:ind w:left="0" w:right="1134"/>
        <w:rPr>
          <w:rStyle w:val="default"/>
          <w:rFonts w:cs="FrankRuehl" w:hint="cs"/>
          <w:vanish/>
          <w:szCs w:val="20"/>
          <w:shd w:val="clear" w:color="auto" w:fill="FFFF99"/>
          <w:rtl/>
        </w:rPr>
      </w:pPr>
      <w:hyperlink r:id="rId223" w:history="1">
        <w:r w:rsidRPr="00D2099F">
          <w:rPr>
            <w:rStyle w:val="Hyperlink"/>
            <w:rFonts w:cs="FrankRuehl" w:hint="cs"/>
            <w:vanish/>
            <w:szCs w:val="20"/>
            <w:shd w:val="clear" w:color="auto" w:fill="FFFF99"/>
            <w:rtl/>
          </w:rPr>
          <w:t>ק"ת תשס"ט מס' 6803</w:t>
        </w:r>
      </w:hyperlink>
      <w:r w:rsidRPr="00D2099F">
        <w:rPr>
          <w:rStyle w:val="default"/>
          <w:rFonts w:cs="FrankRuehl" w:hint="cs"/>
          <w:vanish/>
          <w:szCs w:val="20"/>
          <w:shd w:val="clear" w:color="auto" w:fill="FFFF99"/>
          <w:rtl/>
        </w:rPr>
        <w:t xml:space="preserve"> מיום 12.8.2009 עמ' 1220</w:t>
      </w:r>
    </w:p>
    <w:p w:rsidR="00DF3FD0" w:rsidRPr="00D2099F" w:rsidRDefault="00DF3FD0" w:rsidP="00DF3FD0">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DF3FD0" w:rsidRPr="00D2099F" w:rsidRDefault="00DF3FD0" w:rsidP="00DF3FD0">
      <w:pPr>
        <w:pStyle w:val="sig-1"/>
        <w:widowControl/>
        <w:tabs>
          <w:tab w:val="clear" w:pos="851"/>
          <w:tab w:val="clear" w:pos="2835"/>
          <w:tab w:val="clear" w:pos="4820"/>
          <w:tab w:val="center" w:pos="2268"/>
          <w:tab w:val="center" w:pos="5670"/>
        </w:tabs>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DF3FD0" w:rsidRPr="00D2099F" w:rsidRDefault="00DF3FD0" w:rsidP="00DF3FD0">
      <w:pPr>
        <w:pStyle w:val="sig-1"/>
        <w:widowControl/>
        <w:pBdr>
          <w:bottom w:val="single" w:sz="4" w:space="1" w:color="auto"/>
        </w:pBdr>
        <w:tabs>
          <w:tab w:val="clear" w:pos="851"/>
          <w:tab w:val="clear" w:pos="2835"/>
          <w:tab w:val="clear" w:pos="4820"/>
          <w:tab w:val="center" w:pos="2268"/>
          <w:tab w:val="center" w:pos="5670"/>
        </w:tabs>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DF3FD0" w:rsidRPr="00D2099F" w:rsidRDefault="00DF3FD0" w:rsidP="00DF3FD0">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בקטריולוגית </w:t>
      </w:r>
      <w:r w:rsidRPr="00D2099F">
        <w:rPr>
          <w:rStyle w:val="default"/>
          <w:rFonts w:cs="FrankRuehl"/>
          <w:vanish/>
          <w:sz w:val="22"/>
          <w:szCs w:val="22"/>
          <w:shd w:val="clear" w:color="auto" w:fill="FFFF99"/>
          <w:rtl/>
        </w:rPr>
        <w:t>–</w:t>
      </w:r>
    </w:p>
    <w:p w:rsidR="00DF3FD0" w:rsidRPr="00D2099F" w:rsidRDefault="00DF3FD0"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91.00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94.00</w:t>
      </w:r>
      <w:r w:rsidRPr="00D2099F">
        <w:rPr>
          <w:rStyle w:val="default"/>
          <w:rFonts w:cs="FrankRuehl" w:hint="cs"/>
          <w:vanish/>
          <w:sz w:val="22"/>
          <w:szCs w:val="22"/>
          <w:shd w:val="clear" w:color="auto" w:fill="FFFF99"/>
          <w:rtl/>
        </w:rPr>
        <w:t xml:space="preserve"> לדוגמה</w:t>
      </w:r>
    </w:p>
    <w:p w:rsidR="00DF3FD0" w:rsidRPr="00D2099F" w:rsidRDefault="00DF3FD0"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DF3FD0" w:rsidRPr="00D2099F" w:rsidRDefault="00DF3FD0"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DF3FD0" w:rsidRPr="00D2099F" w:rsidRDefault="00DF3FD0"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58.00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60.00</w:t>
      </w:r>
      <w:r w:rsidRPr="00D2099F">
        <w:rPr>
          <w:rStyle w:val="default"/>
          <w:rFonts w:cs="FrankRuehl" w:hint="cs"/>
          <w:vanish/>
          <w:sz w:val="22"/>
          <w:szCs w:val="22"/>
          <w:shd w:val="clear" w:color="auto" w:fill="FFFF99"/>
          <w:rtl/>
        </w:rPr>
        <w:t xml:space="preserve"> לדוגמה</w:t>
      </w:r>
    </w:p>
    <w:p w:rsidR="00DF3FD0" w:rsidRPr="00D2099F" w:rsidRDefault="00DF3FD0"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42.50</w:t>
      </w:r>
      <w:r w:rsidRPr="00D2099F">
        <w:rPr>
          <w:rStyle w:val="default"/>
          <w:rFonts w:cs="FrankRuehl" w:hint="cs"/>
          <w:vanish/>
          <w:sz w:val="22"/>
          <w:szCs w:val="22"/>
          <w:shd w:val="clear" w:color="auto" w:fill="FFFF99"/>
          <w:rtl/>
        </w:rPr>
        <w:t xml:space="preserve"> לדוגמה</w:t>
      </w:r>
    </w:p>
    <w:p w:rsidR="00DF3FD0" w:rsidRPr="00D2099F" w:rsidRDefault="00DF3FD0" w:rsidP="00DF3FD0">
      <w:pPr>
        <w:pStyle w:val="P11"/>
        <w:tabs>
          <w:tab w:val="clear" w:pos="2835"/>
          <w:tab w:val="clear" w:pos="6259"/>
          <w:tab w:val="left" w:pos="5103"/>
        </w:tabs>
        <w:spacing w:before="0"/>
        <w:ind w:left="5103" w:right="1134" w:hanging="4082"/>
        <w:jc w:val="left"/>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לקיום שאריות אנטיביוטיקה</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41.00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DF3FD0" w:rsidRPr="00D2099F" w:rsidRDefault="00DF3FD0"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58.00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60.00</w:t>
      </w:r>
      <w:r w:rsidRPr="00D2099F">
        <w:rPr>
          <w:rStyle w:val="default"/>
          <w:rFonts w:cs="FrankRuehl" w:hint="cs"/>
          <w:vanish/>
          <w:sz w:val="22"/>
          <w:szCs w:val="22"/>
          <w:shd w:val="clear" w:color="auto" w:fill="FFFF99"/>
          <w:rtl/>
        </w:rPr>
        <w:t xml:space="preserve"> לדוגמה</w:t>
      </w:r>
    </w:p>
    <w:p w:rsidR="00DF3FD0" w:rsidRPr="00D2099F" w:rsidRDefault="00DF3FD0"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58.00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60.00</w:t>
      </w:r>
      <w:r w:rsidRPr="00D2099F">
        <w:rPr>
          <w:rStyle w:val="default"/>
          <w:rFonts w:cs="FrankRuehl" w:hint="cs"/>
          <w:vanish/>
          <w:sz w:val="22"/>
          <w:szCs w:val="22"/>
          <w:shd w:val="clear" w:color="auto" w:fill="FFFF99"/>
          <w:rtl/>
        </w:rPr>
        <w:t xml:space="preserve"> לדוגמה</w:t>
      </w:r>
    </w:p>
    <w:p w:rsidR="00DF3FD0" w:rsidRPr="00D2099F" w:rsidRDefault="00DF3FD0"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DF3FD0" w:rsidRPr="00D2099F" w:rsidRDefault="00DF3FD0" w:rsidP="00DF3FD0">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Pr="00D2099F">
        <w:rPr>
          <w:rStyle w:val="default"/>
          <w:rFonts w:cs="FrankRuehl"/>
          <w:vanish/>
          <w:sz w:val="22"/>
          <w:szCs w:val="22"/>
          <w:shd w:val="clear" w:color="auto" w:fill="FFFF99"/>
          <w:rtl/>
        </w:rPr>
        <w:t>–</w:t>
      </w:r>
    </w:p>
    <w:p w:rsidR="00DF3FD0" w:rsidRPr="00D2099F" w:rsidRDefault="00DF3FD0" w:rsidP="00DF3FD0">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42.50</w:t>
      </w:r>
      <w:r w:rsidRPr="00D2099F">
        <w:rPr>
          <w:rStyle w:val="default"/>
          <w:rFonts w:cs="FrankRuehl" w:hint="cs"/>
          <w:vanish/>
          <w:sz w:val="22"/>
          <w:szCs w:val="22"/>
          <w:shd w:val="clear" w:color="auto" w:fill="FFFF99"/>
          <w:rtl/>
        </w:rPr>
        <w:t xml:space="preserve"> לדוגמה</w:t>
      </w:r>
    </w:p>
    <w:p w:rsidR="00DF3FD0" w:rsidRPr="00D2099F" w:rsidRDefault="00DF3FD0" w:rsidP="00DF3FD0">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13.50</w:t>
      </w:r>
      <w:r w:rsidRPr="00D2099F">
        <w:rPr>
          <w:rStyle w:val="default"/>
          <w:rFonts w:cs="FrankRuehl" w:hint="cs"/>
          <w:vanish/>
          <w:sz w:val="22"/>
          <w:szCs w:val="22"/>
          <w:shd w:val="clear" w:color="auto" w:fill="FFFF99"/>
          <w:rtl/>
        </w:rPr>
        <w:t xml:space="preserve"> לדוגמה</w:t>
      </w:r>
    </w:p>
    <w:p w:rsidR="00DF3FD0" w:rsidRPr="00D2099F" w:rsidRDefault="00DF3FD0" w:rsidP="00DF3FD0">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41.00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42.50</w:t>
      </w:r>
      <w:r w:rsidRPr="00D2099F">
        <w:rPr>
          <w:rStyle w:val="default"/>
          <w:rFonts w:cs="FrankRuehl" w:hint="cs"/>
          <w:vanish/>
          <w:sz w:val="22"/>
          <w:szCs w:val="22"/>
          <w:shd w:val="clear" w:color="auto" w:fill="FFFF99"/>
          <w:rtl/>
        </w:rPr>
        <w:t xml:space="preserve"> לדוגמה</w:t>
      </w:r>
    </w:p>
    <w:p w:rsidR="00DF3FD0" w:rsidRPr="00D2099F" w:rsidRDefault="00DF3FD0" w:rsidP="00DF3FD0">
      <w:pPr>
        <w:pStyle w:val="P33"/>
        <w:tabs>
          <w:tab w:val="clear" w:pos="2381"/>
          <w:tab w:val="clear" w:pos="2835"/>
          <w:tab w:val="clear" w:pos="6259"/>
          <w:tab w:val="left" w:pos="1021"/>
          <w:tab w:val="left" w:pos="1474"/>
          <w:tab w:val="left" w:pos="5103"/>
        </w:tabs>
        <w:spacing w:before="0"/>
        <w:ind w:left="1474"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13.00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13.50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DF3FD0" w:rsidRPr="00D2099F" w:rsidRDefault="00DF3FD0" w:rsidP="00DF3FD0">
      <w:pPr>
        <w:pStyle w:val="P00"/>
        <w:spacing w:before="0"/>
        <w:ind w:left="0" w:right="1134"/>
        <w:rPr>
          <w:rStyle w:val="default"/>
          <w:rFonts w:cs="FrankRuehl" w:hint="cs"/>
          <w:vanish/>
          <w:sz w:val="20"/>
          <w:szCs w:val="20"/>
          <w:shd w:val="clear" w:color="auto" w:fill="FFFF99"/>
          <w:rtl/>
        </w:rPr>
      </w:pPr>
    </w:p>
    <w:p w:rsidR="00DF3FD0" w:rsidRPr="00D2099F" w:rsidRDefault="00DF3FD0" w:rsidP="00DF3FD0">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1.7.2010</w:t>
      </w:r>
    </w:p>
    <w:p w:rsidR="00DF3FD0" w:rsidRPr="00D2099F" w:rsidRDefault="00DF3FD0" w:rsidP="00DF3FD0">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תש"ע-2010</w:t>
      </w:r>
    </w:p>
    <w:p w:rsidR="00DF3FD0" w:rsidRPr="00D2099F" w:rsidRDefault="00DF3FD0" w:rsidP="00DF3FD0">
      <w:pPr>
        <w:pStyle w:val="P00"/>
        <w:spacing w:before="0"/>
        <w:ind w:left="0" w:right="1134"/>
        <w:rPr>
          <w:rStyle w:val="default"/>
          <w:rFonts w:cs="FrankRuehl" w:hint="cs"/>
          <w:vanish/>
          <w:sz w:val="20"/>
          <w:szCs w:val="20"/>
          <w:shd w:val="clear" w:color="auto" w:fill="FFFF99"/>
          <w:rtl/>
        </w:rPr>
      </w:pPr>
      <w:hyperlink r:id="rId224" w:history="1">
        <w:r w:rsidRPr="00D2099F">
          <w:rPr>
            <w:rStyle w:val="Hyperlink"/>
            <w:rFonts w:cs="FrankRuehl" w:hint="cs"/>
            <w:vanish/>
            <w:szCs w:val="20"/>
            <w:shd w:val="clear" w:color="auto" w:fill="FFFF99"/>
            <w:rtl/>
          </w:rPr>
          <w:t>ק"ת תש"ע מס' 6923</w:t>
        </w:r>
      </w:hyperlink>
      <w:r w:rsidRPr="00D2099F">
        <w:rPr>
          <w:rStyle w:val="default"/>
          <w:rFonts w:cs="FrankRuehl" w:hint="cs"/>
          <w:vanish/>
          <w:sz w:val="20"/>
          <w:szCs w:val="20"/>
          <w:shd w:val="clear" w:color="auto" w:fill="FFFF99"/>
          <w:rtl/>
        </w:rPr>
        <w:t xml:space="preserve"> מיום 30.8.2010 עמ' 158</w:t>
      </w:r>
      <w:r w:rsidRPr="00D2099F">
        <w:rPr>
          <w:rStyle w:val="default"/>
          <w:rFonts w:cs="FrankRuehl" w:hint="cs"/>
          <w:vanish/>
          <w:szCs w:val="20"/>
          <w:shd w:val="clear" w:color="auto" w:fill="FFFF99"/>
          <w:rtl/>
        </w:rPr>
        <w:t>5</w:t>
      </w:r>
    </w:p>
    <w:p w:rsidR="005A32A7" w:rsidRPr="00D2099F" w:rsidRDefault="005A32A7" w:rsidP="005A32A7">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5A32A7" w:rsidRPr="00D2099F" w:rsidRDefault="005A32A7" w:rsidP="00A95CC0">
      <w:pPr>
        <w:pStyle w:val="sig-1"/>
        <w:widowControl/>
        <w:tabs>
          <w:tab w:val="clear" w:pos="851"/>
          <w:tab w:val="clear" w:pos="2835"/>
          <w:tab w:val="clear" w:pos="4820"/>
          <w:tab w:val="center" w:pos="2268"/>
          <w:tab w:val="center" w:pos="5670"/>
        </w:tabs>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5A32A7" w:rsidRPr="00D2099F" w:rsidRDefault="005A32A7" w:rsidP="00A95CC0">
      <w:pPr>
        <w:pStyle w:val="sig-1"/>
        <w:widowControl/>
        <w:pBdr>
          <w:bottom w:val="single" w:sz="4" w:space="1" w:color="auto"/>
        </w:pBdr>
        <w:tabs>
          <w:tab w:val="clear" w:pos="851"/>
          <w:tab w:val="clear" w:pos="2835"/>
          <w:tab w:val="clear" w:pos="4820"/>
          <w:tab w:val="center" w:pos="2268"/>
          <w:tab w:val="center" w:pos="5670"/>
        </w:tabs>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5A32A7" w:rsidRPr="00D2099F" w:rsidRDefault="005A32A7" w:rsidP="00ED5F1F">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בקטריולוגית </w:t>
      </w:r>
      <w:r w:rsidRPr="00D2099F">
        <w:rPr>
          <w:rStyle w:val="default"/>
          <w:rFonts w:cs="FrankRuehl"/>
          <w:vanish/>
          <w:sz w:val="22"/>
          <w:szCs w:val="22"/>
          <w:shd w:val="clear" w:color="auto" w:fill="FFFF99"/>
          <w:rtl/>
        </w:rPr>
        <w:t>–</w:t>
      </w:r>
    </w:p>
    <w:p w:rsidR="005A32A7" w:rsidRPr="00D2099F" w:rsidRDefault="005A32A7"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001B7EB9" w:rsidRPr="00D2099F">
        <w:rPr>
          <w:rStyle w:val="default"/>
          <w:rFonts w:cs="FrankRuehl" w:hint="cs"/>
          <w:strike/>
          <w:vanish/>
          <w:sz w:val="22"/>
          <w:szCs w:val="22"/>
          <w:shd w:val="clear" w:color="auto" w:fill="FFFF99"/>
          <w:rtl/>
        </w:rPr>
        <w:t>9</w:t>
      </w:r>
      <w:r w:rsidR="00DF3FD0" w:rsidRPr="00D2099F">
        <w:rPr>
          <w:rStyle w:val="default"/>
          <w:rFonts w:cs="FrankRuehl" w:hint="cs"/>
          <w:strike/>
          <w:vanish/>
          <w:sz w:val="22"/>
          <w:szCs w:val="22"/>
          <w:shd w:val="clear" w:color="auto" w:fill="FFFF99"/>
          <w:rtl/>
        </w:rPr>
        <w:t>4</w:t>
      </w:r>
      <w:r w:rsidRPr="00D2099F">
        <w:rPr>
          <w:rStyle w:val="default"/>
          <w:rFonts w:cs="FrankRuehl" w:hint="cs"/>
          <w:strike/>
          <w:vanish/>
          <w:sz w:val="22"/>
          <w:szCs w:val="22"/>
          <w:shd w:val="clear" w:color="auto" w:fill="FFFF99"/>
          <w:rtl/>
        </w:rPr>
        <w:t>.00</w:t>
      </w:r>
      <w:r w:rsidRPr="00D2099F">
        <w:rPr>
          <w:rStyle w:val="default"/>
          <w:rFonts w:cs="FrankRuehl"/>
          <w:vanish/>
          <w:sz w:val="22"/>
          <w:szCs w:val="22"/>
          <w:shd w:val="clear" w:color="auto" w:fill="FFFF99"/>
          <w:rtl/>
        </w:rPr>
        <w:t xml:space="preserve"> </w:t>
      </w:r>
      <w:r w:rsidR="00ED5F1F" w:rsidRPr="00D2099F">
        <w:rPr>
          <w:rStyle w:val="default"/>
          <w:rFonts w:cs="FrankRuehl" w:hint="cs"/>
          <w:vanish/>
          <w:sz w:val="22"/>
          <w:szCs w:val="22"/>
          <w:u w:val="single"/>
          <w:shd w:val="clear" w:color="auto" w:fill="FFFF99"/>
          <w:rtl/>
        </w:rPr>
        <w:t>9</w:t>
      </w:r>
      <w:r w:rsidR="00DF3FD0" w:rsidRPr="00D2099F">
        <w:rPr>
          <w:rStyle w:val="default"/>
          <w:rFonts w:cs="FrankRuehl" w:hint="cs"/>
          <w:vanish/>
          <w:sz w:val="22"/>
          <w:szCs w:val="22"/>
          <w:u w:val="single"/>
          <w:shd w:val="clear" w:color="auto" w:fill="FFFF99"/>
          <w:rtl/>
        </w:rPr>
        <w:t>7</w:t>
      </w:r>
      <w:r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5A32A7" w:rsidRPr="00D2099F" w:rsidRDefault="005A32A7" w:rsidP="00ED5F1F">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5A32A7" w:rsidRPr="00D2099F" w:rsidRDefault="005A32A7"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001B7EB9" w:rsidRPr="00D2099F">
        <w:rPr>
          <w:rStyle w:val="default"/>
          <w:rFonts w:cs="FrankRuehl" w:hint="cs"/>
          <w:strike/>
          <w:vanish/>
          <w:sz w:val="22"/>
          <w:szCs w:val="22"/>
          <w:shd w:val="clear" w:color="auto" w:fill="FFFF99"/>
          <w:rtl/>
        </w:rPr>
        <w:t>4</w:t>
      </w:r>
      <w:r w:rsidR="00DF3FD0" w:rsidRPr="00D2099F">
        <w:rPr>
          <w:rStyle w:val="default"/>
          <w:rFonts w:cs="FrankRuehl" w:hint="cs"/>
          <w:strike/>
          <w:vanish/>
          <w:sz w:val="22"/>
          <w:szCs w:val="22"/>
          <w:shd w:val="clear" w:color="auto" w:fill="FFFF99"/>
          <w:rtl/>
        </w:rPr>
        <w:t>2.5</w:t>
      </w:r>
      <w:r w:rsidRPr="00D2099F">
        <w:rPr>
          <w:rStyle w:val="default"/>
          <w:rFonts w:cs="FrankRuehl" w:hint="cs"/>
          <w:strike/>
          <w:vanish/>
          <w:sz w:val="22"/>
          <w:szCs w:val="22"/>
          <w:shd w:val="clear" w:color="auto" w:fill="FFFF99"/>
          <w:rtl/>
        </w:rPr>
        <w:t>0</w:t>
      </w:r>
      <w:r w:rsidR="00ED5F1F" w:rsidRPr="00D2099F">
        <w:rPr>
          <w:rStyle w:val="default"/>
          <w:rFonts w:cs="FrankRuehl" w:hint="cs"/>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44.0</w:t>
      </w:r>
      <w:r w:rsidR="00ED5F1F"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5A32A7" w:rsidRPr="00D2099F" w:rsidRDefault="005A32A7"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00DF3FD0" w:rsidRPr="00D2099F">
        <w:rPr>
          <w:rStyle w:val="default"/>
          <w:rFonts w:cs="FrankRuehl" w:hint="cs"/>
          <w:strike/>
          <w:vanish/>
          <w:sz w:val="22"/>
          <w:szCs w:val="22"/>
          <w:shd w:val="clear" w:color="auto" w:fill="FFFF99"/>
          <w:rtl/>
        </w:rPr>
        <w:t>60</w:t>
      </w:r>
      <w:r w:rsidRPr="00D2099F">
        <w:rPr>
          <w:rStyle w:val="default"/>
          <w:rFonts w:cs="FrankRuehl" w:hint="cs"/>
          <w:strike/>
          <w:vanish/>
          <w:sz w:val="22"/>
          <w:szCs w:val="22"/>
          <w:shd w:val="clear" w:color="auto" w:fill="FFFF99"/>
          <w:rtl/>
        </w:rPr>
        <w:t>.00</w:t>
      </w:r>
      <w:r w:rsidR="00ED5F1F" w:rsidRPr="00D2099F">
        <w:rPr>
          <w:rStyle w:val="default"/>
          <w:rFonts w:cs="FrankRuehl" w:hint="cs"/>
          <w:vanish/>
          <w:sz w:val="22"/>
          <w:szCs w:val="22"/>
          <w:shd w:val="clear" w:color="auto" w:fill="FFFF99"/>
          <w:rtl/>
        </w:rPr>
        <w:t xml:space="preserve"> </w:t>
      </w:r>
      <w:r w:rsidR="001B7EB9" w:rsidRPr="00D2099F">
        <w:rPr>
          <w:rStyle w:val="default"/>
          <w:rFonts w:cs="FrankRuehl" w:hint="cs"/>
          <w:vanish/>
          <w:sz w:val="22"/>
          <w:szCs w:val="22"/>
          <w:u w:val="single"/>
          <w:shd w:val="clear" w:color="auto" w:fill="FFFF99"/>
          <w:rtl/>
        </w:rPr>
        <w:t>6</w:t>
      </w:r>
      <w:r w:rsidR="00DF3FD0" w:rsidRPr="00D2099F">
        <w:rPr>
          <w:rStyle w:val="default"/>
          <w:rFonts w:cs="FrankRuehl" w:hint="cs"/>
          <w:vanish/>
          <w:sz w:val="22"/>
          <w:szCs w:val="22"/>
          <w:u w:val="single"/>
          <w:shd w:val="clear" w:color="auto" w:fill="FFFF99"/>
          <w:rtl/>
        </w:rPr>
        <w:t>2</w:t>
      </w:r>
      <w:r w:rsidR="00ED5F1F"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5A32A7" w:rsidRPr="00D2099F" w:rsidRDefault="005A32A7"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001B7EB9" w:rsidRPr="00D2099F">
        <w:rPr>
          <w:rStyle w:val="default"/>
          <w:rFonts w:cs="FrankRuehl" w:hint="cs"/>
          <w:strike/>
          <w:vanish/>
          <w:sz w:val="22"/>
          <w:szCs w:val="22"/>
          <w:shd w:val="clear" w:color="auto" w:fill="FFFF99"/>
          <w:rtl/>
        </w:rPr>
        <w:t>4</w:t>
      </w:r>
      <w:r w:rsidR="00DF3FD0" w:rsidRPr="00D2099F">
        <w:rPr>
          <w:rStyle w:val="default"/>
          <w:rFonts w:cs="FrankRuehl" w:hint="cs"/>
          <w:strike/>
          <w:vanish/>
          <w:sz w:val="22"/>
          <w:szCs w:val="22"/>
          <w:shd w:val="clear" w:color="auto" w:fill="FFFF99"/>
          <w:rtl/>
        </w:rPr>
        <w:t>2.5</w:t>
      </w:r>
      <w:r w:rsidRPr="00D2099F">
        <w:rPr>
          <w:rStyle w:val="default"/>
          <w:rFonts w:cs="FrankRuehl" w:hint="cs"/>
          <w:strike/>
          <w:vanish/>
          <w:sz w:val="22"/>
          <w:szCs w:val="22"/>
          <w:shd w:val="clear" w:color="auto" w:fill="FFFF99"/>
          <w:rtl/>
        </w:rPr>
        <w:t>0</w:t>
      </w:r>
      <w:r w:rsidR="00ED5F1F" w:rsidRPr="00D2099F">
        <w:rPr>
          <w:rStyle w:val="default"/>
          <w:rFonts w:cs="FrankRuehl" w:hint="cs"/>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44.0</w:t>
      </w:r>
      <w:r w:rsidR="00ED5F1F"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5A32A7" w:rsidRPr="00D2099F" w:rsidRDefault="005A32A7" w:rsidP="00DF3FD0">
      <w:pPr>
        <w:pStyle w:val="P11"/>
        <w:tabs>
          <w:tab w:val="clear" w:pos="2835"/>
          <w:tab w:val="clear" w:pos="6259"/>
          <w:tab w:val="left" w:pos="5103"/>
        </w:tabs>
        <w:spacing w:before="0"/>
        <w:ind w:left="5103" w:right="1134" w:hanging="4082"/>
        <w:jc w:val="left"/>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לקיום שאריות </w:t>
      </w:r>
      <w:r w:rsidR="00ED5F1F" w:rsidRPr="00D2099F">
        <w:rPr>
          <w:rStyle w:val="default"/>
          <w:rFonts w:cs="FrankRuehl" w:hint="cs"/>
          <w:vanish/>
          <w:sz w:val="22"/>
          <w:szCs w:val="22"/>
          <w:shd w:val="clear" w:color="auto" w:fill="FFFF99"/>
          <w:rtl/>
        </w:rPr>
        <w:t>אנטיביוטיקה</w:t>
      </w:r>
      <w:r w:rsidRPr="00D2099F">
        <w:rPr>
          <w:rStyle w:val="default"/>
          <w:rFonts w:cs="FrankRuehl"/>
          <w:vanish/>
          <w:sz w:val="22"/>
          <w:szCs w:val="22"/>
          <w:shd w:val="clear" w:color="auto" w:fill="FFFF99"/>
          <w:rtl/>
        </w:rPr>
        <w:tab/>
      </w:r>
      <w:r w:rsidR="001B7EB9" w:rsidRPr="00D2099F">
        <w:rPr>
          <w:rStyle w:val="default"/>
          <w:rFonts w:cs="FrankRuehl" w:hint="cs"/>
          <w:strike/>
          <w:vanish/>
          <w:sz w:val="22"/>
          <w:szCs w:val="22"/>
          <w:shd w:val="clear" w:color="auto" w:fill="FFFF99"/>
          <w:rtl/>
        </w:rPr>
        <w:t>4</w:t>
      </w:r>
      <w:r w:rsidR="00DF3FD0" w:rsidRPr="00D2099F">
        <w:rPr>
          <w:rStyle w:val="default"/>
          <w:rFonts w:cs="FrankRuehl" w:hint="cs"/>
          <w:strike/>
          <w:vanish/>
          <w:sz w:val="22"/>
          <w:szCs w:val="22"/>
          <w:shd w:val="clear" w:color="auto" w:fill="FFFF99"/>
          <w:rtl/>
        </w:rPr>
        <w:t>2.5</w:t>
      </w:r>
      <w:r w:rsidRPr="00D2099F">
        <w:rPr>
          <w:rStyle w:val="default"/>
          <w:rFonts w:cs="FrankRuehl" w:hint="cs"/>
          <w:strike/>
          <w:vanish/>
          <w:sz w:val="22"/>
          <w:szCs w:val="22"/>
          <w:shd w:val="clear" w:color="auto" w:fill="FFFF99"/>
          <w:rtl/>
        </w:rPr>
        <w:t>0</w:t>
      </w:r>
      <w:r w:rsidR="00ED5F1F" w:rsidRPr="00D2099F">
        <w:rPr>
          <w:rStyle w:val="default"/>
          <w:rFonts w:cs="FrankRuehl" w:hint="cs"/>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44.0</w:t>
      </w:r>
      <w:r w:rsidR="00ED5F1F"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5A32A7" w:rsidRPr="00D2099F" w:rsidRDefault="005A32A7"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00DF3FD0" w:rsidRPr="00D2099F">
        <w:rPr>
          <w:rStyle w:val="default"/>
          <w:rFonts w:cs="FrankRuehl" w:hint="cs"/>
          <w:strike/>
          <w:vanish/>
          <w:sz w:val="22"/>
          <w:szCs w:val="22"/>
          <w:shd w:val="clear" w:color="auto" w:fill="FFFF99"/>
          <w:rtl/>
        </w:rPr>
        <w:t>60</w:t>
      </w:r>
      <w:r w:rsidRPr="00D2099F">
        <w:rPr>
          <w:rStyle w:val="default"/>
          <w:rFonts w:cs="FrankRuehl" w:hint="cs"/>
          <w:strike/>
          <w:vanish/>
          <w:sz w:val="22"/>
          <w:szCs w:val="22"/>
          <w:shd w:val="clear" w:color="auto" w:fill="FFFF99"/>
          <w:rtl/>
        </w:rPr>
        <w:t>.00</w:t>
      </w:r>
      <w:r w:rsidR="00ED5F1F" w:rsidRPr="00D2099F">
        <w:rPr>
          <w:rStyle w:val="default"/>
          <w:rFonts w:cs="FrankRuehl" w:hint="cs"/>
          <w:vanish/>
          <w:sz w:val="22"/>
          <w:szCs w:val="22"/>
          <w:shd w:val="clear" w:color="auto" w:fill="FFFF99"/>
          <w:rtl/>
        </w:rPr>
        <w:t xml:space="preserve"> </w:t>
      </w:r>
      <w:r w:rsidR="001B7EB9" w:rsidRPr="00D2099F">
        <w:rPr>
          <w:rStyle w:val="default"/>
          <w:rFonts w:cs="FrankRuehl" w:hint="cs"/>
          <w:vanish/>
          <w:sz w:val="22"/>
          <w:szCs w:val="22"/>
          <w:u w:val="single"/>
          <w:shd w:val="clear" w:color="auto" w:fill="FFFF99"/>
          <w:rtl/>
        </w:rPr>
        <w:t>6</w:t>
      </w:r>
      <w:r w:rsidR="00DF3FD0" w:rsidRPr="00D2099F">
        <w:rPr>
          <w:rStyle w:val="default"/>
          <w:rFonts w:cs="FrankRuehl" w:hint="cs"/>
          <w:vanish/>
          <w:sz w:val="22"/>
          <w:szCs w:val="22"/>
          <w:u w:val="single"/>
          <w:shd w:val="clear" w:color="auto" w:fill="FFFF99"/>
          <w:rtl/>
        </w:rPr>
        <w:t>2</w:t>
      </w:r>
      <w:r w:rsidR="00ED5F1F"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5A32A7" w:rsidRPr="00D2099F" w:rsidRDefault="005A32A7"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00DF3FD0" w:rsidRPr="00D2099F">
        <w:rPr>
          <w:rStyle w:val="default"/>
          <w:rFonts w:cs="FrankRuehl" w:hint="cs"/>
          <w:strike/>
          <w:vanish/>
          <w:sz w:val="22"/>
          <w:szCs w:val="22"/>
          <w:shd w:val="clear" w:color="auto" w:fill="FFFF99"/>
          <w:rtl/>
        </w:rPr>
        <w:t>60</w:t>
      </w:r>
      <w:r w:rsidRPr="00D2099F">
        <w:rPr>
          <w:rStyle w:val="default"/>
          <w:rFonts w:cs="FrankRuehl" w:hint="cs"/>
          <w:strike/>
          <w:vanish/>
          <w:sz w:val="22"/>
          <w:szCs w:val="22"/>
          <w:shd w:val="clear" w:color="auto" w:fill="FFFF99"/>
          <w:rtl/>
        </w:rPr>
        <w:t>.00</w:t>
      </w:r>
      <w:r w:rsidR="00ED5F1F" w:rsidRPr="00D2099F">
        <w:rPr>
          <w:rStyle w:val="default"/>
          <w:rFonts w:cs="FrankRuehl" w:hint="cs"/>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62</w:t>
      </w:r>
      <w:r w:rsidR="00ED5F1F"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5A32A7" w:rsidRPr="00D2099F" w:rsidRDefault="005A32A7" w:rsidP="00DF3FD0">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w:t>
      </w:r>
      <w:r w:rsidR="001B7EB9" w:rsidRPr="00D2099F">
        <w:rPr>
          <w:rStyle w:val="default"/>
          <w:rFonts w:cs="FrankRuehl" w:hint="cs"/>
          <w:strike/>
          <w:vanish/>
          <w:sz w:val="22"/>
          <w:szCs w:val="22"/>
          <w:shd w:val="clear" w:color="auto" w:fill="FFFF99"/>
          <w:rtl/>
        </w:rPr>
        <w:t>3.</w:t>
      </w:r>
      <w:r w:rsidR="00DF3FD0"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00ED5F1F" w:rsidRPr="00D2099F">
        <w:rPr>
          <w:rStyle w:val="default"/>
          <w:rFonts w:cs="FrankRuehl" w:hint="cs"/>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14.0</w:t>
      </w:r>
      <w:r w:rsidR="00ED5F1F" w:rsidRPr="00D2099F">
        <w:rPr>
          <w:rStyle w:val="default"/>
          <w:rFonts w:cs="FrankRuehl" w:hint="cs"/>
          <w:vanish/>
          <w:sz w:val="22"/>
          <w:szCs w:val="22"/>
          <w:u w:val="single"/>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5A32A7" w:rsidRPr="00D2099F" w:rsidRDefault="005A32A7" w:rsidP="00ED5F1F">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Pr="00D2099F">
        <w:rPr>
          <w:rStyle w:val="default"/>
          <w:rFonts w:cs="FrankRuehl"/>
          <w:vanish/>
          <w:sz w:val="22"/>
          <w:szCs w:val="22"/>
          <w:shd w:val="clear" w:color="auto" w:fill="FFFF99"/>
          <w:rtl/>
        </w:rPr>
        <w:t>–</w:t>
      </w:r>
    </w:p>
    <w:p w:rsidR="005A32A7" w:rsidRPr="00D2099F" w:rsidRDefault="005A32A7" w:rsidP="00DF3FD0">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001B7EB9" w:rsidRPr="00D2099F">
        <w:rPr>
          <w:rStyle w:val="default"/>
          <w:rFonts w:cs="FrankRuehl" w:hint="cs"/>
          <w:strike/>
          <w:vanish/>
          <w:sz w:val="22"/>
          <w:szCs w:val="22"/>
          <w:shd w:val="clear" w:color="auto" w:fill="FFFF99"/>
          <w:rtl/>
        </w:rPr>
        <w:t>4</w:t>
      </w:r>
      <w:r w:rsidR="00DF3FD0" w:rsidRPr="00D2099F">
        <w:rPr>
          <w:rStyle w:val="default"/>
          <w:rFonts w:cs="FrankRuehl" w:hint="cs"/>
          <w:strike/>
          <w:vanish/>
          <w:sz w:val="22"/>
          <w:szCs w:val="22"/>
          <w:shd w:val="clear" w:color="auto" w:fill="FFFF99"/>
          <w:rtl/>
        </w:rPr>
        <w:t>2.5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44.0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5A32A7" w:rsidRPr="00D2099F" w:rsidRDefault="005A32A7" w:rsidP="00DF3FD0">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w:t>
      </w:r>
      <w:r w:rsidR="00DF3FD0" w:rsidRPr="00D2099F">
        <w:rPr>
          <w:rStyle w:val="default"/>
          <w:rFonts w:cs="FrankRuehl" w:hint="cs"/>
          <w:strike/>
          <w:vanish/>
          <w:sz w:val="22"/>
          <w:szCs w:val="22"/>
          <w:shd w:val="clear" w:color="auto" w:fill="FFFF99"/>
          <w:rtl/>
        </w:rPr>
        <w:t>3.5</w:t>
      </w:r>
      <w:r w:rsidRPr="00D2099F">
        <w:rPr>
          <w:rStyle w:val="default"/>
          <w:rFonts w:cs="FrankRuehl" w:hint="cs"/>
          <w:strike/>
          <w:vanish/>
          <w:sz w:val="22"/>
          <w:szCs w:val="22"/>
          <w:shd w:val="clear" w:color="auto" w:fill="FFFF99"/>
          <w:rtl/>
        </w:rPr>
        <w:t>0</w:t>
      </w:r>
      <w:r w:rsidR="00ED5F1F" w:rsidRPr="00D2099F">
        <w:rPr>
          <w:rStyle w:val="default"/>
          <w:rFonts w:cs="FrankRuehl" w:hint="cs"/>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14.0</w:t>
      </w:r>
      <w:r w:rsidR="00ED5F1F"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5A32A7" w:rsidRPr="00D2099F" w:rsidRDefault="005A32A7" w:rsidP="00DF3FD0">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001B7EB9" w:rsidRPr="00D2099F">
        <w:rPr>
          <w:rStyle w:val="default"/>
          <w:rFonts w:cs="FrankRuehl" w:hint="cs"/>
          <w:strike/>
          <w:vanish/>
          <w:sz w:val="22"/>
          <w:szCs w:val="22"/>
          <w:shd w:val="clear" w:color="auto" w:fill="FFFF99"/>
          <w:rtl/>
        </w:rPr>
        <w:t>4</w:t>
      </w:r>
      <w:r w:rsidR="00DF3FD0" w:rsidRPr="00D2099F">
        <w:rPr>
          <w:rStyle w:val="default"/>
          <w:rFonts w:cs="FrankRuehl" w:hint="cs"/>
          <w:strike/>
          <w:vanish/>
          <w:sz w:val="22"/>
          <w:szCs w:val="22"/>
          <w:shd w:val="clear" w:color="auto" w:fill="FFFF99"/>
          <w:rtl/>
        </w:rPr>
        <w:t>2.5</w:t>
      </w:r>
      <w:r w:rsidRPr="00D2099F">
        <w:rPr>
          <w:rStyle w:val="default"/>
          <w:rFonts w:cs="FrankRuehl" w:hint="cs"/>
          <w:strike/>
          <w:vanish/>
          <w:sz w:val="22"/>
          <w:szCs w:val="22"/>
          <w:shd w:val="clear" w:color="auto" w:fill="FFFF99"/>
          <w:rtl/>
        </w:rPr>
        <w:t>0</w:t>
      </w:r>
      <w:r w:rsidRPr="00D2099F">
        <w:rPr>
          <w:rStyle w:val="default"/>
          <w:rFonts w:cs="FrankRuehl"/>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44.0</w:t>
      </w:r>
      <w:r w:rsidRPr="00D2099F">
        <w:rPr>
          <w:rStyle w:val="default"/>
          <w:rFonts w:cs="FrankRuehl" w:hint="cs"/>
          <w:vanish/>
          <w:sz w:val="22"/>
          <w:szCs w:val="22"/>
          <w:u w:val="single"/>
          <w:shd w:val="clear" w:color="auto" w:fill="FFFF99"/>
          <w:rtl/>
        </w:rPr>
        <w:t>0</w:t>
      </w:r>
      <w:r w:rsidRPr="00D2099F">
        <w:rPr>
          <w:rStyle w:val="default"/>
          <w:rFonts w:cs="FrankRuehl" w:hint="cs"/>
          <w:vanish/>
          <w:sz w:val="22"/>
          <w:szCs w:val="22"/>
          <w:shd w:val="clear" w:color="auto" w:fill="FFFF99"/>
          <w:rtl/>
        </w:rPr>
        <w:t xml:space="preserve"> לדוגמה</w:t>
      </w:r>
    </w:p>
    <w:p w:rsidR="005A32A7" w:rsidRPr="00D2099F" w:rsidRDefault="005A32A7" w:rsidP="00DF3FD0">
      <w:pPr>
        <w:pStyle w:val="P33"/>
        <w:tabs>
          <w:tab w:val="clear" w:pos="2381"/>
          <w:tab w:val="clear" w:pos="2835"/>
          <w:tab w:val="clear" w:pos="6259"/>
          <w:tab w:val="left" w:pos="1021"/>
          <w:tab w:val="left" w:pos="1474"/>
          <w:tab w:val="left" w:pos="5103"/>
        </w:tabs>
        <w:spacing w:before="0"/>
        <w:ind w:left="1474"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w:t>
      </w:r>
      <w:r w:rsidR="00DF3FD0" w:rsidRPr="00D2099F">
        <w:rPr>
          <w:rStyle w:val="default"/>
          <w:rFonts w:cs="FrankRuehl" w:hint="cs"/>
          <w:strike/>
          <w:vanish/>
          <w:sz w:val="22"/>
          <w:szCs w:val="22"/>
          <w:shd w:val="clear" w:color="auto" w:fill="FFFF99"/>
          <w:rtl/>
        </w:rPr>
        <w:t>3.5</w:t>
      </w:r>
      <w:r w:rsidRPr="00D2099F">
        <w:rPr>
          <w:rStyle w:val="default"/>
          <w:rFonts w:cs="FrankRuehl" w:hint="cs"/>
          <w:strike/>
          <w:vanish/>
          <w:sz w:val="22"/>
          <w:szCs w:val="22"/>
          <w:shd w:val="clear" w:color="auto" w:fill="FFFF99"/>
          <w:rtl/>
        </w:rPr>
        <w:t>0</w:t>
      </w:r>
      <w:r w:rsidR="00ED5F1F" w:rsidRPr="00D2099F">
        <w:rPr>
          <w:rStyle w:val="default"/>
          <w:rFonts w:cs="FrankRuehl" w:hint="cs"/>
          <w:vanish/>
          <w:sz w:val="22"/>
          <w:szCs w:val="22"/>
          <w:shd w:val="clear" w:color="auto" w:fill="FFFF99"/>
          <w:rtl/>
        </w:rPr>
        <w:t xml:space="preserve"> </w:t>
      </w:r>
      <w:r w:rsidR="00DF3FD0" w:rsidRPr="00D2099F">
        <w:rPr>
          <w:rStyle w:val="default"/>
          <w:rFonts w:cs="FrankRuehl" w:hint="cs"/>
          <w:vanish/>
          <w:sz w:val="22"/>
          <w:szCs w:val="22"/>
          <w:u w:val="single"/>
          <w:shd w:val="clear" w:color="auto" w:fill="FFFF99"/>
          <w:rtl/>
        </w:rPr>
        <w:t>14.0</w:t>
      </w:r>
      <w:r w:rsidR="00ED5F1F" w:rsidRPr="00D2099F">
        <w:rPr>
          <w:rStyle w:val="default"/>
          <w:rFonts w:cs="FrankRuehl" w:hint="cs"/>
          <w:vanish/>
          <w:sz w:val="22"/>
          <w:szCs w:val="22"/>
          <w:u w:val="single"/>
          <w:shd w:val="clear" w:color="auto" w:fill="FFFF99"/>
          <w:rtl/>
        </w:rPr>
        <w:t>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p>
    <w:p w:rsidR="00AD24C9" w:rsidRPr="00D2099F" w:rsidRDefault="00AD24C9" w:rsidP="00AD24C9">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1.7.2011</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תשע"א-2011</w:t>
      </w:r>
    </w:p>
    <w:p w:rsidR="00AD24C9" w:rsidRPr="00D2099F" w:rsidRDefault="00AD24C9" w:rsidP="00AD24C9">
      <w:pPr>
        <w:pStyle w:val="P00"/>
        <w:spacing w:before="0"/>
        <w:ind w:left="0" w:right="1134"/>
        <w:rPr>
          <w:rStyle w:val="default"/>
          <w:rFonts w:cs="FrankRuehl" w:hint="cs"/>
          <w:vanish/>
          <w:sz w:val="20"/>
          <w:szCs w:val="20"/>
          <w:shd w:val="clear" w:color="auto" w:fill="FFFF99"/>
          <w:rtl/>
        </w:rPr>
      </w:pPr>
      <w:hyperlink r:id="rId225" w:history="1">
        <w:r w:rsidRPr="00D2099F">
          <w:rPr>
            <w:rStyle w:val="Hyperlink"/>
            <w:rFonts w:cs="FrankRuehl" w:hint="cs"/>
            <w:vanish/>
            <w:szCs w:val="20"/>
            <w:shd w:val="clear" w:color="auto" w:fill="FFFF99"/>
            <w:rtl/>
          </w:rPr>
          <w:t>ק"ת תשע"א מס' 7023</w:t>
        </w:r>
      </w:hyperlink>
      <w:r w:rsidRPr="00D2099F">
        <w:rPr>
          <w:rStyle w:val="default"/>
          <w:rFonts w:cs="FrankRuehl" w:hint="cs"/>
          <w:vanish/>
          <w:sz w:val="20"/>
          <w:szCs w:val="20"/>
          <w:shd w:val="clear" w:color="auto" w:fill="FFFF99"/>
          <w:rtl/>
        </w:rPr>
        <w:t xml:space="preserve"> מיום 14.8.2011 עמ' 12</w:t>
      </w:r>
      <w:r w:rsidRPr="00D2099F">
        <w:rPr>
          <w:rStyle w:val="default"/>
          <w:rFonts w:cs="FrankRuehl" w:hint="cs"/>
          <w:vanish/>
          <w:szCs w:val="20"/>
          <w:shd w:val="clear" w:color="auto" w:fill="FFFF99"/>
          <w:rtl/>
        </w:rPr>
        <w:t>66</w:t>
      </w:r>
    </w:p>
    <w:p w:rsidR="00A1580B" w:rsidRPr="00D2099F" w:rsidRDefault="00A1580B" w:rsidP="00AD24C9">
      <w:pPr>
        <w:pStyle w:val="P00"/>
        <w:spacing w:before="0"/>
        <w:ind w:left="0" w:right="1134"/>
        <w:rPr>
          <w:rStyle w:val="default"/>
          <w:rFonts w:cs="FrankRuehl" w:hint="cs"/>
          <w:vanish/>
          <w:sz w:val="20"/>
          <w:szCs w:val="20"/>
          <w:shd w:val="clear" w:color="auto" w:fill="FFFF99"/>
          <w:rtl/>
        </w:rPr>
      </w:pPr>
      <w:r w:rsidRPr="00D2099F">
        <w:rPr>
          <w:rStyle w:val="default"/>
          <w:rFonts w:cs="FrankRuehl" w:hint="cs"/>
          <w:vanish/>
          <w:sz w:val="20"/>
          <w:szCs w:val="20"/>
          <w:shd w:val="clear" w:color="auto" w:fill="FFFF99"/>
          <w:rtl/>
        </w:rPr>
        <w:t>[הסכומים נותרו ללא שינוי]</w:t>
      </w:r>
    </w:p>
    <w:p w:rsidR="00A1580B" w:rsidRPr="00D2099F" w:rsidRDefault="00A1580B" w:rsidP="00A1580B">
      <w:pPr>
        <w:pStyle w:val="P00"/>
        <w:spacing w:before="0"/>
        <w:ind w:left="0" w:right="1134"/>
        <w:rPr>
          <w:rStyle w:val="default"/>
          <w:rFonts w:cs="FrankRuehl" w:hint="cs"/>
          <w:vanish/>
          <w:sz w:val="20"/>
          <w:szCs w:val="20"/>
          <w:shd w:val="clear" w:color="auto" w:fill="FFFF99"/>
          <w:rtl/>
        </w:rPr>
      </w:pPr>
    </w:p>
    <w:p w:rsidR="00A1580B" w:rsidRPr="00D2099F" w:rsidRDefault="00A1580B" w:rsidP="00A1580B">
      <w:pPr>
        <w:pStyle w:val="P00"/>
        <w:spacing w:before="0"/>
        <w:ind w:left="0" w:right="1134"/>
        <w:rPr>
          <w:rStyle w:val="default"/>
          <w:rFonts w:cs="FrankRuehl" w:hint="cs"/>
          <w:vanish/>
          <w:color w:val="FF0000"/>
          <w:sz w:val="20"/>
          <w:szCs w:val="20"/>
          <w:shd w:val="clear" w:color="auto" w:fill="FFFF99"/>
          <w:rtl/>
        </w:rPr>
      </w:pPr>
      <w:r w:rsidRPr="00D2099F">
        <w:rPr>
          <w:rStyle w:val="default"/>
          <w:rFonts w:cs="FrankRuehl" w:hint="cs"/>
          <w:vanish/>
          <w:color w:val="FF0000"/>
          <w:sz w:val="20"/>
          <w:szCs w:val="20"/>
          <w:shd w:val="clear" w:color="auto" w:fill="FFFF99"/>
          <w:rtl/>
        </w:rPr>
        <w:t>מיום 1.7.2013</w:t>
      </w:r>
    </w:p>
    <w:p w:rsidR="00A1580B" w:rsidRPr="00D2099F" w:rsidRDefault="00A1580B" w:rsidP="00A1580B">
      <w:pPr>
        <w:pStyle w:val="P00"/>
        <w:spacing w:before="0"/>
        <w:ind w:left="0" w:right="1134"/>
        <w:rPr>
          <w:rStyle w:val="default"/>
          <w:rFonts w:cs="FrankRuehl" w:hint="cs"/>
          <w:vanish/>
          <w:sz w:val="20"/>
          <w:szCs w:val="20"/>
          <w:shd w:val="clear" w:color="auto" w:fill="FFFF99"/>
          <w:rtl/>
        </w:rPr>
      </w:pPr>
      <w:r w:rsidRPr="00D2099F">
        <w:rPr>
          <w:rStyle w:val="default"/>
          <w:rFonts w:cs="FrankRuehl" w:hint="cs"/>
          <w:b/>
          <w:bCs/>
          <w:vanish/>
          <w:sz w:val="20"/>
          <w:szCs w:val="20"/>
          <w:shd w:val="clear" w:color="auto" w:fill="FFFF99"/>
          <w:rtl/>
        </w:rPr>
        <w:t>הודעה תשע"ג-2013</w:t>
      </w:r>
    </w:p>
    <w:p w:rsidR="00A1580B" w:rsidRPr="00D2099F" w:rsidRDefault="00A1580B" w:rsidP="00A1580B">
      <w:pPr>
        <w:pStyle w:val="P00"/>
        <w:spacing w:before="0"/>
        <w:ind w:left="0" w:right="1134"/>
        <w:rPr>
          <w:rStyle w:val="default"/>
          <w:rFonts w:cs="FrankRuehl" w:hint="cs"/>
          <w:vanish/>
          <w:sz w:val="20"/>
          <w:szCs w:val="20"/>
          <w:shd w:val="clear" w:color="auto" w:fill="FFFF99"/>
          <w:rtl/>
        </w:rPr>
      </w:pPr>
      <w:hyperlink r:id="rId226" w:history="1">
        <w:r w:rsidRPr="00D2099F">
          <w:rPr>
            <w:rStyle w:val="Hyperlink"/>
            <w:rFonts w:cs="FrankRuehl" w:hint="cs"/>
            <w:vanish/>
            <w:szCs w:val="20"/>
            <w:shd w:val="clear" w:color="auto" w:fill="FFFF99"/>
            <w:rtl/>
          </w:rPr>
          <w:t>ק"ת תשע"ג מס' 7278</w:t>
        </w:r>
      </w:hyperlink>
      <w:r w:rsidRPr="00D2099F">
        <w:rPr>
          <w:rStyle w:val="default"/>
          <w:rFonts w:cs="FrankRuehl" w:hint="cs"/>
          <w:vanish/>
          <w:sz w:val="20"/>
          <w:szCs w:val="20"/>
          <w:shd w:val="clear" w:color="auto" w:fill="FFFF99"/>
          <w:rtl/>
        </w:rPr>
        <w:t xml:space="preserve"> מיום 11.8.2013 עמ' 1593</w:t>
      </w:r>
    </w:p>
    <w:p w:rsidR="00C100CD" w:rsidRPr="00D2099F" w:rsidRDefault="00C100CD" w:rsidP="00C100CD">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C100CD" w:rsidRPr="00D2099F" w:rsidRDefault="00C100CD" w:rsidP="00C100CD">
      <w:pPr>
        <w:pStyle w:val="sig-1"/>
        <w:widowControl/>
        <w:tabs>
          <w:tab w:val="clear" w:pos="851"/>
          <w:tab w:val="clear" w:pos="2835"/>
          <w:tab w:val="clear" w:pos="4820"/>
          <w:tab w:val="center" w:pos="2268"/>
          <w:tab w:val="center" w:pos="5670"/>
        </w:tabs>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C100CD" w:rsidRPr="00D2099F" w:rsidRDefault="00C100CD" w:rsidP="00C100CD">
      <w:pPr>
        <w:pStyle w:val="sig-1"/>
        <w:widowControl/>
        <w:pBdr>
          <w:bottom w:val="single" w:sz="4" w:space="1" w:color="auto"/>
        </w:pBdr>
        <w:tabs>
          <w:tab w:val="clear" w:pos="851"/>
          <w:tab w:val="clear" w:pos="2835"/>
          <w:tab w:val="clear" w:pos="4820"/>
          <w:tab w:val="center" w:pos="2268"/>
          <w:tab w:val="center" w:pos="5670"/>
        </w:tabs>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C100CD" w:rsidRPr="00D2099F" w:rsidRDefault="00C100CD" w:rsidP="00C100CD">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בקטריולוגית </w:t>
      </w:r>
      <w:r w:rsidRPr="00D2099F">
        <w:rPr>
          <w:rStyle w:val="default"/>
          <w:rFonts w:cs="FrankRuehl"/>
          <w:vanish/>
          <w:sz w:val="22"/>
          <w:szCs w:val="22"/>
          <w:shd w:val="clear" w:color="auto" w:fill="FFFF99"/>
          <w:rtl/>
        </w:rPr>
        <w:t>–</w:t>
      </w:r>
    </w:p>
    <w:p w:rsidR="00C100CD" w:rsidRPr="00D2099F" w:rsidRDefault="00C100CD" w:rsidP="00C100CD">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97.00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104.00</w:t>
      </w:r>
      <w:r w:rsidRPr="00D2099F">
        <w:rPr>
          <w:rStyle w:val="default"/>
          <w:rFonts w:cs="FrankRuehl" w:hint="cs"/>
          <w:vanish/>
          <w:sz w:val="22"/>
          <w:szCs w:val="22"/>
          <w:shd w:val="clear" w:color="auto" w:fill="FFFF99"/>
          <w:rtl/>
        </w:rPr>
        <w:t xml:space="preserve"> לדוגמה</w:t>
      </w:r>
    </w:p>
    <w:p w:rsidR="00C100CD" w:rsidRPr="00D2099F" w:rsidRDefault="00C100CD" w:rsidP="00C100CD">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C100CD" w:rsidRPr="00D2099F" w:rsidRDefault="00C100CD" w:rsidP="00C100CD">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C100CD" w:rsidRPr="00D2099F" w:rsidRDefault="00C100CD" w:rsidP="00C100CD">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66.00</w:t>
      </w:r>
      <w:r w:rsidRPr="00D2099F">
        <w:rPr>
          <w:rStyle w:val="default"/>
          <w:rFonts w:cs="FrankRuehl" w:hint="cs"/>
          <w:vanish/>
          <w:sz w:val="22"/>
          <w:szCs w:val="22"/>
          <w:shd w:val="clear" w:color="auto" w:fill="FFFF99"/>
          <w:rtl/>
        </w:rPr>
        <w:t xml:space="preserve"> לדוגמה</w:t>
      </w:r>
    </w:p>
    <w:p w:rsidR="00C100CD" w:rsidRPr="00D2099F" w:rsidRDefault="00C100CD" w:rsidP="00C100CD">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47.50</w:t>
      </w:r>
      <w:r w:rsidRPr="00D2099F">
        <w:rPr>
          <w:rStyle w:val="default"/>
          <w:rFonts w:cs="FrankRuehl" w:hint="cs"/>
          <w:vanish/>
          <w:sz w:val="22"/>
          <w:szCs w:val="22"/>
          <w:shd w:val="clear" w:color="auto" w:fill="FFFF99"/>
          <w:rtl/>
        </w:rPr>
        <w:t xml:space="preserve"> לדוגמה</w:t>
      </w:r>
    </w:p>
    <w:p w:rsidR="00C100CD" w:rsidRPr="00D2099F" w:rsidRDefault="00C100CD" w:rsidP="00C100CD">
      <w:pPr>
        <w:pStyle w:val="P11"/>
        <w:tabs>
          <w:tab w:val="clear" w:pos="2835"/>
          <w:tab w:val="clear" w:pos="6259"/>
          <w:tab w:val="left" w:pos="5103"/>
        </w:tabs>
        <w:spacing w:before="0"/>
        <w:ind w:left="5103" w:right="1134" w:hanging="4082"/>
        <w:jc w:val="left"/>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לקיום שאריות אנטיביוטיקה</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C100CD" w:rsidRPr="00D2099F" w:rsidRDefault="00C100CD" w:rsidP="00C100CD">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66.00</w:t>
      </w:r>
      <w:r w:rsidRPr="00D2099F">
        <w:rPr>
          <w:rStyle w:val="default"/>
          <w:rFonts w:cs="FrankRuehl" w:hint="cs"/>
          <w:vanish/>
          <w:sz w:val="22"/>
          <w:szCs w:val="22"/>
          <w:shd w:val="clear" w:color="auto" w:fill="FFFF99"/>
          <w:rtl/>
        </w:rPr>
        <w:t xml:space="preserve"> לדוגמה</w:t>
      </w:r>
    </w:p>
    <w:p w:rsidR="00C100CD" w:rsidRPr="00D2099F" w:rsidRDefault="00C100CD" w:rsidP="00C100CD">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62.00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66.00</w:t>
      </w:r>
      <w:r w:rsidRPr="00D2099F">
        <w:rPr>
          <w:rStyle w:val="default"/>
          <w:rFonts w:cs="FrankRuehl" w:hint="cs"/>
          <w:vanish/>
          <w:sz w:val="22"/>
          <w:szCs w:val="22"/>
          <w:shd w:val="clear" w:color="auto" w:fill="FFFF99"/>
          <w:rtl/>
        </w:rPr>
        <w:t xml:space="preserve"> לדוגמה</w:t>
      </w:r>
    </w:p>
    <w:p w:rsidR="00C100CD" w:rsidRPr="00D2099F" w:rsidRDefault="00C100CD" w:rsidP="00C100CD">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C100CD" w:rsidRPr="00D2099F" w:rsidRDefault="00C100CD" w:rsidP="00C100CD">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Pr="00D2099F">
        <w:rPr>
          <w:rStyle w:val="default"/>
          <w:rFonts w:cs="FrankRuehl"/>
          <w:vanish/>
          <w:sz w:val="22"/>
          <w:szCs w:val="22"/>
          <w:shd w:val="clear" w:color="auto" w:fill="FFFF99"/>
          <w:rtl/>
        </w:rPr>
        <w:t>–</w:t>
      </w:r>
    </w:p>
    <w:p w:rsidR="00C100CD" w:rsidRPr="00D2099F" w:rsidRDefault="00C100CD" w:rsidP="00C100CD">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47.50</w:t>
      </w:r>
      <w:r w:rsidRPr="00D2099F">
        <w:rPr>
          <w:rStyle w:val="default"/>
          <w:rFonts w:cs="FrankRuehl" w:hint="cs"/>
          <w:vanish/>
          <w:sz w:val="22"/>
          <w:szCs w:val="22"/>
          <w:shd w:val="clear" w:color="auto" w:fill="FFFF99"/>
          <w:rtl/>
        </w:rPr>
        <w:t xml:space="preserve"> לדוגמה</w:t>
      </w:r>
    </w:p>
    <w:p w:rsidR="00C100CD" w:rsidRPr="00D2099F" w:rsidRDefault="00C100CD" w:rsidP="00C100CD">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hint="cs"/>
          <w:vanish/>
          <w:sz w:val="22"/>
          <w:szCs w:val="22"/>
          <w:shd w:val="clear" w:color="auto" w:fill="FFFF99"/>
          <w:rtl/>
        </w:rPr>
        <w:t xml:space="preserve"> לדוגמה</w:t>
      </w:r>
    </w:p>
    <w:p w:rsidR="00C100CD" w:rsidRPr="00D2099F" w:rsidRDefault="00C100CD" w:rsidP="00C100CD">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44.00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47.50</w:t>
      </w:r>
      <w:r w:rsidRPr="00D2099F">
        <w:rPr>
          <w:rStyle w:val="default"/>
          <w:rFonts w:cs="FrankRuehl" w:hint="cs"/>
          <w:vanish/>
          <w:sz w:val="22"/>
          <w:szCs w:val="22"/>
          <w:shd w:val="clear" w:color="auto" w:fill="FFFF99"/>
          <w:rtl/>
        </w:rPr>
        <w:t xml:space="preserve"> לדוגמה</w:t>
      </w:r>
    </w:p>
    <w:p w:rsidR="00C100CD" w:rsidRPr="00D2099F" w:rsidRDefault="00C100CD" w:rsidP="00C100CD">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C100CD" w:rsidRPr="00D2099F" w:rsidRDefault="00C100CD" w:rsidP="00C100CD">
      <w:pPr>
        <w:pStyle w:val="P00"/>
        <w:spacing w:before="0"/>
        <w:ind w:left="0" w:right="1134"/>
        <w:rPr>
          <w:rStyle w:val="default"/>
          <w:rFonts w:ascii="FrankRuehl" w:hAnsi="FrankRuehl" w:cs="FrankRuehl"/>
          <w:vanish/>
          <w:sz w:val="20"/>
          <w:szCs w:val="20"/>
          <w:shd w:val="clear" w:color="auto" w:fill="FFFF99"/>
          <w:rtl/>
        </w:rPr>
      </w:pPr>
    </w:p>
    <w:p w:rsidR="00C100CD" w:rsidRPr="00D2099F" w:rsidRDefault="00C100CD" w:rsidP="00C100CD">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1.7.2018</w:t>
      </w:r>
    </w:p>
    <w:p w:rsidR="00C100CD" w:rsidRPr="00D2099F" w:rsidRDefault="00C100CD" w:rsidP="00C100CD">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תשע"ט-2018</w:t>
      </w:r>
    </w:p>
    <w:p w:rsidR="00C100CD" w:rsidRPr="00D2099F" w:rsidRDefault="00C100CD" w:rsidP="00C100CD">
      <w:pPr>
        <w:pStyle w:val="P00"/>
        <w:spacing w:before="0"/>
        <w:ind w:left="0" w:right="1134"/>
        <w:rPr>
          <w:rStyle w:val="default"/>
          <w:rFonts w:ascii="FrankRuehl" w:hAnsi="FrankRuehl" w:cs="FrankRuehl"/>
          <w:vanish/>
          <w:sz w:val="20"/>
          <w:szCs w:val="20"/>
          <w:shd w:val="clear" w:color="auto" w:fill="FFFF99"/>
          <w:rtl/>
        </w:rPr>
      </w:pPr>
      <w:hyperlink r:id="rId227" w:history="1">
        <w:r w:rsidRPr="00D2099F">
          <w:rPr>
            <w:rStyle w:val="Hyperlink"/>
            <w:rFonts w:ascii="FrankRuehl" w:hAnsi="FrankRuehl" w:cs="FrankRuehl"/>
            <w:vanish/>
            <w:szCs w:val="20"/>
            <w:shd w:val="clear" w:color="auto" w:fill="FFFF99"/>
            <w:rtl/>
          </w:rPr>
          <w:t>ק"ת תשע"ט מס' 8118</w:t>
        </w:r>
      </w:hyperlink>
      <w:r w:rsidRPr="00D2099F">
        <w:rPr>
          <w:rStyle w:val="default"/>
          <w:rFonts w:ascii="FrankRuehl" w:hAnsi="FrankRuehl" w:cs="FrankRuehl"/>
          <w:vanish/>
          <w:sz w:val="20"/>
          <w:szCs w:val="20"/>
          <w:shd w:val="clear" w:color="auto" w:fill="FFFF99"/>
          <w:rtl/>
        </w:rPr>
        <w:t xml:space="preserve"> מיום 5.12.2018 עמ' 1465</w:t>
      </w:r>
    </w:p>
    <w:p w:rsidR="00385B28" w:rsidRPr="00D2099F" w:rsidRDefault="00385B28" w:rsidP="00385B28">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385B28" w:rsidRPr="00D2099F" w:rsidRDefault="00385B28" w:rsidP="00385B28">
      <w:pPr>
        <w:pStyle w:val="sig-1"/>
        <w:widowControl/>
        <w:tabs>
          <w:tab w:val="clear" w:pos="851"/>
          <w:tab w:val="clear" w:pos="2835"/>
          <w:tab w:val="clear" w:pos="4820"/>
          <w:tab w:val="center" w:pos="2268"/>
          <w:tab w:val="center" w:pos="5670"/>
        </w:tabs>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385B28" w:rsidRPr="00D2099F" w:rsidRDefault="00385B28" w:rsidP="00385B28">
      <w:pPr>
        <w:pStyle w:val="sig-1"/>
        <w:widowControl/>
        <w:pBdr>
          <w:bottom w:val="single" w:sz="4" w:space="1" w:color="auto"/>
        </w:pBdr>
        <w:tabs>
          <w:tab w:val="clear" w:pos="851"/>
          <w:tab w:val="clear" w:pos="2835"/>
          <w:tab w:val="clear" w:pos="4820"/>
          <w:tab w:val="center" w:pos="2268"/>
          <w:tab w:val="center" w:pos="5670"/>
        </w:tabs>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385B28" w:rsidRPr="00D2099F" w:rsidRDefault="00385B28" w:rsidP="00385B28">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בקטריולוגית </w:t>
      </w:r>
      <w:r w:rsidRPr="00D2099F">
        <w:rPr>
          <w:rStyle w:val="default"/>
          <w:rFonts w:cs="FrankRuehl"/>
          <w:vanish/>
          <w:sz w:val="22"/>
          <w:szCs w:val="22"/>
          <w:shd w:val="clear" w:color="auto" w:fill="FFFF99"/>
          <w:rtl/>
        </w:rPr>
        <w:t>–</w:t>
      </w:r>
    </w:p>
    <w:p w:rsidR="00385B28" w:rsidRPr="00D2099F" w:rsidRDefault="00385B28" w:rsidP="00385B28">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t>104.00 לדוגמה</w:t>
      </w:r>
    </w:p>
    <w:p w:rsidR="00385B28" w:rsidRPr="00D2099F" w:rsidRDefault="00385B28" w:rsidP="00385B28">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385B28" w:rsidRPr="00D2099F" w:rsidRDefault="00385B28" w:rsidP="00385B28">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47.50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385B28" w:rsidRPr="00D2099F" w:rsidRDefault="00385B28" w:rsidP="00385B28">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66.00 לדוגמה</w:t>
      </w:r>
    </w:p>
    <w:p w:rsidR="00385B28" w:rsidRPr="00D2099F" w:rsidRDefault="00385B28" w:rsidP="00385B28">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47.50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48.00</w:t>
      </w:r>
      <w:r w:rsidRPr="00D2099F">
        <w:rPr>
          <w:rStyle w:val="default"/>
          <w:rFonts w:cs="FrankRuehl" w:hint="cs"/>
          <w:vanish/>
          <w:sz w:val="22"/>
          <w:szCs w:val="22"/>
          <w:shd w:val="clear" w:color="auto" w:fill="FFFF99"/>
          <w:rtl/>
        </w:rPr>
        <w:t xml:space="preserve"> לדוגמה</w:t>
      </w:r>
    </w:p>
    <w:p w:rsidR="00385B28" w:rsidRPr="00D2099F" w:rsidRDefault="00385B28" w:rsidP="00385B28">
      <w:pPr>
        <w:pStyle w:val="P11"/>
        <w:tabs>
          <w:tab w:val="clear" w:pos="2835"/>
          <w:tab w:val="clear" w:pos="6259"/>
          <w:tab w:val="left" w:pos="5103"/>
        </w:tabs>
        <w:spacing w:before="0"/>
        <w:ind w:left="5103" w:right="1134" w:hanging="4082"/>
        <w:jc w:val="left"/>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לקיום שאריות אנטיביוטיקה</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47.50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385B28" w:rsidRPr="00D2099F" w:rsidRDefault="00385B28" w:rsidP="00385B28">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66.00 לדוגמה</w:t>
      </w:r>
    </w:p>
    <w:p w:rsidR="00385B28" w:rsidRPr="00D2099F" w:rsidRDefault="00385B28" w:rsidP="00385B28">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t>66.00 לדוגמה</w:t>
      </w:r>
    </w:p>
    <w:p w:rsidR="00385B28" w:rsidRPr="00D2099F" w:rsidRDefault="00385B28" w:rsidP="00385B28">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85B28" w:rsidRPr="00D2099F" w:rsidRDefault="00385B28" w:rsidP="00385B28">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Pr="00D2099F">
        <w:rPr>
          <w:rStyle w:val="default"/>
          <w:rFonts w:cs="FrankRuehl"/>
          <w:vanish/>
          <w:sz w:val="22"/>
          <w:szCs w:val="22"/>
          <w:shd w:val="clear" w:color="auto" w:fill="FFFF99"/>
          <w:rtl/>
        </w:rPr>
        <w:t>–</w:t>
      </w:r>
    </w:p>
    <w:p w:rsidR="00385B28" w:rsidRPr="00D2099F" w:rsidRDefault="00385B28" w:rsidP="00385B28">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48.00</w:t>
      </w:r>
      <w:r w:rsidRPr="00D2099F">
        <w:rPr>
          <w:rStyle w:val="default"/>
          <w:rFonts w:cs="FrankRuehl" w:hint="cs"/>
          <w:vanish/>
          <w:sz w:val="22"/>
          <w:szCs w:val="22"/>
          <w:shd w:val="clear" w:color="auto" w:fill="FFFF99"/>
          <w:rtl/>
        </w:rPr>
        <w:t xml:space="preserve"> לדוגמה</w:t>
      </w:r>
    </w:p>
    <w:p w:rsidR="00385B28" w:rsidRPr="00D2099F" w:rsidRDefault="00385B28" w:rsidP="00385B28">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15.00 לדוגמה</w:t>
      </w:r>
    </w:p>
    <w:p w:rsidR="00385B28" w:rsidRPr="00D2099F" w:rsidRDefault="00385B28" w:rsidP="00385B28">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47.50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48.00</w:t>
      </w:r>
      <w:r w:rsidRPr="00D2099F">
        <w:rPr>
          <w:rStyle w:val="default"/>
          <w:rFonts w:cs="FrankRuehl" w:hint="cs"/>
          <w:vanish/>
          <w:sz w:val="22"/>
          <w:szCs w:val="22"/>
          <w:shd w:val="clear" w:color="auto" w:fill="FFFF99"/>
          <w:rtl/>
        </w:rPr>
        <w:t xml:space="preserve"> לדוגמה</w:t>
      </w:r>
    </w:p>
    <w:p w:rsidR="00385B28" w:rsidRPr="00D2099F" w:rsidRDefault="00385B28" w:rsidP="00385B28">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15.00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p>
    <w:p w:rsidR="00385B28" w:rsidRPr="00D2099F" w:rsidRDefault="00385B28" w:rsidP="00385B28">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1.7.2019</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תש"ף-2020</w:t>
      </w:r>
    </w:p>
    <w:p w:rsidR="00385B28" w:rsidRPr="00D2099F" w:rsidRDefault="00385B28" w:rsidP="00385B28">
      <w:pPr>
        <w:pStyle w:val="P00"/>
        <w:spacing w:before="0"/>
        <w:ind w:left="0" w:right="1134"/>
        <w:rPr>
          <w:rStyle w:val="default"/>
          <w:rFonts w:ascii="FrankRuehl" w:hAnsi="FrankRuehl" w:cs="FrankRuehl"/>
          <w:vanish/>
          <w:sz w:val="20"/>
          <w:szCs w:val="20"/>
          <w:shd w:val="clear" w:color="auto" w:fill="FFFF99"/>
          <w:rtl/>
        </w:rPr>
      </w:pPr>
      <w:hyperlink r:id="rId228" w:history="1">
        <w:r w:rsidRPr="00D2099F">
          <w:rPr>
            <w:rStyle w:val="Hyperlink"/>
            <w:rFonts w:ascii="FrankRuehl" w:hAnsi="FrankRuehl" w:cs="FrankRuehl"/>
            <w:vanish/>
            <w:szCs w:val="20"/>
            <w:shd w:val="clear" w:color="auto" w:fill="FFFF99"/>
            <w:rtl/>
          </w:rPr>
          <w:t>ק"ת תש"ף מס' 8699</w:t>
        </w:r>
      </w:hyperlink>
      <w:r w:rsidRPr="00D2099F">
        <w:rPr>
          <w:rStyle w:val="default"/>
          <w:rFonts w:ascii="FrankRuehl" w:hAnsi="FrankRuehl" w:cs="FrankRuehl"/>
          <w:vanish/>
          <w:sz w:val="20"/>
          <w:szCs w:val="20"/>
          <w:shd w:val="clear" w:color="auto" w:fill="FFFF99"/>
          <w:rtl/>
        </w:rPr>
        <w:t xml:space="preserve"> מיום 17.8.2020 עמ' 2025</w:t>
      </w:r>
    </w:p>
    <w:p w:rsidR="00CB452E" w:rsidRPr="00D2099F" w:rsidRDefault="00CB452E" w:rsidP="00CB452E">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CB452E" w:rsidRPr="00D2099F" w:rsidRDefault="00CB452E" w:rsidP="00CB452E">
      <w:pPr>
        <w:pStyle w:val="sig-1"/>
        <w:widowControl/>
        <w:tabs>
          <w:tab w:val="clear" w:pos="851"/>
          <w:tab w:val="clear" w:pos="2835"/>
          <w:tab w:val="clear" w:pos="4820"/>
          <w:tab w:val="center" w:pos="2268"/>
          <w:tab w:val="center" w:pos="5670"/>
        </w:tabs>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CB452E" w:rsidRPr="00D2099F" w:rsidRDefault="00CB452E" w:rsidP="00CB452E">
      <w:pPr>
        <w:pStyle w:val="sig-1"/>
        <w:widowControl/>
        <w:pBdr>
          <w:bottom w:val="single" w:sz="4" w:space="1" w:color="auto"/>
        </w:pBdr>
        <w:tabs>
          <w:tab w:val="clear" w:pos="851"/>
          <w:tab w:val="clear" w:pos="2835"/>
          <w:tab w:val="clear" w:pos="4820"/>
          <w:tab w:val="center" w:pos="2268"/>
          <w:tab w:val="center" w:pos="5670"/>
        </w:tabs>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CB452E" w:rsidRPr="00D2099F" w:rsidRDefault="00CB452E" w:rsidP="00CB452E">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בקטריולוגית </w:t>
      </w:r>
      <w:r w:rsidRPr="00D2099F">
        <w:rPr>
          <w:rStyle w:val="default"/>
          <w:rFonts w:cs="FrankRuehl"/>
          <w:vanish/>
          <w:sz w:val="22"/>
          <w:szCs w:val="22"/>
          <w:shd w:val="clear" w:color="auto" w:fill="FFFF99"/>
          <w:rtl/>
        </w:rPr>
        <w:t>–</w:t>
      </w:r>
    </w:p>
    <w:p w:rsidR="00CB452E" w:rsidRPr="00D2099F" w:rsidRDefault="00CB452E" w:rsidP="00CB452E">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104.00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105.00</w:t>
      </w:r>
      <w:r w:rsidRPr="00D2099F">
        <w:rPr>
          <w:rStyle w:val="default"/>
          <w:rFonts w:cs="FrankRuehl" w:hint="cs"/>
          <w:vanish/>
          <w:sz w:val="22"/>
          <w:szCs w:val="22"/>
          <w:shd w:val="clear" w:color="auto" w:fill="FFFF99"/>
          <w:rtl/>
        </w:rPr>
        <w:t xml:space="preserve"> לדוגמה</w:t>
      </w:r>
    </w:p>
    <w:p w:rsidR="00CB452E" w:rsidRPr="00D2099F" w:rsidRDefault="00CB452E" w:rsidP="00CB452E">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CB452E" w:rsidRPr="00D2099F" w:rsidRDefault="00CB452E" w:rsidP="00CB452E">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48.50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CB452E" w:rsidRPr="00D2099F" w:rsidRDefault="00CB452E" w:rsidP="00CB452E">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67.00</w:t>
      </w:r>
      <w:r w:rsidRPr="00D2099F">
        <w:rPr>
          <w:rStyle w:val="default"/>
          <w:rFonts w:cs="FrankRuehl" w:hint="cs"/>
          <w:vanish/>
          <w:sz w:val="22"/>
          <w:szCs w:val="22"/>
          <w:shd w:val="clear" w:color="auto" w:fill="FFFF99"/>
          <w:rtl/>
        </w:rPr>
        <w:t xml:space="preserve"> לדוגמה</w:t>
      </w:r>
    </w:p>
    <w:p w:rsidR="00CB452E" w:rsidRPr="00D2099F" w:rsidRDefault="00CB452E" w:rsidP="00CB452E">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48.50</w:t>
      </w:r>
      <w:r w:rsidRPr="00D2099F">
        <w:rPr>
          <w:rStyle w:val="default"/>
          <w:rFonts w:cs="FrankRuehl" w:hint="cs"/>
          <w:vanish/>
          <w:sz w:val="22"/>
          <w:szCs w:val="22"/>
          <w:shd w:val="clear" w:color="auto" w:fill="FFFF99"/>
          <w:rtl/>
        </w:rPr>
        <w:t xml:space="preserve"> לדוגמה</w:t>
      </w:r>
    </w:p>
    <w:p w:rsidR="00CB452E" w:rsidRPr="00D2099F" w:rsidRDefault="00CB452E" w:rsidP="00CB452E">
      <w:pPr>
        <w:pStyle w:val="P11"/>
        <w:tabs>
          <w:tab w:val="clear" w:pos="2835"/>
          <w:tab w:val="clear" w:pos="6259"/>
          <w:tab w:val="left" w:pos="5103"/>
        </w:tabs>
        <w:spacing w:before="0"/>
        <w:ind w:left="5103" w:right="1134" w:hanging="4082"/>
        <w:jc w:val="left"/>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לקיום שאריות אנטיביוטיקה</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48.00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48.50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CB452E" w:rsidRPr="00D2099F" w:rsidRDefault="00CB452E" w:rsidP="00CB452E">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67.00</w:t>
      </w:r>
      <w:r w:rsidRPr="00D2099F">
        <w:rPr>
          <w:rStyle w:val="default"/>
          <w:rFonts w:cs="FrankRuehl" w:hint="cs"/>
          <w:vanish/>
          <w:sz w:val="22"/>
          <w:szCs w:val="22"/>
          <w:shd w:val="clear" w:color="auto" w:fill="FFFF99"/>
          <w:rtl/>
        </w:rPr>
        <w:t xml:space="preserve"> לדוגמה</w:t>
      </w:r>
    </w:p>
    <w:p w:rsidR="00CB452E" w:rsidRPr="00D2099F" w:rsidRDefault="00CB452E" w:rsidP="00CB452E">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66.00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67.00</w:t>
      </w:r>
      <w:r w:rsidRPr="00D2099F">
        <w:rPr>
          <w:rStyle w:val="default"/>
          <w:rFonts w:cs="FrankRuehl" w:hint="cs"/>
          <w:vanish/>
          <w:sz w:val="22"/>
          <w:szCs w:val="22"/>
          <w:shd w:val="clear" w:color="auto" w:fill="FFFF99"/>
          <w:rtl/>
        </w:rPr>
        <w:t xml:space="preserve"> לדוגמה</w:t>
      </w:r>
    </w:p>
    <w:p w:rsidR="00CB452E" w:rsidRPr="00D2099F" w:rsidRDefault="00CB452E" w:rsidP="00CB452E">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CB452E" w:rsidRPr="00D2099F" w:rsidRDefault="00CB452E" w:rsidP="00CB452E">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Pr="00D2099F">
        <w:rPr>
          <w:rStyle w:val="default"/>
          <w:rFonts w:cs="FrankRuehl"/>
          <w:vanish/>
          <w:sz w:val="22"/>
          <w:szCs w:val="22"/>
          <w:shd w:val="clear" w:color="auto" w:fill="FFFF99"/>
          <w:rtl/>
        </w:rPr>
        <w:t>–</w:t>
      </w:r>
    </w:p>
    <w:p w:rsidR="00CB452E" w:rsidRPr="00D2099F" w:rsidRDefault="00CB452E" w:rsidP="00CB452E">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48.50</w:t>
      </w:r>
      <w:r w:rsidRPr="00D2099F">
        <w:rPr>
          <w:rStyle w:val="default"/>
          <w:rFonts w:cs="FrankRuehl" w:hint="cs"/>
          <w:vanish/>
          <w:sz w:val="22"/>
          <w:szCs w:val="22"/>
          <w:shd w:val="clear" w:color="auto" w:fill="FFFF99"/>
          <w:rtl/>
        </w:rPr>
        <w:t xml:space="preserve"> לדוגמה</w:t>
      </w:r>
    </w:p>
    <w:p w:rsidR="00CB452E" w:rsidRPr="00D2099F" w:rsidRDefault="00CB452E" w:rsidP="00CB452E">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15.50</w:t>
      </w:r>
      <w:r w:rsidRPr="00D2099F">
        <w:rPr>
          <w:rStyle w:val="default"/>
          <w:rFonts w:cs="FrankRuehl" w:hint="cs"/>
          <w:vanish/>
          <w:sz w:val="22"/>
          <w:szCs w:val="22"/>
          <w:shd w:val="clear" w:color="auto" w:fill="FFFF99"/>
          <w:rtl/>
        </w:rPr>
        <w:t xml:space="preserve"> לדוגמה</w:t>
      </w:r>
    </w:p>
    <w:p w:rsidR="00CB452E" w:rsidRPr="00D2099F" w:rsidRDefault="00CB452E" w:rsidP="00CB452E">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48.00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u w:val="single"/>
          <w:shd w:val="clear" w:color="auto" w:fill="FFFF99"/>
          <w:rtl/>
        </w:rPr>
        <w:t>48.50</w:t>
      </w:r>
      <w:r w:rsidRPr="00D2099F">
        <w:rPr>
          <w:rStyle w:val="default"/>
          <w:rFonts w:cs="FrankRuehl" w:hint="cs"/>
          <w:vanish/>
          <w:sz w:val="22"/>
          <w:szCs w:val="22"/>
          <w:shd w:val="clear" w:color="auto" w:fill="FFFF99"/>
          <w:rtl/>
        </w:rPr>
        <w:t xml:space="preserve"> לדוגמה</w:t>
      </w:r>
    </w:p>
    <w:p w:rsidR="00CB452E" w:rsidRPr="00D2099F" w:rsidRDefault="00CB452E" w:rsidP="00CB452E">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15.00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15.50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p>
    <w:p w:rsidR="00CB452E" w:rsidRPr="00D2099F" w:rsidRDefault="00CB452E" w:rsidP="00CB452E">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1.7.2021</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תשפ"א-2021</w:t>
      </w:r>
    </w:p>
    <w:p w:rsidR="00CB452E" w:rsidRPr="00D2099F" w:rsidRDefault="00CB452E" w:rsidP="00CB452E">
      <w:pPr>
        <w:pStyle w:val="P00"/>
        <w:spacing w:before="0"/>
        <w:ind w:left="0" w:right="1134"/>
        <w:rPr>
          <w:rStyle w:val="default"/>
          <w:rFonts w:ascii="FrankRuehl" w:hAnsi="FrankRuehl" w:cs="FrankRuehl"/>
          <w:vanish/>
          <w:sz w:val="20"/>
          <w:szCs w:val="20"/>
          <w:shd w:val="clear" w:color="auto" w:fill="FFFF99"/>
          <w:rtl/>
        </w:rPr>
      </w:pPr>
      <w:hyperlink r:id="rId229" w:history="1">
        <w:r w:rsidRPr="00D2099F">
          <w:rPr>
            <w:rStyle w:val="Hyperlink"/>
            <w:rFonts w:ascii="FrankRuehl" w:hAnsi="FrankRuehl" w:cs="FrankRuehl"/>
            <w:vanish/>
            <w:szCs w:val="20"/>
            <w:shd w:val="clear" w:color="auto" w:fill="FFFF99"/>
            <w:rtl/>
          </w:rPr>
          <w:t>ק"ת תשפ"א מס' 9431</w:t>
        </w:r>
      </w:hyperlink>
      <w:r w:rsidRPr="00D2099F">
        <w:rPr>
          <w:rStyle w:val="default"/>
          <w:rFonts w:ascii="FrankRuehl" w:hAnsi="FrankRuehl" w:cs="FrankRuehl"/>
          <w:vanish/>
          <w:sz w:val="20"/>
          <w:szCs w:val="20"/>
          <w:shd w:val="clear" w:color="auto" w:fill="FFFF99"/>
          <w:rtl/>
        </w:rPr>
        <w:t xml:space="preserve"> מיום 10.6.2021 עמ' 333</w:t>
      </w:r>
      <w:r w:rsidRPr="00D2099F">
        <w:rPr>
          <w:rStyle w:val="default"/>
          <w:rFonts w:ascii="FrankRuehl" w:hAnsi="FrankRuehl" w:cs="FrankRuehl"/>
          <w:vanish/>
          <w:szCs w:val="20"/>
          <w:shd w:val="clear" w:color="auto" w:fill="FFFF99"/>
          <w:rtl/>
        </w:rPr>
        <w:t>9</w:t>
      </w:r>
    </w:p>
    <w:p w:rsidR="00976A82" w:rsidRPr="00D2099F" w:rsidRDefault="00976A82" w:rsidP="00976A82">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976A82" w:rsidRPr="00D2099F" w:rsidRDefault="00976A82" w:rsidP="00976A82">
      <w:pPr>
        <w:pStyle w:val="sig-1"/>
        <w:widowControl/>
        <w:tabs>
          <w:tab w:val="clear" w:pos="851"/>
          <w:tab w:val="clear" w:pos="2835"/>
          <w:tab w:val="clear" w:pos="4820"/>
          <w:tab w:val="center" w:pos="2268"/>
          <w:tab w:val="center" w:pos="5670"/>
        </w:tabs>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976A82" w:rsidRPr="00D2099F" w:rsidRDefault="00976A82" w:rsidP="00976A82">
      <w:pPr>
        <w:pStyle w:val="sig-1"/>
        <w:widowControl/>
        <w:pBdr>
          <w:bottom w:val="single" w:sz="4" w:space="1" w:color="auto"/>
        </w:pBdr>
        <w:tabs>
          <w:tab w:val="clear" w:pos="851"/>
          <w:tab w:val="clear" w:pos="2835"/>
          <w:tab w:val="clear" w:pos="4820"/>
          <w:tab w:val="center" w:pos="2268"/>
          <w:tab w:val="center" w:pos="5670"/>
        </w:tabs>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976A82" w:rsidRPr="00D2099F" w:rsidRDefault="00976A82" w:rsidP="00976A82">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בקטריולוגית </w:t>
      </w:r>
      <w:r w:rsidRPr="00D2099F">
        <w:rPr>
          <w:rStyle w:val="default"/>
          <w:rFonts w:cs="FrankRuehl"/>
          <w:vanish/>
          <w:sz w:val="22"/>
          <w:szCs w:val="22"/>
          <w:shd w:val="clear" w:color="auto" w:fill="FFFF99"/>
          <w:rtl/>
        </w:rPr>
        <w:t>–</w:t>
      </w:r>
    </w:p>
    <w:p w:rsidR="00976A82" w:rsidRPr="00D2099F" w:rsidRDefault="00976A82" w:rsidP="00976A82">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105.00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106.00</w:t>
      </w:r>
      <w:r w:rsidRPr="00D2099F">
        <w:rPr>
          <w:rStyle w:val="default"/>
          <w:rFonts w:cs="FrankRuehl" w:hint="cs"/>
          <w:vanish/>
          <w:sz w:val="22"/>
          <w:szCs w:val="22"/>
          <w:shd w:val="clear" w:color="auto" w:fill="FFFF99"/>
          <w:rtl/>
        </w:rPr>
        <w:t xml:space="preserve"> לדוגמה</w:t>
      </w:r>
    </w:p>
    <w:p w:rsidR="00976A82" w:rsidRPr="00D2099F" w:rsidRDefault="00976A82" w:rsidP="00976A82">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976A82" w:rsidRPr="00D2099F" w:rsidRDefault="00976A82" w:rsidP="00976A82">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48.50 לדוגמה/לסוג חיידקי</w:t>
      </w:r>
      <w:r w:rsidRPr="00D2099F">
        <w:rPr>
          <w:rStyle w:val="default"/>
          <w:rFonts w:cs="FrankRuehl"/>
          <w:vanish/>
          <w:sz w:val="22"/>
          <w:szCs w:val="22"/>
          <w:shd w:val="clear" w:color="auto" w:fill="FFFF99"/>
          <w:rtl/>
        </w:rPr>
        <w:t>ם</w:t>
      </w:r>
    </w:p>
    <w:p w:rsidR="00976A82" w:rsidRPr="00D2099F" w:rsidRDefault="00976A82" w:rsidP="00976A82">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68.00</w:t>
      </w:r>
      <w:r w:rsidRPr="00D2099F">
        <w:rPr>
          <w:rStyle w:val="default"/>
          <w:rFonts w:cs="FrankRuehl" w:hint="cs"/>
          <w:vanish/>
          <w:sz w:val="22"/>
          <w:szCs w:val="22"/>
          <w:shd w:val="clear" w:color="auto" w:fill="FFFF99"/>
          <w:rtl/>
        </w:rPr>
        <w:t xml:space="preserve"> לדוגמה</w:t>
      </w:r>
    </w:p>
    <w:p w:rsidR="00976A82" w:rsidRPr="00D2099F" w:rsidRDefault="00976A82" w:rsidP="00976A82">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48.50 לדוגמה</w:t>
      </w:r>
    </w:p>
    <w:p w:rsidR="00976A82" w:rsidRPr="00D2099F" w:rsidRDefault="00976A82" w:rsidP="00976A82">
      <w:pPr>
        <w:pStyle w:val="P11"/>
        <w:tabs>
          <w:tab w:val="clear" w:pos="2835"/>
          <w:tab w:val="clear" w:pos="6259"/>
          <w:tab w:val="left" w:pos="5103"/>
        </w:tabs>
        <w:spacing w:before="0"/>
        <w:ind w:left="5103" w:right="1134" w:hanging="4082"/>
        <w:jc w:val="left"/>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לקיום שאריות אנטיביוטיקה</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48.50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976A82" w:rsidRPr="00D2099F" w:rsidRDefault="00976A82" w:rsidP="00976A82">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68.00</w:t>
      </w:r>
      <w:r w:rsidRPr="00D2099F">
        <w:rPr>
          <w:rStyle w:val="default"/>
          <w:rFonts w:cs="FrankRuehl" w:hint="cs"/>
          <w:vanish/>
          <w:sz w:val="22"/>
          <w:szCs w:val="22"/>
          <w:shd w:val="clear" w:color="auto" w:fill="FFFF99"/>
          <w:rtl/>
        </w:rPr>
        <w:t xml:space="preserve"> לדוגמה</w:t>
      </w:r>
    </w:p>
    <w:p w:rsidR="00976A82" w:rsidRPr="00D2099F" w:rsidRDefault="00976A82" w:rsidP="00976A82">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67.00</w:t>
      </w:r>
      <w:r w:rsidRPr="00D2099F">
        <w:rPr>
          <w:rStyle w:val="default"/>
          <w:rFonts w:cs="FrankRuehl" w:hint="cs"/>
          <w:vanish/>
          <w:sz w:val="22"/>
          <w:szCs w:val="22"/>
          <w:shd w:val="clear" w:color="auto" w:fill="FFFF99"/>
          <w:rtl/>
        </w:rPr>
        <w:t xml:space="preserve"> </w:t>
      </w:r>
      <w:r w:rsidRPr="00D2099F">
        <w:rPr>
          <w:rStyle w:val="default"/>
          <w:rFonts w:cs="FrankRuehl" w:hint="cs"/>
          <w:vanish/>
          <w:sz w:val="22"/>
          <w:szCs w:val="22"/>
          <w:u w:val="single"/>
          <w:shd w:val="clear" w:color="auto" w:fill="FFFF99"/>
          <w:rtl/>
        </w:rPr>
        <w:t>68.00</w:t>
      </w:r>
      <w:r w:rsidRPr="00D2099F">
        <w:rPr>
          <w:rStyle w:val="default"/>
          <w:rFonts w:cs="FrankRuehl" w:hint="cs"/>
          <w:vanish/>
          <w:sz w:val="22"/>
          <w:szCs w:val="22"/>
          <w:shd w:val="clear" w:color="auto" w:fill="FFFF99"/>
          <w:rtl/>
        </w:rPr>
        <w:t xml:space="preserve"> לדוגמה</w:t>
      </w:r>
    </w:p>
    <w:p w:rsidR="00976A82" w:rsidRPr="00D2099F" w:rsidRDefault="00976A82" w:rsidP="00976A82">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t>15.50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976A82" w:rsidRPr="00D2099F" w:rsidRDefault="00976A82" w:rsidP="00976A82">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Pr="00D2099F">
        <w:rPr>
          <w:rStyle w:val="default"/>
          <w:rFonts w:cs="FrankRuehl"/>
          <w:vanish/>
          <w:sz w:val="22"/>
          <w:szCs w:val="22"/>
          <w:shd w:val="clear" w:color="auto" w:fill="FFFF99"/>
          <w:rtl/>
        </w:rPr>
        <w:t>–</w:t>
      </w:r>
    </w:p>
    <w:p w:rsidR="00976A82" w:rsidRPr="00D2099F" w:rsidRDefault="00976A82" w:rsidP="00976A82">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t>48.50 לדוגמה</w:t>
      </w:r>
    </w:p>
    <w:p w:rsidR="00976A82" w:rsidRPr="00D2099F" w:rsidRDefault="00976A82" w:rsidP="00976A82">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15.50 לדוגמה</w:t>
      </w:r>
    </w:p>
    <w:p w:rsidR="00976A82" w:rsidRPr="00D2099F" w:rsidRDefault="00976A82" w:rsidP="00976A82">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48.50 לדוגמה</w:t>
      </w:r>
    </w:p>
    <w:p w:rsidR="00976A82" w:rsidRPr="00D2099F" w:rsidRDefault="00976A82" w:rsidP="00976A82">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Pr="00D2099F">
        <w:rPr>
          <w:rStyle w:val="default"/>
          <w:rFonts w:cs="FrankRuehl" w:hint="cs"/>
          <w:vanish/>
          <w:sz w:val="22"/>
          <w:szCs w:val="22"/>
          <w:shd w:val="clear" w:color="auto" w:fill="FFFF99"/>
          <w:rtl/>
        </w:rPr>
        <w:t>15.50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p>
    <w:p w:rsidR="00976A82" w:rsidRPr="00D2099F" w:rsidRDefault="00976A82" w:rsidP="00976A82">
      <w:pPr>
        <w:pStyle w:val="P00"/>
        <w:spacing w:before="0"/>
        <w:ind w:left="0" w:right="1134"/>
        <w:rPr>
          <w:rStyle w:val="default"/>
          <w:rFonts w:ascii="FrankRuehl" w:hAnsi="FrankRuehl" w:cs="FrankRuehl"/>
          <w:vanish/>
          <w:color w:val="FF0000"/>
          <w:sz w:val="20"/>
          <w:szCs w:val="20"/>
          <w:shd w:val="clear" w:color="auto" w:fill="FFFF99"/>
          <w:rtl/>
        </w:rPr>
      </w:pPr>
      <w:r w:rsidRPr="00D2099F">
        <w:rPr>
          <w:rStyle w:val="default"/>
          <w:rFonts w:ascii="FrankRuehl" w:hAnsi="FrankRuehl" w:cs="FrankRuehl"/>
          <w:vanish/>
          <w:color w:val="FF0000"/>
          <w:sz w:val="20"/>
          <w:szCs w:val="20"/>
          <w:shd w:val="clear" w:color="auto" w:fill="FFFF99"/>
          <w:rtl/>
        </w:rPr>
        <w:t>מיום 1.7.2022</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r w:rsidRPr="00D2099F">
        <w:rPr>
          <w:rStyle w:val="default"/>
          <w:rFonts w:ascii="FrankRuehl" w:hAnsi="FrankRuehl" w:cs="FrankRuehl"/>
          <w:b/>
          <w:bCs/>
          <w:vanish/>
          <w:sz w:val="20"/>
          <w:szCs w:val="20"/>
          <w:shd w:val="clear" w:color="auto" w:fill="FFFF99"/>
          <w:rtl/>
        </w:rPr>
        <w:t>הודעה תשפ"ג-2023</w:t>
      </w:r>
    </w:p>
    <w:p w:rsidR="00976A82" w:rsidRPr="00D2099F" w:rsidRDefault="00976A82" w:rsidP="00976A82">
      <w:pPr>
        <w:pStyle w:val="P00"/>
        <w:spacing w:before="0"/>
        <w:ind w:left="0" w:right="1134"/>
        <w:rPr>
          <w:rStyle w:val="default"/>
          <w:rFonts w:ascii="FrankRuehl" w:hAnsi="FrankRuehl" w:cs="FrankRuehl"/>
          <w:vanish/>
          <w:sz w:val="20"/>
          <w:szCs w:val="20"/>
          <w:shd w:val="clear" w:color="auto" w:fill="FFFF99"/>
          <w:rtl/>
        </w:rPr>
      </w:pPr>
      <w:hyperlink r:id="rId230" w:history="1">
        <w:r w:rsidRPr="00D2099F">
          <w:rPr>
            <w:rStyle w:val="Hyperlink"/>
            <w:rFonts w:ascii="FrankRuehl" w:hAnsi="FrankRuehl" w:cs="FrankRuehl"/>
            <w:vanish/>
            <w:szCs w:val="20"/>
            <w:shd w:val="clear" w:color="auto" w:fill="FFFF99"/>
            <w:rtl/>
          </w:rPr>
          <w:t>ק"ת תשפ"ג מס' 10653</w:t>
        </w:r>
      </w:hyperlink>
      <w:r w:rsidRPr="00D2099F">
        <w:rPr>
          <w:rStyle w:val="default"/>
          <w:rFonts w:ascii="FrankRuehl" w:hAnsi="FrankRuehl" w:cs="FrankRuehl"/>
          <w:vanish/>
          <w:sz w:val="20"/>
          <w:szCs w:val="20"/>
          <w:shd w:val="clear" w:color="auto" w:fill="FFFF99"/>
          <w:rtl/>
        </w:rPr>
        <w:t xml:space="preserve"> מיום 22.5.2023 עמ' 179</w:t>
      </w:r>
      <w:r w:rsidRPr="00D2099F">
        <w:rPr>
          <w:rStyle w:val="default"/>
          <w:rFonts w:ascii="FrankRuehl" w:hAnsi="FrankRuehl" w:cs="FrankRuehl"/>
          <w:vanish/>
          <w:szCs w:val="20"/>
          <w:shd w:val="clear" w:color="auto" w:fill="FFFF99"/>
          <w:rtl/>
        </w:rPr>
        <w:t>5</w:t>
      </w:r>
    </w:p>
    <w:p w:rsidR="00A1580B" w:rsidRPr="00D2099F" w:rsidRDefault="00A1580B" w:rsidP="00A1580B">
      <w:pPr>
        <w:pStyle w:val="P00"/>
        <w:tabs>
          <w:tab w:val="clear" w:pos="6259"/>
        </w:tabs>
        <w:ind w:left="0" w:right="1138"/>
        <w:rPr>
          <w:rFonts w:cs="FrankRuehl" w:hint="cs"/>
          <w:vanish/>
          <w:sz w:val="22"/>
          <w:szCs w:val="22"/>
          <w:shd w:val="clear" w:color="auto" w:fill="FFFF99"/>
          <w:rtl/>
        </w:rPr>
      </w:pPr>
      <w:r w:rsidRPr="00D2099F">
        <w:rPr>
          <w:rFonts w:cs="FrankRuehl" w:hint="cs"/>
          <w:vanish/>
          <w:sz w:val="22"/>
          <w:szCs w:val="22"/>
          <w:shd w:val="clear" w:color="auto" w:fill="FFFF99"/>
          <w:rtl/>
        </w:rPr>
        <w:tab/>
        <w:t>(ג)</w:t>
      </w:r>
      <w:r w:rsidRPr="00D2099F">
        <w:rPr>
          <w:rFonts w:cs="FrankRuehl" w:hint="cs"/>
          <w:vanish/>
          <w:sz w:val="22"/>
          <w:szCs w:val="22"/>
          <w:shd w:val="clear" w:color="auto" w:fill="FFFF99"/>
          <w:rtl/>
        </w:rPr>
        <w:tab/>
        <w:t xml:space="preserve">האחראי על המפעל ישלם, בעת נטילת הדוגמאות, בעד הבדיקות המנויות מטה את דמי השירות הנקובים לצדן: </w:t>
      </w:r>
    </w:p>
    <w:p w:rsidR="00A1580B" w:rsidRPr="00D2099F" w:rsidRDefault="00A1580B" w:rsidP="00A1580B">
      <w:pPr>
        <w:pStyle w:val="sig-1"/>
        <w:widowControl/>
        <w:tabs>
          <w:tab w:val="clear" w:pos="851"/>
          <w:tab w:val="clear" w:pos="2835"/>
          <w:tab w:val="clear" w:pos="4820"/>
          <w:tab w:val="center" w:pos="2268"/>
          <w:tab w:val="center" w:pos="5670"/>
        </w:tabs>
        <w:ind w:left="0" w:right="1134"/>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טו</w:t>
      </w:r>
      <w:r w:rsidRPr="00D2099F">
        <w:rPr>
          <w:rStyle w:val="default"/>
          <w:rFonts w:cs="FrankRuehl" w:hint="cs"/>
          <w:vanish/>
          <w:sz w:val="20"/>
          <w:szCs w:val="20"/>
          <w:shd w:val="clear" w:color="auto" w:fill="FFFF99"/>
          <w:rtl/>
        </w:rPr>
        <w:t>ר א'</w:t>
      </w:r>
      <w:r w:rsidRPr="00D2099F">
        <w:rPr>
          <w:rStyle w:val="default"/>
          <w:rFonts w:cs="FrankRuehl"/>
          <w:vanish/>
          <w:sz w:val="20"/>
          <w:szCs w:val="20"/>
          <w:shd w:val="clear" w:color="auto" w:fill="FFFF99"/>
          <w:rtl/>
        </w:rPr>
        <w:tab/>
        <w:t>ט</w:t>
      </w:r>
      <w:r w:rsidRPr="00D2099F">
        <w:rPr>
          <w:rStyle w:val="default"/>
          <w:rFonts w:cs="FrankRuehl" w:hint="cs"/>
          <w:vanish/>
          <w:sz w:val="20"/>
          <w:szCs w:val="20"/>
          <w:shd w:val="clear" w:color="auto" w:fill="FFFF99"/>
          <w:rtl/>
        </w:rPr>
        <w:t>ור ב'</w:t>
      </w:r>
    </w:p>
    <w:p w:rsidR="00A1580B" w:rsidRPr="00D2099F" w:rsidRDefault="00A1580B" w:rsidP="00A1580B">
      <w:pPr>
        <w:pStyle w:val="sig-1"/>
        <w:widowControl/>
        <w:pBdr>
          <w:bottom w:val="single" w:sz="4" w:space="1" w:color="auto"/>
        </w:pBdr>
        <w:tabs>
          <w:tab w:val="clear" w:pos="851"/>
          <w:tab w:val="clear" w:pos="2835"/>
          <w:tab w:val="clear" w:pos="4820"/>
          <w:tab w:val="center" w:pos="2268"/>
          <w:tab w:val="center" w:pos="5670"/>
        </w:tabs>
        <w:ind w:left="0" w:right="1138"/>
        <w:rPr>
          <w:rStyle w:val="default"/>
          <w:rFonts w:cs="FrankRuehl"/>
          <w:vanish/>
          <w:sz w:val="20"/>
          <w:szCs w:val="20"/>
          <w:shd w:val="clear" w:color="auto" w:fill="FFFF99"/>
          <w:rtl/>
        </w:rPr>
      </w:pPr>
      <w:r w:rsidRPr="00D2099F">
        <w:rPr>
          <w:rFonts w:cs="FrankRuehl"/>
          <w:vanish/>
          <w:szCs w:val="20"/>
          <w:shd w:val="clear" w:color="auto" w:fill="FFFF99"/>
          <w:rtl/>
        </w:rPr>
        <w:tab/>
      </w:r>
      <w:r w:rsidRPr="00D2099F">
        <w:rPr>
          <w:rStyle w:val="default"/>
          <w:rFonts w:cs="FrankRuehl"/>
          <w:vanish/>
          <w:sz w:val="20"/>
          <w:szCs w:val="20"/>
          <w:shd w:val="clear" w:color="auto" w:fill="FFFF99"/>
          <w:rtl/>
        </w:rPr>
        <w:t>הב</w:t>
      </w:r>
      <w:r w:rsidRPr="00D2099F">
        <w:rPr>
          <w:rStyle w:val="default"/>
          <w:rFonts w:cs="FrankRuehl" w:hint="cs"/>
          <w:vanish/>
          <w:sz w:val="20"/>
          <w:szCs w:val="20"/>
          <w:shd w:val="clear" w:color="auto" w:fill="FFFF99"/>
          <w:rtl/>
        </w:rPr>
        <w:t>דיקה</w:t>
      </w:r>
      <w:r w:rsidRPr="00D2099F">
        <w:rPr>
          <w:rStyle w:val="default"/>
          <w:rFonts w:cs="FrankRuehl"/>
          <w:vanish/>
          <w:sz w:val="20"/>
          <w:szCs w:val="20"/>
          <w:shd w:val="clear" w:color="auto" w:fill="FFFF99"/>
          <w:rtl/>
        </w:rPr>
        <w:tab/>
        <w:t>ה</w:t>
      </w:r>
      <w:r w:rsidRPr="00D2099F">
        <w:rPr>
          <w:rStyle w:val="default"/>
          <w:rFonts w:cs="FrankRuehl" w:hint="cs"/>
          <w:vanish/>
          <w:sz w:val="20"/>
          <w:szCs w:val="20"/>
          <w:shd w:val="clear" w:color="auto" w:fill="FFFF99"/>
          <w:rtl/>
        </w:rPr>
        <w:t xml:space="preserve">אגרה בשקלים חדשים </w:t>
      </w:r>
    </w:p>
    <w:p w:rsidR="00A1580B" w:rsidRPr="00D2099F" w:rsidRDefault="00A1580B" w:rsidP="00A1580B">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vanish/>
          <w:sz w:val="22"/>
          <w:szCs w:val="22"/>
          <w:shd w:val="clear" w:color="auto" w:fill="FFFF99"/>
          <w:rtl/>
        </w:rPr>
        <w:t>1.</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בקטריולוגית </w:t>
      </w:r>
      <w:r w:rsidRPr="00D2099F">
        <w:rPr>
          <w:rStyle w:val="default"/>
          <w:rFonts w:cs="FrankRuehl"/>
          <w:vanish/>
          <w:sz w:val="22"/>
          <w:szCs w:val="22"/>
          <w:shd w:val="clear" w:color="auto" w:fill="FFFF99"/>
          <w:rtl/>
        </w:rPr>
        <w:t>–</w:t>
      </w:r>
    </w:p>
    <w:p w:rsidR="00A1580B" w:rsidRPr="00D2099F" w:rsidRDefault="00A1580B" w:rsidP="00A1580B">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פ</w:t>
      </w:r>
      <w:r w:rsidRPr="00D2099F">
        <w:rPr>
          <w:rStyle w:val="default"/>
          <w:rFonts w:cs="FrankRuehl" w:hint="cs"/>
          <w:vanish/>
          <w:sz w:val="22"/>
          <w:szCs w:val="22"/>
          <w:shd w:val="clear" w:color="auto" w:fill="FFFF99"/>
          <w:rtl/>
        </w:rPr>
        <w:t>ירת חיידקים</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10</w:t>
      </w:r>
      <w:r w:rsidR="00976A82" w:rsidRPr="00D2099F">
        <w:rPr>
          <w:rStyle w:val="default"/>
          <w:rFonts w:cs="FrankRuehl" w:hint="cs"/>
          <w:strike/>
          <w:vanish/>
          <w:sz w:val="22"/>
          <w:szCs w:val="22"/>
          <w:shd w:val="clear" w:color="auto" w:fill="FFFF99"/>
          <w:rtl/>
        </w:rPr>
        <w:t>6</w:t>
      </w:r>
      <w:r w:rsidRPr="00D2099F">
        <w:rPr>
          <w:rStyle w:val="default"/>
          <w:rFonts w:cs="FrankRuehl" w:hint="cs"/>
          <w:strike/>
          <w:vanish/>
          <w:sz w:val="22"/>
          <w:szCs w:val="22"/>
          <w:shd w:val="clear" w:color="auto" w:fill="FFFF99"/>
          <w:rtl/>
        </w:rPr>
        <w:t>.00</w:t>
      </w:r>
      <w:r w:rsidR="00385B28"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110</w:t>
      </w:r>
      <w:r w:rsidR="00385B28"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A1580B" w:rsidRPr="00D2099F" w:rsidRDefault="00A1580B" w:rsidP="00A1580B">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2.</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דיקת נוכחות סלמונלה,</w:t>
      </w:r>
    </w:p>
    <w:p w:rsidR="00A1580B" w:rsidRPr="00D2099F" w:rsidRDefault="00A1580B" w:rsidP="00A1580B">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ab/>
        <w:t>ס</w:t>
      </w:r>
      <w:r w:rsidRPr="00D2099F">
        <w:rPr>
          <w:rStyle w:val="default"/>
          <w:rFonts w:cs="FrankRuehl"/>
          <w:vanish/>
          <w:sz w:val="22"/>
          <w:szCs w:val="22"/>
          <w:shd w:val="clear" w:color="auto" w:fill="FFFF99"/>
          <w:rtl/>
        </w:rPr>
        <w:t>ט</w:t>
      </w:r>
      <w:r w:rsidRPr="00D2099F">
        <w:rPr>
          <w:rStyle w:val="default"/>
          <w:rFonts w:cs="FrankRuehl" w:hint="cs"/>
          <w:vanish/>
          <w:sz w:val="22"/>
          <w:szCs w:val="22"/>
          <w:shd w:val="clear" w:color="auto" w:fill="FFFF99"/>
          <w:rtl/>
        </w:rPr>
        <w:t xml:space="preserve">פילוקוקים וכיוצא באלה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w:t>
      </w:r>
      <w:r w:rsidR="00C100CD" w:rsidRPr="00D2099F">
        <w:rPr>
          <w:rStyle w:val="default"/>
          <w:rFonts w:cs="FrankRuehl" w:hint="cs"/>
          <w:strike/>
          <w:vanish/>
          <w:sz w:val="22"/>
          <w:szCs w:val="22"/>
          <w:shd w:val="clear" w:color="auto" w:fill="FFFF99"/>
          <w:rtl/>
        </w:rPr>
        <w:t>8.</w:t>
      </w:r>
      <w:r w:rsidR="00385B28"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00976A82"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51.00</w:t>
      </w:r>
      <w:r w:rsidRPr="00D2099F">
        <w:rPr>
          <w:rStyle w:val="default"/>
          <w:rFonts w:cs="FrankRuehl" w:hint="cs"/>
          <w:vanish/>
          <w:sz w:val="22"/>
          <w:szCs w:val="22"/>
          <w:shd w:val="clear" w:color="auto" w:fill="FFFF99"/>
          <w:rtl/>
        </w:rPr>
        <w:t xml:space="preserve"> לדוגמה/לסוג חיידקי</w:t>
      </w:r>
      <w:r w:rsidRPr="00D2099F">
        <w:rPr>
          <w:rStyle w:val="default"/>
          <w:rFonts w:cs="FrankRuehl"/>
          <w:vanish/>
          <w:sz w:val="22"/>
          <w:szCs w:val="22"/>
          <w:shd w:val="clear" w:color="auto" w:fill="FFFF99"/>
          <w:rtl/>
        </w:rPr>
        <w:t>ם</w:t>
      </w:r>
    </w:p>
    <w:p w:rsidR="00A1580B" w:rsidRPr="00D2099F" w:rsidRDefault="00A1580B" w:rsidP="00A1580B">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3.</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כימית</w:t>
      </w:r>
      <w:r w:rsidRPr="00D2099F">
        <w:rPr>
          <w:rStyle w:val="default"/>
          <w:rFonts w:cs="FrankRuehl"/>
          <w:vanish/>
          <w:sz w:val="22"/>
          <w:szCs w:val="22"/>
          <w:shd w:val="clear" w:color="auto" w:fill="FFFF99"/>
          <w:rtl/>
        </w:rPr>
        <w:tab/>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w:t>
      </w:r>
      <w:r w:rsidR="00976A82" w:rsidRPr="00D2099F">
        <w:rPr>
          <w:rStyle w:val="default"/>
          <w:rFonts w:cs="FrankRuehl" w:hint="cs"/>
          <w:strike/>
          <w:vanish/>
          <w:sz w:val="22"/>
          <w:szCs w:val="22"/>
          <w:shd w:val="clear" w:color="auto" w:fill="FFFF99"/>
          <w:rtl/>
        </w:rPr>
        <w:t>8</w:t>
      </w:r>
      <w:r w:rsidRPr="00D2099F">
        <w:rPr>
          <w:rStyle w:val="default"/>
          <w:rFonts w:cs="FrankRuehl" w:hint="cs"/>
          <w:strike/>
          <w:vanish/>
          <w:sz w:val="22"/>
          <w:szCs w:val="22"/>
          <w:shd w:val="clear" w:color="auto" w:fill="FFFF99"/>
          <w:rtl/>
        </w:rPr>
        <w:t>.00</w:t>
      </w:r>
      <w:r w:rsidR="00385B28"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70</w:t>
      </w:r>
      <w:r w:rsidR="00385B28"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A1580B" w:rsidRPr="00D2099F" w:rsidRDefault="00A1580B" w:rsidP="00A1580B">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4.</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 xml:space="preserve">דיקה היסטולוגית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w:t>
      </w:r>
      <w:r w:rsidR="00C100CD" w:rsidRPr="00D2099F">
        <w:rPr>
          <w:rStyle w:val="default"/>
          <w:rFonts w:cs="FrankRuehl" w:hint="cs"/>
          <w:strike/>
          <w:vanish/>
          <w:sz w:val="22"/>
          <w:szCs w:val="22"/>
          <w:shd w:val="clear" w:color="auto" w:fill="FFFF99"/>
          <w:rtl/>
        </w:rPr>
        <w:t>8.</w:t>
      </w:r>
      <w:r w:rsidR="00385B28"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00976A82"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51.00</w:t>
      </w:r>
      <w:r w:rsidRPr="00D2099F">
        <w:rPr>
          <w:rStyle w:val="default"/>
          <w:rFonts w:cs="FrankRuehl" w:hint="cs"/>
          <w:vanish/>
          <w:sz w:val="22"/>
          <w:szCs w:val="22"/>
          <w:shd w:val="clear" w:color="auto" w:fill="FFFF99"/>
          <w:rtl/>
        </w:rPr>
        <w:t xml:space="preserve"> לדוגמה</w:t>
      </w:r>
    </w:p>
    <w:p w:rsidR="00A1580B" w:rsidRPr="00D2099F" w:rsidRDefault="00A1580B" w:rsidP="00A1580B">
      <w:pPr>
        <w:pStyle w:val="P11"/>
        <w:tabs>
          <w:tab w:val="clear" w:pos="2835"/>
          <w:tab w:val="clear" w:pos="6259"/>
          <w:tab w:val="left" w:pos="5103"/>
        </w:tabs>
        <w:spacing w:before="0"/>
        <w:ind w:left="5103" w:right="1134" w:hanging="4082"/>
        <w:jc w:val="left"/>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5.</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לקיום שאריות אנטיביוטיקה</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w:t>
      </w:r>
      <w:r w:rsidR="00C100CD" w:rsidRPr="00D2099F">
        <w:rPr>
          <w:rStyle w:val="default"/>
          <w:rFonts w:cs="FrankRuehl" w:hint="cs"/>
          <w:strike/>
          <w:vanish/>
          <w:sz w:val="22"/>
          <w:szCs w:val="22"/>
          <w:shd w:val="clear" w:color="auto" w:fill="FFFF99"/>
          <w:rtl/>
        </w:rPr>
        <w:t>8.</w:t>
      </w:r>
      <w:r w:rsidR="00385B28"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00976A82"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51.00</w:t>
      </w:r>
      <w:r w:rsidRPr="00D2099F">
        <w:rPr>
          <w:rStyle w:val="default"/>
          <w:rFonts w:cs="FrankRuehl" w:hint="cs"/>
          <w:vanish/>
          <w:sz w:val="22"/>
          <w:szCs w:val="22"/>
          <w:shd w:val="clear" w:color="auto" w:fill="FFFF99"/>
          <w:rtl/>
        </w:rPr>
        <w:t xml:space="preserve"> לדוגמה/לסוג אחד של  א</w:t>
      </w:r>
      <w:r w:rsidRPr="00D2099F">
        <w:rPr>
          <w:rStyle w:val="default"/>
          <w:rFonts w:cs="FrankRuehl"/>
          <w:vanish/>
          <w:sz w:val="22"/>
          <w:szCs w:val="22"/>
          <w:shd w:val="clear" w:color="auto" w:fill="FFFF99"/>
          <w:rtl/>
        </w:rPr>
        <w:t>נ</w:t>
      </w:r>
      <w:r w:rsidRPr="00D2099F">
        <w:rPr>
          <w:rStyle w:val="default"/>
          <w:rFonts w:cs="FrankRuehl" w:hint="cs"/>
          <w:vanish/>
          <w:sz w:val="22"/>
          <w:szCs w:val="22"/>
          <w:shd w:val="clear" w:color="auto" w:fill="FFFF99"/>
          <w:rtl/>
        </w:rPr>
        <w:t>טיביוטיקה</w:t>
      </w:r>
    </w:p>
    <w:p w:rsidR="00A1580B" w:rsidRPr="00D2099F" w:rsidRDefault="00A1580B" w:rsidP="00A1580B">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6.</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הורמונים</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6</w:t>
      </w:r>
      <w:r w:rsidR="00976A82" w:rsidRPr="00D2099F">
        <w:rPr>
          <w:rStyle w:val="default"/>
          <w:rFonts w:cs="FrankRuehl" w:hint="cs"/>
          <w:strike/>
          <w:vanish/>
          <w:sz w:val="22"/>
          <w:szCs w:val="22"/>
          <w:shd w:val="clear" w:color="auto" w:fill="FFFF99"/>
          <w:rtl/>
        </w:rPr>
        <w:t>8</w:t>
      </w:r>
      <w:r w:rsidRPr="00D2099F">
        <w:rPr>
          <w:rStyle w:val="default"/>
          <w:rFonts w:cs="FrankRuehl" w:hint="cs"/>
          <w:strike/>
          <w:vanish/>
          <w:sz w:val="22"/>
          <w:szCs w:val="22"/>
          <w:shd w:val="clear" w:color="auto" w:fill="FFFF99"/>
          <w:rtl/>
        </w:rPr>
        <w:t>.00</w:t>
      </w:r>
      <w:r w:rsidR="00385B28"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70</w:t>
      </w:r>
      <w:r w:rsidR="00385B28"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A1580B" w:rsidRPr="00D2099F" w:rsidRDefault="00A1580B" w:rsidP="00A1580B">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7.</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לשאריות חמרי הדברה</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6</w:t>
      </w:r>
      <w:r w:rsidR="00976A82" w:rsidRPr="00D2099F">
        <w:rPr>
          <w:rStyle w:val="default"/>
          <w:rFonts w:cs="FrankRuehl" w:hint="cs"/>
          <w:strike/>
          <w:vanish/>
          <w:sz w:val="22"/>
          <w:szCs w:val="22"/>
          <w:shd w:val="clear" w:color="auto" w:fill="FFFF99"/>
          <w:rtl/>
        </w:rPr>
        <w:t>8</w:t>
      </w:r>
      <w:r w:rsidRPr="00D2099F">
        <w:rPr>
          <w:rStyle w:val="default"/>
          <w:rFonts w:cs="FrankRuehl" w:hint="cs"/>
          <w:strike/>
          <w:vanish/>
          <w:sz w:val="22"/>
          <w:szCs w:val="22"/>
          <w:shd w:val="clear" w:color="auto" w:fill="FFFF99"/>
          <w:rtl/>
        </w:rPr>
        <w:t>.00</w:t>
      </w:r>
      <w:r w:rsidR="00385B28"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70</w:t>
      </w:r>
      <w:r w:rsidR="00385B28" w:rsidRPr="00D2099F">
        <w:rPr>
          <w:rStyle w:val="default"/>
          <w:rFonts w:cs="FrankRuehl" w:hint="cs"/>
          <w:vanish/>
          <w:sz w:val="22"/>
          <w:szCs w:val="22"/>
          <w:u w:val="single"/>
          <w:shd w:val="clear" w:color="auto" w:fill="FFFF99"/>
          <w:rtl/>
        </w:rPr>
        <w:t>.00</w:t>
      </w:r>
      <w:r w:rsidRPr="00D2099F">
        <w:rPr>
          <w:rStyle w:val="default"/>
          <w:rFonts w:cs="FrankRuehl" w:hint="cs"/>
          <w:vanish/>
          <w:sz w:val="22"/>
          <w:szCs w:val="22"/>
          <w:shd w:val="clear" w:color="auto" w:fill="FFFF99"/>
          <w:rtl/>
        </w:rPr>
        <w:t xml:space="preserve"> לדוגמה</w:t>
      </w:r>
    </w:p>
    <w:p w:rsidR="00A1580B" w:rsidRPr="00D2099F" w:rsidRDefault="00A1580B" w:rsidP="00A1580B">
      <w:pPr>
        <w:pStyle w:val="P11"/>
        <w:tabs>
          <w:tab w:val="clear" w:pos="2835"/>
          <w:tab w:val="clear" w:pos="6259"/>
          <w:tab w:val="left" w:pos="5103"/>
        </w:tabs>
        <w:spacing w:before="0"/>
        <w:ind w:left="1021"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8.</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לתכולת מים עודפים</w:t>
      </w:r>
      <w:r w:rsidRPr="00D2099F">
        <w:rPr>
          <w:rStyle w:val="default"/>
          <w:rFonts w:cs="FrankRuehl" w:hint="cs"/>
          <w:vanish/>
          <w:sz w:val="22"/>
          <w:szCs w:val="22"/>
          <w:shd w:val="clear" w:color="auto" w:fill="FFFF99"/>
          <w:rtl/>
        </w:rPr>
        <w:tab/>
      </w:r>
      <w:r w:rsidR="00385B28" w:rsidRPr="00D2099F">
        <w:rPr>
          <w:rStyle w:val="default"/>
          <w:rFonts w:cs="FrankRuehl" w:hint="cs"/>
          <w:strike/>
          <w:vanish/>
          <w:sz w:val="22"/>
          <w:szCs w:val="22"/>
          <w:shd w:val="clear" w:color="auto" w:fill="FFFF99"/>
          <w:rtl/>
        </w:rPr>
        <w:t>15.50</w:t>
      </w:r>
      <w:r w:rsidR="00976A82"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p>
    <w:p w:rsidR="00A1580B" w:rsidRPr="00D2099F" w:rsidRDefault="00A1580B" w:rsidP="00A1580B">
      <w:pPr>
        <w:pStyle w:val="P11"/>
        <w:tabs>
          <w:tab w:val="clear" w:pos="2835"/>
          <w:tab w:val="clear" w:pos="6259"/>
          <w:tab w:val="left" w:pos="5103"/>
        </w:tabs>
        <w:spacing w:before="0"/>
        <w:ind w:left="1021" w:right="1134"/>
        <w:rPr>
          <w:rStyle w:val="default"/>
          <w:rFonts w:cs="FrankRuehl" w:hint="cs"/>
          <w:vanish/>
          <w:sz w:val="22"/>
          <w:szCs w:val="22"/>
          <w:shd w:val="clear" w:color="auto" w:fill="FFFF99"/>
          <w:rtl/>
        </w:rPr>
      </w:pPr>
      <w:r w:rsidRPr="00D2099F">
        <w:rPr>
          <w:rStyle w:val="default"/>
          <w:rFonts w:cs="FrankRuehl" w:hint="cs"/>
          <w:vanish/>
          <w:sz w:val="22"/>
          <w:szCs w:val="22"/>
          <w:shd w:val="clear" w:color="auto" w:fill="FFFF99"/>
          <w:rtl/>
        </w:rPr>
        <w:t>9.</w:t>
      </w:r>
      <w:r w:rsidRPr="00D2099F">
        <w:rPr>
          <w:rStyle w:val="default"/>
          <w:rFonts w:cs="FrankRuehl" w:hint="cs"/>
          <w:vanish/>
          <w:sz w:val="22"/>
          <w:szCs w:val="22"/>
          <w:shd w:val="clear" w:color="auto" w:fill="FFFF99"/>
          <w:rtl/>
        </w:rPr>
        <w:tab/>
      </w:r>
      <w:r w:rsidRPr="00D2099F">
        <w:rPr>
          <w:rStyle w:val="default"/>
          <w:rFonts w:cs="FrankRuehl"/>
          <w:vanish/>
          <w:sz w:val="22"/>
          <w:szCs w:val="22"/>
          <w:shd w:val="clear" w:color="auto" w:fill="FFFF99"/>
          <w:rtl/>
        </w:rPr>
        <w:t>ב</w:t>
      </w:r>
      <w:r w:rsidRPr="00D2099F">
        <w:rPr>
          <w:rStyle w:val="default"/>
          <w:rFonts w:cs="FrankRuehl" w:hint="cs"/>
          <w:vanish/>
          <w:sz w:val="22"/>
          <w:szCs w:val="22"/>
          <w:shd w:val="clear" w:color="auto" w:fill="FFFF99"/>
          <w:rtl/>
        </w:rPr>
        <w:t>דיקה כי</w:t>
      </w:r>
      <w:r w:rsidRPr="00D2099F">
        <w:rPr>
          <w:rStyle w:val="default"/>
          <w:rFonts w:cs="FrankRuehl"/>
          <w:vanish/>
          <w:sz w:val="22"/>
          <w:szCs w:val="22"/>
          <w:shd w:val="clear" w:color="auto" w:fill="FFFF99"/>
          <w:rtl/>
        </w:rPr>
        <w:t>מי</w:t>
      </w:r>
      <w:r w:rsidRPr="00D2099F">
        <w:rPr>
          <w:rStyle w:val="default"/>
          <w:rFonts w:cs="FrankRuehl" w:hint="cs"/>
          <w:vanish/>
          <w:sz w:val="22"/>
          <w:szCs w:val="22"/>
          <w:shd w:val="clear" w:color="auto" w:fill="FFFF99"/>
          <w:rtl/>
        </w:rPr>
        <w:t xml:space="preserve">ת </w:t>
      </w:r>
      <w:r w:rsidRPr="00D2099F">
        <w:rPr>
          <w:rStyle w:val="default"/>
          <w:rFonts w:cs="FrankRuehl"/>
          <w:vanish/>
          <w:sz w:val="22"/>
          <w:szCs w:val="22"/>
          <w:shd w:val="clear" w:color="auto" w:fill="FFFF99"/>
          <w:rtl/>
        </w:rPr>
        <w:t>–</w:t>
      </w:r>
    </w:p>
    <w:p w:rsidR="00A1580B" w:rsidRPr="00D2099F" w:rsidRDefault="00A1580B" w:rsidP="00A1580B">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vanish/>
          <w:sz w:val="22"/>
          <w:szCs w:val="22"/>
          <w:shd w:val="clear" w:color="auto" w:fill="FFFF99"/>
          <w:rtl/>
        </w:rPr>
        <w:t>א.</w:t>
      </w:r>
      <w:r w:rsidRPr="00D2099F">
        <w:rPr>
          <w:rStyle w:val="default"/>
          <w:rFonts w:cs="FrankRuehl"/>
          <w:vanish/>
          <w:sz w:val="22"/>
          <w:szCs w:val="22"/>
          <w:shd w:val="clear" w:color="auto" w:fill="FFFF99"/>
          <w:rtl/>
        </w:rPr>
        <w:tab/>
        <w:t>ח</w:t>
      </w:r>
      <w:r w:rsidRPr="00D2099F">
        <w:rPr>
          <w:rStyle w:val="default"/>
          <w:rFonts w:cs="FrankRuehl" w:hint="cs"/>
          <w:vanish/>
          <w:sz w:val="22"/>
          <w:szCs w:val="22"/>
          <w:shd w:val="clear" w:color="auto" w:fill="FFFF99"/>
          <w:rtl/>
        </w:rPr>
        <w:t xml:space="preserve">לבון, סידן, זרחן, מלח </w:t>
      </w:r>
      <w:r w:rsidRPr="00D2099F">
        <w:rPr>
          <w:rStyle w:val="default"/>
          <w:rFonts w:cs="FrankRuehl" w:hint="cs"/>
          <w:vanish/>
          <w:sz w:val="22"/>
          <w:szCs w:val="22"/>
          <w:shd w:val="clear" w:color="auto" w:fill="FFFF99"/>
          <w:rtl/>
        </w:rPr>
        <w:tab/>
      </w:r>
      <w:r w:rsidRPr="00D2099F">
        <w:rPr>
          <w:rStyle w:val="default"/>
          <w:rFonts w:cs="FrankRuehl" w:hint="cs"/>
          <w:strike/>
          <w:vanish/>
          <w:sz w:val="22"/>
          <w:szCs w:val="22"/>
          <w:shd w:val="clear" w:color="auto" w:fill="FFFF99"/>
          <w:rtl/>
        </w:rPr>
        <w:t>4</w:t>
      </w:r>
      <w:r w:rsidR="00C100CD" w:rsidRPr="00D2099F">
        <w:rPr>
          <w:rStyle w:val="default"/>
          <w:rFonts w:cs="FrankRuehl" w:hint="cs"/>
          <w:strike/>
          <w:vanish/>
          <w:sz w:val="22"/>
          <w:szCs w:val="22"/>
          <w:shd w:val="clear" w:color="auto" w:fill="FFFF99"/>
          <w:rtl/>
        </w:rPr>
        <w:t>8.</w:t>
      </w:r>
      <w:r w:rsidR="00385B28"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00976A82"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51.00</w:t>
      </w:r>
      <w:r w:rsidRPr="00D2099F">
        <w:rPr>
          <w:rStyle w:val="default"/>
          <w:rFonts w:cs="FrankRuehl" w:hint="cs"/>
          <w:vanish/>
          <w:sz w:val="22"/>
          <w:szCs w:val="22"/>
          <w:shd w:val="clear" w:color="auto" w:fill="FFFF99"/>
          <w:rtl/>
        </w:rPr>
        <w:t xml:space="preserve"> לדוגמה</w:t>
      </w:r>
    </w:p>
    <w:p w:rsidR="00A1580B" w:rsidRPr="00D2099F" w:rsidRDefault="00A1580B" w:rsidP="00A1580B">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ב</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מים </w:t>
      </w:r>
      <w:r w:rsidRPr="00D2099F">
        <w:rPr>
          <w:rStyle w:val="default"/>
          <w:rFonts w:cs="FrankRuehl"/>
          <w:vanish/>
          <w:sz w:val="22"/>
          <w:szCs w:val="22"/>
          <w:shd w:val="clear" w:color="auto" w:fill="FFFF99"/>
          <w:rtl/>
        </w:rPr>
        <w:tab/>
      </w:r>
      <w:r w:rsidR="00385B28" w:rsidRPr="00D2099F">
        <w:rPr>
          <w:rStyle w:val="default"/>
          <w:rFonts w:cs="FrankRuehl" w:hint="cs"/>
          <w:strike/>
          <w:vanish/>
          <w:sz w:val="22"/>
          <w:szCs w:val="22"/>
          <w:shd w:val="clear" w:color="auto" w:fill="FFFF99"/>
          <w:rtl/>
        </w:rPr>
        <w:t>15.50</w:t>
      </w:r>
      <w:r w:rsidR="00976A82"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16.00</w:t>
      </w:r>
      <w:r w:rsidRPr="00D2099F">
        <w:rPr>
          <w:rStyle w:val="default"/>
          <w:rFonts w:cs="FrankRuehl" w:hint="cs"/>
          <w:vanish/>
          <w:sz w:val="22"/>
          <w:szCs w:val="22"/>
          <w:shd w:val="clear" w:color="auto" w:fill="FFFF99"/>
          <w:rtl/>
        </w:rPr>
        <w:t xml:space="preserve"> לדוגמה</w:t>
      </w:r>
    </w:p>
    <w:p w:rsidR="00A1580B" w:rsidRPr="00D2099F" w:rsidRDefault="00A1580B" w:rsidP="00A1580B">
      <w:pPr>
        <w:pStyle w:val="P33"/>
        <w:tabs>
          <w:tab w:val="clear" w:pos="2381"/>
          <w:tab w:val="clear" w:pos="2835"/>
          <w:tab w:val="clear" w:pos="6259"/>
          <w:tab w:val="left" w:pos="1021"/>
          <w:tab w:val="left" w:pos="1474"/>
          <w:tab w:val="left" w:pos="5103"/>
        </w:tabs>
        <w:spacing w:before="0"/>
        <w:ind w:left="1474" w:right="1134"/>
        <w:rPr>
          <w:rStyle w:val="default"/>
          <w:rFonts w:cs="FrankRuehl"/>
          <w:vanish/>
          <w:sz w:val="22"/>
          <w:szCs w:val="22"/>
          <w:shd w:val="clear" w:color="auto" w:fill="FFFF99"/>
          <w:rtl/>
        </w:rPr>
      </w:pPr>
      <w:r w:rsidRPr="00D2099F">
        <w:rPr>
          <w:rStyle w:val="default"/>
          <w:rFonts w:cs="FrankRuehl" w:hint="cs"/>
          <w:vanish/>
          <w:sz w:val="22"/>
          <w:szCs w:val="22"/>
          <w:shd w:val="clear" w:color="auto" w:fill="FFFF99"/>
          <w:rtl/>
        </w:rPr>
        <w:t>ג</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 xml:space="preserve">שומן </w:t>
      </w:r>
      <w:r w:rsidRPr="00D2099F">
        <w:rPr>
          <w:rStyle w:val="default"/>
          <w:rFonts w:cs="FrankRuehl"/>
          <w:vanish/>
          <w:sz w:val="22"/>
          <w:szCs w:val="22"/>
          <w:shd w:val="clear" w:color="auto" w:fill="FFFF99"/>
          <w:rtl/>
        </w:rPr>
        <w:tab/>
      </w:r>
      <w:r w:rsidRPr="00D2099F">
        <w:rPr>
          <w:rStyle w:val="default"/>
          <w:rFonts w:cs="FrankRuehl" w:hint="cs"/>
          <w:strike/>
          <w:vanish/>
          <w:sz w:val="22"/>
          <w:szCs w:val="22"/>
          <w:shd w:val="clear" w:color="auto" w:fill="FFFF99"/>
          <w:rtl/>
        </w:rPr>
        <w:t>4</w:t>
      </w:r>
      <w:r w:rsidR="00C100CD" w:rsidRPr="00D2099F">
        <w:rPr>
          <w:rStyle w:val="default"/>
          <w:rFonts w:cs="FrankRuehl" w:hint="cs"/>
          <w:strike/>
          <w:vanish/>
          <w:sz w:val="22"/>
          <w:szCs w:val="22"/>
          <w:shd w:val="clear" w:color="auto" w:fill="FFFF99"/>
          <w:rtl/>
        </w:rPr>
        <w:t>8.</w:t>
      </w:r>
      <w:r w:rsidR="00385B28" w:rsidRPr="00D2099F">
        <w:rPr>
          <w:rStyle w:val="default"/>
          <w:rFonts w:cs="FrankRuehl" w:hint="cs"/>
          <w:strike/>
          <w:vanish/>
          <w:sz w:val="22"/>
          <w:szCs w:val="22"/>
          <w:shd w:val="clear" w:color="auto" w:fill="FFFF99"/>
          <w:rtl/>
        </w:rPr>
        <w:t>5</w:t>
      </w:r>
      <w:r w:rsidRPr="00D2099F">
        <w:rPr>
          <w:rStyle w:val="default"/>
          <w:rFonts w:cs="FrankRuehl" w:hint="cs"/>
          <w:strike/>
          <w:vanish/>
          <w:sz w:val="22"/>
          <w:szCs w:val="22"/>
          <w:shd w:val="clear" w:color="auto" w:fill="FFFF99"/>
          <w:rtl/>
        </w:rPr>
        <w:t>0</w:t>
      </w:r>
      <w:r w:rsidR="00976A82"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51.00</w:t>
      </w:r>
      <w:r w:rsidRPr="00D2099F">
        <w:rPr>
          <w:rStyle w:val="default"/>
          <w:rFonts w:cs="FrankRuehl" w:hint="cs"/>
          <w:vanish/>
          <w:sz w:val="22"/>
          <w:szCs w:val="22"/>
          <w:shd w:val="clear" w:color="auto" w:fill="FFFF99"/>
          <w:rtl/>
        </w:rPr>
        <w:t xml:space="preserve"> לדוגמה</w:t>
      </w:r>
    </w:p>
    <w:p w:rsidR="00AD24C9" w:rsidRPr="00AD24C9" w:rsidRDefault="00A1580B" w:rsidP="00A1580B">
      <w:pPr>
        <w:pStyle w:val="P33"/>
        <w:tabs>
          <w:tab w:val="clear" w:pos="2381"/>
          <w:tab w:val="clear" w:pos="2835"/>
          <w:tab w:val="clear" w:pos="6259"/>
          <w:tab w:val="left" w:pos="1021"/>
          <w:tab w:val="left" w:pos="1474"/>
          <w:tab w:val="left" w:pos="5103"/>
        </w:tabs>
        <w:spacing w:before="0"/>
        <w:ind w:left="1474" w:right="1134"/>
        <w:rPr>
          <w:rStyle w:val="default"/>
          <w:rFonts w:cs="FrankRuehl" w:hint="cs"/>
          <w:sz w:val="2"/>
          <w:szCs w:val="2"/>
          <w:shd w:val="clear" w:color="auto" w:fill="FFFF99"/>
          <w:rtl/>
        </w:rPr>
      </w:pPr>
      <w:r w:rsidRPr="00D2099F">
        <w:rPr>
          <w:rStyle w:val="default"/>
          <w:rFonts w:cs="FrankRuehl" w:hint="cs"/>
          <w:vanish/>
          <w:sz w:val="22"/>
          <w:szCs w:val="22"/>
          <w:shd w:val="clear" w:color="auto" w:fill="FFFF99"/>
          <w:rtl/>
        </w:rPr>
        <w:t>ד</w:t>
      </w:r>
      <w:r w:rsidRPr="00D2099F">
        <w:rPr>
          <w:rStyle w:val="default"/>
          <w:rFonts w:cs="FrankRuehl"/>
          <w:vanish/>
          <w:sz w:val="22"/>
          <w:szCs w:val="22"/>
          <w:shd w:val="clear" w:color="auto" w:fill="FFFF99"/>
          <w:rtl/>
        </w:rPr>
        <w:t>.</w:t>
      </w:r>
      <w:r w:rsidRPr="00D2099F">
        <w:rPr>
          <w:rStyle w:val="default"/>
          <w:rFonts w:cs="FrankRuehl"/>
          <w:vanish/>
          <w:sz w:val="22"/>
          <w:szCs w:val="22"/>
          <w:shd w:val="clear" w:color="auto" w:fill="FFFF99"/>
          <w:rtl/>
        </w:rPr>
        <w:tab/>
        <w:t xml:space="preserve">% </w:t>
      </w:r>
      <w:r w:rsidRPr="00D2099F">
        <w:rPr>
          <w:rStyle w:val="default"/>
          <w:rFonts w:cs="FrankRuehl" w:hint="cs"/>
          <w:vanish/>
          <w:sz w:val="22"/>
          <w:szCs w:val="22"/>
          <w:shd w:val="clear" w:color="auto" w:fill="FFFF99"/>
          <w:rtl/>
        </w:rPr>
        <w:t>אפר</w:t>
      </w:r>
      <w:r w:rsidRPr="00D2099F">
        <w:rPr>
          <w:rStyle w:val="default"/>
          <w:rFonts w:cs="FrankRuehl"/>
          <w:vanish/>
          <w:sz w:val="22"/>
          <w:szCs w:val="22"/>
          <w:shd w:val="clear" w:color="auto" w:fill="FFFF99"/>
          <w:rtl/>
        </w:rPr>
        <w:tab/>
      </w:r>
      <w:r w:rsidR="00385B28" w:rsidRPr="00D2099F">
        <w:rPr>
          <w:rStyle w:val="default"/>
          <w:rFonts w:cs="FrankRuehl" w:hint="cs"/>
          <w:strike/>
          <w:vanish/>
          <w:sz w:val="22"/>
          <w:szCs w:val="22"/>
          <w:shd w:val="clear" w:color="auto" w:fill="FFFF99"/>
          <w:rtl/>
        </w:rPr>
        <w:t>15.50</w:t>
      </w:r>
      <w:r w:rsidR="00976A82" w:rsidRPr="00D2099F">
        <w:rPr>
          <w:rStyle w:val="default"/>
          <w:rFonts w:cs="FrankRuehl" w:hint="cs"/>
          <w:vanish/>
          <w:sz w:val="22"/>
          <w:szCs w:val="22"/>
          <w:shd w:val="clear" w:color="auto" w:fill="FFFF99"/>
          <w:rtl/>
        </w:rPr>
        <w:t xml:space="preserve"> </w:t>
      </w:r>
      <w:r w:rsidR="00976A82" w:rsidRPr="00D2099F">
        <w:rPr>
          <w:rStyle w:val="default"/>
          <w:rFonts w:cs="FrankRuehl" w:hint="cs"/>
          <w:vanish/>
          <w:sz w:val="22"/>
          <w:szCs w:val="22"/>
          <w:u w:val="single"/>
          <w:shd w:val="clear" w:color="auto" w:fill="FFFF99"/>
          <w:rtl/>
        </w:rPr>
        <w:t>16.00</w:t>
      </w:r>
      <w:r w:rsidRPr="00D2099F">
        <w:rPr>
          <w:rStyle w:val="default"/>
          <w:rFonts w:cs="FrankRuehl"/>
          <w:vanish/>
          <w:sz w:val="22"/>
          <w:szCs w:val="22"/>
          <w:shd w:val="clear" w:color="auto" w:fill="FFFF99"/>
          <w:rtl/>
        </w:rPr>
        <w:t xml:space="preserve"> </w:t>
      </w:r>
      <w:r w:rsidRPr="00D2099F">
        <w:rPr>
          <w:rStyle w:val="default"/>
          <w:rFonts w:cs="FrankRuehl" w:hint="cs"/>
          <w:vanish/>
          <w:sz w:val="22"/>
          <w:szCs w:val="22"/>
          <w:shd w:val="clear" w:color="auto" w:fill="FFFF99"/>
          <w:rtl/>
        </w:rPr>
        <w:t>לדוגמה</w:t>
      </w:r>
      <w:bookmarkEnd w:id="97"/>
    </w:p>
    <w:p w:rsidR="005C72E0" w:rsidRDefault="005C72E0">
      <w:pPr>
        <w:pStyle w:val="P00"/>
        <w:spacing w:before="72"/>
        <w:ind w:left="0" w:right="1134"/>
        <w:rPr>
          <w:rStyle w:val="default"/>
          <w:rFonts w:cs="FrankRuehl"/>
          <w:rtl/>
        </w:rPr>
      </w:pPr>
      <w:bookmarkStart w:id="98" w:name="Seif80"/>
      <w:bookmarkEnd w:id="98"/>
      <w:r>
        <w:rPr>
          <w:lang w:val="he-IL"/>
        </w:rPr>
        <w:pict>
          <v:rect id="_x0000_s2132" style="position:absolute;left:0;text-align:left;margin-left:464.5pt;margin-top:8.05pt;width:75.05pt;height:21.5pt;z-index:251693568" o:allowincell="f" filled="f" stroked="f" strokecolor="lime" strokeweight=".25pt">
            <v:textbox style="mso-next-textbox:#_x0000_s2132" inset="0,0,0,0">
              <w:txbxContent>
                <w:p w:rsidR="00F1424F" w:rsidRDefault="00F1424F">
                  <w:pPr>
                    <w:spacing w:line="160" w:lineRule="exact"/>
                    <w:jc w:val="left"/>
                    <w:rPr>
                      <w:rFonts w:cs="Miriam"/>
                      <w:noProof/>
                      <w:sz w:val="18"/>
                      <w:szCs w:val="18"/>
                      <w:rtl/>
                    </w:rPr>
                  </w:pPr>
                  <w:r>
                    <w:rPr>
                      <w:rFonts w:cs="Miriam"/>
                      <w:sz w:val="18"/>
                      <w:szCs w:val="18"/>
                      <w:rtl/>
                    </w:rPr>
                    <w:t>הג</w:t>
                  </w:r>
                  <w:r>
                    <w:rPr>
                      <w:rFonts w:cs="Miriam" w:hint="cs"/>
                      <w:sz w:val="18"/>
                      <w:szCs w:val="18"/>
                      <w:rtl/>
                    </w:rPr>
                    <w:t>שת דינים וחשבונות</w:t>
                  </w:r>
                </w:p>
              </w:txbxContent>
            </v:textbox>
            <w10:anchorlock/>
          </v:rect>
        </w:pict>
      </w:r>
      <w:r>
        <w:rPr>
          <w:rStyle w:val="big-number"/>
          <w:rFonts w:cs="Miriam"/>
          <w:rtl/>
        </w:rPr>
        <w:t>81.</w:t>
      </w:r>
      <w:r>
        <w:rPr>
          <w:rStyle w:val="big-number"/>
          <w:rFonts w:cs="Miriam"/>
          <w:rtl/>
        </w:rPr>
        <w:tab/>
      </w:r>
      <w:r>
        <w:rPr>
          <w:rStyle w:val="default"/>
          <w:rFonts w:cs="FrankRuehl"/>
          <w:rtl/>
        </w:rPr>
        <w:t>הא</w:t>
      </w:r>
      <w:r>
        <w:rPr>
          <w:rStyle w:val="default"/>
          <w:rFonts w:cs="FrankRuehl" w:hint="cs"/>
          <w:rtl/>
        </w:rPr>
        <w:t xml:space="preserve">חראי על המפעל יגיש למנהל דינים וחשבונות, הודעות ותזכירים בדבר כל פעולה המבוצעת במפעל בהתאם להוראות החוק, הפקודה או תקנות אלה, במועד שיורה </w:t>
      </w:r>
      <w:r>
        <w:rPr>
          <w:rStyle w:val="default"/>
          <w:rFonts w:cs="FrankRuehl"/>
          <w:rtl/>
        </w:rPr>
        <w:t>על</w:t>
      </w:r>
      <w:r>
        <w:rPr>
          <w:rStyle w:val="default"/>
          <w:rFonts w:cs="FrankRuehl" w:hint="cs"/>
          <w:rtl/>
        </w:rPr>
        <w:t>יהם המנהל.</w:t>
      </w:r>
    </w:p>
    <w:p w:rsidR="005C72E0" w:rsidRDefault="005C72E0" w:rsidP="00202195">
      <w:pPr>
        <w:pStyle w:val="P00"/>
        <w:spacing w:before="72"/>
        <w:ind w:left="0" w:right="1134"/>
        <w:rPr>
          <w:rFonts w:cs="FrankRuehl"/>
          <w:sz w:val="26"/>
          <w:rtl/>
        </w:rPr>
      </w:pPr>
      <w:bookmarkStart w:id="99" w:name="Seif81"/>
      <w:bookmarkEnd w:id="99"/>
      <w:r>
        <w:rPr>
          <w:lang w:val="he-IL"/>
        </w:rPr>
        <w:pict>
          <v:rect id="_x0000_s2133" style="position:absolute;left:0;text-align:left;margin-left:464.5pt;margin-top:8.05pt;width:75.05pt;height:10.95pt;z-index:25169459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הת</w:t>
                  </w:r>
                  <w:r>
                    <w:rPr>
                      <w:rFonts w:cs="Miriam" w:hint="cs"/>
                      <w:sz w:val="18"/>
                      <w:szCs w:val="18"/>
                      <w:rtl/>
                    </w:rPr>
                    <w:t>ליית כתב אישור</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לוטרינר מפקח או לפקח יסוד סביר להניח כי הוראה מהוראות החוק, הפקודה או תקנות אלה או הוראה או תנאי שבתקנה שניתנה, או אושרה על פי תק</w:t>
      </w:r>
      <w:r>
        <w:rPr>
          <w:rStyle w:val="default"/>
          <w:rFonts w:cs="FrankRuehl"/>
          <w:rtl/>
        </w:rPr>
        <w:t>נ</w:t>
      </w:r>
      <w:r>
        <w:rPr>
          <w:rStyle w:val="default"/>
          <w:rFonts w:cs="FrankRuehl" w:hint="cs"/>
          <w:rtl/>
        </w:rPr>
        <w:t xml:space="preserve">ות אלה, למעט הוראות הנזכרות בתקנה 19, אינה מתמלאת הקפדה (בתקנה זו ובתקנה שלאחריה </w:t>
      </w:r>
      <w:r w:rsidR="004F29A2">
        <w:rPr>
          <w:rStyle w:val="default"/>
          <w:rFonts w:cs="FrankRuehl"/>
          <w:rtl/>
        </w:rPr>
        <w:t>–</w:t>
      </w:r>
      <w:r>
        <w:rPr>
          <w:rStyle w:val="default"/>
          <w:rFonts w:cs="FrankRuehl"/>
          <w:rtl/>
        </w:rPr>
        <w:t xml:space="preserve"> </w:t>
      </w:r>
      <w:r>
        <w:rPr>
          <w:rStyle w:val="default"/>
          <w:rFonts w:cs="FrankRuehl" w:hint="cs"/>
          <w:rtl/>
        </w:rPr>
        <w:t>הפרה) וכי מוצרי ע</w:t>
      </w:r>
      <w:r>
        <w:rPr>
          <w:rStyle w:val="default"/>
          <w:rFonts w:cs="FrankRuehl"/>
          <w:rtl/>
        </w:rPr>
        <w:t>וף</w:t>
      </w:r>
      <w:r>
        <w:rPr>
          <w:rStyle w:val="default"/>
          <w:rFonts w:cs="FrankRuehl" w:hint="cs"/>
          <w:rtl/>
        </w:rPr>
        <w:t xml:space="preserve"> המיוצרים במפעל תוך כדי ההפרה עלולים להיות בלתי ראויים ליצוא, רשאי</w:t>
      </w:r>
      <w:r w:rsidR="00202195">
        <w:rPr>
          <w:rStyle w:val="default"/>
          <w:rFonts w:cs="FrankRuehl" w:hint="cs"/>
          <w:rtl/>
        </w:rPr>
        <w:t xml:space="preserve"> </w:t>
      </w:r>
      <w:r>
        <w:rPr>
          <w:rFonts w:cs="FrankRuehl"/>
          <w:sz w:val="26"/>
          <w:rtl/>
        </w:rPr>
        <w:t>הו</w:t>
      </w:r>
      <w:r>
        <w:rPr>
          <w:rFonts w:cs="FrankRuehl" w:hint="cs"/>
          <w:sz w:val="26"/>
          <w:rtl/>
        </w:rPr>
        <w:t>א לצוות בכתב על התליית כתב האישור ולשם הבטחת הפסקת הייצור</w:t>
      </w:r>
      <w:r>
        <w:rPr>
          <w:rFonts w:cs="FrankRuehl"/>
          <w:sz w:val="26"/>
          <w:rtl/>
        </w:rPr>
        <w:t xml:space="preserve"> </w:t>
      </w:r>
      <w:r>
        <w:rPr>
          <w:rFonts w:cs="FrankRuehl" w:hint="cs"/>
          <w:sz w:val="26"/>
          <w:rtl/>
        </w:rPr>
        <w:t xml:space="preserve">לשם יצוא של מוצרי עוף למשך תקופת ההתלייה רשאי הוא לצוות על סגירת חצרים לאחר שנועץ ברופא המחוזי, וכן </w:t>
      </w:r>
      <w:r>
        <w:rPr>
          <w:rFonts w:cs="FrankRuehl"/>
          <w:sz w:val="26"/>
          <w:rtl/>
        </w:rPr>
        <w:t>רש</w:t>
      </w:r>
      <w:r>
        <w:rPr>
          <w:rFonts w:cs="FrankRuehl" w:hint="cs"/>
          <w:sz w:val="26"/>
          <w:rtl/>
        </w:rPr>
        <w:t xml:space="preserve">אי הוא לצוות על כל פעולה אחרת הנראית לו מתאימה בנסיבות הענין כדי להביא לידי הפסקה של ממש בייצור כאמור (בתקנה זו </w:t>
      </w:r>
      <w:r w:rsidR="004F29A2">
        <w:rPr>
          <w:rFonts w:cs="FrankRuehl"/>
          <w:sz w:val="26"/>
          <w:rtl/>
        </w:rPr>
        <w:t>–</w:t>
      </w:r>
      <w:r>
        <w:rPr>
          <w:rFonts w:cs="FrankRuehl"/>
          <w:sz w:val="26"/>
          <w:rtl/>
        </w:rPr>
        <w:t xml:space="preserve"> </w:t>
      </w:r>
      <w:r>
        <w:rPr>
          <w:rFonts w:cs="FrankRuehl" w:hint="cs"/>
          <w:sz w:val="26"/>
          <w:rtl/>
        </w:rPr>
        <w:t>צו).</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תקנה 19(א)(2) ו-(3) ות</w:t>
      </w:r>
      <w:r>
        <w:rPr>
          <w:rStyle w:val="default"/>
          <w:rFonts w:cs="FrankRuehl"/>
          <w:rtl/>
        </w:rPr>
        <w:t>ק</w:t>
      </w:r>
      <w:r>
        <w:rPr>
          <w:rStyle w:val="default"/>
          <w:rFonts w:cs="FrankRuehl" w:hint="cs"/>
          <w:rtl/>
        </w:rPr>
        <w:t>נה 19(ב) יחולו לגבי צו בשינויים המחוייבים לפי הענין.</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יעמוד בתקפו עד תום 48 שעות מעת תחילתו א</w:t>
      </w:r>
      <w:r>
        <w:rPr>
          <w:rStyle w:val="default"/>
          <w:rFonts w:cs="FrankRuehl"/>
          <w:rtl/>
        </w:rPr>
        <w:t xml:space="preserve">ו </w:t>
      </w:r>
      <w:r>
        <w:rPr>
          <w:rStyle w:val="default"/>
          <w:rFonts w:cs="FrankRuehl" w:hint="cs"/>
          <w:rtl/>
        </w:rPr>
        <w:t>עד לביטולו קודם לכן בידי וטרינר מפקח.</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טרינר מפקח יבדוק את המפעל שלגביו ניתן צו תוך 24 שעות מעת נתינתו ויבטל את הצו אם שוכנע כי ההפרה שבגללה ניתן הצ</w:t>
      </w:r>
      <w:r>
        <w:rPr>
          <w:rStyle w:val="default"/>
          <w:rFonts w:cs="FrankRuehl"/>
          <w:rtl/>
        </w:rPr>
        <w:t>ו</w:t>
      </w:r>
      <w:r>
        <w:rPr>
          <w:rStyle w:val="default"/>
          <w:rFonts w:cs="FrankRuehl" w:hint="cs"/>
          <w:rtl/>
        </w:rPr>
        <w:t xml:space="preserve"> נפסקה.</w:t>
      </w:r>
    </w:p>
    <w:p w:rsidR="005C72E0" w:rsidRDefault="005C72E0">
      <w:pPr>
        <w:pStyle w:val="P00"/>
        <w:spacing w:before="72"/>
        <w:ind w:left="0" w:right="1134"/>
        <w:rPr>
          <w:rStyle w:val="default"/>
          <w:rFonts w:cs="FrankRuehl"/>
          <w:rtl/>
        </w:rPr>
      </w:pPr>
      <w:bookmarkStart w:id="100" w:name="Seif82"/>
      <w:bookmarkEnd w:id="100"/>
      <w:r>
        <w:rPr>
          <w:lang w:val="he-IL"/>
        </w:rPr>
        <w:pict>
          <v:rect id="_x0000_s2134" style="position:absolute;left:0;text-align:left;margin-left:464.5pt;margin-top:8.05pt;width:75.05pt;height:22.35pt;z-index:25169561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הפ</w:t>
                  </w:r>
                  <w:r>
                    <w:rPr>
                      <w:rFonts w:cs="Miriam" w:hint="cs"/>
                      <w:sz w:val="18"/>
                      <w:szCs w:val="18"/>
                      <w:rtl/>
                    </w:rPr>
                    <w:t>סקת ייצור בשל הפרה</w:t>
                  </w:r>
                </w:p>
              </w:txbxContent>
            </v:textbox>
            <w10:anchorlock/>
          </v:rect>
        </w:pict>
      </w:r>
      <w:r>
        <w:rPr>
          <w:rStyle w:val="big-number"/>
          <w:rFonts w:cs="Miriam"/>
          <w:rtl/>
        </w:rPr>
        <w:t>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יה למנהל יסוד סביר להניח כי הפרה שבגללה ניתן צו לפי תקנה 82(א) לא תיפסק תוך תקופת </w:t>
      </w:r>
      <w:r>
        <w:rPr>
          <w:rStyle w:val="default"/>
          <w:rFonts w:cs="FrankRuehl"/>
          <w:rtl/>
        </w:rPr>
        <w:t>תק</w:t>
      </w:r>
      <w:r>
        <w:rPr>
          <w:rStyle w:val="default"/>
          <w:rFonts w:cs="FrankRuehl" w:hint="cs"/>
          <w:rtl/>
        </w:rPr>
        <w:t>פו של הצו או כי הפרה כאמור לא נפסקה לאחר תום תקפו של הצו, רשאי הוא לצוות על ביטול של כתב האישור והפסקת ייצור מוצרי עוף לשם יצוא, ולשם הבטחת הייצור כאמור רשאי הוא לצוות לאחר שנועץ ברופא המחוזי, על סגירת חצרים ועל כל פעולה אחרת הנראית לו מתאימה בנסיבות הע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כדי להביא לכך.</w:t>
      </w:r>
    </w:p>
    <w:p w:rsidR="005C72E0" w:rsidRDefault="005C72E0" w:rsidP="002021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תקנות 19 </w:t>
      </w:r>
      <w:r w:rsidR="004F29A2">
        <w:rPr>
          <w:rStyle w:val="default"/>
          <w:rFonts w:cs="FrankRuehl"/>
          <w:rtl/>
        </w:rPr>
        <w:t>–</w:t>
      </w:r>
      <w:r>
        <w:rPr>
          <w:rStyle w:val="default"/>
          <w:rFonts w:cs="FrankRuehl"/>
          <w:rtl/>
        </w:rPr>
        <w:t xml:space="preserve"> </w:t>
      </w:r>
      <w:r>
        <w:rPr>
          <w:rStyle w:val="default"/>
          <w:rFonts w:cs="FrankRuehl" w:hint="cs"/>
          <w:rtl/>
        </w:rPr>
        <w:t xml:space="preserve">למעט תקנת משנה (א)(1) </w:t>
      </w:r>
      <w:r w:rsidR="004F29A2">
        <w:rPr>
          <w:rStyle w:val="default"/>
          <w:rFonts w:cs="FrankRuehl" w:hint="cs"/>
          <w:rtl/>
        </w:rPr>
        <w:t>–</w:t>
      </w:r>
      <w:r>
        <w:rPr>
          <w:rStyle w:val="default"/>
          <w:rFonts w:cs="FrankRuehl"/>
          <w:rtl/>
        </w:rPr>
        <w:t xml:space="preserve"> 20, 21, 22 </w:t>
      </w:r>
      <w:r>
        <w:rPr>
          <w:rStyle w:val="default"/>
          <w:rFonts w:cs="FrankRuehl" w:hint="cs"/>
          <w:rtl/>
        </w:rPr>
        <w:t>ו-23 יחולו לענין תקנה זו, בשינויים המחוייבים לפי הענין.</w:t>
      </w:r>
    </w:p>
    <w:p w:rsidR="005C72E0" w:rsidRDefault="005C72E0" w:rsidP="00202195">
      <w:pPr>
        <w:pStyle w:val="P00"/>
        <w:spacing w:before="72"/>
        <w:ind w:left="0" w:right="1134"/>
        <w:rPr>
          <w:rStyle w:val="default"/>
          <w:rFonts w:cs="FrankRuehl"/>
          <w:rtl/>
        </w:rPr>
      </w:pPr>
      <w:bookmarkStart w:id="101" w:name="Seif83"/>
      <w:bookmarkEnd w:id="101"/>
      <w:r>
        <w:rPr>
          <w:lang w:val="he-IL"/>
        </w:rPr>
        <w:pict>
          <v:rect id="_x0000_s2135" style="position:absolute;left:0;text-align:left;margin-left:464.5pt;margin-top:8.05pt;width:75.05pt;height:20.85pt;z-index:25169664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הח</w:t>
                  </w:r>
                  <w:r>
                    <w:rPr>
                      <w:rFonts w:cs="Miriam" w:hint="cs"/>
                      <w:sz w:val="18"/>
                      <w:szCs w:val="18"/>
                      <w:rtl/>
                    </w:rPr>
                    <w:t>לת הוראות שבדינים</w:t>
                  </w:r>
                </w:p>
              </w:txbxContent>
            </v:textbox>
            <w10:anchorlock/>
          </v:rect>
        </w:pict>
      </w:r>
      <w:r>
        <w:rPr>
          <w:rStyle w:val="big-number"/>
          <w:rFonts w:cs="Miriam"/>
          <w:rtl/>
        </w:rPr>
        <w:t>84.</w:t>
      </w:r>
      <w:r>
        <w:rPr>
          <w:rStyle w:val="big-number"/>
          <w:rFonts w:cs="Miriam"/>
          <w:rtl/>
        </w:rPr>
        <w:tab/>
      </w:r>
      <w:r>
        <w:rPr>
          <w:rStyle w:val="default"/>
          <w:rFonts w:cs="FrankRuehl"/>
          <w:rtl/>
        </w:rPr>
        <w:t>תק</w:t>
      </w:r>
      <w:r>
        <w:rPr>
          <w:rStyle w:val="default"/>
          <w:rFonts w:cs="FrankRuehl" w:hint="cs"/>
          <w:rtl/>
        </w:rPr>
        <w:t>נות אלה ייראו ככוללות, לכל ענין ודבר, הוראות כל דין החלות על מצרך, על ייצורו, החסנתו, הובלתו, שיווקו או הטיפול בו, או</w:t>
      </w:r>
      <w:r>
        <w:rPr>
          <w:rStyle w:val="default"/>
          <w:rFonts w:cs="FrankRuehl"/>
          <w:rtl/>
        </w:rPr>
        <w:t xml:space="preserve"> ע</w:t>
      </w:r>
      <w:r>
        <w:rPr>
          <w:rStyle w:val="default"/>
          <w:rFonts w:cs="FrankRuehl" w:hint="cs"/>
          <w:rtl/>
        </w:rPr>
        <w:t xml:space="preserve">ל עוף המיועד לשמש לייצורו של מצרך, ובלי לגרוע מכלליות האמור </w:t>
      </w:r>
      <w:r w:rsidR="002E2D95">
        <w:rPr>
          <w:rStyle w:val="default"/>
          <w:rFonts w:cs="FrankRuehl"/>
          <w:rtl/>
        </w:rPr>
        <w:t>–</w:t>
      </w:r>
      <w:r>
        <w:rPr>
          <w:rStyle w:val="default"/>
          <w:rFonts w:cs="FrankRuehl"/>
          <w:rtl/>
        </w:rPr>
        <w:t xml:space="preserve"> </w:t>
      </w:r>
      <w:r>
        <w:rPr>
          <w:rStyle w:val="default"/>
          <w:rFonts w:cs="FrankRuehl" w:hint="cs"/>
          <w:rtl/>
        </w:rPr>
        <w:t xml:space="preserve">הוראות כל דין בענין חומר משמר, חומר מייצב, חומר תחליבי, חומר צבע, חומר נותן טעם או הקרנה בקרינה רדיואקטיבית לשימוש בייצור מזון, או תכשיר רפואי לריפוי, לאיבחון, לחיסון, לטיפול או לגידול עופות </w:t>
      </w:r>
      <w:r>
        <w:rPr>
          <w:rStyle w:val="default"/>
          <w:rFonts w:cs="FrankRuehl"/>
          <w:rtl/>
        </w:rPr>
        <w:t>ל</w:t>
      </w:r>
      <w:r>
        <w:rPr>
          <w:rStyle w:val="default"/>
          <w:rFonts w:cs="FrankRuehl" w:hint="cs"/>
          <w:rtl/>
        </w:rPr>
        <w:t>ר</w:t>
      </w:r>
      <w:r>
        <w:rPr>
          <w:rStyle w:val="default"/>
          <w:rFonts w:cs="FrankRuehl"/>
          <w:rtl/>
        </w:rPr>
        <w:t>ב</w:t>
      </w:r>
      <w:r>
        <w:rPr>
          <w:rStyle w:val="default"/>
          <w:rFonts w:cs="FrankRuehl" w:hint="cs"/>
          <w:rtl/>
        </w:rPr>
        <w:t>ות תכשירים אנטיביוטיים והורמונליים, הוראות תקן ישראל רשמי לפי חוק התקנים, תשי"ג</w:t>
      </w:r>
      <w:r w:rsidR="00202195">
        <w:rPr>
          <w:rStyle w:val="default"/>
          <w:rFonts w:cs="FrankRuehl" w:hint="cs"/>
          <w:rtl/>
        </w:rPr>
        <w:t>-</w:t>
      </w:r>
      <w:r>
        <w:rPr>
          <w:rStyle w:val="default"/>
          <w:rFonts w:cs="FrankRuehl"/>
          <w:rtl/>
        </w:rPr>
        <w:t xml:space="preserve">1953, </w:t>
      </w:r>
      <w:r>
        <w:rPr>
          <w:rStyle w:val="default"/>
          <w:rFonts w:cs="FrankRuehl" w:hint="cs"/>
          <w:rtl/>
        </w:rPr>
        <w:t>לגבי מוצר עוף, והוראות</w:t>
      </w:r>
      <w:r>
        <w:rPr>
          <w:rStyle w:val="default"/>
          <w:rFonts w:cs="FrankRuehl"/>
          <w:rtl/>
        </w:rPr>
        <w:t xml:space="preserve"> </w:t>
      </w:r>
      <w:r>
        <w:rPr>
          <w:rStyle w:val="default"/>
          <w:rFonts w:cs="FrankRuehl" w:hint="cs"/>
          <w:rtl/>
        </w:rPr>
        <w:t xml:space="preserve">כל דין </w:t>
      </w:r>
      <w:r w:rsidR="002E2D95">
        <w:rPr>
          <w:rStyle w:val="default"/>
          <w:rFonts w:cs="FrankRuehl"/>
          <w:rtl/>
        </w:rPr>
        <w:t>–</w:t>
      </w:r>
      <w:r>
        <w:rPr>
          <w:rStyle w:val="default"/>
          <w:rFonts w:cs="FrankRuehl"/>
          <w:rtl/>
        </w:rPr>
        <w:t xml:space="preserve"> </w:t>
      </w:r>
      <w:r>
        <w:rPr>
          <w:rStyle w:val="default"/>
          <w:rFonts w:cs="FrankRuehl" w:hint="cs"/>
          <w:rtl/>
        </w:rPr>
        <w:t xml:space="preserve">לשמירתו, לקיומו או למילויו (בתקנה זו </w:t>
      </w:r>
      <w:r w:rsidR="002E2D95">
        <w:rPr>
          <w:rStyle w:val="default"/>
          <w:rFonts w:cs="FrankRuehl"/>
          <w:rtl/>
        </w:rPr>
        <w:t>–</w:t>
      </w:r>
      <w:r>
        <w:rPr>
          <w:rStyle w:val="default"/>
          <w:rFonts w:cs="FrankRuehl"/>
          <w:rtl/>
        </w:rPr>
        <w:t xml:space="preserve"> </w:t>
      </w:r>
      <w:r>
        <w:rPr>
          <w:rStyle w:val="default"/>
          <w:rFonts w:cs="FrankRuehl" w:hint="cs"/>
          <w:rtl/>
        </w:rPr>
        <w:t>הדינים), חוץ מאותן הוראות שבחיקוקים הקובעות כי הם אינם חלים על מצרך המיועד לייצוא או על ייצור מצ</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כזה או על עוף המיועד לשמש לייצורו, וכן מלבד ההוראות, הדרישות או התקנים שבהם שהם המחמירים פחות מתקנות אלה, או</w:t>
      </w:r>
      <w:r>
        <w:rPr>
          <w:rStyle w:val="default"/>
          <w:rFonts w:cs="FrankRuehl"/>
          <w:rtl/>
        </w:rPr>
        <w:t xml:space="preserve"> </w:t>
      </w:r>
      <w:r>
        <w:rPr>
          <w:rStyle w:val="default"/>
          <w:rFonts w:cs="FrankRuehl" w:hint="cs"/>
          <w:rtl/>
        </w:rPr>
        <w:t>הסותרים את האמור בתקנות האלה או אינם מתיישבים עמהן או עם תהליכים או שיטות שנקבעו בהן.</w:t>
      </w:r>
    </w:p>
    <w:p w:rsidR="005C72E0" w:rsidRDefault="005C72E0">
      <w:pPr>
        <w:pStyle w:val="P00"/>
        <w:spacing w:before="72"/>
        <w:ind w:left="0" w:right="1134"/>
        <w:rPr>
          <w:rStyle w:val="default"/>
          <w:rFonts w:cs="FrankRuehl"/>
          <w:rtl/>
        </w:rPr>
      </w:pPr>
      <w:bookmarkStart w:id="102" w:name="Seif84"/>
      <w:bookmarkEnd w:id="102"/>
      <w:r>
        <w:rPr>
          <w:lang w:val="he-IL"/>
        </w:rPr>
        <w:pict>
          <v:rect id="_x0000_s2136" style="position:absolute;left:0;text-align:left;margin-left:464.5pt;margin-top:8.05pt;width:75.05pt;height:10.7pt;z-index:25169766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עו</w:t>
                  </w:r>
                  <w:r>
                    <w:rPr>
                      <w:rFonts w:cs="Miriam" w:hint="cs"/>
                      <w:sz w:val="18"/>
                      <w:szCs w:val="18"/>
                      <w:rtl/>
                    </w:rPr>
                    <w:t>תקי הודעות</w:t>
                  </w:r>
                </w:p>
              </w:txbxContent>
            </v:textbox>
            <w10:anchorlock/>
          </v:rect>
        </w:pict>
      </w:r>
      <w:r>
        <w:rPr>
          <w:rStyle w:val="big-number"/>
          <w:rFonts w:cs="Miriam"/>
          <w:rtl/>
        </w:rPr>
        <w:t>85.</w:t>
      </w:r>
      <w:r>
        <w:rPr>
          <w:rStyle w:val="big-number"/>
          <w:rFonts w:cs="Miriam"/>
          <w:rtl/>
        </w:rPr>
        <w:tab/>
      </w:r>
      <w:r>
        <w:rPr>
          <w:rStyle w:val="default"/>
          <w:rFonts w:cs="FrankRuehl"/>
          <w:rtl/>
        </w:rPr>
        <w:t>עו</w:t>
      </w:r>
      <w:r>
        <w:rPr>
          <w:rStyle w:val="default"/>
          <w:rFonts w:cs="FrankRuehl" w:hint="cs"/>
          <w:rtl/>
        </w:rPr>
        <w:t>תק הודעה של המנהל בדבר מתן כתב אישור או ביטולו תישלח</w:t>
      </w:r>
      <w:r>
        <w:rPr>
          <w:rStyle w:val="default"/>
          <w:rFonts w:cs="FrankRuehl"/>
          <w:rtl/>
        </w:rPr>
        <w:t xml:space="preserve"> א</w:t>
      </w:r>
      <w:r>
        <w:rPr>
          <w:rStyle w:val="default"/>
          <w:rFonts w:cs="FrankRuehl" w:hint="cs"/>
          <w:rtl/>
        </w:rPr>
        <w:t>ל הרופא המחוזי.</w:t>
      </w:r>
    </w:p>
    <w:p w:rsidR="005C72E0" w:rsidRDefault="005C72E0" w:rsidP="00202195">
      <w:pPr>
        <w:pStyle w:val="P00"/>
        <w:spacing w:before="72"/>
        <w:ind w:left="0" w:right="1134"/>
        <w:rPr>
          <w:rFonts w:cs="FrankRuehl"/>
          <w:sz w:val="26"/>
          <w:rtl/>
        </w:rPr>
      </w:pPr>
      <w:bookmarkStart w:id="103" w:name="Seif85"/>
      <w:bookmarkEnd w:id="103"/>
      <w:r>
        <w:rPr>
          <w:lang w:val="he-IL"/>
        </w:rPr>
        <w:pict>
          <v:rect id="_x0000_s2137" style="position:absolute;left:0;text-align:left;margin-left:464.5pt;margin-top:8.05pt;width:75.05pt;height:18.8pt;z-index:25169868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אח</w:t>
                  </w:r>
                  <w:r>
                    <w:rPr>
                      <w:rFonts w:cs="Miriam" w:hint="cs"/>
                      <w:sz w:val="18"/>
                      <w:szCs w:val="18"/>
                      <w:rtl/>
                    </w:rPr>
                    <w:t>ריותו של האחראי על המפעל</w:t>
                  </w:r>
                </w:p>
              </w:txbxContent>
            </v:textbox>
            <w10:anchorlock/>
          </v:rect>
        </w:pict>
      </w:r>
      <w:r>
        <w:rPr>
          <w:rStyle w:val="big-number"/>
          <w:rFonts w:cs="Miriam"/>
          <w:rtl/>
        </w:rPr>
        <w:t>86.</w:t>
      </w:r>
      <w:r>
        <w:rPr>
          <w:rStyle w:val="big-number"/>
          <w:rFonts w:cs="Miriam"/>
          <w:rtl/>
        </w:rPr>
        <w:tab/>
      </w:r>
      <w:r>
        <w:rPr>
          <w:rStyle w:val="default"/>
          <w:rFonts w:cs="FrankRuehl"/>
          <w:rtl/>
        </w:rPr>
        <w:t>הא</w:t>
      </w:r>
      <w:r>
        <w:rPr>
          <w:rStyle w:val="default"/>
          <w:rFonts w:cs="FrankRuehl" w:hint="cs"/>
          <w:rtl/>
        </w:rPr>
        <w:t xml:space="preserve">חראי על המפעל יהיה אחראי </w:t>
      </w:r>
      <w:r w:rsidR="002E2D95">
        <w:rPr>
          <w:rStyle w:val="default"/>
          <w:rFonts w:cs="FrankRuehl"/>
          <w:rtl/>
        </w:rPr>
        <w:t>–</w:t>
      </w:r>
      <w:r>
        <w:rPr>
          <w:rStyle w:val="default"/>
          <w:rFonts w:cs="FrankRuehl"/>
          <w:rtl/>
        </w:rPr>
        <w:t xml:space="preserve"> </w:t>
      </w:r>
      <w:r>
        <w:rPr>
          <w:rStyle w:val="default"/>
          <w:rFonts w:cs="FrankRuehl" w:hint="cs"/>
          <w:rtl/>
        </w:rPr>
        <w:t>בלי לגרוע מאחר</w:t>
      </w:r>
      <w:r>
        <w:rPr>
          <w:rStyle w:val="default"/>
          <w:rFonts w:cs="FrankRuehl"/>
          <w:rtl/>
        </w:rPr>
        <w:t>י</w:t>
      </w:r>
      <w:r>
        <w:rPr>
          <w:rStyle w:val="default"/>
          <w:rFonts w:cs="FrankRuehl" w:hint="cs"/>
          <w:rtl/>
        </w:rPr>
        <w:t xml:space="preserve">ותו של כל אדם אחר </w:t>
      </w:r>
      <w:r w:rsidR="002E2D95">
        <w:rPr>
          <w:rStyle w:val="default"/>
          <w:rFonts w:cs="FrankRuehl"/>
          <w:rtl/>
        </w:rPr>
        <w:t>–</w:t>
      </w:r>
      <w:r>
        <w:rPr>
          <w:rStyle w:val="default"/>
          <w:rFonts w:cs="FrankRuehl"/>
          <w:rtl/>
        </w:rPr>
        <w:t xml:space="preserve"> </w:t>
      </w:r>
      <w:r>
        <w:rPr>
          <w:rStyle w:val="default"/>
          <w:rFonts w:cs="FrankRuehl" w:hint="cs"/>
          <w:rtl/>
        </w:rPr>
        <w:t>למילוי תקנות אלה ותקנות שהותקנו או ניתנו על פיהן או מכוחן; נעברה עבירה על תקנה כאמור, יאשם בעבירה, בנוסף לכל אדם אחר</w:t>
      </w:r>
      <w:r w:rsidR="00202195">
        <w:rPr>
          <w:rStyle w:val="default"/>
          <w:rFonts w:cs="FrankRuehl" w:hint="cs"/>
          <w:rtl/>
        </w:rPr>
        <w:t xml:space="preserve"> </w:t>
      </w:r>
      <w:r>
        <w:rPr>
          <w:rFonts w:cs="FrankRuehl"/>
          <w:sz w:val="26"/>
          <w:rtl/>
        </w:rPr>
        <w:t>שע</w:t>
      </w:r>
      <w:r>
        <w:rPr>
          <w:rFonts w:cs="FrankRuehl" w:hint="cs"/>
          <w:sz w:val="26"/>
          <w:rtl/>
        </w:rPr>
        <w:t>בר את העבירה, גם האחראי</w:t>
      </w:r>
      <w:r>
        <w:rPr>
          <w:rFonts w:cs="FrankRuehl"/>
          <w:sz w:val="26"/>
          <w:rtl/>
        </w:rPr>
        <w:t xml:space="preserve"> ע</w:t>
      </w:r>
      <w:r>
        <w:rPr>
          <w:rFonts w:cs="FrankRuehl" w:hint="cs"/>
          <w:sz w:val="26"/>
          <w:rtl/>
        </w:rPr>
        <w:t xml:space="preserve">ל המפעל, ואולם לא יאשם בעבירה אחראי על מפעל </w:t>
      </w:r>
      <w:r w:rsidR="002E2D95">
        <w:rPr>
          <w:rFonts w:cs="FrankRuehl"/>
          <w:sz w:val="26"/>
          <w:rtl/>
        </w:rPr>
        <w:t>–</w:t>
      </w:r>
      <w:r>
        <w:rPr>
          <w:rFonts w:cs="FrankRuehl"/>
          <w:sz w:val="26"/>
          <w:rtl/>
        </w:rPr>
        <w:t xml:space="preserve"> </w:t>
      </w:r>
      <w:r>
        <w:rPr>
          <w:rFonts w:cs="FrankRuehl" w:hint="cs"/>
          <w:sz w:val="26"/>
          <w:rtl/>
        </w:rPr>
        <w:t xml:space="preserve">למעט בעלו, מחזיק בו, מפעיל המפעל ושותף פעיל המואשם כבעלים בלבד </w:t>
      </w:r>
      <w:r w:rsidR="002E2D95">
        <w:rPr>
          <w:rFonts w:cs="FrankRuehl"/>
          <w:sz w:val="26"/>
          <w:rtl/>
        </w:rPr>
        <w:t>–</w:t>
      </w:r>
      <w:r>
        <w:rPr>
          <w:rFonts w:cs="FrankRuehl"/>
          <w:sz w:val="26"/>
          <w:rtl/>
        </w:rPr>
        <w:t xml:space="preserve"> </w:t>
      </w:r>
      <w:r>
        <w:rPr>
          <w:rFonts w:cs="FrankRuehl" w:hint="cs"/>
          <w:sz w:val="26"/>
          <w:rtl/>
        </w:rPr>
        <w:t>אם יוכיח שהעבירה נעברה שלא בידיעתו ולא היה עליו לדעת על כך ושהוא נקט בכל האמצעים הסבירים להבטחת שמירתה של התקנה.</w:t>
      </w:r>
    </w:p>
    <w:p w:rsidR="005C72E0" w:rsidRDefault="005C72E0">
      <w:pPr>
        <w:pStyle w:val="P00"/>
        <w:spacing w:before="72"/>
        <w:ind w:left="0" w:right="1134"/>
        <w:rPr>
          <w:rStyle w:val="default"/>
          <w:rFonts w:cs="FrankRuehl"/>
          <w:rtl/>
        </w:rPr>
      </w:pPr>
      <w:bookmarkStart w:id="104" w:name="Seif86"/>
      <w:bookmarkEnd w:id="104"/>
      <w:r>
        <w:rPr>
          <w:lang w:val="he-IL"/>
        </w:rPr>
        <w:pict>
          <v:rect id="_x0000_s2138" style="position:absolute;left:0;text-align:left;margin-left:464.5pt;margin-top:8.05pt;width:75.05pt;height:14.4pt;z-index:25169971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חז</w:t>
                  </w:r>
                  <w:r>
                    <w:rPr>
                      <w:rFonts w:cs="Miriam" w:hint="cs"/>
                      <w:sz w:val="18"/>
                      <w:szCs w:val="18"/>
                      <w:rtl/>
                    </w:rPr>
                    <w:t>קה על ייצור מצרך</w:t>
                  </w:r>
                </w:p>
              </w:txbxContent>
            </v:textbox>
            <w10:anchorlock/>
          </v:rect>
        </w:pict>
      </w:r>
      <w:r>
        <w:rPr>
          <w:rStyle w:val="big-number"/>
          <w:rFonts w:cs="Miriam"/>
          <w:rtl/>
        </w:rPr>
        <w:t>87.</w:t>
      </w:r>
      <w:r>
        <w:rPr>
          <w:rStyle w:val="big-number"/>
          <w:rFonts w:cs="Miriam"/>
          <w:rtl/>
        </w:rPr>
        <w:tab/>
      </w:r>
      <w:r>
        <w:rPr>
          <w:rStyle w:val="default"/>
          <w:rFonts w:cs="FrankRuehl"/>
          <w:rtl/>
        </w:rPr>
        <w:t>מפ</w:t>
      </w:r>
      <w:r>
        <w:rPr>
          <w:rStyle w:val="default"/>
          <w:rFonts w:cs="FrankRuehl" w:hint="cs"/>
          <w:rtl/>
        </w:rPr>
        <w:t>על ששמו נמצא על מצרך, ע</w:t>
      </w:r>
      <w:r>
        <w:rPr>
          <w:rStyle w:val="default"/>
          <w:rFonts w:cs="FrankRuehl"/>
          <w:rtl/>
        </w:rPr>
        <w:t xml:space="preserve">ל </w:t>
      </w:r>
      <w:r>
        <w:rPr>
          <w:rStyle w:val="default"/>
          <w:rFonts w:cs="FrankRuehl" w:hint="cs"/>
          <w:rtl/>
        </w:rPr>
        <w:t>אריזתו, על מה שמחובר או נספח אליו או על המכ</w:t>
      </w:r>
      <w:r>
        <w:rPr>
          <w:rStyle w:val="default"/>
          <w:rFonts w:cs="FrankRuehl"/>
          <w:rtl/>
        </w:rPr>
        <w:t>ל</w:t>
      </w:r>
      <w:r>
        <w:rPr>
          <w:rStyle w:val="default"/>
          <w:rFonts w:cs="FrankRuehl" w:hint="cs"/>
          <w:rtl/>
        </w:rPr>
        <w:t xml:space="preserve"> שבו הוא נמצא, יראוהו כמפעל שבו יוצר המצרך זולת אם יוכיח האחראי על המפעל שהמצרך לא יוצר במפעל.</w:t>
      </w:r>
    </w:p>
    <w:p w:rsidR="005C72E0" w:rsidRDefault="005C72E0" w:rsidP="00202195">
      <w:pPr>
        <w:pStyle w:val="P00"/>
        <w:spacing w:before="72"/>
        <w:ind w:left="0" w:right="1134"/>
        <w:rPr>
          <w:rStyle w:val="default"/>
          <w:rFonts w:cs="FrankRuehl"/>
          <w:rtl/>
        </w:rPr>
      </w:pPr>
      <w:bookmarkStart w:id="105" w:name="Seif87"/>
      <w:bookmarkEnd w:id="105"/>
      <w:r>
        <w:rPr>
          <w:lang w:val="he-IL"/>
        </w:rPr>
        <w:pict>
          <v:rect id="_x0000_s2139" style="position:absolute;left:0;text-align:left;margin-left:464.5pt;margin-top:8.05pt;width:75.05pt;height:13.3pt;z-index:251700736"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p>
              </w:txbxContent>
            </v:textbox>
            <w10:anchorlock/>
          </v:rect>
        </w:pict>
      </w:r>
      <w:r>
        <w:rPr>
          <w:rStyle w:val="big-number"/>
          <w:rFonts w:cs="Miriam"/>
          <w:rtl/>
        </w:rPr>
        <w:t>88.</w:t>
      </w:r>
      <w:r>
        <w:rPr>
          <w:rStyle w:val="big-number"/>
          <w:rFonts w:cs="Miriam"/>
          <w:rtl/>
        </w:rPr>
        <w:tab/>
      </w:r>
      <w:r>
        <w:rPr>
          <w:rStyle w:val="default"/>
          <w:rFonts w:cs="FrankRuehl"/>
          <w:rtl/>
        </w:rPr>
        <w:t>לע</w:t>
      </w:r>
      <w:r>
        <w:rPr>
          <w:rStyle w:val="default"/>
          <w:rFonts w:cs="FrankRuehl" w:hint="cs"/>
          <w:rtl/>
        </w:rPr>
        <w:t>נין תקנות אלה, הטוען שניתן לו או שיש בידו רשיון, אישור, התר, הסכמה, תעודה וטרינרית, פטור או כתב-ביטול, או מס</w:t>
      </w:r>
      <w:r>
        <w:rPr>
          <w:rStyle w:val="default"/>
          <w:rFonts w:cs="FrankRuehl"/>
          <w:rtl/>
        </w:rPr>
        <w:t>מך</w:t>
      </w:r>
      <w:r>
        <w:rPr>
          <w:rStyle w:val="default"/>
          <w:rFonts w:cs="FrankRuehl" w:hint="cs"/>
          <w:rtl/>
        </w:rPr>
        <w:t xml:space="preserve"> או תעודה כיוצא באלה, שניתן לפ</w:t>
      </w:r>
      <w:r>
        <w:rPr>
          <w:rStyle w:val="default"/>
          <w:rFonts w:cs="FrankRuehl"/>
          <w:rtl/>
        </w:rPr>
        <w:t>י</w:t>
      </w:r>
      <w:r>
        <w:rPr>
          <w:rStyle w:val="default"/>
          <w:rFonts w:cs="FrankRuehl" w:hint="cs"/>
          <w:rtl/>
        </w:rPr>
        <w:t xml:space="preserve"> דין </w:t>
      </w:r>
      <w:r w:rsidR="002E2D95">
        <w:rPr>
          <w:rStyle w:val="default"/>
          <w:rFonts w:cs="FrankRuehl" w:hint="cs"/>
          <w:rtl/>
        </w:rPr>
        <w:t>–</w:t>
      </w:r>
      <w:r w:rsidR="00202195">
        <w:rPr>
          <w:rStyle w:val="default"/>
          <w:rFonts w:cs="FrankRuehl" w:hint="cs"/>
          <w:rtl/>
        </w:rPr>
        <w:t xml:space="preserve"> </w:t>
      </w:r>
      <w:r>
        <w:rPr>
          <w:rStyle w:val="default"/>
          <w:rFonts w:cs="FrankRuehl"/>
          <w:rtl/>
        </w:rPr>
        <w:t>ע</w:t>
      </w:r>
      <w:r>
        <w:rPr>
          <w:rStyle w:val="default"/>
          <w:rFonts w:cs="FrankRuehl" w:hint="cs"/>
          <w:rtl/>
        </w:rPr>
        <w:t>ליו הראיה.</w:t>
      </w:r>
    </w:p>
    <w:p w:rsidR="005C72E0" w:rsidRDefault="005C72E0">
      <w:pPr>
        <w:pStyle w:val="P00"/>
        <w:spacing w:before="72"/>
        <w:ind w:left="0" w:right="1134"/>
        <w:rPr>
          <w:rStyle w:val="default"/>
          <w:rFonts w:cs="FrankRuehl"/>
          <w:rtl/>
        </w:rPr>
      </w:pPr>
      <w:bookmarkStart w:id="106" w:name="Seif88"/>
      <w:bookmarkEnd w:id="106"/>
      <w:r>
        <w:rPr>
          <w:lang w:val="he-IL"/>
        </w:rPr>
        <w:pict>
          <v:rect id="_x0000_s2140" style="position:absolute;left:0;text-align:left;margin-left:464.5pt;margin-top:8.05pt;width:75.05pt;height:12.05pt;z-index:251701760"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כפ</w:t>
                  </w:r>
                  <w:r>
                    <w:rPr>
                      <w:rFonts w:cs="Miriam" w:hint="cs"/>
                      <w:sz w:val="18"/>
                      <w:szCs w:val="18"/>
                      <w:rtl/>
                    </w:rPr>
                    <w:t>יפות התוספות</w:t>
                  </w:r>
                </w:p>
              </w:txbxContent>
            </v:textbox>
            <w10:anchorlock/>
          </v:rect>
        </w:pict>
      </w:r>
      <w:r>
        <w:rPr>
          <w:rStyle w:val="big-number"/>
          <w:rFonts w:cs="Miriam"/>
          <w:rtl/>
        </w:rPr>
        <w:t>89.</w:t>
      </w:r>
      <w:r>
        <w:rPr>
          <w:rStyle w:val="big-number"/>
          <w:rFonts w:cs="Miriam"/>
          <w:rtl/>
        </w:rPr>
        <w:tab/>
      </w:r>
      <w:r>
        <w:rPr>
          <w:rStyle w:val="default"/>
          <w:rFonts w:cs="FrankRuehl"/>
          <w:rtl/>
        </w:rPr>
        <w:t>נמ</w:t>
      </w:r>
      <w:r>
        <w:rPr>
          <w:rStyle w:val="default"/>
          <w:rFonts w:cs="FrankRuehl" w:hint="cs"/>
          <w:rtl/>
        </w:rPr>
        <w:t>צא שהוראה בתוספת לתקנות אלה סותרת הוראה אחרת שבתקנות אלה, ההוראה שבתקנות עדיפה.</w:t>
      </w:r>
    </w:p>
    <w:p w:rsidR="005C72E0" w:rsidRDefault="005C72E0">
      <w:pPr>
        <w:pStyle w:val="P00"/>
        <w:spacing w:before="72"/>
        <w:ind w:left="0" w:right="1134"/>
        <w:rPr>
          <w:rStyle w:val="default"/>
          <w:rFonts w:cs="FrankRuehl"/>
          <w:rtl/>
        </w:rPr>
      </w:pPr>
      <w:bookmarkStart w:id="107" w:name="Seif89"/>
      <w:bookmarkEnd w:id="107"/>
      <w:r>
        <w:rPr>
          <w:lang w:val="he-IL"/>
        </w:rPr>
        <w:pict>
          <v:rect id="_x0000_s2141" style="position:absolute;left:0;text-align:left;margin-left:464.5pt;margin-top:8.05pt;width:75.05pt;height:12.7pt;z-index:251702784"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די</w:t>
                  </w:r>
                  <w:r>
                    <w:rPr>
                      <w:rFonts w:cs="Miriam" w:hint="cs"/>
                      <w:sz w:val="18"/>
                      <w:szCs w:val="18"/>
                      <w:rtl/>
                    </w:rPr>
                    <w:t>נים אחרים</w:t>
                  </w:r>
                </w:p>
              </w:txbxContent>
            </v:textbox>
            <w10:anchorlock/>
          </v:rect>
        </w:pict>
      </w:r>
      <w:r>
        <w:rPr>
          <w:rStyle w:val="big-number"/>
          <w:rFonts w:cs="Miriam"/>
          <w:rtl/>
        </w:rPr>
        <w:t>90.</w:t>
      </w:r>
      <w:r>
        <w:rPr>
          <w:rStyle w:val="big-number"/>
          <w:rFonts w:cs="Miriam"/>
          <w:rtl/>
        </w:rPr>
        <w:tab/>
      </w:r>
      <w:r>
        <w:rPr>
          <w:rStyle w:val="default"/>
          <w:rFonts w:cs="FrankRuehl"/>
          <w:rtl/>
        </w:rPr>
        <w:t>תק</w:t>
      </w:r>
      <w:r>
        <w:rPr>
          <w:rStyle w:val="default"/>
          <w:rFonts w:cs="FrankRuehl" w:hint="cs"/>
          <w:rtl/>
        </w:rPr>
        <w:t>נות אלה באות להוסיף על הוראות כל דין אחר.</w:t>
      </w:r>
    </w:p>
    <w:p w:rsidR="005C72E0" w:rsidRDefault="005C72E0">
      <w:pPr>
        <w:pStyle w:val="P00"/>
        <w:spacing w:before="72"/>
        <w:ind w:left="0" w:right="1134"/>
        <w:rPr>
          <w:rStyle w:val="default"/>
          <w:rFonts w:cs="FrankRuehl"/>
          <w:rtl/>
        </w:rPr>
      </w:pPr>
      <w:bookmarkStart w:id="108" w:name="Seif90"/>
      <w:bookmarkEnd w:id="108"/>
      <w:r>
        <w:rPr>
          <w:lang w:val="he-IL"/>
        </w:rPr>
        <w:pict>
          <v:rect id="_x0000_s2142" style="position:absolute;left:0;text-align:left;margin-left:464.5pt;margin-top:8.05pt;width:75.05pt;height:15.2pt;z-index:251703808"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91.</w:t>
      </w:r>
      <w:r>
        <w:rPr>
          <w:rStyle w:val="big-number"/>
          <w:rFonts w:cs="Miriam"/>
          <w:rtl/>
        </w:rPr>
        <w:tab/>
      </w:r>
      <w:r>
        <w:rPr>
          <w:rStyle w:val="default"/>
          <w:rFonts w:cs="FrankRuehl"/>
          <w:rtl/>
        </w:rPr>
        <w:t>תח</w:t>
      </w:r>
      <w:r>
        <w:rPr>
          <w:rStyle w:val="default"/>
          <w:rFonts w:cs="FrankRuehl" w:hint="cs"/>
          <w:rtl/>
        </w:rPr>
        <w:t>ילתן של תקנות אלה בתום שלושה חדשים מיום פרסומן.</w:t>
      </w:r>
    </w:p>
    <w:p w:rsidR="005C72E0" w:rsidRDefault="005C72E0" w:rsidP="00202195">
      <w:pPr>
        <w:pStyle w:val="P00"/>
        <w:spacing w:before="72"/>
        <w:ind w:left="0" w:right="1134"/>
        <w:rPr>
          <w:rStyle w:val="default"/>
          <w:rFonts w:cs="FrankRuehl"/>
          <w:rtl/>
        </w:rPr>
      </w:pPr>
      <w:bookmarkStart w:id="109" w:name="Seif91"/>
      <w:bookmarkEnd w:id="109"/>
      <w:r>
        <w:rPr>
          <w:lang w:val="he-IL"/>
        </w:rPr>
        <w:pict>
          <v:rect id="_x0000_s2143" style="position:absolute;left:0;text-align:left;margin-left:464.5pt;margin-top:8.05pt;width:75.05pt;height:12.05pt;z-index:251704832" o:allowincell="f" filled="f" stroked="f" strokecolor="lime" strokeweight=".25pt">
            <v:textbox inset="0,0,0,0">
              <w:txbxContent>
                <w:p w:rsidR="00F1424F" w:rsidRDefault="00F1424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92.</w:t>
      </w:r>
      <w:r>
        <w:rPr>
          <w:rStyle w:val="big-number"/>
          <w:rFonts w:cs="Miriam"/>
          <w:rtl/>
        </w:rPr>
        <w:tab/>
      </w:r>
      <w:r>
        <w:rPr>
          <w:rStyle w:val="default"/>
          <w:rFonts w:cs="FrankRuehl"/>
          <w:rtl/>
        </w:rPr>
        <w:t>לת</w:t>
      </w:r>
      <w:r>
        <w:rPr>
          <w:rStyle w:val="default"/>
          <w:rFonts w:cs="FrankRuehl" w:hint="cs"/>
          <w:rtl/>
        </w:rPr>
        <w:t>קנות אל</w:t>
      </w:r>
      <w:r>
        <w:rPr>
          <w:rStyle w:val="default"/>
          <w:rFonts w:cs="FrankRuehl"/>
          <w:rtl/>
        </w:rPr>
        <w:t xml:space="preserve">ה </w:t>
      </w:r>
      <w:r>
        <w:rPr>
          <w:rStyle w:val="default"/>
          <w:rFonts w:cs="FrankRuehl" w:hint="cs"/>
          <w:rtl/>
        </w:rPr>
        <w:t>ייקרא "תקנות לפיקוח על ייצוא של בעלי חיים ושל תוצרת מן החי (מוצרי עוף), תשל"ז</w:t>
      </w:r>
      <w:r w:rsidR="00202195">
        <w:rPr>
          <w:rStyle w:val="default"/>
          <w:rFonts w:cs="FrankRuehl" w:hint="cs"/>
          <w:rtl/>
        </w:rPr>
        <w:t>-</w:t>
      </w:r>
      <w:r>
        <w:rPr>
          <w:rStyle w:val="default"/>
          <w:rFonts w:cs="FrankRuehl"/>
          <w:rtl/>
        </w:rPr>
        <w:t>1976".</w:t>
      </w:r>
    </w:p>
    <w:p w:rsidR="005C72E0" w:rsidRPr="00FD0792" w:rsidRDefault="005C72E0" w:rsidP="00FD0792">
      <w:pPr>
        <w:pStyle w:val="P00"/>
        <w:spacing w:before="72"/>
        <w:ind w:left="0" w:right="1134"/>
        <w:rPr>
          <w:rStyle w:val="default"/>
          <w:rFonts w:cs="FrankRuehl"/>
          <w:rtl/>
        </w:rPr>
      </w:pPr>
    </w:p>
    <w:p w:rsidR="005C72E0" w:rsidRPr="00202195" w:rsidRDefault="005C72E0">
      <w:pPr>
        <w:pStyle w:val="medium2-header"/>
        <w:keepLines w:val="0"/>
        <w:spacing w:before="72"/>
        <w:ind w:left="0" w:right="1134"/>
        <w:rPr>
          <w:rFonts w:cs="FrankRuehl"/>
          <w:noProof/>
          <w:sz w:val="26"/>
          <w:szCs w:val="26"/>
          <w:rtl/>
        </w:rPr>
      </w:pPr>
      <w:bookmarkStart w:id="110" w:name="med8"/>
      <w:bookmarkEnd w:id="110"/>
      <w:r w:rsidRPr="00202195">
        <w:rPr>
          <w:rFonts w:cs="FrankRuehl"/>
          <w:noProof/>
          <w:sz w:val="26"/>
          <w:szCs w:val="26"/>
          <w:rtl/>
        </w:rPr>
        <w:t>תו</w:t>
      </w:r>
      <w:r w:rsidRPr="00202195">
        <w:rPr>
          <w:rFonts w:cs="FrankRuehl" w:hint="cs"/>
          <w:noProof/>
          <w:sz w:val="26"/>
          <w:szCs w:val="26"/>
          <w:rtl/>
        </w:rPr>
        <w:t>ספת ראשונה</w:t>
      </w:r>
    </w:p>
    <w:p w:rsidR="005C72E0" w:rsidRPr="00202195" w:rsidRDefault="005C72E0">
      <w:pPr>
        <w:pStyle w:val="medium-header"/>
        <w:keepNext w:val="0"/>
        <w:keepLines w:val="0"/>
        <w:ind w:left="0" w:right="1134"/>
        <w:rPr>
          <w:rFonts w:cs="FrankRuehl"/>
          <w:sz w:val="24"/>
          <w:szCs w:val="24"/>
          <w:rtl/>
        </w:rPr>
      </w:pPr>
      <w:r w:rsidRPr="00202195">
        <w:rPr>
          <w:rFonts w:cs="FrankRuehl"/>
          <w:sz w:val="24"/>
          <w:szCs w:val="24"/>
          <w:rtl/>
        </w:rPr>
        <w:t>(ת</w:t>
      </w:r>
      <w:r w:rsidRPr="00202195">
        <w:rPr>
          <w:rFonts w:cs="FrankRuehl" w:hint="cs"/>
          <w:sz w:val="24"/>
          <w:szCs w:val="24"/>
          <w:rtl/>
        </w:rPr>
        <w:t>קנה 3)</w:t>
      </w:r>
    </w:p>
    <w:p w:rsidR="005C72E0" w:rsidRDefault="005C72E0">
      <w:pPr>
        <w:pStyle w:val="header-2"/>
        <w:ind w:left="0" w:right="1134"/>
        <w:rPr>
          <w:rFonts w:cs="Miriam"/>
          <w:rtl/>
        </w:rPr>
      </w:pPr>
      <w:r>
        <w:rPr>
          <w:rFonts w:cs="Miriam"/>
          <w:rtl/>
        </w:rPr>
        <w:t>מש</w:t>
      </w:r>
      <w:r>
        <w:rPr>
          <w:rFonts w:cs="Miriam" w:hint="cs"/>
          <w:rtl/>
        </w:rPr>
        <w:t>רד החקלאות</w:t>
      </w:r>
    </w:p>
    <w:p w:rsidR="005C72E0" w:rsidRPr="00203B7B" w:rsidRDefault="005C72E0">
      <w:pPr>
        <w:pStyle w:val="medium-header"/>
        <w:keepNext w:val="0"/>
        <w:keepLines w:val="0"/>
        <w:ind w:left="0" w:right="1134"/>
        <w:rPr>
          <w:rFonts w:cs="FrankRuehl"/>
          <w:b/>
          <w:bCs/>
          <w:sz w:val="22"/>
          <w:szCs w:val="22"/>
          <w:rtl/>
        </w:rPr>
      </w:pPr>
      <w:r w:rsidRPr="00203B7B">
        <w:rPr>
          <w:rFonts w:cs="FrankRuehl"/>
          <w:b/>
          <w:bCs/>
          <w:sz w:val="22"/>
          <w:szCs w:val="22"/>
          <w:rtl/>
        </w:rPr>
        <w:t>הש</w:t>
      </w:r>
      <w:r w:rsidRPr="00203B7B">
        <w:rPr>
          <w:rFonts w:cs="FrankRuehl" w:hint="cs"/>
          <w:b/>
          <w:bCs/>
          <w:sz w:val="22"/>
          <w:szCs w:val="22"/>
          <w:rtl/>
        </w:rPr>
        <w:t>רותים הוטרינריים ובריאות המקנה</w:t>
      </w:r>
    </w:p>
    <w:p w:rsidR="005C72E0" w:rsidRPr="00203B7B" w:rsidRDefault="005C72E0">
      <w:pPr>
        <w:pStyle w:val="P00"/>
        <w:spacing w:before="72"/>
        <w:ind w:left="0" w:right="1134"/>
        <w:rPr>
          <w:rStyle w:val="default"/>
          <w:rFonts w:cs="FrankRuehl"/>
          <w:b/>
          <w:bCs/>
          <w:sz w:val="22"/>
          <w:szCs w:val="22"/>
          <w:rtl/>
        </w:rPr>
      </w:pPr>
      <w:r w:rsidRPr="00203B7B">
        <w:rPr>
          <w:rFonts w:cs="FrankRuehl"/>
          <w:b/>
          <w:bCs/>
          <w:sz w:val="22"/>
          <w:szCs w:val="22"/>
          <w:rtl/>
        </w:rPr>
        <w:t>אי</w:t>
      </w:r>
      <w:r w:rsidRPr="00203B7B">
        <w:rPr>
          <w:rFonts w:cs="FrankRuehl" w:hint="cs"/>
          <w:b/>
          <w:bCs/>
          <w:sz w:val="22"/>
          <w:szCs w:val="22"/>
          <w:rtl/>
        </w:rPr>
        <w:t>שור וטרינרי לייצוא</w:t>
      </w:r>
    </w:p>
    <w:p w:rsidR="005C72E0" w:rsidRPr="00A30047" w:rsidRDefault="005C72E0" w:rsidP="00A30047">
      <w:pPr>
        <w:pStyle w:val="P00"/>
        <w:spacing w:before="72"/>
        <w:ind w:left="0" w:right="1134"/>
        <w:rPr>
          <w:rStyle w:val="default"/>
          <w:rFonts w:cs="FrankRuehl"/>
          <w:rtl/>
        </w:rPr>
      </w:pPr>
    </w:p>
    <w:p w:rsidR="005C72E0" w:rsidRPr="00203B7B" w:rsidRDefault="005C72E0">
      <w:pPr>
        <w:pStyle w:val="medium2-header"/>
        <w:keepLines w:val="0"/>
        <w:spacing w:before="72"/>
        <w:ind w:left="0" w:right="1134"/>
        <w:rPr>
          <w:rFonts w:cs="FrankRuehl"/>
          <w:noProof/>
          <w:sz w:val="26"/>
          <w:szCs w:val="26"/>
          <w:rtl/>
        </w:rPr>
      </w:pPr>
      <w:bookmarkStart w:id="111" w:name="med9"/>
      <w:bookmarkEnd w:id="111"/>
      <w:r w:rsidRPr="00203B7B">
        <w:rPr>
          <w:rFonts w:cs="FrankRuehl"/>
          <w:noProof/>
          <w:sz w:val="26"/>
          <w:szCs w:val="26"/>
          <w:rtl/>
        </w:rPr>
        <w:t>תו</w:t>
      </w:r>
      <w:r w:rsidRPr="00203B7B">
        <w:rPr>
          <w:rFonts w:cs="FrankRuehl" w:hint="cs"/>
          <w:noProof/>
          <w:sz w:val="26"/>
          <w:szCs w:val="26"/>
          <w:rtl/>
        </w:rPr>
        <w:t>ספת ש</w:t>
      </w:r>
      <w:r w:rsidRPr="00203B7B">
        <w:rPr>
          <w:rFonts w:cs="FrankRuehl"/>
          <w:noProof/>
          <w:sz w:val="26"/>
          <w:szCs w:val="26"/>
          <w:rtl/>
        </w:rPr>
        <w:t>נ</w:t>
      </w:r>
      <w:r w:rsidRPr="00203B7B">
        <w:rPr>
          <w:rFonts w:cs="FrankRuehl" w:hint="cs"/>
          <w:noProof/>
          <w:sz w:val="26"/>
          <w:szCs w:val="26"/>
          <w:rtl/>
        </w:rPr>
        <w:t>יה</w:t>
      </w:r>
    </w:p>
    <w:p w:rsidR="005C72E0" w:rsidRPr="00203B7B" w:rsidRDefault="005C72E0">
      <w:pPr>
        <w:pStyle w:val="medium-header"/>
        <w:keepNext w:val="0"/>
        <w:keepLines w:val="0"/>
        <w:ind w:left="0" w:right="1134"/>
        <w:rPr>
          <w:rFonts w:cs="FrankRuehl"/>
          <w:sz w:val="24"/>
          <w:szCs w:val="24"/>
          <w:rtl/>
        </w:rPr>
      </w:pPr>
      <w:r w:rsidRPr="00203B7B">
        <w:rPr>
          <w:rFonts w:cs="FrankRuehl"/>
          <w:sz w:val="24"/>
          <w:szCs w:val="24"/>
          <w:rtl/>
        </w:rPr>
        <w:t>(ת</w:t>
      </w:r>
      <w:r w:rsidRPr="00203B7B">
        <w:rPr>
          <w:rFonts w:cs="FrankRuehl" w:hint="cs"/>
          <w:sz w:val="24"/>
          <w:szCs w:val="24"/>
          <w:rtl/>
        </w:rPr>
        <w:t>קנה 4)</w:t>
      </w:r>
    </w:p>
    <w:p w:rsidR="005C72E0" w:rsidRDefault="005C72E0">
      <w:pPr>
        <w:pStyle w:val="header-2"/>
        <w:ind w:left="0" w:right="1134"/>
        <w:rPr>
          <w:rFonts w:cs="Miriam"/>
          <w:rtl/>
        </w:rPr>
      </w:pPr>
      <w:r>
        <w:rPr>
          <w:rFonts w:cs="Miriam"/>
          <w:rtl/>
        </w:rPr>
        <w:t>מש</w:t>
      </w:r>
      <w:r>
        <w:rPr>
          <w:rFonts w:cs="Miriam" w:hint="cs"/>
          <w:rtl/>
        </w:rPr>
        <w:t>רד החקלאות</w:t>
      </w:r>
    </w:p>
    <w:p w:rsidR="005C72E0" w:rsidRPr="00203B7B" w:rsidRDefault="005C72E0">
      <w:pPr>
        <w:pStyle w:val="medium-header"/>
        <w:keepNext w:val="0"/>
        <w:keepLines w:val="0"/>
        <w:ind w:left="0" w:right="1134"/>
        <w:rPr>
          <w:rFonts w:cs="FrankRuehl"/>
          <w:b/>
          <w:bCs/>
          <w:sz w:val="22"/>
          <w:szCs w:val="22"/>
          <w:rtl/>
        </w:rPr>
      </w:pPr>
      <w:r w:rsidRPr="00203B7B">
        <w:rPr>
          <w:rFonts w:cs="FrankRuehl"/>
          <w:b/>
          <w:bCs/>
          <w:sz w:val="22"/>
          <w:szCs w:val="22"/>
          <w:rtl/>
        </w:rPr>
        <w:t>הש</w:t>
      </w:r>
      <w:r w:rsidRPr="00203B7B">
        <w:rPr>
          <w:rFonts w:cs="FrankRuehl" w:hint="cs"/>
          <w:b/>
          <w:bCs/>
          <w:sz w:val="22"/>
          <w:szCs w:val="22"/>
          <w:rtl/>
        </w:rPr>
        <w:t>ירותים הוטרינריים ובריאות המקנה</w:t>
      </w:r>
    </w:p>
    <w:p w:rsidR="005C72E0" w:rsidRPr="00203B7B" w:rsidRDefault="005C72E0">
      <w:pPr>
        <w:pStyle w:val="medium-header"/>
        <w:keepNext w:val="0"/>
        <w:keepLines w:val="0"/>
        <w:ind w:left="0" w:right="1134"/>
        <w:rPr>
          <w:rStyle w:val="default"/>
          <w:rFonts w:cs="FrankRuehl"/>
          <w:b/>
          <w:bCs/>
          <w:sz w:val="22"/>
          <w:szCs w:val="22"/>
          <w:rtl/>
        </w:rPr>
      </w:pPr>
      <w:r w:rsidRPr="00203B7B">
        <w:rPr>
          <w:rFonts w:cs="FrankRuehl" w:hint="cs"/>
          <w:b/>
          <w:bCs/>
          <w:sz w:val="22"/>
          <w:szCs w:val="22"/>
          <w:rtl/>
        </w:rPr>
        <w:t>ת</w:t>
      </w:r>
      <w:r w:rsidRPr="00203B7B">
        <w:rPr>
          <w:rFonts w:cs="FrankRuehl"/>
          <w:b/>
          <w:bCs/>
          <w:sz w:val="22"/>
          <w:szCs w:val="22"/>
          <w:rtl/>
        </w:rPr>
        <w:t>ע</w:t>
      </w:r>
      <w:r w:rsidRPr="00203B7B">
        <w:rPr>
          <w:rFonts w:cs="FrankRuehl" w:hint="cs"/>
          <w:b/>
          <w:bCs/>
          <w:sz w:val="22"/>
          <w:szCs w:val="22"/>
          <w:rtl/>
        </w:rPr>
        <w:t>ודת סירוב מתן אישור ליצוא</w:t>
      </w:r>
    </w:p>
    <w:p w:rsidR="005C72E0" w:rsidRDefault="005C72E0" w:rsidP="00203B7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על פי החוק לפיקוח על ייצוא של בעלי חיים ושל תוצרת מן החי, תשי"ז</w:t>
      </w:r>
      <w:r w:rsidR="00203B7B">
        <w:rPr>
          <w:rStyle w:val="default"/>
          <w:rFonts w:cs="FrankRuehl" w:hint="cs"/>
          <w:rtl/>
        </w:rPr>
        <w:t>-</w:t>
      </w:r>
      <w:r>
        <w:rPr>
          <w:rStyle w:val="default"/>
          <w:rFonts w:cs="FrankRuehl"/>
          <w:rtl/>
        </w:rPr>
        <w:t xml:space="preserve">1957, </w:t>
      </w:r>
      <w:r>
        <w:rPr>
          <w:rStyle w:val="default"/>
          <w:rFonts w:cs="FrankRuehl" w:hint="cs"/>
          <w:rtl/>
        </w:rPr>
        <w:t>הריני מסרב מתן אישור ליצוא של המצרכים דלהלן:</w:t>
      </w:r>
    </w:p>
    <w:p w:rsidR="005C72E0" w:rsidRDefault="005C72E0">
      <w:pPr>
        <w:pStyle w:val="P00"/>
        <w:spacing w:before="72"/>
        <w:ind w:left="0" w:right="1134"/>
        <w:rPr>
          <w:rStyle w:val="default"/>
          <w:rFonts w:cs="FrankRuehl" w:hint="cs"/>
          <w:rtl/>
        </w:rPr>
      </w:pP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לה</w:t>
      </w:r>
      <w:r>
        <w:rPr>
          <w:rStyle w:val="default"/>
          <w:rFonts w:cs="FrankRuehl" w:hint="cs"/>
          <w:rtl/>
        </w:rPr>
        <w:t>לן נימוקי לסירוב מתן האישור:</w:t>
      </w:r>
      <w:r w:rsidR="00203B7B">
        <w:rPr>
          <w:rStyle w:val="default"/>
          <w:rFonts w:cs="FrankRuehl" w:hint="cs"/>
          <w:rtl/>
        </w:rPr>
        <w:t xml:space="preserve"> </w:t>
      </w:r>
      <w:r w:rsidR="00203B7B">
        <w:rPr>
          <w:rStyle w:val="default"/>
          <w:rFonts w:cs="FrankRuehl"/>
          <w:rtl/>
        </w:rPr>
        <w:fldChar w:fldCharType="begin">
          <w:ffData>
            <w:name w:val="Text1"/>
            <w:enabled/>
            <w:calcOnExit w:val="0"/>
            <w:textInput/>
          </w:ffData>
        </w:fldChar>
      </w:r>
      <w:bookmarkStart w:id="112" w:name="Text1"/>
      <w:r w:rsidR="00203B7B">
        <w:rPr>
          <w:rStyle w:val="default"/>
          <w:rFonts w:cs="FrankRuehl"/>
          <w:rtl/>
        </w:rPr>
        <w:instrText xml:space="preserve"> </w:instrText>
      </w:r>
      <w:r w:rsidR="00203B7B">
        <w:rPr>
          <w:rStyle w:val="default"/>
          <w:rFonts w:cs="FrankRuehl"/>
        </w:rPr>
        <w:instrText>FORMTEXT</w:instrText>
      </w:r>
      <w:r w:rsidR="00203B7B">
        <w:rPr>
          <w:rStyle w:val="default"/>
          <w:rFonts w:cs="FrankRuehl"/>
          <w:rtl/>
        </w:rPr>
        <w:instrText xml:space="preserve"> </w:instrText>
      </w:r>
      <w:r w:rsidR="00F1424F" w:rsidRPr="00203B7B">
        <w:rPr>
          <w:rFonts w:cs="FrankRuehl"/>
          <w:sz w:val="26"/>
        </w:rPr>
      </w:r>
      <w:r w:rsidR="00203B7B">
        <w:rPr>
          <w:rStyle w:val="default"/>
          <w:rFonts w:cs="FrankRuehl"/>
          <w:rtl/>
        </w:rPr>
        <w:fldChar w:fldCharType="separate"/>
      </w:r>
      <w:r w:rsidR="00203B7B">
        <w:rPr>
          <w:rStyle w:val="default"/>
          <w:rFonts w:cs="FrankRuehl"/>
          <w:rtl/>
        </w:rPr>
        <w:t> </w:t>
      </w:r>
      <w:r w:rsidR="00203B7B">
        <w:rPr>
          <w:rStyle w:val="default"/>
          <w:rFonts w:cs="FrankRuehl"/>
          <w:rtl/>
        </w:rPr>
        <w:t> </w:t>
      </w:r>
      <w:r w:rsidR="00203B7B">
        <w:rPr>
          <w:rStyle w:val="default"/>
          <w:rFonts w:cs="FrankRuehl"/>
          <w:rtl/>
        </w:rPr>
        <w:t> </w:t>
      </w:r>
      <w:r w:rsidR="00203B7B">
        <w:rPr>
          <w:rStyle w:val="default"/>
          <w:rFonts w:cs="FrankRuehl"/>
          <w:rtl/>
        </w:rPr>
        <w:t> </w:t>
      </w:r>
      <w:r w:rsidR="00203B7B">
        <w:rPr>
          <w:rStyle w:val="default"/>
          <w:rFonts w:cs="FrankRuehl"/>
          <w:rtl/>
        </w:rPr>
        <w:t> </w:t>
      </w:r>
      <w:r w:rsidR="00203B7B">
        <w:rPr>
          <w:rStyle w:val="default"/>
          <w:rFonts w:cs="FrankRuehl"/>
          <w:rtl/>
        </w:rPr>
        <w:fldChar w:fldCharType="end"/>
      </w:r>
      <w:bookmarkEnd w:id="112"/>
    </w:p>
    <w:p w:rsidR="005C72E0" w:rsidRDefault="005C72E0">
      <w:pPr>
        <w:pStyle w:val="P00"/>
        <w:spacing w:before="72"/>
        <w:ind w:left="0" w:right="1134"/>
        <w:rPr>
          <w:rStyle w:val="default"/>
          <w:rFonts w:cs="FrankRuehl"/>
          <w:rtl/>
        </w:rPr>
      </w:pPr>
    </w:p>
    <w:p w:rsidR="00203B7B" w:rsidRDefault="005C72E0" w:rsidP="00203B7B">
      <w:pPr>
        <w:pStyle w:val="sig-1"/>
        <w:widowControl/>
        <w:ind w:left="0" w:right="1134"/>
        <w:rPr>
          <w:rStyle w:val="default"/>
          <w:rFonts w:cs="FrankRuehl" w:hint="cs"/>
          <w:rtl/>
        </w:rPr>
      </w:pPr>
      <w:r>
        <w:rPr>
          <w:rFonts w:cs="FrankRuehl"/>
          <w:sz w:val="22"/>
          <w:rtl/>
        </w:rPr>
        <w:tab/>
      </w:r>
      <w:r w:rsidR="00203B7B">
        <w:rPr>
          <w:rStyle w:val="default"/>
          <w:rFonts w:cs="FrankRuehl"/>
          <w:rtl/>
        </w:rPr>
        <w:fldChar w:fldCharType="begin">
          <w:ffData>
            <w:name w:val="Text2"/>
            <w:enabled/>
            <w:calcOnExit w:val="0"/>
            <w:textInput>
              <w:default w:val="תאריך"/>
            </w:textInput>
          </w:ffData>
        </w:fldChar>
      </w:r>
      <w:bookmarkStart w:id="113" w:name="Text2"/>
      <w:r w:rsidR="00203B7B">
        <w:rPr>
          <w:rStyle w:val="default"/>
          <w:rFonts w:cs="FrankRuehl"/>
          <w:rtl/>
        </w:rPr>
        <w:instrText xml:space="preserve"> </w:instrText>
      </w:r>
      <w:r w:rsidR="00203B7B">
        <w:rPr>
          <w:rStyle w:val="default"/>
          <w:rFonts w:cs="FrankRuehl"/>
        </w:rPr>
        <w:instrText>FORMTEXT</w:instrText>
      </w:r>
      <w:r w:rsidR="00203B7B">
        <w:rPr>
          <w:rStyle w:val="default"/>
          <w:rFonts w:cs="FrankRuehl"/>
          <w:rtl/>
        </w:rPr>
        <w:instrText xml:space="preserve"> </w:instrText>
      </w:r>
      <w:r w:rsidR="00F1424F" w:rsidRPr="00203B7B">
        <w:rPr>
          <w:rFonts w:cs="FrankRuehl"/>
          <w:sz w:val="26"/>
          <w:szCs w:val="26"/>
        </w:rPr>
      </w:r>
      <w:r w:rsidR="00203B7B">
        <w:rPr>
          <w:rStyle w:val="default"/>
          <w:rFonts w:cs="FrankRuehl"/>
          <w:rtl/>
        </w:rPr>
        <w:fldChar w:fldCharType="separate"/>
      </w:r>
      <w:r w:rsidR="00203B7B">
        <w:rPr>
          <w:rStyle w:val="default"/>
          <w:rFonts w:cs="FrankRuehl"/>
          <w:rtl/>
        </w:rPr>
        <w:t>תאריך</w:t>
      </w:r>
      <w:r w:rsidR="00203B7B">
        <w:rPr>
          <w:rStyle w:val="default"/>
          <w:rFonts w:cs="FrankRuehl"/>
          <w:rtl/>
        </w:rPr>
        <w:fldChar w:fldCharType="end"/>
      </w:r>
      <w:bookmarkEnd w:id="113"/>
      <w:r>
        <w:rPr>
          <w:rStyle w:val="default"/>
          <w:rFonts w:cs="FrankRuehl"/>
          <w:rtl/>
        </w:rPr>
        <w:tab/>
      </w:r>
      <w:r>
        <w:rPr>
          <w:rStyle w:val="default"/>
          <w:rFonts w:cs="FrankRuehl"/>
          <w:rtl/>
        </w:rPr>
        <w:tab/>
      </w:r>
      <w:r w:rsidR="00203B7B">
        <w:rPr>
          <w:rStyle w:val="default"/>
          <w:rFonts w:cs="FrankRuehl" w:hint="cs"/>
          <w:rtl/>
        </w:rPr>
        <w:t>_______________</w:t>
      </w:r>
    </w:p>
    <w:p w:rsidR="005C72E0" w:rsidRPr="00203B7B" w:rsidRDefault="00203B7B" w:rsidP="00203B7B">
      <w:pPr>
        <w:pStyle w:val="sig-1"/>
        <w:widowControl/>
        <w:ind w:left="0" w:right="1134"/>
        <w:rPr>
          <w:rStyle w:val="default"/>
          <w:rFonts w:cs="FrankRuehl" w:hint="cs"/>
          <w:sz w:val="22"/>
          <w:szCs w:val="22"/>
          <w:rtl/>
        </w:rPr>
      </w:pPr>
      <w:r w:rsidRPr="00203B7B">
        <w:rPr>
          <w:rStyle w:val="default"/>
          <w:rFonts w:cs="FrankRuehl" w:hint="cs"/>
          <w:sz w:val="22"/>
          <w:szCs w:val="22"/>
          <w:rtl/>
        </w:rPr>
        <w:tab/>
      </w:r>
      <w:r w:rsidRPr="00203B7B">
        <w:rPr>
          <w:rStyle w:val="default"/>
          <w:rFonts w:cs="FrankRuehl" w:hint="cs"/>
          <w:sz w:val="22"/>
          <w:szCs w:val="22"/>
          <w:rtl/>
        </w:rPr>
        <w:tab/>
      </w:r>
      <w:r w:rsidRPr="00203B7B">
        <w:rPr>
          <w:rStyle w:val="default"/>
          <w:rFonts w:cs="FrankRuehl" w:hint="cs"/>
          <w:sz w:val="22"/>
          <w:szCs w:val="22"/>
          <w:rtl/>
        </w:rPr>
        <w:tab/>
      </w:r>
      <w:r w:rsidR="005C72E0" w:rsidRPr="00203B7B">
        <w:rPr>
          <w:rStyle w:val="default"/>
          <w:rFonts w:cs="FrankRuehl"/>
          <w:sz w:val="22"/>
          <w:szCs w:val="22"/>
          <w:rtl/>
        </w:rPr>
        <w:t>ח</w:t>
      </w:r>
      <w:r w:rsidR="005C72E0" w:rsidRPr="00203B7B">
        <w:rPr>
          <w:rStyle w:val="default"/>
          <w:rFonts w:cs="FrankRuehl" w:hint="cs"/>
          <w:sz w:val="22"/>
          <w:szCs w:val="22"/>
          <w:rtl/>
        </w:rPr>
        <w:t>ת</w:t>
      </w:r>
      <w:r w:rsidR="005C72E0" w:rsidRPr="00203B7B">
        <w:rPr>
          <w:rStyle w:val="default"/>
          <w:rFonts w:cs="FrankRuehl"/>
          <w:sz w:val="22"/>
          <w:szCs w:val="22"/>
          <w:rtl/>
        </w:rPr>
        <w:t>ימ</w:t>
      </w:r>
      <w:r w:rsidR="005C72E0" w:rsidRPr="00203B7B">
        <w:rPr>
          <w:rStyle w:val="default"/>
          <w:rFonts w:cs="FrankRuehl" w:hint="cs"/>
          <w:sz w:val="22"/>
          <w:szCs w:val="22"/>
          <w:rtl/>
        </w:rPr>
        <w:t>ת המבקר</w:t>
      </w:r>
    </w:p>
    <w:p w:rsidR="00203B7B" w:rsidRDefault="00203B7B" w:rsidP="00203B7B">
      <w:pPr>
        <w:pStyle w:val="P00"/>
        <w:spacing w:before="72"/>
        <w:ind w:left="0" w:right="1134"/>
        <w:rPr>
          <w:rStyle w:val="default"/>
          <w:rFonts w:cs="FrankRuehl"/>
          <w:rtl/>
        </w:rPr>
      </w:pPr>
    </w:p>
    <w:p w:rsidR="005C72E0" w:rsidRPr="00203B7B" w:rsidRDefault="005C72E0">
      <w:pPr>
        <w:pStyle w:val="medium2-header"/>
        <w:keepLines w:val="0"/>
        <w:spacing w:before="72"/>
        <w:ind w:left="0" w:right="1134"/>
        <w:rPr>
          <w:rFonts w:cs="FrankRuehl"/>
          <w:noProof/>
          <w:sz w:val="26"/>
          <w:szCs w:val="26"/>
          <w:rtl/>
        </w:rPr>
      </w:pPr>
      <w:bookmarkStart w:id="114" w:name="med10"/>
      <w:bookmarkEnd w:id="114"/>
      <w:r w:rsidRPr="00203B7B">
        <w:rPr>
          <w:rFonts w:cs="FrankRuehl"/>
          <w:noProof/>
          <w:sz w:val="26"/>
          <w:szCs w:val="26"/>
          <w:rtl/>
        </w:rPr>
        <w:t>תו</w:t>
      </w:r>
      <w:r w:rsidRPr="00203B7B">
        <w:rPr>
          <w:rFonts w:cs="FrankRuehl" w:hint="cs"/>
          <w:noProof/>
          <w:sz w:val="26"/>
          <w:szCs w:val="26"/>
          <w:rtl/>
        </w:rPr>
        <w:t>ספת שלישית</w:t>
      </w:r>
    </w:p>
    <w:p w:rsidR="005C72E0" w:rsidRPr="00203B7B" w:rsidRDefault="005C72E0">
      <w:pPr>
        <w:pStyle w:val="medium-header"/>
        <w:keepNext w:val="0"/>
        <w:keepLines w:val="0"/>
        <w:ind w:left="0" w:right="1134"/>
        <w:rPr>
          <w:rFonts w:cs="FrankRuehl"/>
          <w:sz w:val="24"/>
          <w:szCs w:val="24"/>
          <w:rtl/>
        </w:rPr>
      </w:pPr>
      <w:r w:rsidRPr="00203B7B">
        <w:rPr>
          <w:rFonts w:cs="FrankRuehl"/>
          <w:sz w:val="24"/>
          <w:szCs w:val="24"/>
          <w:rtl/>
        </w:rPr>
        <w:t>(ת</w:t>
      </w:r>
      <w:r w:rsidRPr="00203B7B">
        <w:rPr>
          <w:rFonts w:cs="FrankRuehl" w:hint="cs"/>
          <w:sz w:val="24"/>
          <w:szCs w:val="24"/>
          <w:rtl/>
        </w:rPr>
        <w:t>קנה 5)</w:t>
      </w:r>
    </w:p>
    <w:p w:rsidR="005C72E0" w:rsidRDefault="005C72E0">
      <w:pPr>
        <w:pStyle w:val="header-2"/>
        <w:ind w:left="0" w:right="1134"/>
        <w:rPr>
          <w:rFonts w:cs="Miriam"/>
          <w:rtl/>
        </w:rPr>
      </w:pPr>
      <w:r>
        <w:rPr>
          <w:rFonts w:cs="Miriam"/>
          <w:rtl/>
        </w:rPr>
        <w:t>מש</w:t>
      </w:r>
      <w:r>
        <w:rPr>
          <w:rFonts w:cs="Miriam" w:hint="cs"/>
          <w:rtl/>
        </w:rPr>
        <w:t>רד החקלאות</w:t>
      </w:r>
    </w:p>
    <w:p w:rsidR="005C72E0" w:rsidRPr="00203B7B" w:rsidRDefault="005C72E0">
      <w:pPr>
        <w:pStyle w:val="medium-header"/>
        <w:keepNext w:val="0"/>
        <w:keepLines w:val="0"/>
        <w:ind w:left="0" w:right="1134"/>
        <w:rPr>
          <w:rFonts w:cs="FrankRuehl"/>
          <w:b/>
          <w:bCs/>
          <w:sz w:val="22"/>
          <w:szCs w:val="22"/>
          <w:rtl/>
        </w:rPr>
      </w:pPr>
      <w:r w:rsidRPr="00203B7B">
        <w:rPr>
          <w:rFonts w:cs="FrankRuehl"/>
          <w:b/>
          <w:bCs/>
          <w:sz w:val="22"/>
          <w:szCs w:val="22"/>
          <w:rtl/>
        </w:rPr>
        <w:t>הש</w:t>
      </w:r>
      <w:r w:rsidRPr="00203B7B">
        <w:rPr>
          <w:rFonts w:cs="FrankRuehl" w:hint="cs"/>
          <w:b/>
          <w:bCs/>
          <w:sz w:val="22"/>
          <w:szCs w:val="22"/>
          <w:rtl/>
        </w:rPr>
        <w:t>ירותים הוטרינריים ובריאות המקנה</w:t>
      </w:r>
    </w:p>
    <w:p w:rsidR="005C72E0" w:rsidRPr="00203B7B" w:rsidRDefault="005C72E0">
      <w:pPr>
        <w:pStyle w:val="medium-header"/>
        <w:keepNext w:val="0"/>
        <w:keepLines w:val="0"/>
        <w:ind w:left="0" w:right="1134"/>
        <w:rPr>
          <w:rStyle w:val="default"/>
          <w:rFonts w:cs="FrankRuehl"/>
          <w:b/>
          <w:bCs/>
          <w:sz w:val="22"/>
          <w:szCs w:val="22"/>
          <w:rtl/>
        </w:rPr>
      </w:pPr>
      <w:r w:rsidRPr="00203B7B">
        <w:rPr>
          <w:rFonts w:cs="FrankRuehl" w:hint="cs"/>
          <w:b/>
          <w:bCs/>
          <w:sz w:val="22"/>
          <w:szCs w:val="22"/>
          <w:rtl/>
        </w:rPr>
        <w:t>ת</w:t>
      </w:r>
      <w:r w:rsidRPr="00203B7B">
        <w:rPr>
          <w:rFonts w:cs="FrankRuehl"/>
          <w:b/>
          <w:bCs/>
          <w:sz w:val="22"/>
          <w:szCs w:val="22"/>
          <w:rtl/>
        </w:rPr>
        <w:t>ע</w:t>
      </w:r>
      <w:r w:rsidRPr="00203B7B">
        <w:rPr>
          <w:rFonts w:cs="FrankRuehl" w:hint="cs"/>
          <w:b/>
          <w:bCs/>
          <w:sz w:val="22"/>
          <w:szCs w:val="22"/>
          <w:rtl/>
        </w:rPr>
        <w:t>ודה בדבר סירוב בדיקת תוצרת מן החי</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ני לקבוע שלגבי המצרך/מצרכים המתוארים להלן לא קוימו התקנות ו/או ההוראות המחויבות לפי התקנות לפיקוח על ייצוא של בעלי חיים ושל ת</w:t>
      </w:r>
      <w:r>
        <w:rPr>
          <w:rStyle w:val="default"/>
          <w:rFonts w:cs="FrankRuehl"/>
          <w:rtl/>
        </w:rPr>
        <w:t>ו</w:t>
      </w:r>
      <w:r>
        <w:rPr>
          <w:rStyle w:val="default"/>
          <w:rFonts w:cs="FrankRuehl" w:hint="cs"/>
          <w:rtl/>
        </w:rPr>
        <w:t>צרת מן החי (</w:t>
      </w:r>
      <w:r>
        <w:rPr>
          <w:rStyle w:val="default"/>
          <w:rFonts w:cs="FrankRuehl"/>
          <w:rtl/>
        </w:rPr>
        <w:t>מו</w:t>
      </w:r>
      <w:r>
        <w:rPr>
          <w:rStyle w:val="default"/>
          <w:rFonts w:cs="FrankRuehl" w:hint="cs"/>
          <w:rtl/>
        </w:rPr>
        <w:t>צרי עוף), תשל"ז</w:t>
      </w:r>
      <w:r>
        <w:rPr>
          <w:rStyle w:val="default"/>
          <w:rFonts w:cs="FrankRuehl"/>
          <w:rtl/>
        </w:rPr>
        <w:t xml:space="preserve">–1976, </w:t>
      </w:r>
      <w:r>
        <w:rPr>
          <w:rStyle w:val="default"/>
          <w:rFonts w:cs="FrankRuehl" w:hint="cs"/>
          <w:rtl/>
        </w:rPr>
        <w:t>לפי הפירוט דלקמן, ולכן ניתנת בזה הוראת סירוב לבדיקת המצרך/המצרכים לשם אישורם ליצוא.</w:t>
      </w:r>
    </w:p>
    <w:p w:rsidR="005C72E0" w:rsidRDefault="005C72E0">
      <w:pPr>
        <w:pStyle w:val="P00"/>
        <w:spacing w:before="72"/>
        <w:ind w:left="0" w:right="1134"/>
        <w:rPr>
          <w:rStyle w:val="default"/>
          <w:rFonts w:cs="FrankRuehl" w:hint="cs"/>
          <w:rtl/>
        </w:rPr>
      </w:pPr>
    </w:p>
    <w:p w:rsidR="005C72E0" w:rsidRDefault="005C72E0">
      <w:pPr>
        <w:pStyle w:val="P00"/>
        <w:spacing w:before="72"/>
        <w:ind w:left="0" w:right="1134"/>
        <w:rPr>
          <w:rFonts w:cs="FrankRuehl" w:hint="cs"/>
          <w:sz w:val="26"/>
          <w:rtl/>
        </w:rPr>
      </w:pPr>
      <w:r>
        <w:rPr>
          <w:rFonts w:cs="FrankRuehl"/>
          <w:sz w:val="26"/>
          <w:rtl/>
        </w:rPr>
        <w:t>הנ</w:t>
      </w:r>
      <w:r>
        <w:rPr>
          <w:rFonts w:cs="FrankRuehl" w:hint="cs"/>
          <w:sz w:val="26"/>
          <w:rtl/>
        </w:rPr>
        <w:t>ימוקים לסירוב:</w:t>
      </w:r>
      <w:r w:rsidR="00203B7B">
        <w:rPr>
          <w:rFonts w:cs="FrankRuehl" w:hint="cs"/>
          <w:sz w:val="26"/>
          <w:rtl/>
        </w:rPr>
        <w:t xml:space="preserve"> </w:t>
      </w:r>
      <w:r w:rsidR="00203B7B">
        <w:rPr>
          <w:rFonts w:cs="FrankRuehl"/>
          <w:sz w:val="26"/>
          <w:rtl/>
        </w:rPr>
        <w:fldChar w:fldCharType="begin">
          <w:ffData>
            <w:name w:val="Text3"/>
            <w:enabled/>
            <w:calcOnExit w:val="0"/>
            <w:textInput/>
          </w:ffData>
        </w:fldChar>
      </w:r>
      <w:bookmarkStart w:id="115" w:name="Text3"/>
      <w:r w:rsidR="00203B7B">
        <w:rPr>
          <w:rFonts w:cs="FrankRuehl"/>
          <w:sz w:val="26"/>
          <w:rtl/>
        </w:rPr>
        <w:instrText xml:space="preserve"> </w:instrText>
      </w:r>
      <w:r w:rsidR="00203B7B">
        <w:rPr>
          <w:rFonts w:cs="FrankRuehl"/>
          <w:sz w:val="26"/>
        </w:rPr>
        <w:instrText>FORMTEXT</w:instrText>
      </w:r>
      <w:r w:rsidR="00203B7B">
        <w:rPr>
          <w:rFonts w:cs="FrankRuehl"/>
          <w:sz w:val="26"/>
          <w:rtl/>
        </w:rPr>
        <w:instrText xml:space="preserve"> </w:instrText>
      </w:r>
      <w:r w:rsidR="00F1424F" w:rsidRPr="00203B7B">
        <w:rPr>
          <w:rFonts w:cs="FrankRuehl"/>
          <w:sz w:val="26"/>
        </w:rPr>
      </w:r>
      <w:r w:rsidR="00203B7B">
        <w:rPr>
          <w:rFonts w:cs="FrankRuehl"/>
          <w:sz w:val="26"/>
          <w:rtl/>
        </w:rPr>
        <w:fldChar w:fldCharType="separate"/>
      </w:r>
      <w:r w:rsidR="00203B7B">
        <w:rPr>
          <w:rFonts w:cs="FrankRuehl"/>
          <w:sz w:val="26"/>
          <w:rtl/>
        </w:rPr>
        <w:t> </w:t>
      </w:r>
      <w:r w:rsidR="00203B7B">
        <w:rPr>
          <w:rFonts w:cs="FrankRuehl"/>
          <w:sz w:val="26"/>
          <w:rtl/>
        </w:rPr>
        <w:t> </w:t>
      </w:r>
      <w:r w:rsidR="00203B7B">
        <w:rPr>
          <w:rFonts w:cs="FrankRuehl"/>
          <w:sz w:val="26"/>
          <w:rtl/>
        </w:rPr>
        <w:t> </w:t>
      </w:r>
      <w:r w:rsidR="00203B7B">
        <w:rPr>
          <w:rFonts w:cs="FrankRuehl"/>
          <w:sz w:val="26"/>
          <w:rtl/>
        </w:rPr>
        <w:t> </w:t>
      </w:r>
      <w:r w:rsidR="00203B7B">
        <w:rPr>
          <w:rFonts w:cs="FrankRuehl"/>
          <w:sz w:val="26"/>
          <w:rtl/>
        </w:rPr>
        <w:t> </w:t>
      </w:r>
      <w:r w:rsidR="00203B7B">
        <w:rPr>
          <w:rFonts w:cs="FrankRuehl"/>
          <w:sz w:val="26"/>
          <w:rtl/>
        </w:rPr>
        <w:fldChar w:fldCharType="end"/>
      </w:r>
      <w:bookmarkEnd w:id="115"/>
    </w:p>
    <w:p w:rsidR="005C72E0" w:rsidRDefault="005C72E0">
      <w:pPr>
        <w:pStyle w:val="P00"/>
        <w:spacing w:before="72"/>
        <w:ind w:left="0" w:right="1134"/>
        <w:rPr>
          <w:rFonts w:cs="FrankRuehl"/>
          <w:sz w:val="26"/>
          <w:rtl/>
        </w:rPr>
      </w:pPr>
    </w:p>
    <w:p w:rsidR="005C72E0" w:rsidRDefault="005C72E0">
      <w:pPr>
        <w:pStyle w:val="P00"/>
        <w:spacing w:before="72"/>
        <w:ind w:left="0" w:right="1134"/>
        <w:rPr>
          <w:rFonts w:cs="FrankRuehl"/>
          <w:sz w:val="26"/>
          <w:rtl/>
        </w:rPr>
      </w:pPr>
    </w:p>
    <w:p w:rsidR="005C72E0" w:rsidRPr="00203B7B" w:rsidRDefault="005C72E0" w:rsidP="00203B7B">
      <w:pPr>
        <w:pStyle w:val="sig-1"/>
        <w:widowControl/>
        <w:ind w:left="0" w:right="1134"/>
        <w:rPr>
          <w:rFonts w:cs="FrankRuehl" w:hint="cs"/>
          <w:sz w:val="26"/>
          <w:szCs w:val="26"/>
          <w:rtl/>
        </w:rPr>
      </w:pPr>
      <w:r w:rsidRPr="00203B7B">
        <w:rPr>
          <w:rFonts w:cs="FrankRuehl"/>
          <w:sz w:val="26"/>
          <w:szCs w:val="26"/>
          <w:rtl/>
        </w:rPr>
        <w:tab/>
      </w:r>
      <w:r w:rsidR="00203B7B" w:rsidRPr="00203B7B">
        <w:rPr>
          <w:rFonts w:cs="FrankRuehl"/>
          <w:sz w:val="26"/>
          <w:szCs w:val="26"/>
          <w:rtl/>
        </w:rPr>
        <w:fldChar w:fldCharType="begin">
          <w:ffData>
            <w:name w:val="Text4"/>
            <w:enabled/>
            <w:calcOnExit w:val="0"/>
            <w:textInput>
              <w:default w:val="תאריך"/>
            </w:textInput>
          </w:ffData>
        </w:fldChar>
      </w:r>
      <w:bookmarkStart w:id="116" w:name="Text4"/>
      <w:r w:rsidR="00203B7B" w:rsidRPr="00203B7B">
        <w:rPr>
          <w:rFonts w:cs="FrankRuehl"/>
          <w:sz w:val="26"/>
          <w:szCs w:val="26"/>
          <w:rtl/>
        </w:rPr>
        <w:instrText xml:space="preserve"> </w:instrText>
      </w:r>
      <w:r w:rsidR="00203B7B" w:rsidRPr="00203B7B">
        <w:rPr>
          <w:rFonts w:cs="FrankRuehl"/>
          <w:sz w:val="26"/>
          <w:szCs w:val="26"/>
        </w:rPr>
        <w:instrText>FORMTEXT</w:instrText>
      </w:r>
      <w:r w:rsidR="00203B7B" w:rsidRPr="00203B7B">
        <w:rPr>
          <w:rFonts w:cs="FrankRuehl"/>
          <w:sz w:val="26"/>
          <w:szCs w:val="26"/>
          <w:rtl/>
        </w:rPr>
        <w:instrText xml:space="preserve"> </w:instrText>
      </w:r>
      <w:r w:rsidR="00F1424F" w:rsidRPr="00203B7B">
        <w:rPr>
          <w:rFonts w:cs="FrankRuehl"/>
          <w:sz w:val="26"/>
          <w:szCs w:val="26"/>
        </w:rPr>
      </w:r>
      <w:r w:rsidR="00203B7B" w:rsidRPr="00203B7B">
        <w:rPr>
          <w:rFonts w:cs="FrankRuehl"/>
          <w:sz w:val="26"/>
          <w:szCs w:val="26"/>
          <w:rtl/>
        </w:rPr>
        <w:fldChar w:fldCharType="separate"/>
      </w:r>
      <w:r w:rsidR="00203B7B" w:rsidRPr="00203B7B">
        <w:rPr>
          <w:rFonts w:cs="FrankRuehl"/>
          <w:sz w:val="26"/>
          <w:szCs w:val="26"/>
          <w:rtl/>
        </w:rPr>
        <w:t>תאריך</w:t>
      </w:r>
      <w:r w:rsidR="00203B7B" w:rsidRPr="00203B7B">
        <w:rPr>
          <w:rFonts w:cs="FrankRuehl"/>
          <w:sz w:val="26"/>
          <w:szCs w:val="26"/>
          <w:rtl/>
        </w:rPr>
        <w:fldChar w:fldCharType="end"/>
      </w:r>
      <w:bookmarkEnd w:id="116"/>
      <w:r w:rsidR="00203B7B" w:rsidRPr="00203B7B">
        <w:rPr>
          <w:rFonts w:cs="FrankRuehl"/>
          <w:sz w:val="26"/>
          <w:szCs w:val="26"/>
          <w:rtl/>
        </w:rPr>
        <w:tab/>
      </w:r>
      <w:r w:rsidR="00203B7B" w:rsidRPr="00203B7B">
        <w:rPr>
          <w:rFonts w:cs="FrankRuehl" w:hint="cs"/>
          <w:sz w:val="26"/>
          <w:szCs w:val="26"/>
          <w:rtl/>
        </w:rPr>
        <w:tab/>
        <w:t>_______________</w:t>
      </w:r>
    </w:p>
    <w:p w:rsidR="005C72E0" w:rsidRPr="00203B7B" w:rsidRDefault="005C72E0" w:rsidP="00203B7B">
      <w:pPr>
        <w:pStyle w:val="sig-1"/>
        <w:widowControl/>
        <w:ind w:left="0" w:right="1134"/>
        <w:rPr>
          <w:rStyle w:val="default"/>
          <w:rFonts w:cs="FrankRuehl"/>
          <w:sz w:val="22"/>
          <w:szCs w:val="22"/>
          <w:rtl/>
        </w:rPr>
      </w:pPr>
      <w:r w:rsidRPr="00203B7B">
        <w:rPr>
          <w:rFonts w:cs="FrankRuehl"/>
          <w:sz w:val="22"/>
          <w:rtl/>
        </w:rPr>
        <w:tab/>
      </w:r>
      <w:r w:rsidRPr="00203B7B">
        <w:rPr>
          <w:rStyle w:val="default"/>
          <w:rFonts w:cs="FrankRuehl"/>
          <w:sz w:val="22"/>
          <w:szCs w:val="22"/>
          <w:rtl/>
        </w:rPr>
        <w:tab/>
      </w:r>
      <w:r w:rsidRPr="00203B7B">
        <w:rPr>
          <w:rStyle w:val="default"/>
          <w:rFonts w:cs="FrankRuehl"/>
          <w:sz w:val="22"/>
          <w:szCs w:val="22"/>
          <w:rtl/>
        </w:rPr>
        <w:tab/>
        <w:t>ח</w:t>
      </w:r>
      <w:r w:rsidRPr="00203B7B">
        <w:rPr>
          <w:rStyle w:val="default"/>
          <w:rFonts w:cs="FrankRuehl" w:hint="cs"/>
          <w:sz w:val="22"/>
          <w:szCs w:val="22"/>
          <w:rtl/>
        </w:rPr>
        <w:t>תימת המבקר</w:t>
      </w:r>
    </w:p>
    <w:p w:rsidR="005C72E0" w:rsidRPr="00203B7B" w:rsidRDefault="005C72E0" w:rsidP="00203B7B">
      <w:pPr>
        <w:pStyle w:val="P00"/>
        <w:spacing w:before="72"/>
        <w:ind w:left="0" w:right="1134"/>
        <w:rPr>
          <w:rStyle w:val="default"/>
          <w:rFonts w:cs="FrankRuehl"/>
          <w:rtl/>
        </w:rPr>
      </w:pPr>
    </w:p>
    <w:p w:rsidR="005C72E0" w:rsidRPr="00203B7B" w:rsidRDefault="005C72E0">
      <w:pPr>
        <w:pStyle w:val="medium2-header"/>
        <w:keepLines w:val="0"/>
        <w:spacing w:before="72"/>
        <w:ind w:left="0" w:right="1134"/>
        <w:rPr>
          <w:rFonts w:cs="FrankRuehl"/>
          <w:noProof/>
          <w:sz w:val="26"/>
          <w:szCs w:val="26"/>
          <w:rtl/>
        </w:rPr>
      </w:pPr>
      <w:bookmarkStart w:id="117" w:name="med11"/>
      <w:bookmarkEnd w:id="117"/>
      <w:r w:rsidRPr="00203B7B">
        <w:rPr>
          <w:rFonts w:cs="FrankRuehl"/>
          <w:noProof/>
          <w:sz w:val="26"/>
          <w:szCs w:val="26"/>
          <w:rtl/>
        </w:rPr>
        <w:t>תו</w:t>
      </w:r>
      <w:r w:rsidRPr="00203B7B">
        <w:rPr>
          <w:rFonts w:cs="FrankRuehl" w:hint="cs"/>
          <w:noProof/>
          <w:sz w:val="26"/>
          <w:szCs w:val="26"/>
          <w:rtl/>
        </w:rPr>
        <w:t>ספת רביעית</w:t>
      </w:r>
    </w:p>
    <w:p w:rsidR="005C72E0" w:rsidRPr="00203B7B" w:rsidRDefault="005C72E0">
      <w:pPr>
        <w:pStyle w:val="medium-header"/>
        <w:keepNext w:val="0"/>
        <w:keepLines w:val="0"/>
        <w:ind w:left="0" w:right="1134"/>
        <w:rPr>
          <w:rFonts w:cs="FrankRuehl"/>
          <w:sz w:val="24"/>
          <w:szCs w:val="24"/>
          <w:rtl/>
        </w:rPr>
      </w:pPr>
      <w:r w:rsidRPr="00203B7B">
        <w:rPr>
          <w:rFonts w:cs="FrankRuehl"/>
          <w:sz w:val="24"/>
          <w:szCs w:val="24"/>
          <w:rtl/>
        </w:rPr>
        <w:t>(ת</w:t>
      </w:r>
      <w:r w:rsidRPr="00203B7B">
        <w:rPr>
          <w:rFonts w:cs="FrankRuehl" w:hint="cs"/>
          <w:sz w:val="24"/>
          <w:szCs w:val="24"/>
          <w:rtl/>
        </w:rPr>
        <w:t>קנה 10)</w:t>
      </w:r>
    </w:p>
    <w:p w:rsidR="005C72E0" w:rsidRDefault="005C72E0">
      <w:pPr>
        <w:pStyle w:val="header-2"/>
        <w:ind w:left="0" w:right="1134"/>
        <w:rPr>
          <w:rFonts w:cs="Miriam"/>
          <w:rtl/>
        </w:rPr>
      </w:pPr>
      <w:r>
        <w:rPr>
          <w:rFonts w:cs="Miriam"/>
          <w:rtl/>
        </w:rPr>
        <w:t>הו</w:t>
      </w:r>
      <w:r>
        <w:rPr>
          <w:rFonts w:cs="Miriam" w:hint="cs"/>
          <w:rtl/>
        </w:rPr>
        <w:t>ראות בדבר הגשת מסמכים, תכניות, ומפרטים הנספחים לבקש</w:t>
      </w:r>
      <w:r>
        <w:rPr>
          <w:rFonts w:cs="Miriam"/>
          <w:rtl/>
        </w:rPr>
        <w:t xml:space="preserve">ה </w:t>
      </w:r>
      <w:r>
        <w:rPr>
          <w:rFonts w:cs="Miriam" w:hint="cs"/>
          <w:rtl/>
        </w:rPr>
        <w:t>לכתב אישור מאת המנהל</w:t>
      </w:r>
    </w:p>
    <w:p w:rsidR="005C72E0" w:rsidRDefault="005C72E0">
      <w:pPr>
        <w:pStyle w:val="P00"/>
        <w:spacing w:before="72"/>
        <w:ind w:left="0" w:right="1134"/>
        <w:rPr>
          <w:rFonts w:cs="FrankRuehl"/>
          <w:sz w:val="26"/>
          <w:rtl/>
        </w:rPr>
      </w:pPr>
      <w:r>
        <w:rPr>
          <w:rFonts w:cs="FrankRuehl"/>
          <w:sz w:val="26"/>
          <w:rtl/>
        </w:rPr>
        <w:t>כל</w:t>
      </w:r>
      <w:r>
        <w:rPr>
          <w:rFonts w:cs="FrankRuehl" w:hint="cs"/>
          <w:sz w:val="26"/>
          <w:rtl/>
        </w:rPr>
        <w:t xml:space="preserve"> המסמכים המפורטים להלן יוגשו בשני עתקים:</w:t>
      </w:r>
    </w:p>
    <w:p w:rsidR="005C72E0" w:rsidRDefault="005C72E0">
      <w:pPr>
        <w:pStyle w:val="P00"/>
        <w:spacing w:before="72"/>
        <w:ind w:left="0" w:right="1134"/>
        <w:rPr>
          <w:rStyle w:val="default"/>
          <w:rFonts w:cs="FrankRuehl"/>
          <w:rtl/>
        </w:rPr>
      </w:pPr>
      <w:r>
        <w:rPr>
          <w:rFonts w:cs="FrankRuehl" w:hint="cs"/>
          <w:sz w:val="26"/>
          <w:rtl/>
        </w:rPr>
        <w:t>א</w:t>
      </w:r>
      <w:r>
        <w:rPr>
          <w:rFonts w:cs="FrankRuehl"/>
          <w:sz w:val="26"/>
          <w:rtl/>
        </w:rPr>
        <w:t>.</w:t>
      </w:r>
      <w:r>
        <w:rPr>
          <w:rFonts w:cs="FrankRuehl"/>
          <w:sz w:val="26"/>
          <w:rtl/>
        </w:rPr>
        <w:tab/>
      </w:r>
      <w:r>
        <w:rPr>
          <w:rStyle w:val="default"/>
          <w:rFonts w:cs="FrankRuehl"/>
          <w:rtl/>
        </w:rPr>
        <w:t>תר</w:t>
      </w:r>
      <w:r>
        <w:rPr>
          <w:rStyle w:val="default"/>
          <w:rFonts w:cs="FrankRuehl" w:hint="cs"/>
          <w:rtl/>
        </w:rPr>
        <w:t>שים שטח המפעל בקנה מידה של 1:250.</w:t>
      </w:r>
    </w:p>
    <w:p w:rsidR="005C72E0" w:rsidRDefault="005C72E0">
      <w:pPr>
        <w:pStyle w:val="P01"/>
        <w:spacing w:before="72"/>
        <w:ind w:left="624" w:right="1134"/>
        <w:rPr>
          <w:rStyle w:val="default"/>
          <w:rFonts w:cs="FrankRuehl"/>
          <w:rtl/>
        </w:rPr>
      </w:pPr>
      <w:r>
        <w:rPr>
          <w:rFonts w:cs="FrankRuehl"/>
          <w:sz w:val="26"/>
          <w:rtl/>
        </w:rPr>
        <w:t>ב.</w:t>
      </w:r>
      <w:r>
        <w:rPr>
          <w:rFonts w:cs="FrankRuehl"/>
          <w:sz w:val="26"/>
          <w:rtl/>
        </w:rPr>
        <w:tab/>
      </w:r>
      <w:r>
        <w:rPr>
          <w:rStyle w:val="default"/>
          <w:rFonts w:cs="FrankRuehl"/>
          <w:rtl/>
        </w:rPr>
        <w:t>תר</w:t>
      </w:r>
      <w:r>
        <w:rPr>
          <w:rStyle w:val="default"/>
          <w:rFonts w:cs="FrankRuehl" w:hint="cs"/>
          <w:rtl/>
        </w:rPr>
        <w:t>שים מפורט בקנה מידה של 1:100 ובו יצויינו מבני המפעל ומיתקניו בציון היעוד. בתי חרושת ומלאכה, בציון דרכי גישה, מסילות הברזל, רשת הביו</w:t>
      </w:r>
      <w:r>
        <w:rPr>
          <w:rStyle w:val="default"/>
          <w:rFonts w:cs="FrankRuehl"/>
          <w:rtl/>
        </w:rPr>
        <w:t>ב</w:t>
      </w:r>
      <w:r>
        <w:rPr>
          <w:rStyle w:val="default"/>
          <w:rFonts w:cs="FrankRuehl" w:hint="cs"/>
          <w:rtl/>
        </w:rPr>
        <w:t xml:space="preserve"> הקשורה למפע</w:t>
      </w:r>
      <w:r>
        <w:rPr>
          <w:rStyle w:val="default"/>
          <w:rFonts w:cs="FrankRuehl"/>
          <w:rtl/>
        </w:rPr>
        <w:t>ל.</w:t>
      </w:r>
    </w:p>
    <w:p w:rsidR="005C72E0" w:rsidRDefault="005C72E0">
      <w:pPr>
        <w:pStyle w:val="P01"/>
        <w:spacing w:before="72"/>
        <w:ind w:left="624" w:right="1134"/>
        <w:rPr>
          <w:rStyle w:val="default"/>
          <w:rFonts w:cs="FrankRuehl"/>
          <w:rtl/>
        </w:rPr>
      </w:pPr>
      <w:r>
        <w:rPr>
          <w:rFonts w:cs="FrankRuehl"/>
          <w:sz w:val="26"/>
          <w:rtl/>
        </w:rPr>
        <w:t>ג.</w:t>
      </w:r>
      <w:r>
        <w:rPr>
          <w:rFonts w:cs="FrankRuehl"/>
          <w:sz w:val="26"/>
          <w:rtl/>
        </w:rPr>
        <w:tab/>
      </w:r>
      <w:r>
        <w:rPr>
          <w:rStyle w:val="default"/>
          <w:rFonts w:cs="FrankRuehl"/>
          <w:rtl/>
        </w:rPr>
        <w:t>תר</w:t>
      </w:r>
      <w:r>
        <w:rPr>
          <w:rStyle w:val="default"/>
          <w:rFonts w:cs="FrankRuehl" w:hint="cs"/>
          <w:rtl/>
        </w:rPr>
        <w:t>שים מפורט בקנה מידה של 1:100 ובו יצויינו מבני המפעל ומיתקניו בציון היעוד.</w:t>
      </w:r>
    </w:p>
    <w:p w:rsidR="005C72E0" w:rsidRDefault="005C72E0">
      <w:pPr>
        <w:pStyle w:val="P01"/>
        <w:spacing w:before="72"/>
        <w:ind w:left="624" w:right="1134"/>
        <w:rPr>
          <w:rStyle w:val="default"/>
          <w:rFonts w:cs="FrankRuehl"/>
          <w:rtl/>
        </w:rPr>
      </w:pPr>
      <w:r>
        <w:rPr>
          <w:rFonts w:cs="FrankRuehl"/>
          <w:sz w:val="26"/>
          <w:rtl/>
        </w:rPr>
        <w:t>ד.</w:t>
      </w:r>
      <w:r>
        <w:rPr>
          <w:rFonts w:cs="FrankRuehl"/>
          <w:sz w:val="26"/>
          <w:rtl/>
        </w:rPr>
        <w:tab/>
      </w:r>
      <w:r>
        <w:rPr>
          <w:rStyle w:val="default"/>
          <w:rFonts w:cs="FrankRuehl"/>
          <w:rtl/>
        </w:rPr>
        <w:t>תר</w:t>
      </w:r>
      <w:r>
        <w:rPr>
          <w:rStyle w:val="default"/>
          <w:rFonts w:cs="FrankRuehl" w:hint="cs"/>
          <w:rtl/>
        </w:rPr>
        <w:t>שים מפורט של כל אחד ממבני המפעל ומיתקניו בציון מקומם המדוייק לרבות פרטים אלה וכל פרט אחר שידרוש המנהל:</w:t>
      </w:r>
    </w:p>
    <w:p w:rsidR="005C72E0" w:rsidRDefault="005C72E0">
      <w:pPr>
        <w:pStyle w:val="P11"/>
        <w:spacing w:before="72"/>
        <w:ind w:left="624" w:right="1134"/>
        <w:rPr>
          <w:rStyle w:val="default"/>
          <w:rFonts w:cs="FrankRuehl"/>
          <w:rtl/>
        </w:rPr>
      </w:pPr>
      <w:r>
        <w:rPr>
          <w:rStyle w:val="default"/>
          <w:rFonts w:cs="FrankRuehl"/>
          <w:rtl/>
        </w:rPr>
        <w:t>(1)</w:t>
      </w:r>
      <w:r>
        <w:rPr>
          <w:rStyle w:val="default"/>
          <w:rFonts w:cs="FrankRuehl"/>
          <w:rtl/>
        </w:rPr>
        <w:tab/>
        <w:t xml:space="preserve"> </w:t>
      </w:r>
      <w:r>
        <w:rPr>
          <w:rStyle w:val="default"/>
          <w:rFonts w:cs="FrankRuehl" w:hint="cs"/>
          <w:rtl/>
        </w:rPr>
        <w:t>דלתות וחלונות;</w:t>
      </w:r>
    </w:p>
    <w:p w:rsidR="005C72E0" w:rsidRDefault="005C72E0">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 </w:t>
      </w:r>
      <w:r>
        <w:rPr>
          <w:rStyle w:val="default"/>
          <w:rFonts w:cs="FrankRuehl" w:hint="cs"/>
          <w:rtl/>
        </w:rPr>
        <w:t>מקום החסנת החמרים והציוד;</w:t>
      </w:r>
    </w:p>
    <w:p w:rsidR="005C72E0" w:rsidRDefault="005C72E0">
      <w:pPr>
        <w:pStyle w:val="P11"/>
        <w:spacing w:before="72"/>
        <w:ind w:left="624" w:right="1134"/>
        <w:rPr>
          <w:rStyle w:val="default"/>
          <w:rFonts w:cs="FrankRuehl"/>
          <w:rtl/>
        </w:rPr>
      </w:pPr>
      <w:r>
        <w:rPr>
          <w:rStyle w:val="default"/>
          <w:rFonts w:cs="FrankRuehl" w:hint="cs"/>
          <w:rtl/>
        </w:rPr>
        <w:t>(3)</w:t>
      </w:r>
      <w:r>
        <w:rPr>
          <w:rStyle w:val="default"/>
          <w:rFonts w:cs="FrankRuehl"/>
          <w:rtl/>
        </w:rPr>
        <w:tab/>
        <w:t xml:space="preserve"> </w:t>
      </w:r>
      <w:r>
        <w:rPr>
          <w:rStyle w:val="default"/>
          <w:rFonts w:cs="FrankRuehl" w:hint="cs"/>
          <w:rtl/>
        </w:rPr>
        <w:t>מערכת אס</w:t>
      </w:r>
      <w:r>
        <w:rPr>
          <w:rStyle w:val="default"/>
          <w:rFonts w:cs="FrankRuehl"/>
          <w:rtl/>
        </w:rPr>
        <w:t>פק</w:t>
      </w:r>
      <w:r>
        <w:rPr>
          <w:rStyle w:val="default"/>
          <w:rFonts w:cs="FrankRuehl" w:hint="cs"/>
          <w:rtl/>
        </w:rPr>
        <w:t>ת מים חמים וקרים;</w:t>
      </w:r>
    </w:p>
    <w:p w:rsidR="005C72E0" w:rsidRDefault="005C72E0">
      <w:pPr>
        <w:pStyle w:val="P11"/>
        <w:spacing w:before="72"/>
        <w:ind w:left="624" w:right="1134"/>
        <w:rPr>
          <w:rStyle w:val="default"/>
          <w:rFonts w:cs="FrankRuehl"/>
          <w:rtl/>
        </w:rPr>
      </w:pPr>
      <w:r>
        <w:rPr>
          <w:rStyle w:val="default"/>
          <w:rFonts w:cs="FrankRuehl" w:hint="cs"/>
          <w:rtl/>
        </w:rPr>
        <w:t>(4)</w:t>
      </w:r>
      <w:r>
        <w:rPr>
          <w:rStyle w:val="default"/>
          <w:rFonts w:cs="FrankRuehl"/>
          <w:rtl/>
        </w:rPr>
        <w:tab/>
        <w:t xml:space="preserve"> </w:t>
      </w:r>
      <w:r>
        <w:rPr>
          <w:rStyle w:val="default"/>
          <w:rFonts w:cs="FrankRuehl" w:hint="cs"/>
          <w:rtl/>
        </w:rPr>
        <w:t>מלתחות, חדרי רחצה, בתי שימוש וכיורי רחצה;</w:t>
      </w:r>
    </w:p>
    <w:p w:rsidR="005C72E0" w:rsidRDefault="005C72E0">
      <w:pPr>
        <w:pStyle w:val="P11"/>
        <w:spacing w:before="72"/>
        <w:ind w:left="624" w:right="1134"/>
        <w:rPr>
          <w:rStyle w:val="default"/>
          <w:rFonts w:cs="FrankRuehl"/>
          <w:rtl/>
        </w:rPr>
      </w:pPr>
      <w:r>
        <w:rPr>
          <w:rStyle w:val="default"/>
          <w:rFonts w:cs="FrankRuehl" w:hint="cs"/>
          <w:rtl/>
        </w:rPr>
        <w:t>(5)</w:t>
      </w:r>
      <w:r>
        <w:rPr>
          <w:rStyle w:val="default"/>
          <w:rFonts w:cs="FrankRuehl"/>
          <w:rtl/>
        </w:rPr>
        <w:tab/>
        <w:t xml:space="preserve"> </w:t>
      </w:r>
      <w:r>
        <w:rPr>
          <w:rStyle w:val="default"/>
          <w:rFonts w:cs="FrankRuehl" w:hint="cs"/>
          <w:rtl/>
        </w:rPr>
        <w:t>רשת ביוב;</w:t>
      </w:r>
    </w:p>
    <w:p w:rsidR="005C72E0" w:rsidRDefault="005C72E0">
      <w:pPr>
        <w:pStyle w:val="P11"/>
        <w:spacing w:before="72"/>
        <w:ind w:left="624" w:right="1134"/>
        <w:rPr>
          <w:rStyle w:val="default"/>
          <w:rFonts w:cs="FrankRuehl"/>
          <w:rtl/>
        </w:rPr>
      </w:pPr>
      <w:r>
        <w:rPr>
          <w:rStyle w:val="default"/>
          <w:rFonts w:cs="FrankRuehl" w:hint="cs"/>
          <w:rtl/>
        </w:rPr>
        <w:t>(6)</w:t>
      </w:r>
      <w:r>
        <w:rPr>
          <w:rStyle w:val="default"/>
          <w:rFonts w:cs="FrankRuehl"/>
          <w:rtl/>
        </w:rPr>
        <w:tab/>
        <w:t xml:space="preserve"> </w:t>
      </w:r>
      <w:r>
        <w:rPr>
          <w:rStyle w:val="default"/>
          <w:rFonts w:cs="FrankRuehl" w:hint="cs"/>
          <w:rtl/>
        </w:rPr>
        <w:t>חדרי קירור;</w:t>
      </w:r>
    </w:p>
    <w:p w:rsidR="005C72E0" w:rsidRDefault="005C72E0">
      <w:pPr>
        <w:pStyle w:val="P11"/>
        <w:spacing w:before="72"/>
        <w:ind w:left="624" w:right="1134"/>
        <w:rPr>
          <w:rStyle w:val="default"/>
          <w:rFonts w:cs="FrankRuehl"/>
          <w:rtl/>
        </w:rPr>
      </w:pPr>
      <w:r>
        <w:rPr>
          <w:rStyle w:val="default"/>
          <w:rFonts w:cs="FrankRuehl" w:hint="cs"/>
          <w:rtl/>
        </w:rPr>
        <w:t>(7)</w:t>
      </w:r>
      <w:r>
        <w:rPr>
          <w:rStyle w:val="default"/>
          <w:rFonts w:cs="FrankRuehl"/>
          <w:rtl/>
        </w:rPr>
        <w:tab/>
        <w:t xml:space="preserve"> </w:t>
      </w:r>
      <w:r>
        <w:rPr>
          <w:rStyle w:val="default"/>
          <w:rFonts w:cs="FrankRuehl" w:hint="cs"/>
          <w:rtl/>
        </w:rPr>
        <w:t>חדרי בדיקה לעופות שחוטים או למוצרי עופות;</w:t>
      </w:r>
    </w:p>
    <w:p w:rsidR="005C72E0" w:rsidRDefault="005C72E0">
      <w:pPr>
        <w:pStyle w:val="P11"/>
        <w:spacing w:before="72"/>
        <w:ind w:left="624"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סלולי המעבר של מוצרי עופות הכשרים למאכל ושל אלה הפסולים למאכל;</w:t>
      </w:r>
    </w:p>
    <w:p w:rsidR="005C72E0" w:rsidRDefault="005C72E0">
      <w:pPr>
        <w:pStyle w:val="P11"/>
        <w:spacing w:before="72"/>
        <w:ind w:left="624" w:right="1134"/>
        <w:rPr>
          <w:rStyle w:val="default"/>
          <w:rFonts w:cs="FrankRuehl"/>
          <w:rtl/>
        </w:rPr>
      </w:pPr>
      <w:r>
        <w:rPr>
          <w:rStyle w:val="default"/>
          <w:rFonts w:cs="FrankRuehl" w:hint="cs"/>
          <w:rtl/>
        </w:rPr>
        <w:t>(9)</w:t>
      </w:r>
      <w:r>
        <w:rPr>
          <w:rStyle w:val="default"/>
          <w:rFonts w:cs="FrankRuehl"/>
          <w:rtl/>
        </w:rPr>
        <w:tab/>
        <w:t>פ</w:t>
      </w:r>
      <w:r>
        <w:rPr>
          <w:rStyle w:val="default"/>
          <w:rFonts w:cs="FrankRuehl" w:hint="cs"/>
          <w:rtl/>
        </w:rPr>
        <w:t xml:space="preserve">סי תליה לטיפול בעוף מיד </w:t>
      </w:r>
      <w:r>
        <w:rPr>
          <w:rStyle w:val="default"/>
          <w:rFonts w:cs="FrankRuehl"/>
          <w:rtl/>
        </w:rPr>
        <w:t>ל</w:t>
      </w:r>
      <w:r>
        <w:rPr>
          <w:rStyle w:val="default"/>
          <w:rFonts w:cs="FrankRuehl" w:hint="cs"/>
          <w:rtl/>
        </w:rPr>
        <w:t xml:space="preserve">אחר השחיטה, </w:t>
      </w:r>
      <w:r>
        <w:rPr>
          <w:rStyle w:val="default"/>
          <w:rFonts w:cs="FrankRuehl"/>
          <w:rtl/>
        </w:rPr>
        <w:t>בצ</w:t>
      </w:r>
      <w:r>
        <w:rPr>
          <w:rStyle w:val="default"/>
          <w:rFonts w:cs="FrankRuehl" w:hint="cs"/>
          <w:rtl/>
        </w:rPr>
        <w:t>יון המקומות המיועדים לתליית העוף לאחר השחיטה ולהורדת העוף לאחר מריטה וכן מקום העברת העוף לפס התליה המיועד להוצאת הקרביים ואיברים פנימיים;</w:t>
      </w:r>
    </w:p>
    <w:p w:rsidR="005C72E0" w:rsidRDefault="005C72E0">
      <w:pPr>
        <w:pStyle w:val="P11"/>
        <w:spacing w:before="72"/>
        <w:ind w:left="624" w:right="1134"/>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יתקני האיוורור;</w:t>
      </w:r>
    </w:p>
    <w:p w:rsidR="005C72E0" w:rsidRDefault="005C72E0">
      <w:pPr>
        <w:pStyle w:val="P11"/>
        <w:spacing w:before="72"/>
        <w:ind w:left="624" w:right="1134"/>
        <w:rPr>
          <w:rStyle w:val="default"/>
          <w:rFonts w:cs="FrankRuehl"/>
          <w:rtl/>
        </w:rPr>
      </w:pPr>
      <w:r>
        <w:rPr>
          <w:rStyle w:val="default"/>
          <w:rFonts w:cs="FrankRuehl" w:hint="cs"/>
          <w:rtl/>
        </w:rPr>
        <w:t>(11)</w:t>
      </w:r>
      <w:r>
        <w:rPr>
          <w:rStyle w:val="default"/>
          <w:rFonts w:cs="FrankRuehl"/>
          <w:rtl/>
        </w:rPr>
        <w:tab/>
        <w:t xml:space="preserve"> </w:t>
      </w:r>
      <w:r>
        <w:rPr>
          <w:rStyle w:val="default"/>
          <w:rFonts w:cs="FrankRuehl" w:hint="cs"/>
          <w:rtl/>
        </w:rPr>
        <w:t>רשת חשמל;</w:t>
      </w:r>
    </w:p>
    <w:p w:rsidR="005C72E0" w:rsidRDefault="005C72E0">
      <w:pPr>
        <w:pStyle w:val="P11"/>
        <w:spacing w:before="72"/>
        <w:ind w:left="624" w:right="1134"/>
        <w:rPr>
          <w:rStyle w:val="default"/>
          <w:rFonts w:cs="FrankRuehl"/>
          <w:rtl/>
        </w:rPr>
      </w:pPr>
      <w:r>
        <w:rPr>
          <w:rStyle w:val="default"/>
          <w:rFonts w:cs="FrankRuehl" w:hint="cs"/>
          <w:rtl/>
        </w:rPr>
        <w:t>(12)</w:t>
      </w:r>
      <w:r>
        <w:rPr>
          <w:rStyle w:val="default"/>
          <w:rFonts w:cs="FrankRuehl"/>
          <w:rtl/>
        </w:rPr>
        <w:tab/>
        <w:t xml:space="preserve"> </w:t>
      </w:r>
      <w:r>
        <w:rPr>
          <w:rStyle w:val="default"/>
          <w:rFonts w:cs="FrankRuehl" w:hint="cs"/>
          <w:rtl/>
        </w:rPr>
        <w:t>מיתקן ייצור פתיתי קרח לרבות מקום להחסנתם;</w:t>
      </w:r>
    </w:p>
    <w:p w:rsidR="005C72E0" w:rsidRDefault="005C72E0">
      <w:pPr>
        <w:pStyle w:val="P11"/>
        <w:spacing w:before="72"/>
        <w:ind w:left="624" w:right="1134"/>
        <w:rPr>
          <w:rStyle w:val="default"/>
          <w:rFonts w:cs="FrankRuehl"/>
          <w:rtl/>
        </w:rPr>
      </w:pPr>
      <w:r>
        <w:rPr>
          <w:rStyle w:val="default"/>
          <w:rFonts w:cs="FrankRuehl" w:hint="cs"/>
          <w:rtl/>
        </w:rPr>
        <w:t>(13)</w:t>
      </w:r>
      <w:r>
        <w:rPr>
          <w:rStyle w:val="default"/>
          <w:rFonts w:cs="FrankRuehl"/>
          <w:rtl/>
        </w:rPr>
        <w:tab/>
        <w:t xml:space="preserve"> </w:t>
      </w:r>
      <w:r>
        <w:rPr>
          <w:rStyle w:val="default"/>
          <w:rFonts w:cs="FrankRuehl" w:hint="cs"/>
          <w:rtl/>
        </w:rPr>
        <w:t>מקום לרחיצה</w:t>
      </w:r>
      <w:r>
        <w:rPr>
          <w:rStyle w:val="default"/>
          <w:rFonts w:cs="FrankRuehl"/>
          <w:rtl/>
        </w:rPr>
        <w:t xml:space="preserve"> </w:t>
      </w:r>
      <w:r>
        <w:rPr>
          <w:rStyle w:val="default"/>
          <w:rFonts w:cs="FrankRuehl" w:hint="cs"/>
          <w:rtl/>
        </w:rPr>
        <w:t>וחיטוי של כל</w:t>
      </w:r>
      <w:r>
        <w:rPr>
          <w:rStyle w:val="default"/>
          <w:rFonts w:cs="FrankRuehl"/>
          <w:rtl/>
        </w:rPr>
        <w:t>וב</w:t>
      </w:r>
      <w:r>
        <w:rPr>
          <w:rStyle w:val="default"/>
          <w:rFonts w:cs="FrankRuehl" w:hint="cs"/>
          <w:rtl/>
        </w:rPr>
        <w:t>ים;</w:t>
      </w:r>
    </w:p>
    <w:p w:rsidR="005C72E0" w:rsidRDefault="005C72E0">
      <w:pPr>
        <w:pStyle w:val="P11"/>
        <w:spacing w:before="72"/>
        <w:ind w:left="624" w:right="1134"/>
        <w:rPr>
          <w:rStyle w:val="default"/>
          <w:rFonts w:cs="FrankRuehl"/>
          <w:rtl/>
        </w:rPr>
      </w:pPr>
      <w:r>
        <w:rPr>
          <w:rStyle w:val="default"/>
          <w:rFonts w:cs="FrankRuehl" w:hint="cs"/>
          <w:rtl/>
        </w:rPr>
        <w:t>(14)</w:t>
      </w:r>
      <w:r>
        <w:rPr>
          <w:rStyle w:val="default"/>
          <w:rFonts w:cs="FrankRuehl"/>
          <w:rtl/>
        </w:rPr>
        <w:tab/>
        <w:t xml:space="preserve"> </w:t>
      </w:r>
      <w:r>
        <w:rPr>
          <w:rStyle w:val="default"/>
          <w:rFonts w:cs="FrankRuehl" w:hint="cs"/>
          <w:rtl/>
        </w:rPr>
        <w:t>מקום לרחיצת כלי רכב;</w:t>
      </w:r>
    </w:p>
    <w:p w:rsidR="005C72E0" w:rsidRDefault="005C72E0">
      <w:pPr>
        <w:pStyle w:val="P11"/>
        <w:spacing w:before="72"/>
        <w:ind w:left="624" w:right="1134"/>
        <w:rPr>
          <w:rStyle w:val="default"/>
          <w:rFonts w:cs="FrankRuehl"/>
          <w:rtl/>
        </w:rPr>
      </w:pPr>
      <w:r>
        <w:rPr>
          <w:rStyle w:val="default"/>
          <w:rFonts w:cs="FrankRuehl" w:hint="cs"/>
          <w:rtl/>
        </w:rPr>
        <w:t>(15)</w:t>
      </w:r>
      <w:r>
        <w:rPr>
          <w:rStyle w:val="default"/>
          <w:rFonts w:cs="FrankRuehl"/>
          <w:rtl/>
        </w:rPr>
        <w:tab/>
        <w:t xml:space="preserve"> </w:t>
      </w:r>
      <w:r>
        <w:rPr>
          <w:rStyle w:val="default"/>
          <w:rFonts w:cs="FrankRuehl" w:hint="cs"/>
          <w:rtl/>
        </w:rPr>
        <w:t>סימון מקום מיתקני אחסנת אשפה ונפחם;</w:t>
      </w:r>
    </w:p>
    <w:p w:rsidR="005C72E0" w:rsidRDefault="005C72E0">
      <w:pPr>
        <w:pStyle w:val="P11"/>
        <w:spacing w:before="72"/>
        <w:ind w:left="624" w:right="1134"/>
        <w:rPr>
          <w:rStyle w:val="default"/>
          <w:rFonts w:cs="FrankRuehl"/>
          <w:rtl/>
        </w:rPr>
      </w:pPr>
      <w:r>
        <w:rPr>
          <w:rStyle w:val="default"/>
          <w:rFonts w:cs="FrankRuehl" w:hint="cs"/>
          <w:rtl/>
        </w:rPr>
        <w:t>(16)</w:t>
      </w:r>
      <w:r>
        <w:rPr>
          <w:rStyle w:val="default"/>
          <w:rFonts w:cs="FrankRuehl"/>
          <w:rtl/>
        </w:rPr>
        <w:tab/>
        <w:t xml:space="preserve"> </w:t>
      </w:r>
      <w:r>
        <w:rPr>
          <w:rStyle w:val="default"/>
          <w:rFonts w:cs="FrankRuehl" w:hint="cs"/>
          <w:rtl/>
        </w:rPr>
        <w:t>סימון מקום המנועים.</w:t>
      </w:r>
    </w:p>
    <w:p w:rsidR="005C72E0" w:rsidRDefault="00203B7B">
      <w:pPr>
        <w:pStyle w:val="P00"/>
        <w:spacing w:before="72"/>
        <w:ind w:left="0" w:right="1134"/>
        <w:rPr>
          <w:rFonts w:cs="FrankRuehl"/>
          <w:sz w:val="26"/>
          <w:rtl/>
        </w:rPr>
      </w:pPr>
      <w:r>
        <w:rPr>
          <w:rFonts w:cs="FrankRuehl"/>
          <w:sz w:val="26"/>
          <w:rtl/>
        </w:rPr>
        <w:t>ה.</w:t>
      </w:r>
      <w:r>
        <w:rPr>
          <w:rFonts w:cs="FrankRuehl" w:hint="cs"/>
          <w:sz w:val="26"/>
          <w:rtl/>
        </w:rPr>
        <w:tab/>
      </w:r>
      <w:r w:rsidR="005C72E0">
        <w:rPr>
          <w:rFonts w:cs="FrankRuehl" w:hint="cs"/>
          <w:sz w:val="26"/>
          <w:rtl/>
        </w:rPr>
        <w:t>תזכיר המפרט את הפרטים להלן:</w:t>
      </w:r>
    </w:p>
    <w:p w:rsidR="005C72E0" w:rsidRDefault="005C72E0">
      <w:pPr>
        <w:pStyle w:val="P11"/>
        <w:spacing w:before="72"/>
        <w:ind w:left="624"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ובה התקרות וסוגן;</w:t>
      </w:r>
    </w:p>
    <w:p w:rsidR="005C72E0" w:rsidRDefault="005C72E0">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חמרים שמהם נבנות התקרות;</w:t>
      </w:r>
    </w:p>
    <w:p w:rsidR="005C72E0" w:rsidRDefault="005C72E0">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ציפוי הפנימי של הקירות;</w:t>
      </w:r>
    </w:p>
    <w:p w:rsidR="005C72E0" w:rsidRDefault="005C72E0">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אמצעים למניעת חדירה של </w:t>
      </w:r>
      <w:r>
        <w:rPr>
          <w:rStyle w:val="default"/>
          <w:rFonts w:cs="FrankRuehl"/>
          <w:rtl/>
        </w:rPr>
        <w:t>ח</w:t>
      </w:r>
      <w:r>
        <w:rPr>
          <w:rStyle w:val="default"/>
          <w:rFonts w:cs="FrankRuehl" w:hint="cs"/>
          <w:rtl/>
        </w:rPr>
        <w:t>רקים ומכרסמי</w:t>
      </w:r>
      <w:r>
        <w:rPr>
          <w:rStyle w:val="default"/>
          <w:rFonts w:cs="FrankRuehl"/>
          <w:rtl/>
        </w:rPr>
        <w:t>ם;</w:t>
      </w:r>
    </w:p>
    <w:p w:rsidR="005C72E0" w:rsidRDefault="005C72E0">
      <w:pPr>
        <w:pStyle w:val="P11"/>
        <w:spacing w:before="72"/>
        <w:ind w:left="624"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וג הרצפות;</w:t>
      </w:r>
    </w:p>
    <w:p w:rsidR="005C72E0" w:rsidRDefault="005C72E0">
      <w:pPr>
        <w:pStyle w:val="P11"/>
        <w:spacing w:before="72"/>
        <w:ind w:left="624"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יפוע הרצפות לשם ניקוז הנוזלים;</w:t>
      </w:r>
    </w:p>
    <w:p w:rsidR="005C72E0" w:rsidRDefault="005C72E0" w:rsidP="00203B7B">
      <w:pPr>
        <w:pStyle w:val="P11"/>
        <w:spacing w:before="72"/>
        <w:ind w:left="624"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אמצעים להרחקה של מים לאחר שימוש בהם, וכן של חמרים לאחר השימוש בהם, ופסולין;</w:t>
      </w:r>
    </w:p>
    <w:p w:rsidR="005C72E0" w:rsidRDefault="005C72E0" w:rsidP="00203B7B">
      <w:pPr>
        <w:pStyle w:val="P11"/>
        <w:spacing w:before="72"/>
        <w:ind w:left="624" w:right="1134"/>
        <w:rPr>
          <w:rStyle w:val="default"/>
          <w:rFonts w:cs="FrankRuehl"/>
          <w:rtl/>
        </w:rPr>
      </w:pPr>
      <w:r>
        <w:rPr>
          <w:rStyle w:val="default"/>
          <w:rFonts w:cs="FrankRuehl"/>
          <w:rtl/>
        </w:rPr>
        <w:t>(8)</w:t>
      </w:r>
      <w:r>
        <w:rPr>
          <w:rStyle w:val="default"/>
          <w:rFonts w:cs="FrankRuehl"/>
          <w:rtl/>
        </w:rPr>
        <w:tab/>
        <w:t>ש</w:t>
      </w:r>
      <w:r>
        <w:rPr>
          <w:rStyle w:val="default"/>
          <w:rFonts w:cs="FrankRuehl" w:hint="cs"/>
          <w:rtl/>
        </w:rPr>
        <w:t>יטת החימום להספקת מים חמים;</w:t>
      </w:r>
    </w:p>
    <w:p w:rsidR="005C72E0" w:rsidRDefault="005C72E0" w:rsidP="00203B7B">
      <w:pPr>
        <w:pStyle w:val="P11"/>
        <w:spacing w:before="72"/>
        <w:ind w:left="624" w:right="1134"/>
        <w:rPr>
          <w:rStyle w:val="default"/>
          <w:rFonts w:cs="FrankRuehl"/>
          <w:rtl/>
        </w:rPr>
      </w:pPr>
      <w:r>
        <w:rPr>
          <w:rStyle w:val="default"/>
          <w:rFonts w:cs="FrankRuehl"/>
          <w:rtl/>
        </w:rPr>
        <w:t>(9)</w:t>
      </w:r>
      <w:r>
        <w:rPr>
          <w:rStyle w:val="default"/>
          <w:rFonts w:cs="FrankRuehl"/>
          <w:rtl/>
        </w:rPr>
        <w:tab/>
        <w:t>ת</w:t>
      </w:r>
      <w:r>
        <w:rPr>
          <w:rStyle w:val="default"/>
          <w:rFonts w:cs="FrankRuehl" w:hint="cs"/>
          <w:rtl/>
        </w:rPr>
        <w:t>נאי האיוורור והתאורה במבנים;</w:t>
      </w:r>
    </w:p>
    <w:p w:rsidR="005C72E0" w:rsidRDefault="005C72E0" w:rsidP="00203B7B">
      <w:pPr>
        <w:pStyle w:val="P11"/>
        <w:spacing w:before="72"/>
        <w:ind w:left="624" w:right="1134"/>
        <w:rPr>
          <w:rStyle w:val="default"/>
          <w:rFonts w:cs="FrankRuehl"/>
          <w:rtl/>
        </w:rPr>
      </w:pPr>
      <w:r>
        <w:rPr>
          <w:rStyle w:val="default"/>
          <w:rFonts w:cs="FrankRuehl"/>
          <w:rtl/>
        </w:rPr>
        <w:t>(10)</w:t>
      </w:r>
      <w:r>
        <w:rPr>
          <w:rStyle w:val="default"/>
          <w:rFonts w:cs="FrankRuehl"/>
          <w:rtl/>
        </w:rPr>
        <w:tab/>
        <w:t>ת</w:t>
      </w:r>
      <w:r>
        <w:rPr>
          <w:rStyle w:val="default"/>
          <w:rFonts w:cs="FrankRuehl" w:hint="cs"/>
          <w:rtl/>
        </w:rPr>
        <w:t>נאי אספקת המים ל</w:t>
      </w:r>
      <w:r>
        <w:rPr>
          <w:rStyle w:val="default"/>
          <w:rFonts w:cs="FrankRuehl"/>
          <w:rtl/>
        </w:rPr>
        <w:t>רב</w:t>
      </w:r>
      <w:r>
        <w:rPr>
          <w:rStyle w:val="default"/>
          <w:rFonts w:cs="FrankRuehl" w:hint="cs"/>
          <w:rtl/>
        </w:rPr>
        <w:t>ות מקור המים, והערכה של שיעור צריכת המים לשעה;</w:t>
      </w:r>
    </w:p>
    <w:p w:rsidR="005C72E0" w:rsidRDefault="005C72E0" w:rsidP="00203B7B">
      <w:pPr>
        <w:pStyle w:val="P11"/>
        <w:spacing w:before="72"/>
        <w:ind w:left="624" w:right="1134"/>
        <w:rPr>
          <w:rStyle w:val="default"/>
          <w:rFonts w:cs="FrankRuehl"/>
          <w:rtl/>
        </w:rPr>
      </w:pPr>
      <w:r>
        <w:rPr>
          <w:rStyle w:val="default"/>
          <w:rFonts w:cs="FrankRuehl"/>
          <w:rtl/>
        </w:rPr>
        <w:t>(11)</w:t>
      </w:r>
      <w:r>
        <w:rPr>
          <w:rStyle w:val="default"/>
          <w:rFonts w:cs="FrankRuehl"/>
          <w:rtl/>
        </w:rPr>
        <w:tab/>
        <w:t>ה</w:t>
      </w:r>
      <w:r>
        <w:rPr>
          <w:rStyle w:val="default"/>
          <w:rFonts w:cs="FrankRuehl" w:hint="cs"/>
          <w:rtl/>
        </w:rPr>
        <w:t>אמצעים להספקת מים חמים, לרבות גודל גופי החימום ומספרם, מכלי המים, משאבות ומערבלים;</w:t>
      </w:r>
    </w:p>
    <w:p w:rsidR="005C72E0" w:rsidRDefault="005C72E0" w:rsidP="00203B7B">
      <w:pPr>
        <w:pStyle w:val="P11"/>
        <w:spacing w:before="72"/>
        <w:ind w:left="624" w:right="1134"/>
        <w:rPr>
          <w:rStyle w:val="default"/>
          <w:rFonts w:cs="FrankRuehl"/>
          <w:rtl/>
        </w:rPr>
      </w:pPr>
      <w:r>
        <w:rPr>
          <w:rStyle w:val="default"/>
          <w:rFonts w:cs="FrankRuehl"/>
          <w:rtl/>
        </w:rPr>
        <w:t>(12)</w:t>
      </w:r>
      <w:r>
        <w:rPr>
          <w:rStyle w:val="default"/>
          <w:rFonts w:cs="FrankRuehl"/>
          <w:rtl/>
        </w:rPr>
        <w:tab/>
        <w:t>מ</w:t>
      </w:r>
      <w:r>
        <w:rPr>
          <w:rStyle w:val="default"/>
          <w:rFonts w:cs="FrankRuehl" w:hint="cs"/>
          <w:rtl/>
        </w:rPr>
        <w:t>ספר העובדים ופירוט לפי תחנות במערך עיבוד העופות;</w:t>
      </w:r>
    </w:p>
    <w:p w:rsidR="005C72E0" w:rsidRDefault="005C72E0" w:rsidP="00203B7B">
      <w:pPr>
        <w:pStyle w:val="P11"/>
        <w:spacing w:before="72"/>
        <w:ind w:left="624" w:right="1134"/>
        <w:rPr>
          <w:rStyle w:val="default"/>
          <w:rFonts w:cs="FrankRuehl"/>
          <w:rtl/>
        </w:rPr>
      </w:pPr>
      <w:r>
        <w:rPr>
          <w:rStyle w:val="default"/>
          <w:rFonts w:cs="FrankRuehl"/>
          <w:rtl/>
        </w:rPr>
        <w:t>(13)</w:t>
      </w:r>
      <w:r>
        <w:rPr>
          <w:rStyle w:val="default"/>
          <w:rFonts w:cs="FrankRuehl"/>
          <w:rtl/>
        </w:rPr>
        <w:tab/>
        <w:t>ה</w:t>
      </w:r>
      <w:r>
        <w:rPr>
          <w:rStyle w:val="default"/>
          <w:rFonts w:cs="FrankRuehl" w:hint="cs"/>
          <w:rtl/>
        </w:rPr>
        <w:t>ערכה חזויה של כמות התוצרת השנתית, ובמפעלי</w:t>
      </w:r>
      <w:r>
        <w:rPr>
          <w:rStyle w:val="default"/>
          <w:rFonts w:cs="FrankRuehl"/>
          <w:rtl/>
        </w:rPr>
        <w:t>ם</w:t>
      </w:r>
      <w:r>
        <w:rPr>
          <w:rStyle w:val="default"/>
          <w:rFonts w:cs="FrankRuehl" w:hint="cs"/>
          <w:rtl/>
        </w:rPr>
        <w:t xml:space="preserve"> קיימים </w:t>
      </w:r>
      <w:r w:rsidR="002E2D95">
        <w:rPr>
          <w:rStyle w:val="default"/>
          <w:rFonts w:cs="FrankRuehl" w:hint="cs"/>
          <w:rtl/>
        </w:rPr>
        <w:t>–</w:t>
      </w:r>
      <w:r>
        <w:rPr>
          <w:rStyle w:val="default"/>
          <w:rFonts w:cs="FrankRuehl"/>
          <w:rtl/>
        </w:rPr>
        <w:t xml:space="preserve"> </w:t>
      </w:r>
      <w:r>
        <w:rPr>
          <w:rStyle w:val="default"/>
          <w:rFonts w:cs="FrankRuehl" w:hint="cs"/>
          <w:rtl/>
        </w:rPr>
        <w:t>דו</w:t>
      </w:r>
      <w:r>
        <w:rPr>
          <w:rStyle w:val="default"/>
          <w:rFonts w:cs="FrankRuehl"/>
          <w:rtl/>
        </w:rPr>
        <w:t>"ח</w:t>
      </w:r>
      <w:r>
        <w:rPr>
          <w:rStyle w:val="default"/>
          <w:rFonts w:cs="FrankRuehl" w:hint="cs"/>
          <w:rtl/>
        </w:rPr>
        <w:t xml:space="preserve"> על כמות התוצרת השנתית במשך השנתיים שחלפו;</w:t>
      </w:r>
    </w:p>
    <w:p w:rsidR="005C72E0" w:rsidRDefault="005C72E0" w:rsidP="00203B7B">
      <w:pPr>
        <w:pStyle w:val="P11"/>
        <w:spacing w:before="72"/>
        <w:ind w:left="624" w:right="1134"/>
        <w:rPr>
          <w:rStyle w:val="default"/>
          <w:rFonts w:cs="FrankRuehl" w:hint="cs"/>
          <w:rtl/>
        </w:rPr>
      </w:pPr>
      <w:r>
        <w:rPr>
          <w:rStyle w:val="default"/>
          <w:rFonts w:cs="FrankRuehl"/>
          <w:rtl/>
        </w:rPr>
        <w:t>(14)</w:t>
      </w:r>
      <w:r>
        <w:rPr>
          <w:rStyle w:val="default"/>
          <w:rFonts w:cs="FrankRuehl"/>
          <w:rtl/>
        </w:rPr>
        <w:tab/>
        <w:t>פ</w:t>
      </w:r>
      <w:r>
        <w:rPr>
          <w:rStyle w:val="default"/>
          <w:rFonts w:cs="FrankRuehl" w:hint="cs"/>
          <w:rtl/>
        </w:rPr>
        <w:t>ירוט הציוד (במפעלים קיימים).</w:t>
      </w:r>
    </w:p>
    <w:p w:rsidR="00203B7B" w:rsidRDefault="00203B7B" w:rsidP="00203B7B">
      <w:pPr>
        <w:pStyle w:val="P00"/>
        <w:spacing w:before="72"/>
        <w:ind w:left="0" w:right="1134"/>
        <w:rPr>
          <w:rStyle w:val="default"/>
          <w:rFonts w:cs="FrankRuehl" w:hint="cs"/>
          <w:rtl/>
        </w:rPr>
      </w:pPr>
    </w:p>
    <w:p w:rsidR="005C72E0" w:rsidRPr="00203B7B" w:rsidRDefault="005C72E0">
      <w:pPr>
        <w:pStyle w:val="medium2-header"/>
        <w:keepLines w:val="0"/>
        <w:spacing w:before="72"/>
        <w:ind w:left="0" w:right="1134"/>
        <w:rPr>
          <w:rFonts w:cs="FrankRuehl"/>
          <w:noProof/>
          <w:sz w:val="26"/>
          <w:szCs w:val="26"/>
          <w:rtl/>
        </w:rPr>
      </w:pPr>
      <w:bookmarkStart w:id="118" w:name="med12"/>
      <w:bookmarkEnd w:id="118"/>
      <w:r w:rsidRPr="00203B7B">
        <w:rPr>
          <w:rFonts w:cs="FrankRuehl"/>
          <w:noProof/>
          <w:sz w:val="26"/>
          <w:szCs w:val="26"/>
          <w:rtl/>
        </w:rPr>
        <w:t>תו</w:t>
      </w:r>
      <w:r w:rsidRPr="00203B7B">
        <w:rPr>
          <w:rFonts w:cs="FrankRuehl" w:hint="cs"/>
          <w:noProof/>
          <w:sz w:val="26"/>
          <w:szCs w:val="26"/>
          <w:rtl/>
        </w:rPr>
        <w:t>ספת חמישית</w:t>
      </w:r>
    </w:p>
    <w:p w:rsidR="005C72E0" w:rsidRPr="00203B7B" w:rsidRDefault="005C72E0">
      <w:pPr>
        <w:pStyle w:val="medium-header"/>
        <w:keepNext w:val="0"/>
        <w:keepLines w:val="0"/>
        <w:ind w:left="0" w:right="1134"/>
        <w:rPr>
          <w:rFonts w:cs="FrankRuehl"/>
          <w:sz w:val="24"/>
          <w:szCs w:val="24"/>
          <w:rtl/>
        </w:rPr>
      </w:pPr>
      <w:r w:rsidRPr="00203B7B">
        <w:rPr>
          <w:rFonts w:cs="FrankRuehl"/>
          <w:sz w:val="24"/>
          <w:szCs w:val="24"/>
          <w:rtl/>
        </w:rPr>
        <w:t>(ת</w:t>
      </w:r>
      <w:r w:rsidRPr="00203B7B">
        <w:rPr>
          <w:rFonts w:cs="FrankRuehl" w:hint="cs"/>
          <w:sz w:val="24"/>
          <w:szCs w:val="24"/>
          <w:rtl/>
        </w:rPr>
        <w:t>קנה 13)</w:t>
      </w:r>
    </w:p>
    <w:p w:rsidR="005C72E0" w:rsidRDefault="00203B7B">
      <w:pPr>
        <w:pStyle w:val="P00"/>
        <w:spacing w:before="72"/>
        <w:ind w:left="0" w:right="1134"/>
        <w:rPr>
          <w:rFonts w:cs="FrankRuehl"/>
          <w:sz w:val="26"/>
          <w:rtl/>
        </w:rPr>
      </w:pPr>
      <w:r>
        <w:rPr>
          <w:rFonts w:cs="FrankRuehl"/>
          <w:sz w:val="26"/>
          <w:rtl/>
        </w:rPr>
        <w:t>א.</w:t>
      </w:r>
      <w:r>
        <w:rPr>
          <w:rFonts w:cs="FrankRuehl" w:hint="cs"/>
          <w:sz w:val="26"/>
          <w:rtl/>
        </w:rPr>
        <w:tab/>
      </w:r>
      <w:r w:rsidR="005C72E0">
        <w:rPr>
          <w:rFonts w:cs="FrankRuehl" w:hint="cs"/>
          <w:sz w:val="26"/>
          <w:rtl/>
        </w:rPr>
        <w:t>משחטה תכלול מדורים וחדרים אלה:</w:t>
      </w:r>
    </w:p>
    <w:p w:rsidR="005C72E0" w:rsidRDefault="005C72E0" w:rsidP="00203B7B">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דור להחזקת עופות לפני השחיטה;</w:t>
      </w:r>
    </w:p>
    <w:p w:rsidR="005C72E0" w:rsidRDefault="005C72E0" w:rsidP="00203B7B">
      <w:pPr>
        <w:pStyle w:val="P11"/>
        <w:spacing w:before="72"/>
        <w:ind w:left="624"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דור שחיטה, טבילה ומריטה;</w:t>
      </w:r>
    </w:p>
    <w:p w:rsidR="005C72E0" w:rsidRDefault="005C72E0" w:rsidP="00203B7B">
      <w:pPr>
        <w:pStyle w:val="P11"/>
        <w:spacing w:before="72"/>
        <w:ind w:left="624"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דור להוצאת קרביים;</w:t>
      </w:r>
    </w:p>
    <w:p w:rsidR="005C72E0" w:rsidRDefault="005C72E0" w:rsidP="00203B7B">
      <w:pPr>
        <w:pStyle w:val="P11"/>
        <w:spacing w:before="72"/>
        <w:ind w:left="624"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דור קי</w:t>
      </w:r>
      <w:r>
        <w:rPr>
          <w:rStyle w:val="default"/>
          <w:rFonts w:cs="FrankRuehl"/>
          <w:rtl/>
        </w:rPr>
        <w:t>ר</w:t>
      </w:r>
      <w:r>
        <w:rPr>
          <w:rStyle w:val="default"/>
          <w:rFonts w:cs="FrankRuehl" w:hint="cs"/>
          <w:rtl/>
        </w:rPr>
        <w:t>ור;</w:t>
      </w:r>
    </w:p>
    <w:p w:rsidR="005C72E0" w:rsidRDefault="005C72E0" w:rsidP="00203B7B">
      <w:pPr>
        <w:pStyle w:val="P11"/>
        <w:spacing w:before="72"/>
        <w:ind w:left="624" w:right="1134"/>
        <w:rPr>
          <w:rStyle w:val="default"/>
          <w:rFonts w:cs="FrankRuehl"/>
          <w:rtl/>
        </w:rPr>
      </w:pPr>
      <w:r>
        <w:rPr>
          <w:rStyle w:val="default"/>
          <w:rFonts w:cs="FrankRuehl"/>
          <w:rtl/>
        </w:rPr>
        <w:t>(5)</w:t>
      </w:r>
      <w:r>
        <w:rPr>
          <w:rStyle w:val="default"/>
          <w:rFonts w:cs="FrankRuehl"/>
          <w:rtl/>
        </w:rPr>
        <w:tab/>
        <w:t>מ</w:t>
      </w:r>
      <w:r>
        <w:rPr>
          <w:rStyle w:val="default"/>
          <w:rFonts w:cs="FrankRuehl" w:hint="cs"/>
          <w:rtl/>
        </w:rPr>
        <w:t>דו</w:t>
      </w:r>
      <w:r>
        <w:rPr>
          <w:rStyle w:val="default"/>
          <w:rFonts w:cs="FrankRuehl"/>
          <w:rtl/>
        </w:rPr>
        <w:t xml:space="preserve">ר </w:t>
      </w:r>
      <w:r>
        <w:rPr>
          <w:rStyle w:val="default"/>
          <w:rFonts w:cs="FrankRuehl" w:hint="cs"/>
          <w:rtl/>
        </w:rPr>
        <w:t>לחימום מים ולהפקת קיטור;</w:t>
      </w:r>
    </w:p>
    <w:p w:rsidR="005C72E0" w:rsidRDefault="005C72E0" w:rsidP="00203B7B">
      <w:pPr>
        <w:pStyle w:val="P11"/>
        <w:spacing w:before="72"/>
        <w:ind w:left="624" w:right="1134"/>
        <w:rPr>
          <w:rStyle w:val="default"/>
          <w:rFonts w:cs="FrankRuehl"/>
          <w:rtl/>
        </w:rPr>
      </w:pPr>
      <w:r>
        <w:rPr>
          <w:rStyle w:val="default"/>
          <w:rFonts w:cs="FrankRuehl"/>
          <w:rtl/>
        </w:rPr>
        <w:t>(6)</w:t>
      </w:r>
      <w:r>
        <w:rPr>
          <w:rStyle w:val="default"/>
          <w:rFonts w:cs="FrankRuehl"/>
          <w:rtl/>
        </w:rPr>
        <w:tab/>
        <w:t>מ</w:t>
      </w:r>
      <w:r>
        <w:rPr>
          <w:rStyle w:val="default"/>
          <w:rFonts w:cs="FrankRuehl" w:hint="cs"/>
          <w:rtl/>
        </w:rPr>
        <w:t>דור לייצור מוצרי עוף;</w:t>
      </w:r>
    </w:p>
    <w:p w:rsidR="005C72E0" w:rsidRDefault="005C72E0" w:rsidP="00203B7B">
      <w:pPr>
        <w:pStyle w:val="P11"/>
        <w:spacing w:before="72"/>
        <w:ind w:left="624" w:right="1134"/>
        <w:rPr>
          <w:rStyle w:val="default"/>
          <w:rFonts w:cs="FrankRuehl"/>
          <w:rtl/>
        </w:rPr>
      </w:pPr>
      <w:r>
        <w:rPr>
          <w:rStyle w:val="default"/>
          <w:rFonts w:cs="FrankRuehl"/>
          <w:rtl/>
        </w:rPr>
        <w:t>(7)</w:t>
      </w:r>
      <w:r>
        <w:rPr>
          <w:rStyle w:val="default"/>
          <w:rFonts w:cs="FrankRuehl"/>
          <w:rtl/>
        </w:rPr>
        <w:tab/>
        <w:t>ח</w:t>
      </w:r>
      <w:r>
        <w:rPr>
          <w:rStyle w:val="default"/>
          <w:rFonts w:cs="FrankRuehl" w:hint="cs"/>
          <w:rtl/>
        </w:rPr>
        <w:t>דר פסולת;</w:t>
      </w:r>
    </w:p>
    <w:p w:rsidR="005C72E0" w:rsidRDefault="005C72E0" w:rsidP="00203B7B">
      <w:pPr>
        <w:pStyle w:val="P11"/>
        <w:spacing w:before="72"/>
        <w:ind w:left="624" w:right="1134"/>
        <w:rPr>
          <w:rStyle w:val="default"/>
          <w:rFonts w:cs="FrankRuehl"/>
          <w:rtl/>
        </w:rPr>
      </w:pPr>
      <w:r>
        <w:rPr>
          <w:rStyle w:val="default"/>
          <w:rFonts w:cs="FrankRuehl"/>
          <w:rtl/>
        </w:rPr>
        <w:t>(8)</w:t>
      </w:r>
      <w:r>
        <w:rPr>
          <w:rStyle w:val="default"/>
          <w:rFonts w:cs="FrankRuehl"/>
          <w:rtl/>
        </w:rPr>
        <w:tab/>
        <w:t>מ</w:t>
      </w:r>
      <w:r>
        <w:rPr>
          <w:rStyle w:val="default"/>
          <w:rFonts w:cs="FrankRuehl" w:hint="cs"/>
          <w:rtl/>
        </w:rPr>
        <w:t>דור סניטרי;</w:t>
      </w:r>
    </w:p>
    <w:p w:rsidR="005C72E0" w:rsidRDefault="005C72E0" w:rsidP="00203B7B">
      <w:pPr>
        <w:pStyle w:val="P11"/>
        <w:spacing w:before="72"/>
        <w:ind w:left="624" w:right="1134"/>
        <w:rPr>
          <w:rStyle w:val="default"/>
          <w:rFonts w:cs="FrankRuehl"/>
          <w:rtl/>
        </w:rPr>
      </w:pPr>
      <w:r>
        <w:rPr>
          <w:rStyle w:val="default"/>
          <w:rFonts w:cs="FrankRuehl"/>
          <w:rtl/>
        </w:rPr>
        <w:t>(9)</w:t>
      </w:r>
      <w:r>
        <w:rPr>
          <w:rStyle w:val="default"/>
          <w:rFonts w:cs="FrankRuehl"/>
          <w:rtl/>
        </w:rPr>
        <w:tab/>
        <w:t>מ</w:t>
      </w:r>
      <w:r>
        <w:rPr>
          <w:rStyle w:val="default"/>
          <w:rFonts w:cs="FrankRuehl" w:hint="cs"/>
          <w:rtl/>
        </w:rPr>
        <w:t>דור לרחיצה וחיטוי של רכב וכלובים;</w:t>
      </w:r>
    </w:p>
    <w:p w:rsidR="005C72E0" w:rsidRDefault="005C72E0" w:rsidP="00203B7B">
      <w:pPr>
        <w:pStyle w:val="P11"/>
        <w:spacing w:before="72"/>
        <w:ind w:left="624" w:right="1134"/>
        <w:rPr>
          <w:rStyle w:val="default"/>
          <w:rFonts w:cs="FrankRuehl"/>
          <w:rtl/>
        </w:rPr>
      </w:pPr>
      <w:r>
        <w:rPr>
          <w:rStyle w:val="default"/>
          <w:rFonts w:cs="FrankRuehl"/>
          <w:rtl/>
        </w:rPr>
        <w:t>(10)</w:t>
      </w:r>
      <w:r>
        <w:rPr>
          <w:rStyle w:val="default"/>
          <w:rFonts w:cs="FrankRuehl"/>
          <w:rtl/>
        </w:rPr>
        <w:tab/>
        <w:t>מ</w:t>
      </w:r>
      <w:r>
        <w:rPr>
          <w:rStyle w:val="default"/>
          <w:rFonts w:cs="FrankRuehl" w:hint="cs"/>
          <w:rtl/>
        </w:rPr>
        <w:t>לתחה, חדרי רחצה ובתי שימוש;</w:t>
      </w:r>
    </w:p>
    <w:p w:rsidR="005C72E0" w:rsidRDefault="005C72E0" w:rsidP="00203B7B">
      <w:pPr>
        <w:pStyle w:val="P11"/>
        <w:spacing w:before="72"/>
        <w:ind w:left="624" w:right="1134"/>
        <w:rPr>
          <w:rStyle w:val="default"/>
          <w:rFonts w:cs="FrankRuehl"/>
          <w:rtl/>
        </w:rPr>
      </w:pPr>
      <w:r>
        <w:rPr>
          <w:rStyle w:val="default"/>
          <w:rFonts w:cs="FrankRuehl"/>
          <w:rtl/>
        </w:rPr>
        <w:t>(11)</w:t>
      </w:r>
      <w:r>
        <w:rPr>
          <w:rStyle w:val="default"/>
          <w:rFonts w:cs="FrankRuehl"/>
          <w:rtl/>
        </w:rPr>
        <w:tab/>
        <w:t>ח</w:t>
      </w:r>
      <w:r>
        <w:rPr>
          <w:rStyle w:val="default"/>
          <w:rFonts w:cs="FrankRuehl" w:hint="cs"/>
          <w:rtl/>
        </w:rPr>
        <w:t>דר משרד לרופא וטרינרי ומעבדה;</w:t>
      </w:r>
    </w:p>
    <w:p w:rsidR="005C72E0" w:rsidRDefault="005C72E0" w:rsidP="00203B7B">
      <w:pPr>
        <w:pStyle w:val="P11"/>
        <w:spacing w:before="72"/>
        <w:ind w:left="624" w:right="1134"/>
        <w:rPr>
          <w:rStyle w:val="default"/>
          <w:rFonts w:cs="FrankRuehl"/>
          <w:rtl/>
        </w:rPr>
      </w:pPr>
      <w:r>
        <w:rPr>
          <w:rStyle w:val="default"/>
          <w:rFonts w:cs="FrankRuehl"/>
          <w:rtl/>
        </w:rPr>
        <w:t>(1</w:t>
      </w:r>
      <w:r>
        <w:rPr>
          <w:rStyle w:val="default"/>
          <w:rFonts w:cs="FrankRuehl" w:hint="cs"/>
          <w:rtl/>
        </w:rPr>
        <w:t>2)</w:t>
      </w:r>
      <w:r>
        <w:rPr>
          <w:rStyle w:val="default"/>
          <w:rFonts w:cs="FrankRuehl"/>
          <w:rtl/>
        </w:rPr>
        <w:tab/>
        <w:t>מ</w:t>
      </w:r>
      <w:r>
        <w:rPr>
          <w:rStyle w:val="default"/>
          <w:rFonts w:cs="FrankRuehl" w:hint="cs"/>
          <w:rtl/>
        </w:rPr>
        <w:t>דור לחמרי אריזה;</w:t>
      </w:r>
    </w:p>
    <w:p w:rsidR="005C72E0" w:rsidRDefault="005C72E0" w:rsidP="00203B7B">
      <w:pPr>
        <w:pStyle w:val="P11"/>
        <w:spacing w:before="72"/>
        <w:ind w:left="624" w:right="1134"/>
        <w:rPr>
          <w:rStyle w:val="default"/>
          <w:rFonts w:cs="FrankRuehl"/>
          <w:rtl/>
        </w:rPr>
      </w:pPr>
      <w:r>
        <w:rPr>
          <w:rStyle w:val="default"/>
          <w:rFonts w:cs="FrankRuehl"/>
          <w:rtl/>
        </w:rPr>
        <w:t>(13)</w:t>
      </w:r>
      <w:r>
        <w:rPr>
          <w:rStyle w:val="default"/>
          <w:rFonts w:cs="FrankRuehl"/>
          <w:rtl/>
        </w:rPr>
        <w:tab/>
        <w:t>ח</w:t>
      </w:r>
      <w:r>
        <w:rPr>
          <w:rStyle w:val="default"/>
          <w:rFonts w:cs="FrankRuehl" w:hint="cs"/>
          <w:rtl/>
        </w:rPr>
        <w:t>דר אוכל לעובדים;</w:t>
      </w:r>
    </w:p>
    <w:p w:rsidR="005C72E0" w:rsidRDefault="005C72E0" w:rsidP="00203B7B">
      <w:pPr>
        <w:pStyle w:val="P11"/>
        <w:spacing w:before="72"/>
        <w:ind w:left="624" w:right="1134"/>
        <w:rPr>
          <w:rStyle w:val="default"/>
          <w:rFonts w:cs="FrankRuehl"/>
          <w:rtl/>
        </w:rPr>
      </w:pPr>
      <w:r>
        <w:rPr>
          <w:rStyle w:val="default"/>
          <w:rFonts w:cs="FrankRuehl"/>
          <w:rtl/>
        </w:rPr>
        <w:t>(14)</w:t>
      </w:r>
      <w:r>
        <w:rPr>
          <w:rStyle w:val="default"/>
          <w:rFonts w:cs="FrankRuehl"/>
          <w:rtl/>
        </w:rPr>
        <w:tab/>
        <w:t>חדר</w:t>
      </w:r>
      <w:r>
        <w:rPr>
          <w:rStyle w:val="default"/>
          <w:rFonts w:cs="FrankRuehl" w:hint="cs"/>
          <w:rtl/>
        </w:rPr>
        <w:t xml:space="preserve"> להחזקת מלח;</w:t>
      </w:r>
    </w:p>
    <w:p w:rsidR="005C72E0" w:rsidRDefault="005C72E0" w:rsidP="00203B7B">
      <w:pPr>
        <w:pStyle w:val="P11"/>
        <w:spacing w:before="72"/>
        <w:ind w:left="624" w:right="1134"/>
        <w:rPr>
          <w:rStyle w:val="default"/>
          <w:rFonts w:cs="FrankRuehl"/>
          <w:rtl/>
        </w:rPr>
      </w:pPr>
      <w:r>
        <w:rPr>
          <w:rStyle w:val="default"/>
          <w:rFonts w:cs="FrankRuehl"/>
          <w:rtl/>
        </w:rPr>
        <w:t>(15)</w:t>
      </w:r>
      <w:r>
        <w:rPr>
          <w:rStyle w:val="default"/>
          <w:rFonts w:cs="FrankRuehl"/>
          <w:rtl/>
        </w:rPr>
        <w:tab/>
        <w:t>מ</w:t>
      </w:r>
      <w:r>
        <w:rPr>
          <w:rStyle w:val="default"/>
          <w:rFonts w:cs="FrankRuehl" w:hint="cs"/>
          <w:rtl/>
        </w:rPr>
        <w:t>דור להחסנת תבלינים והכנתם;</w:t>
      </w:r>
    </w:p>
    <w:p w:rsidR="005C72E0" w:rsidRDefault="005C72E0" w:rsidP="00203B7B">
      <w:pPr>
        <w:pStyle w:val="P11"/>
        <w:spacing w:before="72"/>
        <w:ind w:left="624" w:right="1134"/>
        <w:rPr>
          <w:rStyle w:val="default"/>
          <w:rFonts w:cs="FrankRuehl"/>
          <w:rtl/>
        </w:rPr>
      </w:pPr>
      <w:r>
        <w:rPr>
          <w:rStyle w:val="default"/>
          <w:rFonts w:cs="FrankRuehl"/>
          <w:rtl/>
        </w:rPr>
        <w:t>(16)</w:t>
      </w:r>
      <w:r>
        <w:rPr>
          <w:rStyle w:val="default"/>
          <w:rFonts w:cs="FrankRuehl"/>
          <w:rtl/>
        </w:rPr>
        <w:tab/>
        <w:t>מ</w:t>
      </w:r>
      <w:r>
        <w:rPr>
          <w:rStyle w:val="default"/>
          <w:rFonts w:cs="FrankRuehl" w:hint="cs"/>
          <w:rtl/>
        </w:rPr>
        <w:t>דור לחמרי ניקוי וחיטוי וחמרי הדברה;</w:t>
      </w:r>
    </w:p>
    <w:p w:rsidR="005C72E0" w:rsidRDefault="005C72E0" w:rsidP="00203B7B">
      <w:pPr>
        <w:pStyle w:val="P11"/>
        <w:spacing w:before="72"/>
        <w:ind w:left="624" w:right="1134"/>
        <w:rPr>
          <w:rStyle w:val="default"/>
          <w:rFonts w:cs="FrankRuehl"/>
          <w:rtl/>
        </w:rPr>
      </w:pPr>
      <w:r>
        <w:rPr>
          <w:rStyle w:val="default"/>
          <w:rFonts w:cs="FrankRuehl"/>
          <w:rtl/>
        </w:rPr>
        <w:t>(17)</w:t>
      </w:r>
      <w:r>
        <w:rPr>
          <w:rStyle w:val="default"/>
          <w:rFonts w:cs="FrankRuehl"/>
          <w:rtl/>
        </w:rPr>
        <w:tab/>
        <w:t>מ</w:t>
      </w:r>
      <w:r>
        <w:rPr>
          <w:rStyle w:val="default"/>
          <w:rFonts w:cs="FrankRuehl" w:hint="cs"/>
          <w:rtl/>
        </w:rPr>
        <w:t>דור לרחיצת כלים וחיטוים;</w:t>
      </w:r>
    </w:p>
    <w:p w:rsidR="005C72E0" w:rsidRDefault="005C72E0" w:rsidP="00203B7B">
      <w:pPr>
        <w:pStyle w:val="P11"/>
        <w:spacing w:before="72"/>
        <w:ind w:left="624" w:right="1134"/>
        <w:rPr>
          <w:rStyle w:val="default"/>
          <w:rFonts w:cs="FrankRuehl"/>
          <w:rtl/>
        </w:rPr>
      </w:pPr>
      <w:r>
        <w:rPr>
          <w:rStyle w:val="default"/>
          <w:rFonts w:cs="FrankRuehl"/>
          <w:rtl/>
        </w:rPr>
        <w:t>(18)</w:t>
      </w:r>
      <w:r>
        <w:rPr>
          <w:rStyle w:val="default"/>
          <w:rFonts w:cs="FrankRuehl"/>
          <w:rtl/>
        </w:rPr>
        <w:tab/>
        <w:t>מ</w:t>
      </w:r>
      <w:r>
        <w:rPr>
          <w:rStyle w:val="default"/>
          <w:rFonts w:cs="FrankRuehl" w:hint="cs"/>
          <w:rtl/>
        </w:rPr>
        <w:t>דור להשמדת פסולין.</w:t>
      </w:r>
    </w:p>
    <w:p w:rsidR="005C72E0" w:rsidRDefault="005C72E0" w:rsidP="00203B7B">
      <w:pPr>
        <w:pStyle w:val="P01"/>
        <w:spacing w:before="72"/>
        <w:ind w:left="624" w:right="1134"/>
        <w:rPr>
          <w:rStyle w:val="default"/>
          <w:rFonts w:cs="FrankRuehl"/>
          <w:rtl/>
        </w:rPr>
      </w:pPr>
      <w:r>
        <w:rPr>
          <w:rFonts w:cs="FrankRuehl"/>
          <w:sz w:val="26"/>
          <w:rtl/>
        </w:rPr>
        <w:t>ב.</w:t>
      </w:r>
      <w:r>
        <w:rPr>
          <w:rFonts w:cs="FrankRuehl"/>
          <w:sz w:val="26"/>
          <w:rtl/>
        </w:rPr>
        <w:tab/>
      </w:r>
      <w:r>
        <w:rPr>
          <w:rStyle w:val="default"/>
          <w:rFonts w:cs="FrankRuehl"/>
          <w:rtl/>
        </w:rPr>
        <w:t>(1) מ</w:t>
      </w:r>
      <w:r>
        <w:rPr>
          <w:rStyle w:val="default"/>
          <w:rFonts w:cs="FrankRuehl" w:hint="cs"/>
          <w:rtl/>
        </w:rPr>
        <w:t xml:space="preserve">דור להחזקת עופות לפני השחיטה </w:t>
      </w:r>
      <w:r w:rsidR="00B12E96">
        <w:rPr>
          <w:rStyle w:val="default"/>
          <w:rFonts w:cs="FrankRuehl"/>
          <w:rtl/>
        </w:rPr>
        <w:t>–</w:t>
      </w:r>
      <w:r>
        <w:rPr>
          <w:rStyle w:val="default"/>
          <w:rFonts w:cs="FrankRuehl"/>
          <w:rtl/>
        </w:rPr>
        <w:t xml:space="preserve"> </w:t>
      </w:r>
      <w:r>
        <w:rPr>
          <w:rStyle w:val="default"/>
          <w:rFonts w:cs="FrankRuehl" w:hint="cs"/>
          <w:rtl/>
        </w:rPr>
        <w:t>הדם הניגר מהעוף בעת שחיטתו יוזל אל תוך מיכלים שלמים ותקינים וסילוק</w:t>
      </w:r>
      <w:r>
        <w:rPr>
          <w:rStyle w:val="default"/>
          <w:rFonts w:cs="FrankRuehl"/>
          <w:rtl/>
        </w:rPr>
        <w:t xml:space="preserve"> ה</w:t>
      </w:r>
      <w:r>
        <w:rPr>
          <w:rStyle w:val="default"/>
          <w:rFonts w:cs="FrankRuehl" w:hint="cs"/>
          <w:rtl/>
        </w:rPr>
        <w:t>דם יעשה באופן שלא יגרום לזיהום הסביבה; יכלול מיתקנים מתאימים ומספיקים להחזקת עופות ויהיה מצויד בתאורה כנקבע בתקנות כדי לאפשר בנוחיות בדיקת הוטרינר המפקח או הפקח. במדור זה יותקן גם איוורור לפי הצורך בהתאם להוראות המנהל.</w:t>
      </w:r>
    </w:p>
    <w:p w:rsidR="005C72E0" w:rsidRDefault="005C72E0" w:rsidP="00203B7B">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מד</w:t>
      </w:r>
      <w:r>
        <w:rPr>
          <w:rStyle w:val="default"/>
          <w:rFonts w:cs="FrankRuehl"/>
          <w:rtl/>
        </w:rPr>
        <w:t>ור</w:t>
      </w:r>
      <w:r>
        <w:rPr>
          <w:rStyle w:val="default"/>
          <w:rFonts w:cs="FrankRuehl" w:hint="cs"/>
          <w:rtl/>
        </w:rPr>
        <w:t xml:space="preserve"> השחיטה, הטבילה והמריטה </w:t>
      </w:r>
      <w:r w:rsidR="00B12E96">
        <w:rPr>
          <w:rStyle w:val="default"/>
          <w:rFonts w:cs="FrankRuehl"/>
          <w:rtl/>
        </w:rPr>
        <w:t>–</w:t>
      </w:r>
      <w:r>
        <w:rPr>
          <w:rStyle w:val="default"/>
          <w:rFonts w:cs="FrankRuehl"/>
          <w:rtl/>
        </w:rPr>
        <w:t xml:space="preserve"> </w:t>
      </w:r>
      <w:r>
        <w:rPr>
          <w:rStyle w:val="default"/>
          <w:rFonts w:cs="FrankRuehl" w:hint="cs"/>
          <w:rtl/>
        </w:rPr>
        <w:t>מכלי הטבילה ייבנו מחומר אל-חלד ויצויידו בסידורים אשר יאפשרו תחלופת מים מתמדת והרחקת נוצות וזיהום שומני מצטבר. את כמות המים הנדרשת יקבע הרופא הוטרינרי המפקח של המפעל, בהתחשב בסוג העוף ומספר העופות העוברים במכל הטבילה</w:t>
      </w:r>
      <w:r>
        <w:rPr>
          <w:rStyle w:val="default"/>
          <w:rFonts w:cs="FrankRuehl"/>
          <w:rtl/>
        </w:rPr>
        <w:t xml:space="preserve">. </w:t>
      </w:r>
      <w:r>
        <w:rPr>
          <w:rStyle w:val="default"/>
          <w:rFonts w:cs="FrankRuehl" w:hint="cs"/>
          <w:rtl/>
        </w:rPr>
        <w:t>מכלי הטביל</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צויידו במד מים. אם משתמשים בטבילה בדונג יסופקו מרזבי מתכת לאיסוף השעווה מהעוף הטבול; הנוצות יורחקו ישירות על ידי הזרמה או שאיפה למדור להשמדת פסולין.</w:t>
      </w:r>
    </w:p>
    <w:p w:rsidR="005C72E0" w:rsidRDefault="005C72E0" w:rsidP="00203B7B">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 xml:space="preserve">מדור להוצאת קרביים, ייעשו גם קירור מוקדם והכשרת העוף על פי דיני ישראל לפי הצורך. מדור </w:t>
      </w:r>
      <w:r>
        <w:rPr>
          <w:rStyle w:val="default"/>
          <w:rFonts w:cs="FrankRuehl"/>
          <w:rtl/>
        </w:rPr>
        <w:t>ז</w:t>
      </w:r>
      <w:r>
        <w:rPr>
          <w:rStyle w:val="default"/>
          <w:rFonts w:cs="FrankRuehl" w:hint="cs"/>
          <w:rtl/>
        </w:rPr>
        <w:t>ה יתוכנן בהמ</w:t>
      </w:r>
      <w:r>
        <w:rPr>
          <w:rStyle w:val="default"/>
          <w:rFonts w:cs="FrankRuehl"/>
          <w:rtl/>
        </w:rPr>
        <w:t>שך</w:t>
      </w:r>
      <w:r>
        <w:rPr>
          <w:rStyle w:val="default"/>
          <w:rFonts w:cs="FrankRuehl" w:hint="cs"/>
          <w:rtl/>
        </w:rPr>
        <w:t xml:space="preserve"> רצוף למדור השחיטה והמריטה, אולם יהיה מופרד הפרדה מוחלטת אשר רק תאפשר את ההעברה של העופות באמצעות מגלשה או סרט נע מבעד לאשנב ממדור למדור. מדור זה יכלול את המיתקנים להלן, שאישר אותם המנהל לפני התקנתם:</w:t>
      </w:r>
    </w:p>
    <w:p w:rsidR="005C72E0" w:rsidRDefault="005C72E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ינוע, סרט או מגשים בודדים ותיעול להו</w:t>
      </w:r>
      <w:r>
        <w:rPr>
          <w:rStyle w:val="default"/>
          <w:rFonts w:cs="FrankRuehl"/>
          <w:rtl/>
        </w:rPr>
        <w:t>צ</w:t>
      </w:r>
      <w:r>
        <w:rPr>
          <w:rStyle w:val="default"/>
          <w:rFonts w:cs="FrankRuehl" w:hint="cs"/>
          <w:rtl/>
        </w:rPr>
        <w:t>את קרביים וה</w:t>
      </w:r>
      <w:r>
        <w:rPr>
          <w:rStyle w:val="default"/>
          <w:rFonts w:cs="FrankRuehl"/>
          <w:rtl/>
        </w:rPr>
        <w:t>רח</w:t>
      </w:r>
      <w:r>
        <w:rPr>
          <w:rStyle w:val="default"/>
          <w:rFonts w:cs="FrankRuehl" w:hint="cs"/>
          <w:rtl/>
        </w:rPr>
        <w:t>קתם תוך כדי התזת מים בלתי פוסקת, אשר תאפשר שטיפת מים בידי העובדים על קו הפתיחה בצורה נוחה בשעת העבודה;</w:t>
      </w:r>
    </w:p>
    <w:p w:rsidR="005C72E0" w:rsidRDefault="005C72E0" w:rsidP="00203B7B">
      <w:pPr>
        <w:pStyle w:val="P22"/>
        <w:spacing w:before="72"/>
        <w:ind w:left="1021" w:right="1134"/>
        <w:rPr>
          <w:rStyle w:val="default"/>
          <w:rFonts w:cs="FrankRuehl"/>
          <w:rtl/>
        </w:rPr>
      </w:pPr>
      <w:r>
        <w:rPr>
          <w:rStyle w:val="default"/>
          <w:rFonts w:cs="FrankRuehl"/>
          <w:rtl/>
        </w:rPr>
        <w:t>שי</w:t>
      </w:r>
      <w:r>
        <w:rPr>
          <w:rStyle w:val="default"/>
          <w:rFonts w:cs="FrankRuehl" w:hint="cs"/>
          <w:rtl/>
        </w:rPr>
        <w:t>נוע או סרט נע המשמשים להכנה של בשר עוף יהיו עשויים ממתכת אל-חלד או מחומר מאושר אחר, מתוכנן ובנוי כך שניתן לסמן את האיברים הפנימיים ו</w:t>
      </w:r>
      <w:r>
        <w:rPr>
          <w:rStyle w:val="default"/>
          <w:rFonts w:cs="FrankRuehl"/>
          <w:rtl/>
        </w:rPr>
        <w:t>א</w:t>
      </w:r>
      <w:r>
        <w:rPr>
          <w:rStyle w:val="default"/>
          <w:rFonts w:cs="FrankRuehl" w:hint="cs"/>
          <w:rtl/>
        </w:rPr>
        <w:t>ת הגופה לבדי</w:t>
      </w:r>
      <w:r>
        <w:rPr>
          <w:rStyle w:val="default"/>
          <w:rFonts w:cs="FrankRuehl"/>
          <w:rtl/>
        </w:rPr>
        <w:t>קה</w:t>
      </w:r>
      <w:r>
        <w:rPr>
          <w:rStyle w:val="default"/>
          <w:rFonts w:cs="FrankRuehl" w:hint="cs"/>
          <w:rtl/>
        </w:rPr>
        <w:t xml:space="preserve"> נוחה וסבירה. שינוע וסרט נע יתוכננו ויוחזקו באופן שלא יזוהמו בשמן סיכה, בשומן או בלכלוך המסגרות לתליה, אשר ייעשו אף הם מחומר אל-חלד. סרט נע המשמש להעברה של מוצרי עוף יהיה עשוי מחומר אטום לחדירת מים. מרזב אל-חלד יותקן מתחת לשינוע תליה כדי להר</w:t>
      </w:r>
      <w:r>
        <w:rPr>
          <w:rStyle w:val="default"/>
          <w:rFonts w:cs="FrankRuehl"/>
          <w:rtl/>
        </w:rPr>
        <w:t>ח</w:t>
      </w:r>
      <w:r>
        <w:rPr>
          <w:rStyle w:val="default"/>
          <w:rFonts w:cs="FrankRuehl" w:hint="cs"/>
          <w:rtl/>
        </w:rPr>
        <w:t>יק את האיבר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הפנימיים. מרזבים אלו יישטפו לפי שיטה מאושרת. במפעלים אשר אין בהם סרט נע, כל גופה תנוקה מאיבריה הפנימיים כאשר היא מונחת על מגש אל-חלד ללא תפרים;</w:t>
      </w:r>
    </w:p>
    <w:p w:rsidR="005C72E0" w:rsidRDefault="005C72E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יתקנים לשטיפת בשר עוף בלחץ בכמות מים מספקת, לפני פתיחת העוף, אחרי הפרדת המעיים והאיברים האכי</w:t>
      </w:r>
      <w:r>
        <w:rPr>
          <w:rStyle w:val="default"/>
          <w:rFonts w:cs="FrankRuehl"/>
          <w:rtl/>
        </w:rPr>
        <w:t>ל</w:t>
      </w:r>
      <w:r>
        <w:rPr>
          <w:rStyle w:val="default"/>
          <w:rFonts w:cs="FrankRuehl" w:hint="cs"/>
          <w:rtl/>
        </w:rPr>
        <w:t>ים ואחרי הקי</w:t>
      </w:r>
      <w:r>
        <w:rPr>
          <w:rStyle w:val="default"/>
          <w:rFonts w:cs="FrankRuehl"/>
          <w:rtl/>
        </w:rPr>
        <w:t>רו</w:t>
      </w:r>
      <w:r>
        <w:rPr>
          <w:rStyle w:val="default"/>
          <w:rFonts w:cs="FrankRuehl" w:hint="cs"/>
          <w:rtl/>
        </w:rPr>
        <w:t>ר המוקדם או השריה, לפי הענין;</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יתקנים לקירור מוקדם, כולל מכלי השריה לפני המלחה וכן מכלי צינון אחרי המלחה, לפי הענין;</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ערכת לטפטוף עודפי המים מהעוף; מיתקני ההשריה וההמלחמה, מערכת הטפטוף ומיתקני הקירור המוקדם יהיו באולם ממוזג אשר הטמפר</w:t>
      </w:r>
      <w:r>
        <w:rPr>
          <w:rStyle w:val="default"/>
          <w:rFonts w:cs="FrankRuehl"/>
          <w:rtl/>
        </w:rPr>
        <w:t>ט</w:t>
      </w:r>
      <w:r>
        <w:rPr>
          <w:rStyle w:val="default"/>
          <w:rFonts w:cs="FrankRuehl" w:hint="cs"/>
          <w:rtl/>
        </w:rPr>
        <w:t>ורה בו לא תע</w:t>
      </w:r>
      <w:r>
        <w:rPr>
          <w:rStyle w:val="default"/>
          <w:rFonts w:cs="FrankRuehl"/>
          <w:rtl/>
        </w:rPr>
        <w:t>לה</w:t>
      </w:r>
      <w:r>
        <w:rPr>
          <w:rStyle w:val="default"/>
          <w:rFonts w:cs="FrankRuehl" w:hint="cs"/>
          <w:rtl/>
        </w:rPr>
        <w:t xml:space="preserve"> על 016 צלזיוס;</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כלי פסולת אטומי מים, עשויים מחומר אל-חלד או חומר אטום אחר שאישר המנהל ישמשו לקליטת מעיים וחמרים פסולים אחרים מייצור של בשר עוף.</w:t>
      </w:r>
    </w:p>
    <w:p w:rsidR="005C72E0" w:rsidRDefault="005C72E0" w:rsidP="00203B7B">
      <w:pPr>
        <w:pStyle w:val="P02"/>
        <w:spacing w:before="72"/>
        <w:ind w:left="1021" w:right="1134" w:hanging="397"/>
        <w:rPr>
          <w:rStyle w:val="default"/>
          <w:rFonts w:cs="FrankRuehl"/>
          <w:rtl/>
        </w:rPr>
      </w:pP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דור קירור </w:t>
      </w:r>
      <w:r w:rsidR="00B12E96">
        <w:rPr>
          <w:rStyle w:val="default"/>
          <w:rFonts w:cs="FrankRuehl"/>
          <w:rtl/>
        </w:rPr>
        <w:t>–</w:t>
      </w:r>
      <w:r>
        <w:rPr>
          <w:rStyle w:val="default"/>
          <w:rFonts w:cs="FrankRuehl"/>
          <w:rtl/>
        </w:rPr>
        <w:t xml:space="preserve"> </w:t>
      </w:r>
      <w:r>
        <w:rPr>
          <w:rStyle w:val="default"/>
          <w:rFonts w:cs="FrankRuehl" w:hint="cs"/>
          <w:rtl/>
        </w:rPr>
        <w:t>יכלול חדרי קירור וחדרי הקפאה לפי הצורך;</w:t>
      </w:r>
    </w:p>
    <w:p w:rsidR="005C72E0" w:rsidRDefault="005C72E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תי קרח יהיו</w:t>
      </w:r>
      <w:r>
        <w:rPr>
          <w:rStyle w:val="default"/>
          <w:rFonts w:cs="FrankRuehl"/>
          <w:rtl/>
        </w:rPr>
        <w:t xml:space="preserve"> ח</w:t>
      </w:r>
      <w:r>
        <w:rPr>
          <w:rStyle w:val="default"/>
          <w:rFonts w:cs="FrankRuehl" w:hint="cs"/>
          <w:rtl/>
        </w:rPr>
        <w:t>לקים ועשויים מחומר אל-חלד;</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כלים לצינון והפשרה ייבנו מחומר אל-חלד אטום לרטיבות ובנוי באופן סניטרי.</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ערכות הקירור יאושרו על ידי המנהל לפני התקנתן; לקירור מים במיכלי קירור לא יותר השימוש בקרח שלא הופק במפעל ממי שתיה.</w:t>
      </w:r>
    </w:p>
    <w:p w:rsidR="005C72E0" w:rsidRDefault="005C72E0" w:rsidP="00203B7B">
      <w:pPr>
        <w:pStyle w:val="P11"/>
        <w:spacing w:before="72"/>
        <w:ind w:left="624" w:right="1134"/>
        <w:rPr>
          <w:rStyle w:val="default"/>
          <w:rFonts w:cs="FrankRuehl"/>
          <w:rtl/>
        </w:rPr>
      </w:pPr>
      <w:r>
        <w:rPr>
          <w:rStyle w:val="default"/>
          <w:rFonts w:cs="FrankRuehl"/>
          <w:rtl/>
        </w:rPr>
        <w:t>(5)</w:t>
      </w:r>
      <w:r>
        <w:rPr>
          <w:rStyle w:val="default"/>
          <w:rFonts w:cs="FrankRuehl"/>
          <w:rtl/>
        </w:rPr>
        <w:tab/>
        <w:t>מ</w:t>
      </w:r>
      <w:r>
        <w:rPr>
          <w:rStyle w:val="default"/>
          <w:rFonts w:cs="FrankRuehl" w:hint="cs"/>
          <w:rtl/>
        </w:rPr>
        <w:t>דור לחימום מים ולהפקת הקי</w:t>
      </w:r>
      <w:r>
        <w:rPr>
          <w:rStyle w:val="default"/>
          <w:rFonts w:cs="FrankRuehl"/>
          <w:rtl/>
        </w:rPr>
        <w:t>טו</w:t>
      </w:r>
      <w:r>
        <w:rPr>
          <w:rStyle w:val="default"/>
          <w:rFonts w:cs="FrankRuehl" w:hint="cs"/>
          <w:rtl/>
        </w:rPr>
        <w:t xml:space="preserve">ר </w:t>
      </w:r>
      <w:r w:rsidR="00B12E96">
        <w:rPr>
          <w:rStyle w:val="default"/>
          <w:rFonts w:cs="FrankRuehl"/>
          <w:rtl/>
        </w:rPr>
        <w:t>–</w:t>
      </w:r>
      <w:r>
        <w:rPr>
          <w:rStyle w:val="default"/>
          <w:rFonts w:cs="FrankRuehl"/>
          <w:rtl/>
        </w:rPr>
        <w:t xml:space="preserve"> </w:t>
      </w:r>
      <w:r>
        <w:rPr>
          <w:rStyle w:val="default"/>
          <w:rFonts w:cs="FrankRuehl" w:hint="cs"/>
          <w:rtl/>
        </w:rPr>
        <w:t xml:space="preserve">יכלול מיתקן לחימום מים אשר בכוחו </w:t>
      </w:r>
      <w:r w:rsidR="00203B7B">
        <w:rPr>
          <w:rStyle w:val="default"/>
          <w:rFonts w:cs="FrankRuehl" w:hint="cs"/>
          <w:rtl/>
        </w:rPr>
        <w:t xml:space="preserve">לספק מים חמים בטמפרטורה של </w:t>
      </w:r>
      <w:r>
        <w:rPr>
          <w:rStyle w:val="default"/>
          <w:rFonts w:cs="FrankRuehl" w:hint="cs"/>
          <w:rtl/>
        </w:rPr>
        <w:t>85</w:t>
      </w:r>
      <w:r w:rsidR="00B12E96" w:rsidRPr="00B12E96">
        <w:rPr>
          <w:rStyle w:val="default"/>
          <w:sz w:val="20"/>
          <w:szCs w:val="20"/>
          <w:rtl/>
        </w:rPr>
        <w:t>°</w:t>
      </w:r>
      <w:r>
        <w:rPr>
          <w:rStyle w:val="default"/>
          <w:rFonts w:cs="FrankRuehl" w:hint="cs"/>
          <w:rtl/>
        </w:rPr>
        <w:t xml:space="preserve"> צלזיוס בכמות מספקת בכל שעות היממה.</w:t>
      </w:r>
    </w:p>
    <w:p w:rsidR="005C72E0" w:rsidRDefault="005C72E0" w:rsidP="00203B7B">
      <w:pPr>
        <w:pStyle w:val="P02"/>
        <w:spacing w:before="72"/>
        <w:ind w:left="1021" w:right="1134" w:hanging="397"/>
        <w:rPr>
          <w:rStyle w:val="default"/>
          <w:rFonts w:cs="FrankRuehl"/>
          <w:rtl/>
        </w:rPr>
      </w:pP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דור לייצור מוצרי עוף </w:t>
      </w:r>
      <w:r w:rsidR="00B12E96">
        <w:rPr>
          <w:rStyle w:val="default"/>
          <w:rFonts w:cs="FrankRuehl"/>
          <w:rtl/>
        </w:rPr>
        <w:t>–</w:t>
      </w:r>
      <w:r>
        <w:rPr>
          <w:rStyle w:val="default"/>
          <w:rFonts w:cs="FrankRuehl"/>
          <w:rtl/>
        </w:rPr>
        <w:t xml:space="preserve"> </w:t>
      </w:r>
      <w:r>
        <w:rPr>
          <w:rStyle w:val="default"/>
          <w:rFonts w:cs="FrankRuehl" w:hint="cs"/>
          <w:rtl/>
        </w:rPr>
        <w:t>ישמש לפירוק בשר עוף מעצמות ואריזתו לפי הצורך;</w:t>
      </w:r>
    </w:p>
    <w:p w:rsidR="005C72E0" w:rsidRDefault="005C72E0">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ולחנות בדיקה והוצאות קרביים ושולחנות לפירוק בשר יהיו ע</w:t>
      </w:r>
      <w:r>
        <w:rPr>
          <w:rStyle w:val="default"/>
          <w:rFonts w:cs="FrankRuehl"/>
          <w:rtl/>
        </w:rPr>
        <w:t>ש</w:t>
      </w:r>
      <w:r>
        <w:rPr>
          <w:rStyle w:val="default"/>
          <w:rFonts w:cs="FrankRuehl" w:hint="cs"/>
          <w:rtl/>
        </w:rPr>
        <w:t>ויים ממתכת א</w:t>
      </w:r>
      <w:r>
        <w:rPr>
          <w:rStyle w:val="default"/>
          <w:rFonts w:cs="FrankRuehl"/>
          <w:rtl/>
        </w:rPr>
        <w:t>ל-</w:t>
      </w:r>
      <w:r>
        <w:rPr>
          <w:rStyle w:val="default"/>
          <w:rFonts w:cs="FrankRuehl" w:hint="cs"/>
          <w:rtl/>
        </w:rPr>
        <w:t>חלד או מחומר מאושר אחר, יהיו בעלי פינות מעוגלות ויאפשרו ניקוי וחיטוי יסודיים;</w:t>
      </w:r>
    </w:p>
    <w:p w:rsidR="005C72E0" w:rsidRDefault="005C72E0">
      <w:pPr>
        <w:pStyle w:val="P22"/>
        <w:spacing w:before="72"/>
        <w:ind w:left="1021" w:right="1134"/>
        <w:rPr>
          <w:rStyle w:val="default"/>
          <w:rFonts w:cs="FrankRuehl"/>
          <w:rtl/>
        </w:rPr>
      </w:pPr>
      <w:r>
        <w:rPr>
          <w:rStyle w:val="default"/>
          <w:rFonts w:cs="FrankRuehl" w:hint="cs"/>
          <w:rtl/>
        </w:rPr>
        <w:t>מ</w:t>
      </w:r>
      <w:r>
        <w:rPr>
          <w:rStyle w:val="default"/>
          <w:rFonts w:cs="FrankRuehl"/>
          <w:rtl/>
        </w:rPr>
        <w:t>ד</w:t>
      </w:r>
      <w:r>
        <w:rPr>
          <w:rStyle w:val="default"/>
          <w:rFonts w:cs="FrankRuehl" w:hint="cs"/>
          <w:rtl/>
        </w:rPr>
        <w:t>ור זה יהיה מופרד הפרדה מוחלטת מיתר המדורים על ידי דלתות עם סגירה עצמ</w:t>
      </w:r>
      <w:r w:rsidR="00F1424F">
        <w:rPr>
          <w:rStyle w:val="default"/>
          <w:rFonts w:cs="FrankRuehl" w:hint="cs"/>
          <w:rtl/>
        </w:rPr>
        <w:t xml:space="preserve">ית. הטמפרטורה במדור לא תעלה על </w:t>
      </w:r>
      <w:r>
        <w:rPr>
          <w:rStyle w:val="default"/>
          <w:rFonts w:cs="FrankRuehl" w:hint="cs"/>
          <w:rtl/>
        </w:rPr>
        <w:t>16</w:t>
      </w:r>
      <w:r w:rsidR="00B12E96" w:rsidRPr="00B12E96">
        <w:rPr>
          <w:rStyle w:val="default"/>
          <w:sz w:val="20"/>
          <w:szCs w:val="20"/>
          <w:rtl/>
        </w:rPr>
        <w:t>°</w:t>
      </w:r>
      <w:r>
        <w:rPr>
          <w:rStyle w:val="default"/>
          <w:rFonts w:cs="FrankRuehl" w:hint="cs"/>
          <w:rtl/>
        </w:rPr>
        <w:t xml:space="preserve"> צלזיוס והציוד העשוי מחומר אל-חלד יערך בסדר הגיוני לפי מטרו</w:t>
      </w:r>
      <w:r>
        <w:rPr>
          <w:rStyle w:val="default"/>
          <w:rFonts w:cs="FrankRuehl"/>
          <w:rtl/>
        </w:rPr>
        <w:t>ת</w:t>
      </w:r>
      <w:r>
        <w:rPr>
          <w:rStyle w:val="default"/>
          <w:rFonts w:cs="FrankRuehl" w:hint="cs"/>
          <w:rtl/>
        </w:rPr>
        <w:t xml:space="preserve"> הייצור ובצו</w:t>
      </w:r>
      <w:r>
        <w:rPr>
          <w:rStyle w:val="default"/>
          <w:rFonts w:cs="FrankRuehl"/>
          <w:rtl/>
        </w:rPr>
        <w:t>רה</w:t>
      </w:r>
      <w:r>
        <w:rPr>
          <w:rStyle w:val="default"/>
          <w:rFonts w:cs="FrankRuehl" w:hint="cs"/>
          <w:rtl/>
        </w:rPr>
        <w:t xml:space="preserve"> שתמנע צפיפות העובדים ותאפשר פעילות ניקוי וחיטוי בצורה נוחה ובתנאים סניטריים מתאימים. על מדור זה יומנו מתקנים וציוד נוסף, אשר ישמש את מטרות הייצור במפעל.</w:t>
      </w:r>
    </w:p>
    <w:p w:rsidR="005C72E0" w:rsidRDefault="005C72E0" w:rsidP="00F1424F">
      <w:pPr>
        <w:pStyle w:val="P11"/>
        <w:spacing w:before="72"/>
        <w:ind w:left="624" w:right="1134"/>
        <w:rPr>
          <w:rStyle w:val="default"/>
          <w:rFonts w:cs="FrankRuehl"/>
          <w:rtl/>
        </w:rPr>
      </w:pPr>
      <w:r>
        <w:rPr>
          <w:rStyle w:val="default"/>
          <w:rFonts w:cs="FrankRuehl"/>
          <w:rtl/>
        </w:rPr>
        <w:t>(7)</w:t>
      </w:r>
      <w:r>
        <w:rPr>
          <w:rStyle w:val="default"/>
          <w:rFonts w:cs="FrankRuehl"/>
          <w:rtl/>
        </w:rPr>
        <w:tab/>
        <w:t>ח</w:t>
      </w:r>
      <w:r>
        <w:rPr>
          <w:rStyle w:val="default"/>
          <w:rFonts w:cs="FrankRuehl" w:hint="cs"/>
          <w:rtl/>
        </w:rPr>
        <w:t xml:space="preserve">דר פסולת </w:t>
      </w:r>
      <w:r w:rsidR="00B12E96">
        <w:rPr>
          <w:rStyle w:val="default"/>
          <w:rFonts w:cs="FrankRuehl"/>
          <w:rtl/>
        </w:rPr>
        <w:t>–</w:t>
      </w:r>
      <w:r>
        <w:rPr>
          <w:rStyle w:val="default"/>
          <w:rFonts w:cs="FrankRuehl"/>
          <w:rtl/>
        </w:rPr>
        <w:t xml:space="preserve"> </w:t>
      </w:r>
      <w:r>
        <w:rPr>
          <w:rStyle w:val="default"/>
          <w:rFonts w:cs="FrankRuehl" w:hint="cs"/>
          <w:rtl/>
        </w:rPr>
        <w:t>יימצא בהמשך רצוף למדור הוצאת קרביים, ויהיו בו מיתקנים שאישר המנהל לאיס</w:t>
      </w:r>
      <w:r>
        <w:rPr>
          <w:rStyle w:val="default"/>
          <w:rFonts w:cs="FrankRuehl"/>
          <w:rtl/>
        </w:rPr>
        <w:t>ו</w:t>
      </w:r>
      <w:r>
        <w:rPr>
          <w:rStyle w:val="default"/>
          <w:rFonts w:cs="FrankRuehl" w:hint="cs"/>
          <w:rtl/>
        </w:rPr>
        <w:t>ף ולהחזקה של</w:t>
      </w:r>
      <w:r>
        <w:rPr>
          <w:rStyle w:val="default"/>
          <w:rFonts w:cs="FrankRuehl"/>
          <w:rtl/>
        </w:rPr>
        <w:t xml:space="preserve"> ח</w:t>
      </w:r>
      <w:r>
        <w:rPr>
          <w:rStyle w:val="default"/>
          <w:rFonts w:cs="FrankRuehl" w:hint="cs"/>
          <w:rtl/>
        </w:rPr>
        <w:t>לקי עופות שאינם ניתנים למאכל, לרבות מעיים ונוצות.</w:t>
      </w:r>
    </w:p>
    <w:p w:rsidR="005C72E0" w:rsidRDefault="005C72E0" w:rsidP="00F1424F">
      <w:pPr>
        <w:pStyle w:val="P11"/>
        <w:spacing w:before="72"/>
        <w:ind w:left="624" w:right="1134"/>
        <w:rPr>
          <w:rStyle w:val="default"/>
          <w:rFonts w:cs="FrankRuehl"/>
          <w:rtl/>
        </w:rPr>
      </w:pPr>
      <w:r>
        <w:rPr>
          <w:rStyle w:val="default"/>
          <w:rFonts w:cs="FrankRuehl"/>
          <w:rtl/>
        </w:rPr>
        <w:t>(8)</w:t>
      </w:r>
      <w:r>
        <w:rPr>
          <w:rStyle w:val="default"/>
          <w:rFonts w:cs="FrankRuehl"/>
          <w:rtl/>
        </w:rPr>
        <w:tab/>
        <w:t>מ</w:t>
      </w:r>
      <w:r>
        <w:rPr>
          <w:rStyle w:val="default"/>
          <w:rFonts w:cs="FrankRuehl" w:hint="cs"/>
          <w:rtl/>
        </w:rPr>
        <w:t xml:space="preserve">דור סניטרי </w:t>
      </w:r>
      <w:r w:rsidR="00B12E96">
        <w:rPr>
          <w:rStyle w:val="default"/>
          <w:rFonts w:cs="FrankRuehl"/>
          <w:rtl/>
        </w:rPr>
        <w:t>–</w:t>
      </w:r>
      <w:r>
        <w:rPr>
          <w:rStyle w:val="default"/>
          <w:rFonts w:cs="FrankRuehl"/>
          <w:rtl/>
        </w:rPr>
        <w:t xml:space="preserve"> </w:t>
      </w:r>
      <w:r>
        <w:rPr>
          <w:rStyle w:val="default"/>
          <w:rFonts w:cs="FrankRuehl" w:hint="cs"/>
          <w:rtl/>
        </w:rPr>
        <w:t>יהיה ניתן לנעילה; במדור זה יהיו מקומות המיועדים למטרות אלה:</w:t>
      </w:r>
    </w:p>
    <w:p w:rsidR="005C72E0" w:rsidRDefault="005C72E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ידוד עופות חיים החשודים במחלה מדבקת או בפגם כלשהו, אשר יש להחזירם עד להחלטת הרופא המפקח בדבר הטיפול בהם;</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rtl/>
        </w:rPr>
        <w:tab/>
        <w:t>ה</w:t>
      </w:r>
      <w:r>
        <w:rPr>
          <w:rStyle w:val="default"/>
          <w:rFonts w:cs="FrankRuehl" w:hint="cs"/>
          <w:rtl/>
        </w:rPr>
        <w:t>חזקת גופות</w:t>
      </w:r>
      <w:r>
        <w:rPr>
          <w:rStyle w:val="default"/>
          <w:rFonts w:cs="FrankRuehl"/>
          <w:rtl/>
        </w:rPr>
        <w:t xml:space="preserve"> ע</w:t>
      </w:r>
      <w:r>
        <w:rPr>
          <w:rStyle w:val="default"/>
          <w:rFonts w:cs="FrankRuehl" w:hint="cs"/>
          <w:rtl/>
        </w:rPr>
        <w:t>ופות וקרביים הדורשים בדיקה נוספת.</w:t>
      </w:r>
    </w:p>
    <w:p w:rsidR="005C72E0" w:rsidRDefault="005C72E0" w:rsidP="00F1424F">
      <w:pPr>
        <w:pStyle w:val="P11"/>
        <w:spacing w:before="72"/>
        <w:ind w:left="624" w:right="1134"/>
        <w:rPr>
          <w:rStyle w:val="default"/>
          <w:rFonts w:cs="FrankRuehl"/>
          <w:rtl/>
        </w:rPr>
      </w:pPr>
      <w:r>
        <w:rPr>
          <w:rStyle w:val="default"/>
          <w:rFonts w:cs="FrankRuehl"/>
          <w:rtl/>
        </w:rPr>
        <w:t>(9)</w:t>
      </w:r>
      <w:r>
        <w:rPr>
          <w:rStyle w:val="default"/>
          <w:rFonts w:cs="FrankRuehl"/>
          <w:rtl/>
        </w:rPr>
        <w:tab/>
        <w:t xml:space="preserve"> </w:t>
      </w:r>
      <w:r>
        <w:rPr>
          <w:rStyle w:val="default"/>
          <w:rFonts w:cs="FrankRuehl" w:hint="cs"/>
          <w:rtl/>
        </w:rPr>
        <w:t xml:space="preserve">מדור לרחצה וחיטוי של רכב וכלובים </w:t>
      </w:r>
      <w:r w:rsidR="00B12E96">
        <w:rPr>
          <w:rStyle w:val="default"/>
          <w:rFonts w:cs="FrankRuehl"/>
          <w:rtl/>
        </w:rPr>
        <w:t>–</w:t>
      </w:r>
      <w:r>
        <w:rPr>
          <w:rStyle w:val="default"/>
          <w:rFonts w:cs="FrankRuehl"/>
          <w:rtl/>
        </w:rPr>
        <w:t xml:space="preserve"> </w:t>
      </w:r>
      <w:r>
        <w:rPr>
          <w:rStyle w:val="default"/>
          <w:rFonts w:cs="FrankRuehl" w:hint="cs"/>
          <w:rtl/>
        </w:rPr>
        <w:t>יותקן במקום המאפשר רחיצת כלי רכב וכלובים סמוך ליציאתם מן המפעל; יותקנו בו מיתקנים שיאשר המנהל, ומשטח ביטון משופע עם שולי תעלה מחוברת לרשת הביוב.</w:t>
      </w:r>
    </w:p>
    <w:p w:rsidR="005C72E0" w:rsidRDefault="005C72E0" w:rsidP="00F1424F">
      <w:pPr>
        <w:pStyle w:val="P11"/>
        <w:spacing w:before="72"/>
        <w:ind w:left="624" w:right="1134"/>
        <w:rPr>
          <w:rStyle w:val="default"/>
          <w:rFonts w:cs="FrankRuehl"/>
          <w:rtl/>
        </w:rPr>
      </w:pPr>
      <w:r>
        <w:rPr>
          <w:rStyle w:val="default"/>
          <w:rFonts w:cs="FrankRuehl"/>
          <w:rtl/>
        </w:rPr>
        <w:t>(10)</w:t>
      </w:r>
      <w:r>
        <w:rPr>
          <w:rStyle w:val="default"/>
          <w:rFonts w:cs="FrankRuehl"/>
          <w:rtl/>
        </w:rPr>
        <w:tab/>
        <w:t>מ</w:t>
      </w:r>
      <w:r>
        <w:rPr>
          <w:rStyle w:val="default"/>
          <w:rFonts w:cs="FrankRuehl" w:hint="cs"/>
          <w:rtl/>
        </w:rPr>
        <w:t>לתחה, חדרי רחצה ובתי שימוש.</w:t>
      </w:r>
    </w:p>
    <w:p w:rsidR="005C72E0" w:rsidRDefault="005C72E0">
      <w:pPr>
        <w:pStyle w:val="P22"/>
        <w:spacing w:before="72"/>
        <w:ind w:left="1021" w:right="1134"/>
        <w:rPr>
          <w:rStyle w:val="default"/>
          <w:rFonts w:cs="FrankRuehl"/>
          <w:rtl/>
        </w:rPr>
      </w:pPr>
      <w:r>
        <w:rPr>
          <w:rStyle w:val="default"/>
          <w:rFonts w:cs="FrankRuehl"/>
          <w:rtl/>
        </w:rPr>
        <w:t>חד</w:t>
      </w:r>
      <w:r>
        <w:rPr>
          <w:rStyle w:val="default"/>
          <w:rFonts w:cs="FrankRuehl" w:hint="cs"/>
          <w:rtl/>
        </w:rPr>
        <w:t>רי הרחצה יוקמו בסמוך למלתחות ולבתי השימוש, ויהיו מצויידים בכל אלה:</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ים חמים וקרים, ולהם ברזים המופעלים ברגל או במרפק;</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בון או חומר רחיצה אחר, במכלים הגייניים שאישר המנהל;</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גבות לשימוש חד-פעמי.</w:t>
      </w:r>
    </w:p>
    <w:p w:rsidR="005C72E0" w:rsidRDefault="005C72E0">
      <w:pPr>
        <w:pStyle w:val="P22"/>
        <w:spacing w:before="72"/>
        <w:ind w:left="1021" w:right="1134"/>
        <w:rPr>
          <w:rStyle w:val="default"/>
          <w:rFonts w:cs="FrankRuehl"/>
          <w:rtl/>
        </w:rPr>
      </w:pPr>
      <w:r>
        <w:rPr>
          <w:rStyle w:val="default"/>
          <w:rFonts w:cs="FrankRuehl"/>
          <w:rtl/>
        </w:rPr>
        <w:t>פר</w:t>
      </w:r>
      <w:r>
        <w:rPr>
          <w:rStyle w:val="default"/>
          <w:rFonts w:cs="FrankRuehl" w:hint="cs"/>
          <w:rtl/>
        </w:rPr>
        <w:t xml:space="preserve">וזדור </w:t>
      </w:r>
      <w:r>
        <w:rPr>
          <w:rStyle w:val="default"/>
          <w:rFonts w:cs="FrankRuehl"/>
          <w:rtl/>
        </w:rPr>
        <w:t>ב</w:t>
      </w:r>
      <w:r>
        <w:rPr>
          <w:rStyle w:val="default"/>
          <w:rFonts w:cs="FrankRuehl" w:hint="cs"/>
          <w:rtl/>
        </w:rPr>
        <w:t>תי-השימוש יה</w:t>
      </w:r>
      <w:r>
        <w:rPr>
          <w:rStyle w:val="default"/>
          <w:rFonts w:cs="FrankRuehl"/>
          <w:rtl/>
        </w:rPr>
        <w:t>יה</w:t>
      </w:r>
      <w:r>
        <w:rPr>
          <w:rStyle w:val="default"/>
          <w:rFonts w:cs="FrankRuehl" w:hint="cs"/>
          <w:rtl/>
        </w:rPr>
        <w:t xml:space="preserve"> מצוייד במיתקן לרחיצת ידיים במים קרים וחמים, עם סבון וחומר חיטוי.</w:t>
      </w:r>
    </w:p>
    <w:p w:rsidR="005C72E0" w:rsidRDefault="005C72E0">
      <w:pPr>
        <w:pStyle w:val="P22"/>
        <w:spacing w:before="72"/>
        <w:ind w:left="1021"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לתחות יצויידו בכל אלה:</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רונות ואצטבאות להחסנת בגדי העובדים, והן לבגדי עבודה והן למלבוש אישי;</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כלים מתאימים לבגדי עבודה וסינרים מלוכלכים;</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כלים ממתכת על-חלד או פל</w:t>
      </w:r>
      <w:r>
        <w:rPr>
          <w:rStyle w:val="default"/>
          <w:rFonts w:cs="FrankRuehl"/>
          <w:rtl/>
        </w:rPr>
        <w:t>ס</w:t>
      </w:r>
      <w:r>
        <w:rPr>
          <w:rStyle w:val="default"/>
          <w:rFonts w:cs="FrankRuehl" w:hint="cs"/>
          <w:rtl/>
        </w:rPr>
        <w:t>טיק עם מכסה,</w:t>
      </w:r>
      <w:r>
        <w:rPr>
          <w:rStyle w:val="default"/>
          <w:rFonts w:cs="FrankRuehl"/>
          <w:rtl/>
        </w:rPr>
        <w:t xml:space="preserve"> ל</w:t>
      </w:r>
      <w:r>
        <w:rPr>
          <w:rStyle w:val="default"/>
          <w:rFonts w:cs="FrankRuehl" w:hint="cs"/>
          <w:rtl/>
        </w:rPr>
        <w:t>מגבות משומשות.</w:t>
      </w:r>
    </w:p>
    <w:p w:rsidR="005C72E0" w:rsidRDefault="005C72E0">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י שימוש יצויידו באסלות לפי המפורט להלן:</w:t>
      </w:r>
    </w:p>
    <w:p w:rsidR="005C72E0" w:rsidRDefault="005C72E0">
      <w:pPr>
        <w:pStyle w:val="P03"/>
        <w:spacing w:before="72"/>
        <w:ind w:left="1474" w:right="1134"/>
        <w:rPr>
          <w:rStyle w:val="default"/>
          <w:rFonts w:cs="FrankRuehl"/>
          <w:sz w:val="22"/>
          <w:szCs w:val="22"/>
          <w:u w:val="single"/>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sz w:val="22"/>
          <w:szCs w:val="22"/>
          <w:u w:val="single"/>
          <w:rtl/>
        </w:rPr>
        <w:t>אנ</w:t>
      </w:r>
      <w:r>
        <w:rPr>
          <w:rStyle w:val="default"/>
          <w:rFonts w:cs="FrankRuehl" w:hint="cs"/>
          <w:sz w:val="22"/>
          <w:szCs w:val="22"/>
          <w:u w:val="single"/>
          <w:rtl/>
        </w:rPr>
        <w:t xml:space="preserve">שים מאותו מין  </w:t>
      </w:r>
      <w:r>
        <w:rPr>
          <w:rStyle w:val="default"/>
          <w:rFonts w:cs="FrankRuehl"/>
          <w:sz w:val="22"/>
          <w:szCs w:val="22"/>
          <w:u w:val="single"/>
          <w:rtl/>
        </w:rPr>
        <w:tab/>
        <w:t>מ</w:t>
      </w:r>
      <w:r>
        <w:rPr>
          <w:rStyle w:val="default"/>
          <w:rFonts w:cs="FrankRuehl" w:hint="cs"/>
          <w:sz w:val="22"/>
          <w:szCs w:val="22"/>
          <w:u w:val="single"/>
          <w:rtl/>
        </w:rPr>
        <w:t>ספר בית שימוש נדרשים</w:t>
      </w:r>
    </w:p>
    <w:p w:rsidR="005C72E0" w:rsidRDefault="005C72E0" w:rsidP="00F1424F">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1</w:t>
      </w:r>
      <w:r w:rsidR="00F1424F">
        <w:rPr>
          <w:rStyle w:val="default"/>
          <w:rFonts w:cs="FrankRuehl" w:hint="cs"/>
          <w:rtl/>
        </w:rPr>
        <w:t>-</w:t>
      </w:r>
      <w:r>
        <w:rPr>
          <w:rStyle w:val="default"/>
          <w:rFonts w:cs="FrankRuehl"/>
          <w:rtl/>
        </w:rPr>
        <w:t xml:space="preserve">10  </w:t>
      </w:r>
      <w:r>
        <w:rPr>
          <w:rStyle w:val="default"/>
          <w:rFonts w:cs="FrankRuehl"/>
          <w:rtl/>
        </w:rPr>
        <w:tab/>
      </w:r>
      <w:r>
        <w:rPr>
          <w:rStyle w:val="default"/>
          <w:rFonts w:cs="FrankRuehl"/>
          <w:rtl/>
        </w:rPr>
        <w:tab/>
        <w:t>1</w:t>
      </w:r>
    </w:p>
    <w:p w:rsidR="005C72E0" w:rsidRDefault="005C72E0" w:rsidP="00F1424F">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11</w:t>
      </w:r>
      <w:r w:rsidR="00F1424F">
        <w:rPr>
          <w:rStyle w:val="default"/>
          <w:rFonts w:cs="FrankRuehl" w:hint="cs"/>
          <w:rtl/>
        </w:rPr>
        <w:t>-</w:t>
      </w:r>
      <w:r>
        <w:rPr>
          <w:rStyle w:val="default"/>
          <w:rFonts w:cs="FrankRuehl"/>
          <w:rtl/>
        </w:rPr>
        <w:t xml:space="preserve">25 </w:t>
      </w:r>
      <w:r>
        <w:rPr>
          <w:rStyle w:val="default"/>
          <w:rFonts w:cs="FrankRuehl"/>
          <w:rtl/>
        </w:rPr>
        <w:tab/>
      </w:r>
      <w:r>
        <w:rPr>
          <w:rStyle w:val="default"/>
          <w:rFonts w:cs="FrankRuehl"/>
          <w:rtl/>
        </w:rPr>
        <w:tab/>
        <w:t xml:space="preserve"> 2</w:t>
      </w:r>
    </w:p>
    <w:p w:rsidR="005C72E0" w:rsidRDefault="005C72E0" w:rsidP="00F1424F">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26</w:t>
      </w:r>
      <w:r w:rsidR="00F1424F">
        <w:rPr>
          <w:rStyle w:val="default"/>
          <w:rFonts w:cs="FrankRuehl" w:hint="cs"/>
          <w:rtl/>
        </w:rPr>
        <w:t>-</w:t>
      </w:r>
      <w:r>
        <w:rPr>
          <w:rStyle w:val="default"/>
          <w:rFonts w:cs="FrankRuehl"/>
          <w:rtl/>
        </w:rPr>
        <w:t xml:space="preserve">50 </w:t>
      </w:r>
      <w:r>
        <w:rPr>
          <w:rStyle w:val="default"/>
          <w:rFonts w:cs="FrankRuehl"/>
          <w:rtl/>
        </w:rPr>
        <w:tab/>
      </w:r>
      <w:r>
        <w:rPr>
          <w:rStyle w:val="default"/>
          <w:rFonts w:cs="FrankRuehl"/>
          <w:rtl/>
        </w:rPr>
        <w:tab/>
        <w:t xml:space="preserve"> 3</w:t>
      </w:r>
    </w:p>
    <w:p w:rsidR="005C72E0" w:rsidRDefault="005C72E0" w:rsidP="00F1424F">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51</w:t>
      </w:r>
      <w:r w:rsidR="00F1424F">
        <w:rPr>
          <w:rStyle w:val="default"/>
          <w:rFonts w:cs="FrankRuehl" w:hint="cs"/>
          <w:rtl/>
        </w:rPr>
        <w:t>-</w:t>
      </w:r>
      <w:r>
        <w:rPr>
          <w:rStyle w:val="default"/>
          <w:rFonts w:cs="FrankRuehl"/>
          <w:rtl/>
        </w:rPr>
        <w:t xml:space="preserve">80 </w:t>
      </w:r>
      <w:r>
        <w:rPr>
          <w:rStyle w:val="default"/>
          <w:rFonts w:cs="FrankRuehl"/>
          <w:rtl/>
        </w:rPr>
        <w:tab/>
      </w:r>
      <w:r>
        <w:rPr>
          <w:rStyle w:val="default"/>
          <w:rFonts w:cs="FrankRuehl"/>
          <w:rtl/>
        </w:rPr>
        <w:tab/>
        <w:t xml:space="preserve"> 4</w:t>
      </w:r>
    </w:p>
    <w:p w:rsidR="005C72E0" w:rsidRDefault="005C72E0" w:rsidP="00F1424F">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על</w:t>
      </w:r>
      <w:r>
        <w:rPr>
          <w:rStyle w:val="default"/>
          <w:rFonts w:cs="FrankRuehl" w:hint="cs"/>
          <w:rtl/>
        </w:rPr>
        <w:t xml:space="preserve"> כל 30 עובדים נוספים</w:t>
      </w:r>
      <w:r w:rsidR="00F1424F">
        <w:rPr>
          <w:rStyle w:val="default"/>
          <w:rFonts w:cs="FrankRuehl" w:hint="cs"/>
          <w:rtl/>
        </w:rPr>
        <w:t xml:space="preserve"> </w:t>
      </w:r>
      <w:r>
        <w:rPr>
          <w:rStyle w:val="default"/>
          <w:rFonts w:cs="FrankRuehl"/>
          <w:rtl/>
        </w:rPr>
        <w:t>מע</w:t>
      </w:r>
      <w:r>
        <w:rPr>
          <w:rStyle w:val="default"/>
          <w:rFonts w:cs="FrankRuehl" w:hint="cs"/>
          <w:rtl/>
        </w:rPr>
        <w:t xml:space="preserve">ל 80  </w:t>
      </w:r>
      <w:r>
        <w:rPr>
          <w:rStyle w:val="default"/>
          <w:rFonts w:cs="FrankRuehl"/>
          <w:rtl/>
        </w:rPr>
        <w:tab/>
        <w:t>1</w:t>
      </w:r>
    </w:p>
    <w:p w:rsidR="005C72E0" w:rsidRDefault="005C72E0">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מש</w:t>
      </w:r>
      <w:r>
        <w:rPr>
          <w:rStyle w:val="default"/>
          <w:rFonts w:cs="FrankRuehl" w:hint="cs"/>
          <w:rtl/>
        </w:rPr>
        <w:t xml:space="preserve">תנות ניתן להקים במקום בתי שימוש בתנאי שמספרן </w:t>
      </w:r>
      <w:r>
        <w:rPr>
          <w:rStyle w:val="default"/>
          <w:rFonts w:cs="FrankRuehl"/>
          <w:rtl/>
        </w:rPr>
        <w:t>לא</w:t>
      </w:r>
      <w:r>
        <w:rPr>
          <w:rStyle w:val="default"/>
          <w:rFonts w:cs="FrankRuehl" w:hint="cs"/>
          <w:rtl/>
        </w:rPr>
        <w:t xml:space="preserve"> יעלה על שליש מבתי השימוש כפי שנקבע.</w:t>
      </w:r>
    </w:p>
    <w:p w:rsidR="005C72E0" w:rsidRDefault="005C72E0">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מל</w:t>
      </w:r>
      <w:r>
        <w:rPr>
          <w:rStyle w:val="default"/>
          <w:rFonts w:cs="FrankRuehl" w:hint="cs"/>
          <w:rtl/>
        </w:rPr>
        <w:t>תחות, חדרי רחצה ובתי שימוש יהיו נפרדים לנשים וגברים.</w:t>
      </w:r>
    </w:p>
    <w:p w:rsidR="005C72E0" w:rsidRDefault="005C72E0">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כל</w:t>
      </w:r>
      <w:r>
        <w:rPr>
          <w:rStyle w:val="default"/>
          <w:rFonts w:cs="FrankRuehl" w:hint="cs"/>
          <w:rtl/>
        </w:rPr>
        <w:t xml:space="preserve"> בתי השימוש, המלתחות וחדרי הרחצה יוחזקו במצב תקין ונקי בכל עת, ויותקנו בהם שלטים שעליהם כתוב: "עליך לרחוץ ידיים לפני שובך לעבודה".</w:t>
      </w:r>
    </w:p>
    <w:p w:rsidR="005C72E0" w:rsidRDefault="005C72E0" w:rsidP="00F1424F">
      <w:pPr>
        <w:pStyle w:val="P11"/>
        <w:spacing w:before="72"/>
        <w:ind w:left="624" w:right="1134"/>
        <w:rPr>
          <w:rStyle w:val="default"/>
          <w:rFonts w:cs="FrankRuehl"/>
          <w:rtl/>
        </w:rPr>
      </w:pPr>
      <w:r>
        <w:rPr>
          <w:rStyle w:val="default"/>
          <w:rFonts w:cs="FrankRuehl"/>
          <w:rtl/>
        </w:rPr>
        <w:t>(11)</w:t>
      </w:r>
      <w:r>
        <w:rPr>
          <w:rStyle w:val="default"/>
          <w:rFonts w:cs="FrankRuehl"/>
          <w:rtl/>
        </w:rPr>
        <w:tab/>
        <w:t>ח</w:t>
      </w:r>
      <w:r>
        <w:rPr>
          <w:rStyle w:val="default"/>
          <w:rFonts w:cs="FrankRuehl" w:hint="cs"/>
          <w:rtl/>
        </w:rPr>
        <w:t>ד</w:t>
      </w:r>
      <w:r>
        <w:rPr>
          <w:rStyle w:val="default"/>
          <w:rFonts w:cs="FrankRuehl"/>
          <w:rtl/>
        </w:rPr>
        <w:t>ר</w:t>
      </w:r>
      <w:r>
        <w:rPr>
          <w:rStyle w:val="default"/>
          <w:rFonts w:cs="FrankRuehl" w:hint="cs"/>
          <w:rtl/>
        </w:rPr>
        <w:t xml:space="preserve"> משרד לרופא </w:t>
      </w:r>
      <w:r>
        <w:rPr>
          <w:rStyle w:val="default"/>
          <w:rFonts w:cs="FrankRuehl"/>
          <w:rtl/>
        </w:rPr>
        <w:t>וט</w:t>
      </w:r>
      <w:r>
        <w:rPr>
          <w:rStyle w:val="default"/>
          <w:rFonts w:cs="FrankRuehl" w:hint="cs"/>
          <w:rtl/>
        </w:rPr>
        <w:t>רינרי יהא נתן לנעילה וחייב להכיל ציוד להחזקת דווחים כפי שדרש המנהל, וכן מקום למעבדה וציודה.</w:t>
      </w:r>
    </w:p>
    <w:p w:rsidR="005C72E0" w:rsidRDefault="005C72E0" w:rsidP="00F1424F">
      <w:pPr>
        <w:pStyle w:val="P11"/>
        <w:spacing w:before="72"/>
        <w:ind w:left="624" w:right="1134"/>
        <w:rPr>
          <w:rStyle w:val="default"/>
          <w:rFonts w:cs="FrankRuehl"/>
          <w:rtl/>
        </w:rPr>
      </w:pPr>
      <w:r>
        <w:rPr>
          <w:rStyle w:val="default"/>
          <w:rFonts w:cs="FrankRuehl"/>
          <w:rtl/>
        </w:rPr>
        <w:t>(12)</w:t>
      </w:r>
      <w:r>
        <w:rPr>
          <w:rStyle w:val="default"/>
          <w:rFonts w:cs="FrankRuehl"/>
          <w:rtl/>
        </w:rPr>
        <w:tab/>
        <w:t>מ</w:t>
      </w:r>
      <w:r>
        <w:rPr>
          <w:rStyle w:val="default"/>
          <w:rFonts w:cs="FrankRuehl" w:hint="cs"/>
          <w:rtl/>
        </w:rPr>
        <w:t xml:space="preserve">דור לחמרי אריזה </w:t>
      </w:r>
      <w:r w:rsidR="00B12E96">
        <w:rPr>
          <w:rStyle w:val="default"/>
          <w:rFonts w:cs="FrankRuehl"/>
          <w:rtl/>
        </w:rPr>
        <w:t>–</w:t>
      </w:r>
      <w:r>
        <w:rPr>
          <w:rStyle w:val="default"/>
          <w:rFonts w:cs="FrankRuehl"/>
          <w:rtl/>
        </w:rPr>
        <w:t xml:space="preserve"> </w:t>
      </w:r>
      <w:r>
        <w:rPr>
          <w:rStyle w:val="default"/>
          <w:rFonts w:cs="FrankRuehl" w:hint="cs"/>
          <w:rtl/>
        </w:rPr>
        <w:t>סידורים במדור זה יאפשרו החזקה נאותה של חמרי אריזה לסוגיהם; מדור זה יהיה סמוך למדור הייצור.</w:t>
      </w:r>
    </w:p>
    <w:p w:rsidR="005C72E0" w:rsidRDefault="005C72E0" w:rsidP="00F1424F">
      <w:pPr>
        <w:pStyle w:val="P11"/>
        <w:spacing w:before="72"/>
        <w:ind w:left="624" w:right="1134"/>
        <w:rPr>
          <w:rStyle w:val="default"/>
          <w:rFonts w:cs="FrankRuehl"/>
          <w:rtl/>
        </w:rPr>
      </w:pPr>
      <w:r>
        <w:rPr>
          <w:rStyle w:val="default"/>
          <w:rFonts w:cs="FrankRuehl"/>
          <w:rtl/>
        </w:rPr>
        <w:t>(13)</w:t>
      </w:r>
      <w:r>
        <w:rPr>
          <w:rStyle w:val="default"/>
          <w:rFonts w:cs="FrankRuehl"/>
          <w:rtl/>
        </w:rPr>
        <w:tab/>
        <w:t>ח</w:t>
      </w:r>
      <w:r>
        <w:rPr>
          <w:rStyle w:val="default"/>
          <w:rFonts w:cs="FrankRuehl" w:hint="cs"/>
          <w:rtl/>
        </w:rPr>
        <w:t xml:space="preserve">דר אוכל לעובדים </w:t>
      </w:r>
      <w:r w:rsidR="00B12E96">
        <w:rPr>
          <w:rStyle w:val="default"/>
          <w:rFonts w:cs="FrankRuehl"/>
          <w:rtl/>
        </w:rPr>
        <w:t>–</w:t>
      </w:r>
      <w:r>
        <w:rPr>
          <w:rStyle w:val="default"/>
          <w:rFonts w:cs="FrankRuehl"/>
          <w:rtl/>
        </w:rPr>
        <w:t xml:space="preserve"> </w:t>
      </w:r>
      <w:r>
        <w:rPr>
          <w:rStyle w:val="default"/>
          <w:rFonts w:cs="FrankRuehl" w:hint="cs"/>
          <w:rtl/>
        </w:rPr>
        <w:t>כל חדר א</w:t>
      </w:r>
      <w:r>
        <w:rPr>
          <w:rStyle w:val="default"/>
          <w:rFonts w:cs="FrankRuehl"/>
          <w:rtl/>
        </w:rPr>
        <w:t>ו</w:t>
      </w:r>
      <w:r>
        <w:rPr>
          <w:rStyle w:val="default"/>
          <w:rFonts w:cs="FrankRuehl" w:hint="cs"/>
          <w:rtl/>
        </w:rPr>
        <w:t>כל לעובדים י</w:t>
      </w:r>
      <w:r>
        <w:rPr>
          <w:rStyle w:val="default"/>
          <w:rFonts w:cs="FrankRuehl"/>
          <w:rtl/>
        </w:rPr>
        <w:t>הי</w:t>
      </w:r>
      <w:r>
        <w:rPr>
          <w:rStyle w:val="default"/>
          <w:rFonts w:cs="FrankRuehl" w:hint="cs"/>
          <w:rtl/>
        </w:rPr>
        <w:t xml:space="preserve">ה נקי בכל עת, מצוייד במיתקנים לרחיצת ידיים וקליטת פסולת, ויהיו לו תאורה ואיוורור מתאימים ודלתות עם סגירה עצמית. בחדר האוכל יותקנו כיורים לרחיצת ידיים </w:t>
      </w:r>
      <w:r w:rsidR="00B12E96">
        <w:rPr>
          <w:rStyle w:val="default"/>
          <w:rFonts w:cs="FrankRuehl"/>
          <w:rtl/>
        </w:rPr>
        <w:t>–</w:t>
      </w:r>
      <w:r>
        <w:rPr>
          <w:rStyle w:val="default"/>
          <w:rFonts w:cs="FrankRuehl"/>
          <w:rtl/>
        </w:rPr>
        <w:t xml:space="preserve"> </w:t>
      </w:r>
      <w:r>
        <w:rPr>
          <w:rStyle w:val="default"/>
          <w:rFonts w:cs="FrankRuehl" w:hint="cs"/>
          <w:rtl/>
        </w:rPr>
        <w:t xml:space="preserve">כיור אחד עד ל-10 עובדים; שני כיורים לשימוש עד ל-25 עובדים ולכל 25 עובדים נוספים עוד כיור </w:t>
      </w:r>
      <w:r>
        <w:rPr>
          <w:rStyle w:val="default"/>
          <w:rFonts w:cs="FrankRuehl"/>
          <w:rtl/>
        </w:rPr>
        <w:t>א</w:t>
      </w:r>
      <w:r>
        <w:rPr>
          <w:rStyle w:val="default"/>
          <w:rFonts w:cs="FrankRuehl" w:hint="cs"/>
          <w:rtl/>
        </w:rPr>
        <w:t>חד. בחדר או</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המכיל יותר מ-100 עובדים, יותקן כיור רחצה לכל 30 עובדים.</w:t>
      </w:r>
    </w:p>
    <w:p w:rsidR="005C72E0" w:rsidRDefault="005C72E0" w:rsidP="00F1424F">
      <w:pPr>
        <w:pStyle w:val="P11"/>
        <w:spacing w:before="72"/>
        <w:ind w:left="624" w:right="1134"/>
        <w:rPr>
          <w:rStyle w:val="default"/>
          <w:rFonts w:cs="FrankRuehl"/>
          <w:rtl/>
        </w:rPr>
      </w:pPr>
      <w:r>
        <w:rPr>
          <w:rStyle w:val="default"/>
          <w:rFonts w:cs="FrankRuehl"/>
          <w:rtl/>
        </w:rPr>
        <w:t>(14)</w:t>
      </w:r>
      <w:r>
        <w:rPr>
          <w:rStyle w:val="default"/>
          <w:rFonts w:cs="FrankRuehl"/>
          <w:rtl/>
        </w:rPr>
        <w:tab/>
        <w:t>ח</w:t>
      </w:r>
      <w:r>
        <w:rPr>
          <w:rStyle w:val="default"/>
          <w:rFonts w:cs="FrankRuehl" w:hint="cs"/>
          <w:rtl/>
        </w:rPr>
        <w:t xml:space="preserve">דר להחזקת מלח </w:t>
      </w:r>
      <w:r w:rsidR="00B12E96">
        <w:rPr>
          <w:rStyle w:val="default"/>
          <w:rFonts w:cs="FrankRuehl"/>
          <w:rtl/>
        </w:rPr>
        <w:t>–</w:t>
      </w:r>
      <w:r>
        <w:rPr>
          <w:rStyle w:val="default"/>
          <w:rFonts w:cs="FrankRuehl"/>
          <w:rtl/>
        </w:rPr>
        <w:t xml:space="preserve"> </w:t>
      </w:r>
      <w:r>
        <w:rPr>
          <w:rStyle w:val="default"/>
          <w:rFonts w:cs="FrankRuehl" w:hint="cs"/>
          <w:rtl/>
        </w:rPr>
        <w:t>יהיה אטום בפני חרקים ומכרסמים, ויהיה מצוייד במשטחים לשם החזקה נאותה של שקי המלח.</w:t>
      </w:r>
    </w:p>
    <w:p w:rsidR="005C72E0" w:rsidRDefault="005C72E0" w:rsidP="00F1424F">
      <w:pPr>
        <w:pStyle w:val="P11"/>
        <w:spacing w:before="72"/>
        <w:ind w:left="624" w:right="1134"/>
        <w:rPr>
          <w:rStyle w:val="default"/>
          <w:rFonts w:cs="FrankRuehl"/>
          <w:rtl/>
        </w:rPr>
      </w:pPr>
      <w:r>
        <w:rPr>
          <w:rStyle w:val="default"/>
          <w:rFonts w:cs="FrankRuehl"/>
          <w:rtl/>
        </w:rPr>
        <w:t>(15)</w:t>
      </w:r>
      <w:r>
        <w:rPr>
          <w:rStyle w:val="default"/>
          <w:rFonts w:cs="FrankRuehl"/>
          <w:rtl/>
        </w:rPr>
        <w:tab/>
        <w:t>מ</w:t>
      </w:r>
      <w:r>
        <w:rPr>
          <w:rStyle w:val="default"/>
          <w:rFonts w:cs="FrankRuehl" w:hint="cs"/>
          <w:rtl/>
        </w:rPr>
        <w:t xml:space="preserve">דור להחסנת תבלינים והכנתם </w:t>
      </w:r>
      <w:r w:rsidR="00B12E96">
        <w:rPr>
          <w:rStyle w:val="default"/>
          <w:rFonts w:cs="FrankRuehl"/>
          <w:rtl/>
        </w:rPr>
        <w:t>–</w:t>
      </w:r>
      <w:r>
        <w:rPr>
          <w:rStyle w:val="default"/>
          <w:rFonts w:cs="FrankRuehl"/>
          <w:rtl/>
        </w:rPr>
        <w:t xml:space="preserve"> </w:t>
      </w:r>
      <w:r>
        <w:rPr>
          <w:rStyle w:val="default"/>
          <w:rFonts w:cs="FrankRuehl" w:hint="cs"/>
          <w:rtl/>
        </w:rPr>
        <w:t>צמוד למדור הייצור, יצוייד בסידורים פנימיים אשר</w:t>
      </w:r>
      <w:r>
        <w:rPr>
          <w:rStyle w:val="default"/>
          <w:rFonts w:cs="FrankRuehl"/>
          <w:rtl/>
        </w:rPr>
        <w:t xml:space="preserve"> </w:t>
      </w:r>
      <w:r>
        <w:rPr>
          <w:rStyle w:val="default"/>
          <w:rFonts w:cs="FrankRuehl" w:hint="cs"/>
          <w:rtl/>
        </w:rPr>
        <w:t>יאפשרו החזקה</w:t>
      </w:r>
      <w:r>
        <w:rPr>
          <w:rStyle w:val="default"/>
          <w:rFonts w:cs="FrankRuehl"/>
          <w:rtl/>
        </w:rPr>
        <w:t xml:space="preserve"> ו</w:t>
      </w:r>
      <w:r>
        <w:rPr>
          <w:rStyle w:val="default"/>
          <w:rFonts w:cs="FrankRuehl" w:hint="cs"/>
          <w:rtl/>
        </w:rPr>
        <w:t>טיפול נאותים בתבלינים וחמרים מוספים מאושרים אחרים, המשמשים לייצור בשר עוף.</w:t>
      </w:r>
    </w:p>
    <w:p w:rsidR="005C72E0" w:rsidRDefault="005C72E0" w:rsidP="00F1424F">
      <w:pPr>
        <w:pStyle w:val="P11"/>
        <w:spacing w:before="72"/>
        <w:ind w:left="624" w:right="1134"/>
        <w:rPr>
          <w:rStyle w:val="default"/>
          <w:rFonts w:cs="FrankRuehl"/>
          <w:rtl/>
        </w:rPr>
      </w:pPr>
      <w:r>
        <w:rPr>
          <w:rStyle w:val="default"/>
          <w:rFonts w:cs="FrankRuehl"/>
          <w:rtl/>
        </w:rPr>
        <w:t>(16)</w:t>
      </w:r>
      <w:r>
        <w:rPr>
          <w:rStyle w:val="default"/>
          <w:rFonts w:cs="FrankRuehl"/>
          <w:rtl/>
        </w:rPr>
        <w:tab/>
        <w:t>מ</w:t>
      </w:r>
      <w:r>
        <w:rPr>
          <w:rStyle w:val="default"/>
          <w:rFonts w:cs="FrankRuehl" w:hint="cs"/>
          <w:rtl/>
        </w:rPr>
        <w:t xml:space="preserve">דור לחמרי ניקוי וחיטוי וחמרי הדברה </w:t>
      </w:r>
      <w:r w:rsidR="00B12E96">
        <w:rPr>
          <w:rStyle w:val="default"/>
          <w:rFonts w:cs="FrankRuehl"/>
          <w:rtl/>
        </w:rPr>
        <w:t>–</w:t>
      </w:r>
      <w:r>
        <w:rPr>
          <w:rStyle w:val="default"/>
          <w:rFonts w:cs="FrankRuehl"/>
          <w:rtl/>
        </w:rPr>
        <w:t xml:space="preserve"> </w:t>
      </w:r>
      <w:r>
        <w:rPr>
          <w:rStyle w:val="default"/>
          <w:rFonts w:cs="FrankRuehl" w:hint="cs"/>
          <w:rtl/>
        </w:rPr>
        <w:t>יהיה נעול בכל עת והמפתח יהיה בידי הרופא המפקח או הפקח. כל החמרים המוחזקים במדור זה יהיו מסומנים</w:t>
      </w:r>
      <w:r>
        <w:rPr>
          <w:rStyle w:val="default"/>
          <w:rFonts w:cs="FrankRuehl"/>
          <w:rtl/>
        </w:rPr>
        <w:t xml:space="preserve"> </w:t>
      </w:r>
      <w:r>
        <w:rPr>
          <w:rStyle w:val="default"/>
          <w:rFonts w:cs="FrankRuehl" w:hint="cs"/>
          <w:rtl/>
        </w:rPr>
        <w:t>בסימן היכר ב</w:t>
      </w:r>
      <w:r>
        <w:rPr>
          <w:rStyle w:val="default"/>
          <w:rFonts w:cs="FrankRuehl"/>
          <w:rtl/>
        </w:rPr>
        <w:t>רו</w:t>
      </w:r>
      <w:r>
        <w:rPr>
          <w:rStyle w:val="default"/>
          <w:rFonts w:cs="FrankRuehl" w:hint="cs"/>
          <w:rtl/>
        </w:rPr>
        <w:t>ר והציוד יוחזק במצב תקין בכל עת.</w:t>
      </w:r>
    </w:p>
    <w:p w:rsidR="005C72E0" w:rsidRDefault="005C72E0" w:rsidP="00F1424F">
      <w:pPr>
        <w:pStyle w:val="P11"/>
        <w:spacing w:before="72"/>
        <w:ind w:left="624" w:right="1134"/>
        <w:rPr>
          <w:rStyle w:val="default"/>
          <w:rFonts w:cs="FrankRuehl"/>
          <w:rtl/>
        </w:rPr>
      </w:pPr>
      <w:r>
        <w:rPr>
          <w:rStyle w:val="default"/>
          <w:rFonts w:cs="FrankRuehl"/>
          <w:rtl/>
        </w:rPr>
        <w:t>(17)</w:t>
      </w:r>
      <w:r>
        <w:rPr>
          <w:rStyle w:val="default"/>
          <w:rFonts w:cs="FrankRuehl"/>
          <w:rtl/>
        </w:rPr>
        <w:tab/>
        <w:t>מ</w:t>
      </w:r>
      <w:r>
        <w:rPr>
          <w:rStyle w:val="default"/>
          <w:rFonts w:cs="FrankRuehl" w:hint="cs"/>
          <w:rtl/>
        </w:rPr>
        <w:t>דור לרחיצת כלים וחיטויים יצוייד במים קרים וחמים, במיתקנים להחזקת חמרי ניקוי וחיטוי ובמכלי רחיצה ואצטבאות, הכל כדי לאפשר פעולות ניקוי יסודיות.</w:t>
      </w:r>
    </w:p>
    <w:p w:rsidR="005C72E0" w:rsidRDefault="005C72E0" w:rsidP="00F1424F">
      <w:pPr>
        <w:pStyle w:val="P11"/>
        <w:spacing w:before="72"/>
        <w:ind w:left="624" w:right="1134"/>
        <w:rPr>
          <w:rStyle w:val="default"/>
          <w:rFonts w:cs="FrankRuehl"/>
          <w:rtl/>
        </w:rPr>
      </w:pPr>
      <w:r>
        <w:rPr>
          <w:rStyle w:val="default"/>
          <w:rFonts w:cs="FrankRuehl"/>
          <w:rtl/>
        </w:rPr>
        <w:t>(18)</w:t>
      </w:r>
      <w:r>
        <w:rPr>
          <w:rStyle w:val="default"/>
          <w:rFonts w:cs="FrankRuehl"/>
          <w:rtl/>
        </w:rPr>
        <w:tab/>
        <w:t>מ</w:t>
      </w:r>
      <w:r>
        <w:rPr>
          <w:rStyle w:val="default"/>
          <w:rFonts w:cs="FrankRuehl" w:hint="cs"/>
          <w:rtl/>
        </w:rPr>
        <w:t xml:space="preserve">דור להשמדת פסולין </w:t>
      </w:r>
      <w:r w:rsidR="00B12E96">
        <w:rPr>
          <w:rStyle w:val="default"/>
          <w:rFonts w:cs="FrankRuehl"/>
          <w:rtl/>
        </w:rPr>
        <w:t>–</w:t>
      </w:r>
      <w:r>
        <w:rPr>
          <w:rStyle w:val="default"/>
          <w:rFonts w:cs="FrankRuehl"/>
          <w:rtl/>
        </w:rPr>
        <w:t xml:space="preserve"> </w:t>
      </w:r>
      <w:r>
        <w:rPr>
          <w:rStyle w:val="default"/>
          <w:rFonts w:cs="FrankRuehl" w:hint="cs"/>
          <w:rtl/>
        </w:rPr>
        <w:t xml:space="preserve">למטרה זו תשמש משרפה או כל סידור </w:t>
      </w:r>
      <w:r>
        <w:rPr>
          <w:rStyle w:val="default"/>
          <w:rFonts w:cs="FrankRuehl"/>
          <w:rtl/>
        </w:rPr>
        <w:t>א</w:t>
      </w:r>
      <w:r>
        <w:rPr>
          <w:rStyle w:val="default"/>
          <w:rFonts w:cs="FrankRuehl" w:hint="cs"/>
          <w:rtl/>
        </w:rPr>
        <w:t>חר שאישר המנ</w:t>
      </w:r>
      <w:r>
        <w:rPr>
          <w:rStyle w:val="default"/>
          <w:rFonts w:cs="FrankRuehl"/>
          <w:rtl/>
        </w:rPr>
        <w:t>הל</w:t>
      </w:r>
      <w:r>
        <w:rPr>
          <w:rStyle w:val="default"/>
          <w:rFonts w:cs="FrankRuehl" w:hint="cs"/>
          <w:rtl/>
        </w:rPr>
        <w:t xml:space="preserve"> בכתב, מכלים אטומים למים המכילים גופות פסולות או חלק שלהן יהיו נוחים לניקוי יסודי. מגשים וארגזים יסומנו "פסול" ויוכלו להיסגר או להינעל.</w:t>
      </w:r>
    </w:p>
    <w:p w:rsidR="005C72E0" w:rsidRDefault="005C72E0">
      <w:pPr>
        <w:pStyle w:val="P01"/>
        <w:spacing w:before="72"/>
        <w:ind w:left="624" w:right="1134"/>
        <w:rPr>
          <w:rStyle w:val="default"/>
          <w:rFonts w:cs="FrankRuehl"/>
          <w:rtl/>
        </w:rPr>
      </w:pPr>
      <w:r>
        <w:rPr>
          <w:rFonts w:cs="FrankRuehl"/>
          <w:sz w:val="26"/>
          <w:rtl/>
        </w:rPr>
        <w:t>ג.</w:t>
      </w:r>
      <w:r>
        <w:rPr>
          <w:rFonts w:cs="FrankRuehl"/>
          <w:sz w:val="26"/>
          <w:rtl/>
        </w:rPr>
        <w:tab/>
      </w:r>
      <w:r>
        <w:rPr>
          <w:rStyle w:val="default"/>
          <w:rFonts w:cs="FrankRuehl"/>
          <w:rtl/>
        </w:rPr>
        <w:t>בכ</w:t>
      </w:r>
      <w:r>
        <w:rPr>
          <w:rStyle w:val="default"/>
          <w:rFonts w:cs="FrankRuehl" w:hint="cs"/>
          <w:rtl/>
        </w:rPr>
        <w:t>ל מדור וחדר יותקנו כיורים לרחיצת ידיים, אשר יופעלו על ידי לחיצת רגל.</w:t>
      </w:r>
    </w:p>
    <w:p w:rsidR="005C72E0" w:rsidRDefault="005C72E0">
      <w:pPr>
        <w:pStyle w:val="P01"/>
        <w:spacing w:before="72"/>
        <w:ind w:left="624" w:right="1134"/>
        <w:rPr>
          <w:rStyle w:val="default"/>
          <w:rFonts w:cs="FrankRuehl"/>
          <w:rtl/>
        </w:rPr>
      </w:pPr>
      <w:r>
        <w:rPr>
          <w:rFonts w:cs="FrankRuehl"/>
          <w:sz w:val="26"/>
          <w:rtl/>
        </w:rPr>
        <w:t>ד.</w:t>
      </w:r>
      <w:r>
        <w:rPr>
          <w:rFonts w:cs="FrankRuehl"/>
          <w:sz w:val="26"/>
          <w:rtl/>
        </w:rPr>
        <w:tab/>
      </w:r>
      <w:r>
        <w:rPr>
          <w:rStyle w:val="default"/>
          <w:rFonts w:cs="FrankRuehl"/>
          <w:rtl/>
        </w:rPr>
        <w:t>רש</w:t>
      </w:r>
      <w:r>
        <w:rPr>
          <w:rStyle w:val="default"/>
          <w:rFonts w:cs="FrankRuehl" w:hint="cs"/>
          <w:rtl/>
        </w:rPr>
        <w:t>ת הביוב, רשת הספקת המים החמים והקרים לר</w:t>
      </w:r>
      <w:r>
        <w:rPr>
          <w:rStyle w:val="default"/>
          <w:rFonts w:cs="FrankRuehl"/>
          <w:rtl/>
        </w:rPr>
        <w:t>בו</w:t>
      </w:r>
      <w:r>
        <w:rPr>
          <w:rStyle w:val="default"/>
          <w:rFonts w:cs="FrankRuehl" w:hint="cs"/>
          <w:rtl/>
        </w:rPr>
        <w:t>ת מערכת הספקת קיטור אם ישנה, וכן רשת החשמל, יהיו עשויים מחמרים ואבזרים שאישר המנהל ויותקנו בצורה שתאפשר בקרה נאותה של הרשתות.</w:t>
      </w:r>
    </w:p>
    <w:p w:rsidR="005C72E0" w:rsidRDefault="005C72E0">
      <w:pPr>
        <w:pStyle w:val="P01"/>
        <w:spacing w:before="72"/>
        <w:ind w:left="624" w:right="1134"/>
        <w:rPr>
          <w:rStyle w:val="default"/>
          <w:rFonts w:cs="FrankRuehl"/>
          <w:rtl/>
        </w:rPr>
      </w:pPr>
      <w:r>
        <w:rPr>
          <w:rFonts w:cs="FrankRuehl"/>
          <w:sz w:val="26"/>
          <w:rtl/>
        </w:rPr>
        <w:t>ה.</w:t>
      </w:r>
      <w:r>
        <w:rPr>
          <w:rFonts w:cs="FrankRuehl"/>
          <w:sz w:val="26"/>
          <w:rtl/>
        </w:rPr>
        <w:tab/>
      </w:r>
      <w:r>
        <w:rPr>
          <w:rStyle w:val="default"/>
          <w:rFonts w:cs="FrankRuehl"/>
          <w:rtl/>
        </w:rPr>
        <w:t>מע</w:t>
      </w:r>
      <w:r>
        <w:rPr>
          <w:rStyle w:val="default"/>
          <w:rFonts w:cs="FrankRuehl" w:hint="cs"/>
          <w:rtl/>
        </w:rPr>
        <w:t>רכת הביוב במפעל על פתחיה תהיה מאווררת ומצויידת בכל פתחיה בסידורים המונעים זרימה חוזרת של הביוב הנוזלי.</w:t>
      </w:r>
    </w:p>
    <w:p w:rsidR="005C72E0" w:rsidRDefault="005C72E0">
      <w:pPr>
        <w:pStyle w:val="header-2"/>
        <w:ind w:left="0" w:right="1134"/>
        <w:rPr>
          <w:rFonts w:cs="Miriam"/>
          <w:rtl/>
        </w:rPr>
      </w:pPr>
      <w:r>
        <w:rPr>
          <w:rFonts w:cs="Miriam"/>
          <w:rtl/>
        </w:rPr>
        <w:t>חל</w:t>
      </w:r>
      <w:r>
        <w:rPr>
          <w:rFonts w:cs="Miriam" w:hint="cs"/>
          <w:rtl/>
        </w:rPr>
        <w:t xml:space="preserve">ק ב': מפעל לייצור </w:t>
      </w:r>
      <w:r>
        <w:rPr>
          <w:rFonts w:cs="Miriam"/>
          <w:rtl/>
        </w:rPr>
        <w:t>מו</w:t>
      </w:r>
      <w:r>
        <w:rPr>
          <w:rFonts w:cs="Miriam" w:hint="cs"/>
          <w:rtl/>
        </w:rPr>
        <w:t>צרי עופות</w:t>
      </w:r>
    </w:p>
    <w:p w:rsidR="005C72E0" w:rsidRDefault="005C72E0">
      <w:pPr>
        <w:pStyle w:val="P00"/>
        <w:spacing w:before="72"/>
        <w:ind w:left="0" w:right="1134"/>
        <w:rPr>
          <w:rFonts w:cs="FrankRuehl"/>
          <w:sz w:val="26"/>
          <w:rtl/>
        </w:rPr>
      </w:pPr>
      <w:r>
        <w:rPr>
          <w:rFonts w:cs="FrankRuehl"/>
          <w:sz w:val="26"/>
          <w:rtl/>
        </w:rPr>
        <w:t>מפ</w:t>
      </w:r>
      <w:r>
        <w:rPr>
          <w:rFonts w:cs="FrankRuehl" w:hint="cs"/>
          <w:sz w:val="26"/>
          <w:rtl/>
        </w:rPr>
        <w:t>על לייצור מוצרי עופות יכלול מדורים וחדרים אלה:</w:t>
      </w:r>
    </w:p>
    <w:p w:rsidR="005C72E0" w:rsidRDefault="005C72E0" w:rsidP="005D19A0">
      <w:pPr>
        <w:pStyle w:val="P00"/>
        <w:spacing w:before="72"/>
        <w:ind w:left="0" w:right="1134"/>
        <w:rPr>
          <w:rStyle w:val="default"/>
          <w:rFonts w:cs="FrankRuehl"/>
          <w:rtl/>
        </w:rPr>
      </w:pPr>
      <w:r>
        <w:rPr>
          <w:rFonts w:cs="FrankRuehl" w:hint="cs"/>
          <w:sz w:val="26"/>
          <w:rtl/>
        </w:rPr>
        <w:t>(1)</w:t>
      </w:r>
      <w:r>
        <w:rPr>
          <w:rFonts w:cs="FrankRuehl"/>
          <w:sz w:val="26"/>
          <w:rtl/>
        </w:rPr>
        <w:tab/>
      </w:r>
      <w:r>
        <w:rPr>
          <w:rStyle w:val="default"/>
          <w:rFonts w:cs="FrankRuehl"/>
          <w:rtl/>
        </w:rPr>
        <w:t>מד</w:t>
      </w:r>
      <w:r>
        <w:rPr>
          <w:rStyle w:val="default"/>
          <w:rFonts w:cs="FrankRuehl" w:hint="cs"/>
          <w:rtl/>
        </w:rPr>
        <w:t xml:space="preserve">ור לקבלה והחסנה של בשר עוף כחומר גלם לייצור </w:t>
      </w:r>
      <w:r w:rsidR="00B12E96">
        <w:rPr>
          <w:rStyle w:val="default"/>
          <w:rFonts w:cs="FrankRuehl"/>
          <w:rtl/>
        </w:rPr>
        <w:t>–</w:t>
      </w:r>
      <w:r>
        <w:rPr>
          <w:rStyle w:val="default"/>
          <w:rFonts w:cs="FrankRuehl"/>
          <w:rtl/>
        </w:rPr>
        <w:t xml:space="preserve"> </w:t>
      </w:r>
      <w:r w:rsidR="005D19A0">
        <w:rPr>
          <w:rStyle w:val="default"/>
          <w:rFonts w:cs="FrankRuehl" w:hint="cs"/>
          <w:rtl/>
        </w:rPr>
        <w:t xml:space="preserve">הטמפרטורה במדור זה לא תעלה על </w:t>
      </w:r>
      <w:r>
        <w:rPr>
          <w:rStyle w:val="default"/>
          <w:rFonts w:cs="FrankRuehl" w:hint="cs"/>
          <w:rtl/>
        </w:rPr>
        <w:t>5</w:t>
      </w:r>
      <w:r w:rsidR="00B12E96" w:rsidRPr="00B12E96">
        <w:rPr>
          <w:rStyle w:val="default"/>
          <w:sz w:val="20"/>
          <w:szCs w:val="20"/>
          <w:rtl/>
        </w:rPr>
        <w:t>°</w:t>
      </w:r>
      <w:r>
        <w:rPr>
          <w:rStyle w:val="default"/>
          <w:rFonts w:cs="FrankRuehl" w:hint="cs"/>
          <w:rtl/>
        </w:rPr>
        <w:t xml:space="preserve"> צלזיוס;</w:t>
      </w:r>
    </w:p>
    <w:p w:rsidR="005C72E0" w:rsidRDefault="005C72E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מד</w:t>
      </w:r>
      <w:r>
        <w:rPr>
          <w:rStyle w:val="default"/>
          <w:rFonts w:cs="FrankRuehl" w:hint="cs"/>
          <w:rtl/>
        </w:rPr>
        <w:t>ור קירור;</w:t>
      </w:r>
    </w:p>
    <w:p w:rsidR="005C72E0" w:rsidRDefault="005C72E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מד</w:t>
      </w:r>
      <w:r>
        <w:rPr>
          <w:rStyle w:val="default"/>
          <w:rFonts w:cs="FrankRuehl" w:hint="cs"/>
          <w:rtl/>
        </w:rPr>
        <w:t>ור לייצור מוצרי עוף;</w:t>
      </w:r>
    </w:p>
    <w:p w:rsidR="005C72E0" w:rsidRDefault="005C72E0">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מל</w:t>
      </w:r>
      <w:r>
        <w:rPr>
          <w:rStyle w:val="default"/>
          <w:rFonts w:cs="FrankRuehl" w:hint="cs"/>
          <w:rtl/>
        </w:rPr>
        <w:t>תחה, חדרי רחצה ובתי שימוש;</w:t>
      </w:r>
    </w:p>
    <w:p w:rsidR="005C72E0" w:rsidRDefault="005C72E0">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חד</w:t>
      </w:r>
      <w:r>
        <w:rPr>
          <w:rStyle w:val="default"/>
          <w:rFonts w:cs="FrankRuehl" w:hint="cs"/>
          <w:rtl/>
        </w:rPr>
        <w:t>ר משר</w:t>
      </w:r>
      <w:r>
        <w:rPr>
          <w:rStyle w:val="default"/>
          <w:rFonts w:cs="FrankRuehl"/>
          <w:rtl/>
        </w:rPr>
        <w:t>ד</w:t>
      </w:r>
      <w:r>
        <w:rPr>
          <w:rStyle w:val="default"/>
          <w:rFonts w:cs="FrankRuehl" w:hint="cs"/>
          <w:rtl/>
        </w:rPr>
        <w:t xml:space="preserve"> לרופא וטרינר</w:t>
      </w:r>
      <w:r>
        <w:rPr>
          <w:rStyle w:val="default"/>
          <w:rFonts w:cs="FrankRuehl"/>
          <w:rtl/>
        </w:rPr>
        <w:t xml:space="preserve">י </w:t>
      </w:r>
      <w:r>
        <w:rPr>
          <w:rStyle w:val="default"/>
          <w:rFonts w:cs="FrankRuehl" w:hint="cs"/>
          <w:rtl/>
        </w:rPr>
        <w:t>ומעבדה;</w:t>
      </w:r>
    </w:p>
    <w:p w:rsidR="005C72E0" w:rsidRDefault="005C72E0">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מד</w:t>
      </w:r>
      <w:r>
        <w:rPr>
          <w:rStyle w:val="default"/>
          <w:rFonts w:cs="FrankRuehl" w:hint="cs"/>
          <w:rtl/>
        </w:rPr>
        <w:t>ור לחמרי אריזה;</w:t>
      </w:r>
    </w:p>
    <w:p w:rsidR="005C72E0" w:rsidRDefault="005C72E0">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חד</w:t>
      </w:r>
      <w:r>
        <w:rPr>
          <w:rStyle w:val="default"/>
          <w:rFonts w:cs="FrankRuehl" w:hint="cs"/>
          <w:rtl/>
        </w:rPr>
        <w:t>ר אוכל לעובדים;</w:t>
      </w:r>
    </w:p>
    <w:p w:rsidR="005C72E0" w:rsidRDefault="005C72E0">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מד</w:t>
      </w:r>
      <w:r>
        <w:rPr>
          <w:rStyle w:val="default"/>
          <w:rFonts w:cs="FrankRuehl" w:hint="cs"/>
          <w:rtl/>
        </w:rPr>
        <w:t>ור החסנה והכנה לתבלינים ומלח;</w:t>
      </w:r>
    </w:p>
    <w:p w:rsidR="005C72E0" w:rsidRDefault="005C72E0">
      <w:pPr>
        <w:pStyle w:val="P01"/>
        <w:spacing w:before="72"/>
        <w:ind w:left="624" w:right="1134"/>
        <w:rPr>
          <w:rStyle w:val="default"/>
          <w:rFonts w:cs="FrankRuehl"/>
          <w:rtl/>
        </w:rPr>
      </w:pPr>
      <w:r>
        <w:rPr>
          <w:rFonts w:cs="FrankRuehl"/>
          <w:sz w:val="26"/>
          <w:rtl/>
        </w:rPr>
        <w:t>(9)</w:t>
      </w:r>
      <w:r>
        <w:rPr>
          <w:rFonts w:cs="FrankRuehl"/>
          <w:sz w:val="26"/>
          <w:rtl/>
        </w:rPr>
        <w:tab/>
      </w:r>
      <w:r>
        <w:rPr>
          <w:rStyle w:val="default"/>
          <w:rFonts w:cs="FrankRuehl"/>
          <w:rtl/>
        </w:rPr>
        <w:t>מד</w:t>
      </w:r>
      <w:r>
        <w:rPr>
          <w:rStyle w:val="default"/>
          <w:rFonts w:cs="FrankRuehl" w:hint="cs"/>
          <w:rtl/>
        </w:rPr>
        <w:t>ור לחמרי ניקוי וחיטוי וחמרי הדברה;</w:t>
      </w:r>
    </w:p>
    <w:p w:rsidR="005C72E0" w:rsidRDefault="005C72E0">
      <w:pPr>
        <w:pStyle w:val="P01"/>
        <w:spacing w:before="72"/>
        <w:ind w:left="624" w:right="1134"/>
        <w:rPr>
          <w:rStyle w:val="default"/>
          <w:rFonts w:cs="FrankRuehl"/>
          <w:rtl/>
        </w:rPr>
      </w:pPr>
      <w:r>
        <w:rPr>
          <w:rFonts w:cs="FrankRuehl"/>
          <w:sz w:val="26"/>
          <w:rtl/>
        </w:rPr>
        <w:t>(10)</w:t>
      </w:r>
      <w:r>
        <w:rPr>
          <w:rFonts w:cs="FrankRuehl"/>
          <w:sz w:val="26"/>
          <w:rtl/>
        </w:rPr>
        <w:tab/>
      </w:r>
      <w:r>
        <w:rPr>
          <w:rStyle w:val="default"/>
          <w:rFonts w:cs="FrankRuehl"/>
          <w:rtl/>
        </w:rPr>
        <w:t>מד</w:t>
      </w:r>
      <w:r>
        <w:rPr>
          <w:rStyle w:val="default"/>
          <w:rFonts w:cs="FrankRuehl" w:hint="cs"/>
          <w:rtl/>
        </w:rPr>
        <w:t>ור לרחיצת כלים וחיטוים.</w:t>
      </w:r>
    </w:p>
    <w:p w:rsidR="005C72E0" w:rsidRDefault="005C72E0">
      <w:pPr>
        <w:pStyle w:val="P11"/>
        <w:spacing w:before="72"/>
        <w:ind w:left="624" w:right="1134"/>
        <w:rPr>
          <w:rStyle w:val="default"/>
          <w:rFonts w:cs="FrankRuehl"/>
          <w:rtl/>
        </w:rPr>
      </w:pPr>
      <w:r>
        <w:rPr>
          <w:rStyle w:val="default"/>
          <w:rFonts w:cs="FrankRuehl"/>
          <w:rtl/>
        </w:rPr>
        <w:t>על</w:t>
      </w:r>
      <w:r>
        <w:rPr>
          <w:rStyle w:val="default"/>
          <w:rFonts w:cs="FrankRuehl" w:hint="cs"/>
          <w:rtl/>
        </w:rPr>
        <w:t xml:space="preserve"> המדורים והחדרים האמורים בפסקאות (2) עד (10) יחולו הוראות סעיף ב' לחלק א', לפי</w:t>
      </w:r>
      <w:r>
        <w:rPr>
          <w:rStyle w:val="default"/>
          <w:rFonts w:cs="FrankRuehl"/>
          <w:rtl/>
        </w:rPr>
        <w:t xml:space="preserve"> </w:t>
      </w:r>
      <w:r>
        <w:rPr>
          <w:rStyle w:val="default"/>
          <w:rFonts w:cs="FrankRuehl" w:hint="cs"/>
          <w:rtl/>
        </w:rPr>
        <w:t>הענין.</w:t>
      </w:r>
    </w:p>
    <w:p w:rsidR="005C72E0" w:rsidRDefault="005C72E0">
      <w:pPr>
        <w:pStyle w:val="header-2"/>
        <w:ind w:left="0" w:right="1134"/>
        <w:rPr>
          <w:rFonts w:cs="Miriam"/>
          <w:rtl/>
        </w:rPr>
      </w:pPr>
      <w:r>
        <w:rPr>
          <w:rFonts w:cs="Miriam"/>
          <w:rtl/>
        </w:rPr>
        <w:t>חל</w:t>
      </w:r>
      <w:r>
        <w:rPr>
          <w:rFonts w:cs="Miriam" w:hint="cs"/>
          <w:rtl/>
        </w:rPr>
        <w:t>ק ג'</w:t>
      </w:r>
      <w:r>
        <w:rPr>
          <w:rFonts w:cs="Miriam"/>
          <w:rtl/>
        </w:rPr>
        <w:t>: ש</w:t>
      </w:r>
      <w:r>
        <w:rPr>
          <w:rFonts w:cs="Miriam" w:hint="cs"/>
          <w:rtl/>
        </w:rPr>
        <w:t>יטת הבניה של מפעל ומיתקנים</w:t>
      </w:r>
    </w:p>
    <w:p w:rsidR="005C72E0" w:rsidRDefault="005C72E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מפ</w:t>
      </w:r>
      <w:r>
        <w:rPr>
          <w:rStyle w:val="default"/>
          <w:rFonts w:cs="FrankRuehl" w:hint="cs"/>
          <w:rtl/>
        </w:rPr>
        <w:t>על ייבנה מחמרי בניה מוצקים, כגון אבן, ביטון או לבנים.</w:t>
      </w:r>
    </w:p>
    <w:p w:rsidR="005C72E0" w:rsidRDefault="005C72E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המ</w:t>
      </w:r>
      <w:r>
        <w:rPr>
          <w:rStyle w:val="default"/>
          <w:rFonts w:cs="FrankRuehl" w:hint="cs"/>
          <w:rtl/>
        </w:rPr>
        <w:t>דורים יסודרו בשיטה שתאפשר תנועה חד-סטרית רצופה של עופות ומוצרים, ללא הצטלבויות וללא אפשרות של חזרה לאחור.</w:t>
      </w:r>
    </w:p>
    <w:p w:rsidR="005C72E0" w:rsidRDefault="005C72E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תה</w:t>
      </w:r>
      <w:r>
        <w:rPr>
          <w:rStyle w:val="default"/>
          <w:rFonts w:cs="FrankRuehl" w:hint="cs"/>
          <w:rtl/>
        </w:rPr>
        <w:t>א הפרדה גמורה בין המדורים המשמשים לש</w:t>
      </w:r>
      <w:r>
        <w:rPr>
          <w:rStyle w:val="default"/>
          <w:rFonts w:cs="FrankRuehl"/>
          <w:rtl/>
        </w:rPr>
        <w:t>ח</w:t>
      </w:r>
      <w:r>
        <w:rPr>
          <w:rStyle w:val="default"/>
          <w:rFonts w:cs="FrankRuehl" w:hint="cs"/>
          <w:rtl/>
        </w:rPr>
        <w:t xml:space="preserve">יטה, לייצור, </w:t>
      </w:r>
      <w:r>
        <w:rPr>
          <w:rStyle w:val="default"/>
          <w:rFonts w:cs="FrankRuehl"/>
          <w:rtl/>
        </w:rPr>
        <w:t>לב</w:t>
      </w:r>
      <w:r>
        <w:rPr>
          <w:rStyle w:val="default"/>
          <w:rFonts w:cs="FrankRuehl" w:hint="cs"/>
          <w:rtl/>
        </w:rPr>
        <w:t>ידוד ולפסולת.</w:t>
      </w:r>
    </w:p>
    <w:p w:rsidR="005C72E0" w:rsidRDefault="005C72E0">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מח</w:t>
      </w:r>
      <w:r>
        <w:rPr>
          <w:rStyle w:val="default"/>
          <w:rFonts w:cs="FrankRuehl" w:hint="cs"/>
          <w:rtl/>
        </w:rPr>
        <w:t>יצות, קירות פנימיים, דלתות, רצפות ותקרות ייבנו מחמרים המאפשרים רחיצה וחיטוי ויהיו בלתי חדירים לרטיבות.</w:t>
      </w:r>
    </w:p>
    <w:p w:rsidR="005C72E0" w:rsidRDefault="005C72E0" w:rsidP="005D19A0">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(א</w:t>
      </w:r>
      <w:r>
        <w:rPr>
          <w:rStyle w:val="default"/>
          <w:rFonts w:cs="FrankRuehl" w:hint="cs"/>
          <w:rtl/>
        </w:rPr>
        <w:t>)בכל המדורים, למעט מדור השחיטה, יצופו הקירות, המחיצות והדלתות בחומר בלתי חדיר למים הניתן לרחיצה בקלו</w:t>
      </w:r>
      <w:r>
        <w:rPr>
          <w:rStyle w:val="default"/>
          <w:rFonts w:cs="FrankRuehl"/>
          <w:rtl/>
        </w:rPr>
        <w:t xml:space="preserve">ת </w:t>
      </w:r>
      <w:r>
        <w:rPr>
          <w:rStyle w:val="default"/>
          <w:rFonts w:cs="FrankRuehl" w:hint="cs"/>
          <w:rtl/>
        </w:rPr>
        <w:t xml:space="preserve">ובצבע בהיר, עד לגובה </w:t>
      </w:r>
      <w:smartTag w:uri="urn:schemas-microsoft-com:office:smarttags" w:element="metricconverter">
        <w:smartTagPr>
          <w:attr w:name="ProductID" w:val="2 מטר"/>
        </w:smartTagPr>
        <w:r>
          <w:rPr>
            <w:rStyle w:val="default"/>
            <w:rFonts w:cs="FrankRuehl" w:hint="cs"/>
            <w:rtl/>
          </w:rPr>
          <w:t>2 מטר</w:t>
        </w:r>
      </w:smartTag>
      <w:r>
        <w:rPr>
          <w:rStyle w:val="default"/>
          <w:rFonts w:cs="FrankRuehl" w:hint="cs"/>
          <w:rtl/>
        </w:rPr>
        <w:t xml:space="preserve"> לפחות; מעל לגובה זה הם </w:t>
      </w:r>
      <w:r w:rsidR="005D19A0">
        <w:rPr>
          <w:rStyle w:val="default"/>
          <w:rFonts w:cs="FrankRuehl" w:hint="cs"/>
          <w:rtl/>
        </w:rPr>
        <w:t>-</w:t>
      </w:r>
      <w:r>
        <w:rPr>
          <w:rStyle w:val="default"/>
          <w:rFonts w:cs="FrankRuehl"/>
          <w:rtl/>
        </w:rPr>
        <w:t xml:space="preserve"> </w:t>
      </w:r>
      <w:r>
        <w:rPr>
          <w:rStyle w:val="default"/>
          <w:rFonts w:cs="FrankRuehl" w:hint="cs"/>
          <w:rtl/>
        </w:rPr>
        <w:t xml:space="preserve">וכמוהם התקרות </w:t>
      </w:r>
      <w:r w:rsidR="005D19A0">
        <w:rPr>
          <w:rStyle w:val="default"/>
          <w:rFonts w:cs="FrankRuehl" w:hint="cs"/>
          <w:rtl/>
        </w:rPr>
        <w:t>-</w:t>
      </w:r>
      <w:r>
        <w:rPr>
          <w:rStyle w:val="default"/>
          <w:rFonts w:cs="FrankRuehl"/>
          <w:rtl/>
        </w:rPr>
        <w:t xml:space="preserve"> </w:t>
      </w:r>
      <w:r>
        <w:rPr>
          <w:rStyle w:val="default"/>
          <w:rFonts w:cs="FrankRuehl" w:hint="cs"/>
          <w:rtl/>
        </w:rPr>
        <w:t>יהיו עשויים מחמרים עמידים לרטיבות. הרצפות יהיו מחומר בלתי חדיר לרטיבות ללא סדקים ובשיפוע שיאפשר זרימת הנוזלים לביבי השופכין. משקופי החלונות ייעשו מחומר קל ונוח לניקוי, כגון</w:t>
      </w:r>
      <w:r>
        <w:rPr>
          <w:rStyle w:val="default"/>
          <w:rFonts w:cs="FrankRuehl"/>
          <w:rtl/>
        </w:rPr>
        <w:t xml:space="preserve"> </w:t>
      </w:r>
      <w:r>
        <w:rPr>
          <w:rStyle w:val="default"/>
          <w:rFonts w:cs="FrankRuehl" w:hint="cs"/>
          <w:rtl/>
        </w:rPr>
        <w:t>אלומיניום.</w:t>
      </w:r>
    </w:p>
    <w:p w:rsidR="005C72E0" w:rsidRDefault="005C72E0" w:rsidP="005D19A0">
      <w:pPr>
        <w:pStyle w:val="P00"/>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מדור השחיטה יצופו הקירות בחומר בלתי חדיר למים הניתן לרחיצה בקלות ובצבע בהיר עד לגובה התקרה.</w:t>
      </w:r>
    </w:p>
    <w:p w:rsidR="005C72E0" w:rsidRDefault="005C72E0">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הת</w:t>
      </w:r>
      <w:r>
        <w:rPr>
          <w:rStyle w:val="default"/>
          <w:rFonts w:cs="FrankRuehl" w:hint="cs"/>
          <w:rtl/>
        </w:rPr>
        <w:t>אורה תהיה טבעית או מלאכותית, להבטחת עבודה תקינה בכל שטח המפעל ובסביבתו.</w:t>
      </w:r>
    </w:p>
    <w:p w:rsidR="005C72E0" w:rsidRDefault="005C72E0">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מע</w:t>
      </w:r>
      <w:r>
        <w:rPr>
          <w:rStyle w:val="default"/>
          <w:rFonts w:cs="FrankRuehl" w:hint="cs"/>
          <w:rtl/>
        </w:rPr>
        <w:t>רכת החשמל תהיה מבודדת ותותקן בדרך שתמנע מגע עם מים ואדים.</w:t>
      </w:r>
    </w:p>
    <w:p w:rsidR="005C72E0" w:rsidRDefault="005C72E0">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תו</w:t>
      </w:r>
      <w:r>
        <w:rPr>
          <w:rStyle w:val="default"/>
          <w:rFonts w:cs="FrankRuehl" w:hint="cs"/>
          <w:rtl/>
        </w:rPr>
        <w:t>ת</w:t>
      </w:r>
      <w:r>
        <w:rPr>
          <w:rStyle w:val="default"/>
          <w:rFonts w:cs="FrankRuehl"/>
          <w:rtl/>
        </w:rPr>
        <w:t>ק</w:t>
      </w:r>
      <w:r>
        <w:rPr>
          <w:rStyle w:val="default"/>
          <w:rFonts w:cs="FrankRuehl" w:hint="cs"/>
          <w:rtl/>
        </w:rPr>
        <w:t>ן מערכת איוור</w:t>
      </w:r>
      <w:r>
        <w:rPr>
          <w:rStyle w:val="default"/>
          <w:rFonts w:cs="FrankRuehl"/>
          <w:rtl/>
        </w:rPr>
        <w:t>ור</w:t>
      </w:r>
      <w:r>
        <w:rPr>
          <w:rStyle w:val="default"/>
          <w:rFonts w:cs="FrankRuehl" w:hint="cs"/>
          <w:rtl/>
        </w:rPr>
        <w:t xml:space="preserve"> ופליטה שתאפשר זרימה בלתי פוסקת של אוויר למפעל ומחוצה לו וגם הרחקת ריחות ופליטת אדים.</w:t>
      </w:r>
    </w:p>
    <w:p w:rsidR="005C72E0" w:rsidRDefault="005C72E0">
      <w:pPr>
        <w:pStyle w:val="P01"/>
        <w:spacing w:before="72"/>
        <w:ind w:left="624" w:right="1134"/>
        <w:rPr>
          <w:rStyle w:val="default"/>
          <w:rFonts w:cs="FrankRuehl"/>
          <w:rtl/>
        </w:rPr>
      </w:pPr>
      <w:r>
        <w:rPr>
          <w:rFonts w:cs="FrankRuehl"/>
          <w:sz w:val="26"/>
          <w:rtl/>
        </w:rPr>
        <w:t>9.</w:t>
      </w:r>
      <w:r>
        <w:rPr>
          <w:rFonts w:cs="FrankRuehl"/>
          <w:sz w:val="26"/>
          <w:rtl/>
        </w:rPr>
        <w:tab/>
      </w:r>
      <w:r>
        <w:rPr>
          <w:rStyle w:val="default"/>
          <w:rFonts w:cs="FrankRuehl"/>
          <w:rtl/>
        </w:rPr>
        <w:t>כל</w:t>
      </w:r>
      <w:r>
        <w:rPr>
          <w:rStyle w:val="default"/>
          <w:rFonts w:cs="FrankRuehl" w:hint="cs"/>
          <w:rtl/>
        </w:rPr>
        <w:t xml:space="preserve"> הפתחים ירושתו באופן שימנה חדירת חרקים ומכרסמים למפעל.</w:t>
      </w:r>
    </w:p>
    <w:p w:rsidR="005C72E0" w:rsidRDefault="005C72E0">
      <w:pPr>
        <w:pStyle w:val="P01"/>
        <w:spacing w:before="72"/>
        <w:ind w:left="624" w:right="1134"/>
        <w:rPr>
          <w:rStyle w:val="default"/>
          <w:rFonts w:cs="FrankRuehl"/>
          <w:rtl/>
        </w:rPr>
      </w:pPr>
      <w:r>
        <w:rPr>
          <w:rFonts w:cs="FrankRuehl"/>
          <w:sz w:val="26"/>
          <w:rtl/>
        </w:rPr>
        <w:t>10.</w:t>
      </w:r>
      <w:r>
        <w:rPr>
          <w:rFonts w:cs="FrankRuehl"/>
          <w:sz w:val="26"/>
          <w:rtl/>
        </w:rPr>
        <w:tab/>
      </w:r>
      <w:r>
        <w:rPr>
          <w:rStyle w:val="default"/>
          <w:rFonts w:cs="FrankRuehl"/>
          <w:rtl/>
        </w:rPr>
        <w:t>יו</w:t>
      </w:r>
      <w:r>
        <w:rPr>
          <w:rStyle w:val="default"/>
          <w:rFonts w:cs="FrankRuehl" w:hint="cs"/>
          <w:rtl/>
        </w:rPr>
        <w:t>תקן מיתקן למי שתיה, שיופעל בלחץ על-ידי רגל, וכן מערכת למים חמים וקרים.</w:t>
      </w:r>
    </w:p>
    <w:p w:rsidR="005C72E0" w:rsidRDefault="005C72E0">
      <w:pPr>
        <w:pStyle w:val="P01"/>
        <w:spacing w:before="72"/>
        <w:ind w:left="624" w:right="1134"/>
        <w:rPr>
          <w:rStyle w:val="default"/>
          <w:rFonts w:cs="FrankRuehl"/>
          <w:rtl/>
        </w:rPr>
      </w:pPr>
      <w:r>
        <w:rPr>
          <w:rFonts w:cs="FrankRuehl"/>
          <w:sz w:val="26"/>
          <w:rtl/>
        </w:rPr>
        <w:t>11.</w:t>
      </w:r>
      <w:r>
        <w:rPr>
          <w:rFonts w:cs="FrankRuehl"/>
          <w:sz w:val="26"/>
          <w:rtl/>
        </w:rPr>
        <w:tab/>
      </w:r>
      <w:r>
        <w:rPr>
          <w:rStyle w:val="default"/>
          <w:rFonts w:cs="FrankRuehl"/>
          <w:rtl/>
        </w:rPr>
        <w:t>במ</w:t>
      </w:r>
      <w:r>
        <w:rPr>
          <w:rStyle w:val="default"/>
          <w:rFonts w:cs="FrankRuehl" w:hint="cs"/>
          <w:rtl/>
        </w:rPr>
        <w:t xml:space="preserve">ערכות המים </w:t>
      </w:r>
      <w:r>
        <w:rPr>
          <w:rStyle w:val="default"/>
          <w:rFonts w:cs="FrankRuehl"/>
          <w:rtl/>
        </w:rPr>
        <w:t>ה</w:t>
      </w:r>
      <w:r>
        <w:rPr>
          <w:rStyle w:val="default"/>
          <w:rFonts w:cs="FrankRuehl" w:hint="cs"/>
          <w:rtl/>
        </w:rPr>
        <w:t>חמים והקרים י</w:t>
      </w:r>
      <w:r>
        <w:rPr>
          <w:rStyle w:val="default"/>
          <w:rFonts w:cs="FrankRuehl"/>
          <w:rtl/>
        </w:rPr>
        <w:t>ות</w:t>
      </w:r>
      <w:r>
        <w:rPr>
          <w:rStyle w:val="default"/>
          <w:rFonts w:cs="FrankRuehl" w:hint="cs"/>
          <w:rtl/>
        </w:rPr>
        <w:t>קנו מקומות חיבור לצינורות גומי או פלסטיק בכל אחד מהמדורים. מומלץ על שילוב הספקה אוטומטית של חמרי חיטוי במערכת המים; חמרים אלה טעונים אישור המנהל.</w:t>
      </w:r>
    </w:p>
    <w:p w:rsidR="005C72E0" w:rsidRDefault="005C72E0">
      <w:pPr>
        <w:pStyle w:val="P01"/>
        <w:spacing w:before="72"/>
        <w:ind w:left="624" w:right="1134"/>
        <w:rPr>
          <w:rStyle w:val="default"/>
          <w:rFonts w:cs="FrankRuehl"/>
          <w:rtl/>
        </w:rPr>
      </w:pPr>
      <w:r>
        <w:rPr>
          <w:rFonts w:cs="FrankRuehl"/>
          <w:sz w:val="26"/>
          <w:rtl/>
        </w:rPr>
        <w:t>12.</w:t>
      </w:r>
      <w:r>
        <w:rPr>
          <w:rFonts w:cs="FrankRuehl"/>
          <w:sz w:val="26"/>
          <w:rtl/>
        </w:rPr>
        <w:tab/>
      </w:r>
      <w:r>
        <w:rPr>
          <w:rStyle w:val="default"/>
          <w:rFonts w:cs="FrankRuehl"/>
          <w:rtl/>
        </w:rPr>
        <w:t>כל</w:t>
      </w:r>
      <w:r>
        <w:rPr>
          <w:rStyle w:val="default"/>
          <w:rFonts w:cs="FrankRuehl" w:hint="cs"/>
          <w:rtl/>
        </w:rPr>
        <w:t xml:space="preserve"> הכלים והמיתקנים במפעל יהיו עשויים מחמרים הניתנים לרחיצה ולחיטוי יעילים.</w:t>
      </w:r>
    </w:p>
    <w:p w:rsidR="005C72E0" w:rsidRDefault="005C72E0">
      <w:pPr>
        <w:pStyle w:val="P01"/>
        <w:spacing w:before="72"/>
        <w:ind w:left="624" w:right="1134"/>
        <w:rPr>
          <w:rStyle w:val="default"/>
          <w:rFonts w:cs="FrankRuehl"/>
          <w:rtl/>
        </w:rPr>
      </w:pPr>
      <w:r>
        <w:rPr>
          <w:rFonts w:cs="FrankRuehl"/>
          <w:sz w:val="26"/>
          <w:rtl/>
        </w:rPr>
        <w:t>13.</w:t>
      </w:r>
      <w:r>
        <w:rPr>
          <w:rFonts w:cs="FrankRuehl"/>
          <w:sz w:val="26"/>
          <w:rtl/>
        </w:rPr>
        <w:tab/>
      </w:r>
      <w:r>
        <w:rPr>
          <w:rStyle w:val="default"/>
          <w:rFonts w:cs="FrankRuehl"/>
          <w:rtl/>
        </w:rPr>
        <w:t>יו</w:t>
      </w:r>
      <w:r>
        <w:rPr>
          <w:rStyle w:val="default"/>
          <w:rFonts w:cs="FrankRuehl" w:hint="cs"/>
          <w:rtl/>
        </w:rPr>
        <w:t>תקנו מכלי</w:t>
      </w:r>
      <w:r>
        <w:rPr>
          <w:rStyle w:val="default"/>
          <w:rFonts w:cs="FrankRuehl"/>
          <w:rtl/>
        </w:rPr>
        <w:t>ם</w:t>
      </w:r>
      <w:r>
        <w:rPr>
          <w:rStyle w:val="default"/>
          <w:rFonts w:cs="FrankRuehl" w:hint="cs"/>
          <w:rtl/>
        </w:rPr>
        <w:t xml:space="preserve"> לאיסוף פסולת</w:t>
      </w:r>
      <w:r>
        <w:rPr>
          <w:rStyle w:val="default"/>
          <w:rFonts w:cs="FrankRuehl"/>
          <w:rtl/>
        </w:rPr>
        <w:t>; ה</w:t>
      </w:r>
      <w:r>
        <w:rPr>
          <w:rStyle w:val="default"/>
          <w:rFonts w:cs="FrankRuehl" w:hint="cs"/>
          <w:rtl/>
        </w:rPr>
        <w:t>מכלים יהיו בעלי מכסים הניתנים לסגירה ויהיו מחומר בלתי חדיר למים; על המכלים יהיה כתוב באותיות גדולות "החרמה"; המכלים יהיו מסומנים בפס אדום לכל היקפם.</w:t>
      </w:r>
    </w:p>
    <w:p w:rsidR="005C72E0" w:rsidRDefault="005C72E0">
      <w:pPr>
        <w:pStyle w:val="P01"/>
        <w:spacing w:before="72"/>
        <w:ind w:left="624" w:right="1134"/>
        <w:rPr>
          <w:rStyle w:val="default"/>
          <w:rFonts w:cs="FrankRuehl"/>
          <w:rtl/>
        </w:rPr>
      </w:pPr>
      <w:r>
        <w:rPr>
          <w:rFonts w:cs="FrankRuehl"/>
          <w:sz w:val="26"/>
          <w:rtl/>
        </w:rPr>
        <w:t>15.</w:t>
      </w:r>
      <w:r>
        <w:rPr>
          <w:rFonts w:cs="FrankRuehl"/>
          <w:sz w:val="26"/>
          <w:rtl/>
        </w:rPr>
        <w:tab/>
      </w:r>
      <w:r>
        <w:rPr>
          <w:rStyle w:val="default"/>
          <w:rFonts w:cs="FrankRuehl"/>
          <w:rtl/>
        </w:rPr>
        <w:t>יו</w:t>
      </w:r>
      <w:r>
        <w:rPr>
          <w:rStyle w:val="default"/>
          <w:rFonts w:cs="FrankRuehl" w:hint="cs"/>
          <w:rtl/>
        </w:rPr>
        <w:t>תקן מיתקן להגברת לחץ המים בצינורות לשטיפת הבנינים (בוסטר).</w:t>
      </w:r>
    </w:p>
    <w:p w:rsidR="005C72E0" w:rsidRDefault="005C72E0">
      <w:pPr>
        <w:pStyle w:val="P01"/>
        <w:spacing w:before="72"/>
        <w:ind w:left="624" w:right="1134"/>
        <w:rPr>
          <w:rStyle w:val="default"/>
          <w:rFonts w:cs="FrankRuehl" w:hint="cs"/>
          <w:rtl/>
        </w:rPr>
      </w:pPr>
      <w:r>
        <w:rPr>
          <w:rFonts w:cs="FrankRuehl"/>
          <w:sz w:val="26"/>
          <w:rtl/>
        </w:rPr>
        <w:t>16.</w:t>
      </w:r>
      <w:r>
        <w:rPr>
          <w:rFonts w:cs="FrankRuehl"/>
          <w:sz w:val="26"/>
          <w:rtl/>
        </w:rPr>
        <w:tab/>
      </w:r>
      <w:r>
        <w:rPr>
          <w:rStyle w:val="default"/>
          <w:rFonts w:cs="FrankRuehl"/>
          <w:rtl/>
        </w:rPr>
        <w:t>יו</w:t>
      </w:r>
      <w:r>
        <w:rPr>
          <w:rStyle w:val="default"/>
          <w:rFonts w:cs="FrankRuehl" w:hint="cs"/>
          <w:rtl/>
        </w:rPr>
        <w:t xml:space="preserve">תקנו מכלים מתאימים </w:t>
      </w:r>
      <w:r>
        <w:rPr>
          <w:rStyle w:val="default"/>
          <w:rFonts w:cs="FrankRuehl"/>
          <w:rtl/>
        </w:rPr>
        <w:t>ל</w:t>
      </w:r>
      <w:r>
        <w:rPr>
          <w:rStyle w:val="default"/>
          <w:rFonts w:cs="FrankRuehl" w:hint="cs"/>
          <w:rtl/>
        </w:rPr>
        <w:t>הכנת תמיסת חי</w:t>
      </w:r>
      <w:r>
        <w:rPr>
          <w:rStyle w:val="default"/>
          <w:rFonts w:cs="FrankRuehl"/>
          <w:rtl/>
        </w:rPr>
        <w:t>טו</w:t>
      </w:r>
      <w:r>
        <w:rPr>
          <w:rStyle w:val="default"/>
          <w:rFonts w:cs="FrankRuehl" w:hint="cs"/>
          <w:rtl/>
        </w:rPr>
        <w:t>י ולהחזקתה.</w:t>
      </w:r>
    </w:p>
    <w:p w:rsidR="005D19A0" w:rsidRDefault="005D19A0" w:rsidP="005D19A0">
      <w:pPr>
        <w:pStyle w:val="P01"/>
        <w:spacing w:before="72"/>
        <w:ind w:left="0" w:right="1134" w:firstLine="0"/>
        <w:rPr>
          <w:rStyle w:val="default"/>
          <w:rFonts w:cs="FrankRuehl"/>
          <w:rtl/>
        </w:rPr>
      </w:pPr>
    </w:p>
    <w:p w:rsidR="005C72E0" w:rsidRPr="005D19A0" w:rsidRDefault="005C72E0">
      <w:pPr>
        <w:pStyle w:val="medium2-header"/>
        <w:keepLines w:val="0"/>
        <w:spacing w:before="72"/>
        <w:ind w:left="0" w:right="1134"/>
        <w:rPr>
          <w:rFonts w:cs="FrankRuehl"/>
          <w:noProof/>
          <w:sz w:val="26"/>
          <w:szCs w:val="26"/>
          <w:rtl/>
        </w:rPr>
      </w:pPr>
      <w:bookmarkStart w:id="119" w:name="med13"/>
      <w:bookmarkEnd w:id="119"/>
      <w:r w:rsidRPr="005D19A0">
        <w:rPr>
          <w:rFonts w:cs="FrankRuehl"/>
          <w:noProof/>
          <w:sz w:val="26"/>
          <w:szCs w:val="26"/>
          <w:rtl/>
        </w:rPr>
        <w:t>תו</w:t>
      </w:r>
      <w:r w:rsidRPr="005D19A0">
        <w:rPr>
          <w:rFonts w:cs="FrankRuehl" w:hint="cs"/>
          <w:noProof/>
          <w:sz w:val="26"/>
          <w:szCs w:val="26"/>
          <w:rtl/>
        </w:rPr>
        <w:t>ספת ששית</w:t>
      </w:r>
    </w:p>
    <w:p w:rsidR="005C72E0" w:rsidRPr="005D19A0" w:rsidRDefault="005C72E0">
      <w:pPr>
        <w:pStyle w:val="medium-header"/>
        <w:keepNext w:val="0"/>
        <w:keepLines w:val="0"/>
        <w:ind w:left="0" w:right="1134"/>
        <w:rPr>
          <w:rFonts w:cs="FrankRuehl"/>
          <w:sz w:val="24"/>
          <w:szCs w:val="24"/>
          <w:rtl/>
        </w:rPr>
      </w:pPr>
      <w:r w:rsidRPr="005D19A0">
        <w:rPr>
          <w:rFonts w:cs="FrankRuehl"/>
          <w:sz w:val="24"/>
          <w:szCs w:val="24"/>
          <w:rtl/>
        </w:rPr>
        <w:t>(ת</w:t>
      </w:r>
      <w:r w:rsidRPr="005D19A0">
        <w:rPr>
          <w:rFonts w:cs="FrankRuehl" w:hint="cs"/>
          <w:sz w:val="24"/>
          <w:szCs w:val="24"/>
          <w:rtl/>
        </w:rPr>
        <w:t>קנה 24)</w:t>
      </w:r>
    </w:p>
    <w:p w:rsidR="005C72E0" w:rsidRDefault="005C72E0">
      <w:pPr>
        <w:pStyle w:val="header-2"/>
        <w:ind w:left="0" w:right="1134"/>
        <w:rPr>
          <w:rFonts w:cs="Miriam"/>
          <w:rtl/>
        </w:rPr>
      </w:pPr>
      <w:r>
        <w:rPr>
          <w:rFonts w:cs="Miriam"/>
          <w:rtl/>
        </w:rPr>
        <w:t>הו</w:t>
      </w:r>
      <w:r>
        <w:rPr>
          <w:rFonts w:cs="Miriam" w:hint="cs"/>
          <w:rtl/>
        </w:rPr>
        <w:t>ראות בדבר לבוש העובדים, בריאותם ונקיונם האישי</w:t>
      </w:r>
    </w:p>
    <w:p w:rsidR="005C72E0" w:rsidRDefault="005C72E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עו</w:t>
      </w:r>
      <w:r>
        <w:rPr>
          <w:rStyle w:val="default"/>
          <w:rFonts w:cs="FrankRuehl" w:hint="cs"/>
          <w:rtl/>
        </w:rPr>
        <w:t>בד יקפיד על נקיון גופו, בגדיו ומקום עבודתו במפעל.</w:t>
      </w:r>
    </w:p>
    <w:p w:rsidR="005C72E0" w:rsidRDefault="005C72E0" w:rsidP="005D19A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בג</w:t>
      </w:r>
      <w:r>
        <w:rPr>
          <w:rStyle w:val="default"/>
          <w:rFonts w:cs="FrankRuehl" w:hint="cs"/>
          <w:rtl/>
        </w:rPr>
        <w:t>די עבודה לעובדים במפעל יכללו כיסוי ראש, סרבל, סינר ומגפי גומי, שיהיו עשויים מחומר הניתן בנקל לניקוי, לחיטוי או ל</w:t>
      </w:r>
      <w:r>
        <w:rPr>
          <w:rStyle w:val="default"/>
          <w:rFonts w:cs="FrankRuehl"/>
          <w:rtl/>
        </w:rPr>
        <w:t>כב</w:t>
      </w:r>
      <w:r>
        <w:rPr>
          <w:rStyle w:val="default"/>
          <w:rFonts w:cs="FrankRuehl" w:hint="cs"/>
          <w:rtl/>
        </w:rPr>
        <w:t xml:space="preserve">יסה (להלן </w:t>
      </w:r>
      <w:r w:rsidR="005D19A0">
        <w:rPr>
          <w:rStyle w:val="default"/>
          <w:rFonts w:cs="FrankRuehl" w:hint="cs"/>
          <w:rtl/>
        </w:rPr>
        <w:t>-</w:t>
      </w:r>
      <w:r>
        <w:rPr>
          <w:rStyle w:val="default"/>
          <w:rFonts w:cs="FrankRuehl"/>
          <w:rtl/>
        </w:rPr>
        <w:t xml:space="preserve"> </w:t>
      </w:r>
      <w:r>
        <w:rPr>
          <w:rStyle w:val="default"/>
          <w:rFonts w:cs="FrankRuehl" w:hint="cs"/>
          <w:rtl/>
        </w:rPr>
        <w:t>בגדי עבודה).</w:t>
      </w:r>
    </w:p>
    <w:p w:rsidR="005C72E0" w:rsidRDefault="005C72E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בג</w:t>
      </w:r>
      <w:r>
        <w:rPr>
          <w:rStyle w:val="default"/>
          <w:rFonts w:cs="FrankRuehl" w:hint="cs"/>
          <w:rtl/>
        </w:rPr>
        <w:t>די העבודה יהיו נקיים, שלמים או מתוקנים כראוי, וישמשו אך ורק לעבודה במפעל. הרופא המפקח או הפקח יקבעו אם בגדי העבודה נקיים וראויים לשימוש.</w:t>
      </w:r>
    </w:p>
    <w:p w:rsidR="005C72E0" w:rsidRDefault="005C72E0">
      <w:pPr>
        <w:pStyle w:val="P11"/>
        <w:spacing w:before="72"/>
        <w:ind w:left="624" w:right="1134"/>
        <w:rPr>
          <w:rStyle w:val="default"/>
          <w:rFonts w:cs="FrankRuehl"/>
          <w:rtl/>
        </w:rPr>
      </w:pPr>
      <w:r>
        <w:rPr>
          <w:rStyle w:val="default"/>
          <w:rFonts w:cs="FrankRuehl"/>
          <w:rtl/>
        </w:rPr>
        <w:t>לפ</w:t>
      </w:r>
      <w:r>
        <w:rPr>
          <w:rStyle w:val="default"/>
          <w:rFonts w:cs="FrankRuehl" w:hint="cs"/>
          <w:rtl/>
        </w:rPr>
        <w:t>ני התחלת העבודה יוחלפו הבגדים הרגילים בבגדי עבודה נקיים שי</w:t>
      </w:r>
      <w:r>
        <w:rPr>
          <w:rStyle w:val="default"/>
          <w:rFonts w:cs="FrankRuehl"/>
          <w:rtl/>
        </w:rPr>
        <w:t>וח</w:t>
      </w:r>
      <w:r>
        <w:rPr>
          <w:rStyle w:val="default"/>
          <w:rFonts w:cs="FrankRuehl" w:hint="cs"/>
          <w:rtl/>
        </w:rPr>
        <w:t>זקו במלתחה מיוחדת במפעל; לאחר סיום העבודה במפעל יונחו בגדי העבודה במלתחה.</w:t>
      </w:r>
    </w:p>
    <w:p w:rsidR="005C72E0" w:rsidRDefault="005C72E0">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על</w:t>
      </w:r>
      <w:r>
        <w:rPr>
          <w:rStyle w:val="default"/>
          <w:rFonts w:cs="FrankRuehl" w:hint="cs"/>
          <w:rtl/>
        </w:rPr>
        <w:t xml:space="preserve"> המפעל לספק לעובדים את בגדי העבודה וכן לדאוג לכיבוסם וגיהוצם.</w:t>
      </w:r>
    </w:p>
    <w:p w:rsidR="005C72E0" w:rsidRDefault="005C72E0">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בש</w:t>
      </w:r>
      <w:r>
        <w:rPr>
          <w:rStyle w:val="default"/>
          <w:rFonts w:cs="FrankRuehl" w:hint="cs"/>
          <w:rtl/>
        </w:rPr>
        <w:t xml:space="preserve">עת עבודתו במפעל לא יענוד העובד עדיים, יאסוף את שערותיו סמוך לראש ויחבוש כיסוי ראש שיכסה את כל </w:t>
      </w:r>
      <w:r>
        <w:rPr>
          <w:rStyle w:val="default"/>
          <w:rFonts w:cs="FrankRuehl"/>
          <w:rtl/>
        </w:rPr>
        <w:t>ש</w:t>
      </w:r>
      <w:r>
        <w:rPr>
          <w:rStyle w:val="default"/>
          <w:rFonts w:cs="FrankRuehl" w:hint="cs"/>
          <w:rtl/>
        </w:rPr>
        <w:t>טח השערות.</w:t>
      </w:r>
    </w:p>
    <w:p w:rsidR="005C72E0" w:rsidRDefault="005C72E0" w:rsidP="005D19A0">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יד</w:t>
      </w:r>
      <w:r>
        <w:rPr>
          <w:rStyle w:val="default"/>
          <w:rFonts w:cs="FrankRuehl" w:hint="cs"/>
          <w:rtl/>
        </w:rPr>
        <w:t xml:space="preserve">י העובדים במפעל ינוקו לפני תחילת העבודה במים חמים, בסבון ובמברשת לצפרניים </w:t>
      </w:r>
      <w:r w:rsidR="005D19A0">
        <w:rPr>
          <w:rStyle w:val="default"/>
          <w:rFonts w:cs="FrankRuehl" w:hint="cs"/>
          <w:rtl/>
        </w:rPr>
        <w:t>-</w:t>
      </w:r>
      <w:r>
        <w:rPr>
          <w:rStyle w:val="default"/>
          <w:rFonts w:cs="FrankRuehl"/>
          <w:rtl/>
        </w:rPr>
        <w:t xml:space="preserve"> </w:t>
      </w:r>
      <w:r>
        <w:rPr>
          <w:rStyle w:val="default"/>
          <w:rFonts w:cs="FrankRuehl" w:hint="cs"/>
          <w:rtl/>
        </w:rPr>
        <w:t>ניקוי הידיים יעשה גם במשך העבודה לפי הצורך ולאחר סיום העבודה; הידיים ינוקו כאמור גם לאחר עשיית הצרכים בבית השימוש.</w:t>
      </w:r>
    </w:p>
    <w:p w:rsidR="005C72E0" w:rsidRDefault="005C72E0">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עו</w:t>
      </w:r>
      <w:r>
        <w:rPr>
          <w:rStyle w:val="default"/>
          <w:rFonts w:cs="FrankRuehl" w:hint="cs"/>
          <w:rtl/>
        </w:rPr>
        <w:t>בד במפעל לא ילבש כפפות על ידיו אלא אם הן מח</w:t>
      </w:r>
      <w:r>
        <w:rPr>
          <w:rStyle w:val="default"/>
          <w:rFonts w:cs="FrankRuehl"/>
          <w:rtl/>
        </w:rPr>
        <w:t>ו</w:t>
      </w:r>
      <w:r>
        <w:rPr>
          <w:rStyle w:val="default"/>
          <w:rFonts w:cs="FrankRuehl" w:hint="cs"/>
          <w:rtl/>
        </w:rPr>
        <w:t>מר פלסטי הנית</w:t>
      </w:r>
      <w:r>
        <w:rPr>
          <w:rStyle w:val="default"/>
          <w:rFonts w:cs="FrankRuehl"/>
          <w:rtl/>
        </w:rPr>
        <w:t xml:space="preserve">ן </w:t>
      </w:r>
      <w:r>
        <w:rPr>
          <w:rStyle w:val="default"/>
          <w:rFonts w:cs="FrankRuehl" w:hint="cs"/>
          <w:rtl/>
        </w:rPr>
        <w:t>לניקוי וחיטוי בנקל או מרשת אל-חלד. הוראה זו אינה מגבילה את השימוש בכפפות בחדרי קירור בהם מאוחסנים מוצרים באריזה.</w:t>
      </w:r>
    </w:p>
    <w:p w:rsidR="005C72E0" w:rsidRDefault="005C72E0" w:rsidP="005D19A0">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בכ</w:t>
      </w:r>
      <w:r>
        <w:rPr>
          <w:rStyle w:val="default"/>
          <w:rFonts w:cs="FrankRuehl" w:hint="cs"/>
          <w:rtl/>
        </w:rPr>
        <w:t xml:space="preserve">ל מקרה של מגע בגופה נגועה במחלה מדבקת יש להפסיק את העבודה, לרחוץ הידיים ובשעת הצורך גם שאר חלקי הגוף החשופים </w:t>
      </w:r>
      <w:r w:rsidR="005D19A0">
        <w:rPr>
          <w:rStyle w:val="default"/>
          <w:rFonts w:cs="FrankRuehl" w:hint="cs"/>
          <w:rtl/>
        </w:rPr>
        <w:t>-</w:t>
      </w:r>
      <w:r>
        <w:rPr>
          <w:rStyle w:val="default"/>
          <w:rFonts w:cs="FrankRuehl"/>
          <w:rtl/>
        </w:rPr>
        <w:t xml:space="preserve"> </w:t>
      </w:r>
      <w:r>
        <w:rPr>
          <w:rStyle w:val="default"/>
          <w:rFonts w:cs="FrankRuehl" w:hint="cs"/>
          <w:rtl/>
        </w:rPr>
        <w:t xml:space="preserve">במים חמים, </w:t>
      </w:r>
      <w:r>
        <w:rPr>
          <w:rStyle w:val="default"/>
          <w:rFonts w:cs="FrankRuehl"/>
          <w:rtl/>
        </w:rPr>
        <w:t>ב</w:t>
      </w:r>
      <w:r>
        <w:rPr>
          <w:rStyle w:val="default"/>
          <w:rFonts w:cs="FrankRuehl" w:hint="cs"/>
          <w:rtl/>
        </w:rPr>
        <w:t>סבון ובעזרת מ</w:t>
      </w:r>
      <w:r>
        <w:rPr>
          <w:rStyle w:val="default"/>
          <w:rFonts w:cs="FrankRuehl"/>
          <w:rtl/>
        </w:rPr>
        <w:t>בר</w:t>
      </w:r>
      <w:r>
        <w:rPr>
          <w:rStyle w:val="default"/>
          <w:rFonts w:cs="FrankRuehl" w:hint="cs"/>
          <w:rtl/>
        </w:rPr>
        <w:t>שת, ולאחר מכן לטבול חלקי הגוף האמורים בתמיסת חיטוי שהוכנה לפי הוראות הרופא המפקח ולשטפם שוב במים חמים.</w:t>
      </w:r>
    </w:p>
    <w:p w:rsidR="005C72E0" w:rsidRDefault="005C72E0">
      <w:pPr>
        <w:pStyle w:val="P01"/>
        <w:spacing w:before="72"/>
        <w:ind w:left="624" w:right="1134"/>
        <w:rPr>
          <w:rStyle w:val="default"/>
          <w:rFonts w:cs="FrankRuehl"/>
          <w:rtl/>
        </w:rPr>
      </w:pPr>
      <w:r>
        <w:rPr>
          <w:rFonts w:cs="FrankRuehl"/>
          <w:sz w:val="26"/>
          <w:rtl/>
        </w:rPr>
        <w:t>9.</w:t>
      </w:r>
      <w:r>
        <w:rPr>
          <w:rFonts w:cs="FrankRuehl"/>
          <w:sz w:val="26"/>
          <w:rtl/>
        </w:rPr>
        <w:tab/>
      </w:r>
      <w:r>
        <w:rPr>
          <w:rStyle w:val="default"/>
          <w:rFonts w:cs="FrankRuehl"/>
          <w:rtl/>
        </w:rPr>
        <w:t>כל</w:t>
      </w:r>
      <w:r>
        <w:rPr>
          <w:rStyle w:val="default"/>
          <w:rFonts w:cs="FrankRuehl" w:hint="cs"/>
          <w:rtl/>
        </w:rPr>
        <w:t xml:space="preserve"> העובדים יהיו במצב בריאות תקין, חפשיים ממחלת עור, ויעברו בדיקה רפואית תקופתית בהתאם להוראות המנהל.</w:t>
      </w:r>
    </w:p>
    <w:p w:rsidR="005C72E0" w:rsidRDefault="005C72E0">
      <w:pPr>
        <w:pStyle w:val="P01"/>
        <w:spacing w:before="72"/>
        <w:ind w:left="624" w:right="1134"/>
        <w:rPr>
          <w:rStyle w:val="default"/>
          <w:rFonts w:cs="FrankRuehl"/>
          <w:rtl/>
        </w:rPr>
      </w:pPr>
      <w:r>
        <w:rPr>
          <w:rFonts w:cs="FrankRuehl"/>
          <w:sz w:val="26"/>
          <w:rtl/>
        </w:rPr>
        <w:t>10.</w:t>
      </w:r>
      <w:r>
        <w:rPr>
          <w:rFonts w:cs="FrankRuehl"/>
          <w:sz w:val="26"/>
          <w:rtl/>
        </w:rPr>
        <w:tab/>
      </w:r>
      <w:r>
        <w:rPr>
          <w:rStyle w:val="default"/>
          <w:rFonts w:cs="FrankRuehl"/>
          <w:rtl/>
        </w:rPr>
        <w:t>אס</w:t>
      </w:r>
      <w:r>
        <w:rPr>
          <w:rStyle w:val="default"/>
          <w:rFonts w:cs="FrankRuehl" w:hint="cs"/>
          <w:rtl/>
        </w:rPr>
        <w:t>ור לאכול, אסור לעשן ואסור ל</w:t>
      </w:r>
      <w:r>
        <w:rPr>
          <w:rStyle w:val="default"/>
          <w:rFonts w:cs="FrankRuehl"/>
          <w:rtl/>
        </w:rPr>
        <w:t>י</w:t>
      </w:r>
      <w:r>
        <w:rPr>
          <w:rStyle w:val="default"/>
          <w:rFonts w:cs="FrankRuehl" w:hint="cs"/>
          <w:rtl/>
        </w:rPr>
        <w:t>רוק במדורים ו</w:t>
      </w:r>
      <w:r>
        <w:rPr>
          <w:rStyle w:val="default"/>
          <w:rFonts w:cs="FrankRuehl"/>
          <w:rtl/>
        </w:rPr>
        <w:t>בח</w:t>
      </w:r>
      <w:r>
        <w:rPr>
          <w:rStyle w:val="default"/>
          <w:rFonts w:cs="FrankRuehl" w:hint="cs"/>
          <w:rtl/>
        </w:rPr>
        <w:t>דרים שבמפעל בהם מטפלים במזון, מחסינים אותו או מוכרים אותו.</w:t>
      </w:r>
    </w:p>
    <w:p w:rsidR="005C72E0" w:rsidRDefault="005C72E0" w:rsidP="005D19A0">
      <w:pPr>
        <w:pStyle w:val="P01"/>
        <w:spacing w:before="72"/>
        <w:ind w:left="624" w:right="1134"/>
        <w:rPr>
          <w:rStyle w:val="default"/>
          <w:rFonts w:cs="FrankRuehl"/>
          <w:rtl/>
        </w:rPr>
      </w:pPr>
      <w:r>
        <w:rPr>
          <w:rFonts w:cs="FrankRuehl"/>
          <w:sz w:val="26"/>
          <w:rtl/>
        </w:rPr>
        <w:t>11.</w:t>
      </w:r>
      <w:r>
        <w:rPr>
          <w:rFonts w:cs="FrankRuehl"/>
          <w:sz w:val="26"/>
          <w:rtl/>
        </w:rPr>
        <w:tab/>
      </w:r>
      <w:r>
        <w:rPr>
          <w:rStyle w:val="default"/>
          <w:rFonts w:cs="FrankRuehl"/>
          <w:rtl/>
        </w:rPr>
        <w:t>עו</w:t>
      </w:r>
      <w:r>
        <w:rPr>
          <w:rStyle w:val="default"/>
          <w:rFonts w:cs="FrankRuehl" w:hint="cs"/>
          <w:rtl/>
        </w:rPr>
        <w:t xml:space="preserve">בד המועסק בבתי שימוש, במלתחות או בחדרי הפסולת </w:t>
      </w:r>
      <w:r w:rsidR="005D19A0">
        <w:rPr>
          <w:rStyle w:val="default"/>
          <w:rFonts w:cs="FrankRuehl" w:hint="cs"/>
          <w:rtl/>
        </w:rPr>
        <w:t>-</w:t>
      </w:r>
      <w:r>
        <w:rPr>
          <w:rStyle w:val="default"/>
          <w:rFonts w:cs="FrankRuehl"/>
          <w:rtl/>
        </w:rPr>
        <w:t xml:space="preserve"> </w:t>
      </w:r>
      <w:r>
        <w:rPr>
          <w:rStyle w:val="default"/>
          <w:rFonts w:cs="FrankRuehl" w:hint="cs"/>
          <w:rtl/>
        </w:rPr>
        <w:t>אסורה כניסתו אל יתר חלקי המפעל, אלא לאחר שעבר רחיצה יסודית כאמור בסעיף 8 לעיל והחליף את בגדיו.</w:t>
      </w:r>
    </w:p>
    <w:p w:rsidR="005C72E0" w:rsidRDefault="005C72E0">
      <w:pPr>
        <w:pStyle w:val="P01"/>
        <w:spacing w:before="72"/>
        <w:ind w:left="624" w:right="1134"/>
        <w:rPr>
          <w:rStyle w:val="default"/>
          <w:rFonts w:cs="FrankRuehl"/>
          <w:rtl/>
        </w:rPr>
      </w:pPr>
      <w:r>
        <w:rPr>
          <w:rFonts w:cs="FrankRuehl"/>
          <w:sz w:val="26"/>
          <w:rtl/>
        </w:rPr>
        <w:t>12.</w:t>
      </w:r>
      <w:r>
        <w:rPr>
          <w:rFonts w:cs="FrankRuehl"/>
          <w:sz w:val="26"/>
          <w:rtl/>
        </w:rPr>
        <w:tab/>
      </w:r>
      <w:r>
        <w:rPr>
          <w:rStyle w:val="default"/>
          <w:rFonts w:cs="FrankRuehl"/>
          <w:rtl/>
        </w:rPr>
        <w:t>לא</w:t>
      </w:r>
      <w:r>
        <w:rPr>
          <w:rStyle w:val="default"/>
          <w:rFonts w:cs="FrankRuehl" w:hint="cs"/>
          <w:rtl/>
        </w:rPr>
        <w:t xml:space="preserve"> יעבוד אדם במפעל במקרים אלה:</w:t>
      </w:r>
    </w:p>
    <w:p w:rsidR="005C72E0" w:rsidRDefault="005C72E0" w:rsidP="005D19A0">
      <w:pPr>
        <w:pStyle w:val="P11"/>
        <w:spacing w:before="72"/>
        <w:ind w:left="624" w:right="1134"/>
        <w:rPr>
          <w:rStyle w:val="default"/>
          <w:rFonts w:cs="FrankRuehl"/>
          <w:rtl/>
        </w:rPr>
      </w:pPr>
      <w:r>
        <w:rPr>
          <w:rStyle w:val="default"/>
          <w:rFonts w:cs="FrankRuehl"/>
          <w:rtl/>
        </w:rPr>
        <w:t>(</w:t>
      </w:r>
      <w:r w:rsidR="005D19A0">
        <w:rPr>
          <w:rStyle w:val="default"/>
          <w:rFonts w:cs="FrankRuehl" w:hint="cs"/>
          <w:rtl/>
        </w:rPr>
        <w:t>1</w:t>
      </w:r>
      <w:r>
        <w:rPr>
          <w:rStyle w:val="default"/>
          <w:rFonts w:cs="FrankRuehl" w:hint="cs"/>
          <w:rtl/>
        </w:rPr>
        <w:t>)</w:t>
      </w:r>
      <w:r>
        <w:rPr>
          <w:rStyle w:val="default"/>
          <w:rFonts w:cs="FrankRuehl"/>
          <w:rtl/>
        </w:rPr>
        <w:tab/>
        <w:t>ה</w:t>
      </w:r>
      <w:r>
        <w:rPr>
          <w:rStyle w:val="default"/>
          <w:rFonts w:cs="FrankRuehl" w:hint="cs"/>
          <w:rtl/>
        </w:rPr>
        <w:t>וא חול</w:t>
      </w:r>
      <w:r>
        <w:rPr>
          <w:rStyle w:val="default"/>
          <w:rFonts w:cs="FrankRuehl"/>
          <w:rtl/>
        </w:rPr>
        <w:t xml:space="preserve">ה </w:t>
      </w:r>
      <w:r>
        <w:rPr>
          <w:rStyle w:val="default"/>
          <w:rFonts w:cs="FrankRuehl" w:hint="cs"/>
          <w:rtl/>
        </w:rPr>
        <w:t>במחלה מדבקת העלולה לעבור לאדם באמצעות מזון או נושא טפילי במחלה כזאת.</w:t>
      </w:r>
    </w:p>
    <w:p w:rsidR="005C72E0" w:rsidRDefault="005C72E0" w:rsidP="005D19A0">
      <w:pPr>
        <w:pStyle w:val="P11"/>
        <w:spacing w:before="72"/>
        <w:ind w:left="624" w:right="1134"/>
        <w:rPr>
          <w:rStyle w:val="default"/>
          <w:rFonts w:cs="FrankRuehl"/>
          <w:rtl/>
        </w:rPr>
      </w:pPr>
      <w:r>
        <w:rPr>
          <w:rStyle w:val="default"/>
          <w:rFonts w:cs="FrankRuehl"/>
          <w:rtl/>
        </w:rPr>
        <w:t>(2)</w:t>
      </w:r>
      <w:r>
        <w:rPr>
          <w:rStyle w:val="default"/>
          <w:rFonts w:cs="FrankRuehl"/>
          <w:rtl/>
        </w:rPr>
        <w:tab/>
        <w:t xml:space="preserve"> </w:t>
      </w:r>
      <w:r>
        <w:rPr>
          <w:rStyle w:val="default"/>
          <w:rFonts w:cs="FrankRuehl" w:hint="cs"/>
          <w:rtl/>
        </w:rPr>
        <w:t>הוא חולה במחלת שחפת פתוחה, או במחלת עור העלולה לגרום לזיהום במזון.</w:t>
      </w:r>
    </w:p>
    <w:p w:rsidR="005C72E0" w:rsidRDefault="005C72E0" w:rsidP="005D19A0">
      <w:pPr>
        <w:pStyle w:val="P11"/>
        <w:spacing w:before="72"/>
        <w:ind w:left="624"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ל פניו, צוארו, זרועותיו או ידיו חבורות חטטים או פצעים פתוחים או מוגלתיים שאינם מכוסים בתחבוש</w:t>
      </w:r>
      <w:r>
        <w:rPr>
          <w:rStyle w:val="default"/>
          <w:rFonts w:cs="FrankRuehl"/>
          <w:rtl/>
        </w:rPr>
        <w:t>ת</w:t>
      </w:r>
      <w:r>
        <w:rPr>
          <w:rStyle w:val="default"/>
          <w:rFonts w:cs="FrankRuehl" w:hint="cs"/>
          <w:rtl/>
        </w:rPr>
        <w:t xml:space="preserve"> עמידה לנוזלי</w:t>
      </w:r>
      <w:r>
        <w:rPr>
          <w:rStyle w:val="default"/>
          <w:rFonts w:cs="FrankRuehl"/>
          <w:rtl/>
        </w:rPr>
        <w:t>ם.</w:t>
      </w:r>
    </w:p>
    <w:p w:rsidR="005C72E0" w:rsidRDefault="005C72E0" w:rsidP="005D19A0">
      <w:pPr>
        <w:pStyle w:val="P11"/>
        <w:spacing w:before="72"/>
        <w:ind w:left="624" w:right="1134"/>
        <w:rPr>
          <w:rStyle w:val="default"/>
          <w:rFonts w:cs="FrankRuehl"/>
          <w:rtl/>
        </w:rPr>
      </w:pPr>
      <w:r>
        <w:rPr>
          <w:rStyle w:val="default"/>
          <w:rFonts w:cs="FrankRuehl"/>
          <w:rtl/>
        </w:rPr>
        <w:t>(4)</w:t>
      </w:r>
      <w:r>
        <w:rPr>
          <w:rStyle w:val="default"/>
          <w:rFonts w:cs="FrankRuehl"/>
          <w:rtl/>
        </w:rPr>
        <w:tab/>
        <w:t>א</w:t>
      </w:r>
      <w:r>
        <w:rPr>
          <w:rStyle w:val="default"/>
          <w:rFonts w:cs="FrankRuehl" w:hint="cs"/>
          <w:rtl/>
        </w:rPr>
        <w:t>ינו ניגש לבדיקה מעבדתית או בדיקת רנטגן כשהוא נדרש לעשות כן על ידי הוטרינר המפקח.</w:t>
      </w:r>
    </w:p>
    <w:p w:rsidR="005C72E0" w:rsidRDefault="005C72E0">
      <w:pPr>
        <w:pStyle w:val="P01"/>
        <w:spacing w:before="72"/>
        <w:ind w:left="624" w:right="1134"/>
        <w:rPr>
          <w:rStyle w:val="default"/>
          <w:rFonts w:cs="FrankRuehl"/>
          <w:rtl/>
        </w:rPr>
      </w:pPr>
      <w:r>
        <w:rPr>
          <w:rFonts w:cs="FrankRuehl"/>
          <w:sz w:val="26"/>
          <w:rtl/>
        </w:rPr>
        <w:t>13.</w:t>
      </w:r>
      <w:r>
        <w:rPr>
          <w:rFonts w:cs="FrankRuehl"/>
          <w:sz w:val="26"/>
          <w:rtl/>
        </w:rPr>
        <w:tab/>
      </w:r>
      <w:r>
        <w:rPr>
          <w:rStyle w:val="default"/>
          <w:rFonts w:cs="FrankRuehl"/>
          <w:rtl/>
        </w:rPr>
        <w:t>לא</w:t>
      </w:r>
      <w:r>
        <w:rPr>
          <w:rStyle w:val="default"/>
          <w:rFonts w:cs="FrankRuehl" w:hint="cs"/>
          <w:rtl/>
        </w:rPr>
        <w:t xml:space="preserve"> יעבוד אדם במפעל אלא אם הציג אישורים אלה:</w:t>
      </w:r>
    </w:p>
    <w:p w:rsidR="005C72E0" w:rsidRDefault="005C72E0">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עודה רפואית המעידה כי אין הוא חולה באחת המחלות המנויות בסעיף 13 דלעיל.</w:t>
      </w:r>
    </w:p>
    <w:p w:rsidR="005C72E0" w:rsidRDefault="005C72E0" w:rsidP="005D19A0">
      <w:pPr>
        <w:pStyle w:val="P11"/>
        <w:spacing w:before="72"/>
        <w:ind w:left="624" w:right="1134"/>
        <w:rPr>
          <w:rStyle w:val="default"/>
          <w:rFonts w:cs="FrankRuehl" w:hint="cs"/>
          <w:rtl/>
        </w:rPr>
      </w:pPr>
      <w:r>
        <w:rPr>
          <w:rStyle w:val="default"/>
          <w:rFonts w:cs="FrankRuehl"/>
          <w:rtl/>
        </w:rPr>
        <w:t>(2)</w:t>
      </w:r>
      <w:r>
        <w:rPr>
          <w:rStyle w:val="default"/>
          <w:rFonts w:cs="FrankRuehl"/>
          <w:rtl/>
        </w:rPr>
        <w:tab/>
        <w:t>ת</w:t>
      </w:r>
      <w:r>
        <w:rPr>
          <w:rStyle w:val="default"/>
          <w:rFonts w:cs="FrankRuehl" w:hint="cs"/>
          <w:rtl/>
        </w:rPr>
        <w:t>וצאת בדיק</w:t>
      </w:r>
      <w:r>
        <w:rPr>
          <w:rStyle w:val="default"/>
          <w:rFonts w:cs="FrankRuehl"/>
          <w:rtl/>
        </w:rPr>
        <w:t xml:space="preserve">ת </w:t>
      </w:r>
      <w:r>
        <w:rPr>
          <w:rStyle w:val="default"/>
          <w:rFonts w:cs="FrankRuehl" w:hint="cs"/>
          <w:rtl/>
        </w:rPr>
        <w:t>רנטגן של בית החזה מבית חולים, תחנה למניעת מחלות ריאה או מומחה למחלות ריאה, המעידה כי אינו סובל מתהליך שחפתי.</w:t>
      </w:r>
    </w:p>
    <w:p w:rsidR="005D19A0" w:rsidRDefault="005D19A0" w:rsidP="005D19A0">
      <w:pPr>
        <w:pStyle w:val="P01"/>
        <w:spacing w:before="72"/>
        <w:ind w:left="0" w:right="1134" w:firstLine="0"/>
        <w:rPr>
          <w:rStyle w:val="default"/>
          <w:rFonts w:cs="FrankRuehl"/>
          <w:rtl/>
        </w:rPr>
      </w:pPr>
    </w:p>
    <w:p w:rsidR="005C72E0" w:rsidRPr="005D19A0" w:rsidRDefault="005C72E0">
      <w:pPr>
        <w:pStyle w:val="medium2-header"/>
        <w:keepLines w:val="0"/>
        <w:spacing w:before="72"/>
        <w:ind w:left="0" w:right="1134"/>
        <w:rPr>
          <w:rFonts w:cs="FrankRuehl"/>
          <w:noProof/>
          <w:sz w:val="26"/>
          <w:szCs w:val="26"/>
          <w:rtl/>
        </w:rPr>
      </w:pPr>
      <w:bookmarkStart w:id="120" w:name="med14"/>
      <w:bookmarkEnd w:id="120"/>
      <w:r w:rsidRPr="005D19A0">
        <w:rPr>
          <w:rFonts w:cs="FrankRuehl"/>
          <w:noProof/>
          <w:sz w:val="26"/>
          <w:szCs w:val="26"/>
          <w:rtl/>
        </w:rPr>
        <w:t>תו</w:t>
      </w:r>
      <w:r w:rsidRPr="005D19A0">
        <w:rPr>
          <w:rFonts w:cs="FrankRuehl" w:hint="cs"/>
          <w:noProof/>
          <w:sz w:val="26"/>
          <w:szCs w:val="26"/>
          <w:rtl/>
        </w:rPr>
        <w:t>ספת שביעית</w:t>
      </w:r>
    </w:p>
    <w:p w:rsidR="005C72E0" w:rsidRPr="005D19A0" w:rsidRDefault="005C72E0">
      <w:pPr>
        <w:pStyle w:val="medium-header"/>
        <w:keepNext w:val="0"/>
        <w:keepLines w:val="0"/>
        <w:ind w:left="0" w:right="1134"/>
        <w:rPr>
          <w:rFonts w:cs="FrankRuehl"/>
          <w:sz w:val="24"/>
          <w:szCs w:val="24"/>
          <w:rtl/>
        </w:rPr>
      </w:pPr>
      <w:r w:rsidRPr="005D19A0">
        <w:rPr>
          <w:rFonts w:cs="FrankRuehl"/>
          <w:sz w:val="24"/>
          <w:szCs w:val="24"/>
          <w:rtl/>
        </w:rPr>
        <w:t>(ת</w:t>
      </w:r>
      <w:r w:rsidRPr="005D19A0">
        <w:rPr>
          <w:rFonts w:cs="FrankRuehl" w:hint="cs"/>
          <w:sz w:val="24"/>
          <w:szCs w:val="24"/>
          <w:rtl/>
        </w:rPr>
        <w:t>קנה 25)</w:t>
      </w:r>
    </w:p>
    <w:p w:rsidR="005C72E0" w:rsidRDefault="005C72E0">
      <w:pPr>
        <w:pStyle w:val="header-2"/>
        <w:ind w:left="0" w:right="1134"/>
        <w:rPr>
          <w:rFonts w:cs="Miriam"/>
          <w:rtl/>
        </w:rPr>
      </w:pPr>
      <w:r>
        <w:rPr>
          <w:rFonts w:cs="Miriam"/>
          <w:rtl/>
        </w:rPr>
        <w:t>הו</w:t>
      </w:r>
      <w:r>
        <w:rPr>
          <w:rFonts w:cs="Miriam" w:hint="cs"/>
          <w:rtl/>
        </w:rPr>
        <w:t>ראות בדבר ניקוי מכשירי עבודה וכלובים</w:t>
      </w:r>
    </w:p>
    <w:p w:rsidR="005C72E0" w:rsidRDefault="005C72E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הס</w:t>
      </w:r>
      <w:r>
        <w:rPr>
          <w:rStyle w:val="default"/>
          <w:rFonts w:cs="FrankRuehl" w:hint="cs"/>
          <w:rtl/>
        </w:rPr>
        <w:t>כינים ומכשירי העבודה האחרים יהיו עשויים מחומר ובצורה הניתנת בנקל לניקוי, הרתח</w:t>
      </w:r>
      <w:r>
        <w:rPr>
          <w:rStyle w:val="default"/>
          <w:rFonts w:cs="FrankRuehl"/>
          <w:rtl/>
        </w:rPr>
        <w:t xml:space="preserve">ה </w:t>
      </w:r>
      <w:r>
        <w:rPr>
          <w:rStyle w:val="default"/>
          <w:rFonts w:cs="FrankRuehl" w:hint="cs"/>
          <w:rtl/>
        </w:rPr>
        <w:t>וחיטוי. הנדנים להחזקת הסכינים יהיו ממתכת בלתי מחלידה או מחומר פלסטי שאישר המנהל, ובצורה המאפשרת ניקוי מושלם תוך כדי פירוק לחלקים.</w:t>
      </w:r>
    </w:p>
    <w:p w:rsidR="005C72E0" w:rsidRDefault="005C72E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מכ</w:t>
      </w:r>
      <w:r>
        <w:rPr>
          <w:rStyle w:val="default"/>
          <w:rFonts w:cs="FrankRuehl" w:hint="cs"/>
          <w:rtl/>
        </w:rPr>
        <w:t>שירי עבודה יוחזקו תמיד במצב נקי; ליד עמדות העבודה יותקנו מכלים מתאימים עם תמיסות חיטוי לשם החזקת מכשירי ע</w:t>
      </w:r>
      <w:r>
        <w:rPr>
          <w:rStyle w:val="default"/>
          <w:rFonts w:cs="FrankRuehl"/>
          <w:rtl/>
        </w:rPr>
        <w:t>ב</w:t>
      </w:r>
      <w:r>
        <w:rPr>
          <w:rStyle w:val="default"/>
          <w:rFonts w:cs="FrankRuehl" w:hint="cs"/>
          <w:rtl/>
        </w:rPr>
        <w:t>ודה שאינם בשי</w:t>
      </w:r>
      <w:r>
        <w:rPr>
          <w:rStyle w:val="default"/>
          <w:rFonts w:cs="FrankRuehl"/>
          <w:rtl/>
        </w:rPr>
        <w:t>מו</w:t>
      </w:r>
      <w:r>
        <w:rPr>
          <w:rStyle w:val="default"/>
          <w:rFonts w:cs="FrankRuehl" w:hint="cs"/>
          <w:rtl/>
        </w:rPr>
        <w:t>ש.</w:t>
      </w:r>
    </w:p>
    <w:p w:rsidR="005C72E0" w:rsidRDefault="005C72E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מכ</w:t>
      </w:r>
      <w:r>
        <w:rPr>
          <w:rStyle w:val="default"/>
          <w:rFonts w:cs="FrankRuehl" w:hint="cs"/>
          <w:rtl/>
        </w:rPr>
        <w:t>שירי עבודה שזוהמו מגופת עוף חולה, ינוקו ויחוטו מיד ואין להמשיך להשתמש בהם אלא לאחר החיטוי.</w:t>
      </w:r>
    </w:p>
    <w:p w:rsidR="005C72E0" w:rsidRDefault="005C72E0">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ני</w:t>
      </w:r>
      <w:r>
        <w:rPr>
          <w:rStyle w:val="default"/>
          <w:rFonts w:cs="FrankRuehl" w:hint="cs"/>
          <w:rtl/>
        </w:rPr>
        <w:t>קוי וחיטוי של מכשירי עבודה ייעשה על ידי רחיצתם במים חמים ודטרגנט והשריה במים רותחים בתוספת סודה כביסה בריכוז 3% למשך 10 דקות לפחות או בא</w:t>
      </w:r>
      <w:r>
        <w:rPr>
          <w:rStyle w:val="default"/>
          <w:rFonts w:cs="FrankRuehl"/>
          <w:rtl/>
        </w:rPr>
        <w:t>ו</w:t>
      </w:r>
      <w:r>
        <w:rPr>
          <w:rStyle w:val="default"/>
          <w:rFonts w:cs="FrankRuehl" w:hint="cs"/>
          <w:rtl/>
        </w:rPr>
        <w:t>טוקלב למשך 10</w:t>
      </w:r>
      <w:r>
        <w:rPr>
          <w:rStyle w:val="default"/>
          <w:rFonts w:cs="FrankRuehl"/>
          <w:rtl/>
        </w:rPr>
        <w:t xml:space="preserve"> ד</w:t>
      </w:r>
      <w:r>
        <w:rPr>
          <w:rStyle w:val="default"/>
          <w:rFonts w:cs="FrankRuehl" w:hint="cs"/>
          <w:rtl/>
        </w:rPr>
        <w:t>קות או בשיטה אחרת שאישר המנהל.</w:t>
      </w:r>
    </w:p>
    <w:p w:rsidR="005C72E0" w:rsidRDefault="005C72E0">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כל</w:t>
      </w:r>
      <w:r>
        <w:rPr>
          <w:rStyle w:val="default"/>
          <w:rFonts w:cs="FrankRuehl" w:hint="cs"/>
          <w:rtl/>
        </w:rPr>
        <w:t xml:space="preserve"> כלוב שבו מוחזקים עופות, קבוע או נייד, יעבור ניקוי וחיטוי מיד לאחר הוצאת העופות ממנו.</w:t>
      </w:r>
    </w:p>
    <w:p w:rsidR="005C72E0" w:rsidRDefault="005C72E0">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במ</w:t>
      </w:r>
      <w:r>
        <w:rPr>
          <w:rStyle w:val="default"/>
          <w:rFonts w:cs="FrankRuehl" w:hint="cs"/>
          <w:rtl/>
        </w:rPr>
        <w:t>קרה של גילוי מחלה רשומה בלהקה, יעשה ניקוי וחיטוי הכלובים בנוכחות הוטרינר המפקח.</w:t>
      </w:r>
    </w:p>
    <w:p w:rsidR="005C72E0" w:rsidRDefault="005C72E0">
      <w:pPr>
        <w:pStyle w:val="P01"/>
        <w:spacing w:before="72"/>
        <w:ind w:left="624" w:right="1134"/>
        <w:rPr>
          <w:rStyle w:val="default"/>
          <w:rFonts w:cs="FrankRuehl" w:hint="cs"/>
          <w:rtl/>
        </w:rPr>
      </w:pPr>
      <w:r>
        <w:rPr>
          <w:rFonts w:cs="FrankRuehl"/>
          <w:sz w:val="26"/>
          <w:rtl/>
        </w:rPr>
        <w:t>7.</w:t>
      </w:r>
      <w:r>
        <w:rPr>
          <w:rFonts w:cs="FrankRuehl"/>
          <w:sz w:val="26"/>
          <w:rtl/>
        </w:rPr>
        <w:tab/>
      </w:r>
      <w:r>
        <w:rPr>
          <w:rStyle w:val="default"/>
          <w:rFonts w:cs="FrankRuehl"/>
          <w:rtl/>
        </w:rPr>
        <w:t>ני</w:t>
      </w:r>
      <w:r>
        <w:rPr>
          <w:rStyle w:val="default"/>
          <w:rFonts w:cs="FrankRuehl" w:hint="cs"/>
          <w:rtl/>
        </w:rPr>
        <w:t>קוי וחיטוי כלובים וכלי רכב ייעשה על ידי רח</w:t>
      </w:r>
      <w:r>
        <w:rPr>
          <w:rStyle w:val="default"/>
          <w:rFonts w:cs="FrankRuehl"/>
          <w:rtl/>
        </w:rPr>
        <w:t>יצ</w:t>
      </w:r>
      <w:r>
        <w:rPr>
          <w:rStyle w:val="default"/>
          <w:rFonts w:cs="FrankRuehl" w:hint="cs"/>
          <w:rtl/>
        </w:rPr>
        <w:t>תם בתמיסת מים עם דטרגנטים בזרם חזק, וחיטוי בחומר מחטה. החיטוי ייעשה על ידי טבילה של כלובים בבריכות המכילות חומר חיטוי כאמור, או על ידי שטיפתם במיתקן שטיפה מכני, בחומר חיטוי כאמור.</w:t>
      </w:r>
    </w:p>
    <w:p w:rsidR="005D19A0" w:rsidRDefault="005D19A0" w:rsidP="005D19A0">
      <w:pPr>
        <w:pStyle w:val="P01"/>
        <w:spacing w:before="72"/>
        <w:ind w:left="0" w:right="1134" w:firstLine="0"/>
        <w:rPr>
          <w:rStyle w:val="default"/>
          <w:rFonts w:cs="FrankRuehl"/>
          <w:rtl/>
        </w:rPr>
      </w:pPr>
    </w:p>
    <w:p w:rsidR="005C72E0" w:rsidRPr="005D19A0" w:rsidRDefault="005C72E0">
      <w:pPr>
        <w:pStyle w:val="medium2-header"/>
        <w:keepLines w:val="0"/>
        <w:spacing w:before="72"/>
        <w:ind w:left="0" w:right="1134"/>
        <w:rPr>
          <w:rFonts w:cs="FrankRuehl"/>
          <w:noProof/>
          <w:sz w:val="26"/>
          <w:szCs w:val="26"/>
          <w:rtl/>
        </w:rPr>
      </w:pPr>
      <w:bookmarkStart w:id="121" w:name="med15"/>
      <w:bookmarkEnd w:id="121"/>
      <w:r w:rsidRPr="005D19A0">
        <w:rPr>
          <w:rFonts w:cs="FrankRuehl"/>
          <w:noProof/>
          <w:sz w:val="26"/>
          <w:szCs w:val="26"/>
          <w:rtl/>
        </w:rPr>
        <w:t>תו</w:t>
      </w:r>
      <w:r w:rsidRPr="005D19A0">
        <w:rPr>
          <w:rFonts w:cs="FrankRuehl" w:hint="cs"/>
          <w:noProof/>
          <w:sz w:val="26"/>
          <w:szCs w:val="26"/>
          <w:rtl/>
        </w:rPr>
        <w:t>ספת שמינית</w:t>
      </w:r>
    </w:p>
    <w:p w:rsidR="005C72E0" w:rsidRPr="005D19A0" w:rsidRDefault="005C72E0">
      <w:pPr>
        <w:pStyle w:val="medium-header"/>
        <w:keepNext w:val="0"/>
        <w:keepLines w:val="0"/>
        <w:ind w:left="0" w:right="1134"/>
        <w:rPr>
          <w:rFonts w:cs="FrankRuehl"/>
          <w:sz w:val="24"/>
          <w:szCs w:val="24"/>
          <w:rtl/>
        </w:rPr>
      </w:pPr>
      <w:r w:rsidRPr="005D19A0">
        <w:rPr>
          <w:rFonts w:cs="FrankRuehl"/>
          <w:sz w:val="24"/>
          <w:szCs w:val="24"/>
          <w:rtl/>
        </w:rPr>
        <w:t>(ת</w:t>
      </w:r>
      <w:r w:rsidRPr="005D19A0">
        <w:rPr>
          <w:rFonts w:cs="FrankRuehl" w:hint="cs"/>
          <w:sz w:val="24"/>
          <w:szCs w:val="24"/>
          <w:rtl/>
        </w:rPr>
        <w:t>קנה 26)</w:t>
      </w:r>
    </w:p>
    <w:p w:rsidR="005C72E0" w:rsidRDefault="005C72E0">
      <w:pPr>
        <w:pStyle w:val="header-2"/>
        <w:ind w:left="0" w:right="1134"/>
        <w:rPr>
          <w:rFonts w:cs="Miriam"/>
          <w:rtl/>
        </w:rPr>
      </w:pPr>
      <w:r>
        <w:rPr>
          <w:rFonts w:cs="Miriam"/>
          <w:rtl/>
        </w:rPr>
        <w:t>הו</w:t>
      </w:r>
      <w:r>
        <w:rPr>
          <w:rFonts w:cs="Miriam" w:hint="cs"/>
          <w:rtl/>
        </w:rPr>
        <w:t>ראות בדבר ניקוי ותברואה במפעל</w:t>
      </w:r>
    </w:p>
    <w:p w:rsidR="005C72E0" w:rsidRDefault="005C72E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לפ</w:t>
      </w:r>
      <w:r>
        <w:rPr>
          <w:rStyle w:val="default"/>
          <w:rFonts w:cs="FrankRuehl" w:hint="cs"/>
          <w:rtl/>
        </w:rPr>
        <w:t>ני התחלת עבוד</w:t>
      </w:r>
      <w:r>
        <w:rPr>
          <w:rStyle w:val="default"/>
          <w:rFonts w:cs="FrankRuehl"/>
          <w:rtl/>
        </w:rPr>
        <w:t xml:space="preserve">ה </w:t>
      </w:r>
      <w:r>
        <w:rPr>
          <w:rStyle w:val="default"/>
          <w:rFonts w:cs="FrankRuehl" w:hint="cs"/>
          <w:rtl/>
        </w:rPr>
        <w:t>במפעל יהיה המפעל, על קירותיו, רצפותיו וכל מיתקניו, נקי לחלוטין; בכל פעם שריצפה או קיר התלכלך יש לנקותם בזרם מים ובעת הצורך גם במברשת ובסבון או בתמיסה דטרגנטית שאישר המנהל.</w:t>
      </w:r>
    </w:p>
    <w:p w:rsidR="005C72E0" w:rsidRDefault="005C72E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בת</w:t>
      </w:r>
      <w:r>
        <w:rPr>
          <w:rStyle w:val="default"/>
          <w:rFonts w:cs="FrankRuehl" w:hint="cs"/>
          <w:rtl/>
        </w:rPr>
        <w:t>ום משמרת ייצור יש לנקות באופן יסודי את המפעל על כל מיתקניו, וכן</w:t>
      </w:r>
      <w:r>
        <w:rPr>
          <w:rStyle w:val="default"/>
          <w:rFonts w:cs="FrankRuehl"/>
          <w:rtl/>
        </w:rPr>
        <w:t xml:space="preserve"> </w:t>
      </w:r>
      <w:r>
        <w:rPr>
          <w:rStyle w:val="default"/>
          <w:rFonts w:cs="FrankRuehl" w:hint="cs"/>
          <w:rtl/>
        </w:rPr>
        <w:t>הכלובים, על י</w:t>
      </w:r>
      <w:r>
        <w:rPr>
          <w:rStyle w:val="default"/>
          <w:rFonts w:cs="FrankRuehl"/>
          <w:rtl/>
        </w:rPr>
        <w:t>די</w:t>
      </w:r>
      <w:r>
        <w:rPr>
          <w:rStyle w:val="default"/>
          <w:rFonts w:cs="FrankRuehl" w:hint="cs"/>
          <w:rtl/>
        </w:rPr>
        <w:t xml:space="preserve"> שטיפה בזרם מים חזק בעזרת מברשות קשות ומתאימות, בתמיסת סבון או חומר דטרגנטי אחר שאישר המנהל.</w:t>
      </w:r>
    </w:p>
    <w:p w:rsidR="005C72E0" w:rsidRDefault="005C72E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כל</w:t>
      </w:r>
      <w:r>
        <w:rPr>
          <w:rStyle w:val="default"/>
          <w:rFonts w:cs="FrankRuehl" w:hint="cs"/>
          <w:rtl/>
        </w:rPr>
        <w:t xml:space="preserve"> פסולין ופסולת יש לאסוף מיד לתוך מכלים סגורים המיועדים לכך.</w:t>
      </w:r>
    </w:p>
    <w:p w:rsidR="005C72E0" w:rsidRDefault="005C72E0">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לא</w:t>
      </w:r>
      <w:r>
        <w:rPr>
          <w:rStyle w:val="default"/>
          <w:rFonts w:cs="FrankRuehl" w:hint="cs"/>
          <w:rtl/>
        </w:rPr>
        <w:t>חר הניקוי כאמור בסעיף 2, יחוטו הרצפות, הקירות, המי</w:t>
      </w:r>
      <w:r>
        <w:rPr>
          <w:rStyle w:val="default"/>
          <w:rFonts w:cs="FrankRuehl"/>
          <w:rtl/>
        </w:rPr>
        <w:t>ת</w:t>
      </w:r>
      <w:r>
        <w:rPr>
          <w:rStyle w:val="default"/>
          <w:rFonts w:cs="FrankRuehl" w:hint="cs"/>
          <w:rtl/>
        </w:rPr>
        <w:t>קנים והציוד ב</w:t>
      </w:r>
      <w:r>
        <w:rPr>
          <w:rStyle w:val="default"/>
          <w:rFonts w:cs="FrankRuehl"/>
          <w:rtl/>
        </w:rPr>
        <w:t>חו</w:t>
      </w:r>
      <w:r>
        <w:rPr>
          <w:rStyle w:val="default"/>
          <w:rFonts w:cs="FrankRuehl" w:hint="cs"/>
          <w:rtl/>
        </w:rPr>
        <w:t>מר שאישר המנהל. לאחר החיטוי יש לשטוף את הרצפות, הקירות, המיתקנים והציוד בזרם מים בלחץ כך שיסולקו שיירי החמרים הכימיים וחמרי הניקוי, זולת אם החמרים שבהם השתמשו מתפרקים מטבעם לפני המשך הייצור והשימוש בהם.</w:t>
      </w:r>
    </w:p>
    <w:p w:rsidR="005C72E0" w:rsidRDefault="005C72E0">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כל</w:t>
      </w:r>
      <w:r>
        <w:rPr>
          <w:rStyle w:val="default"/>
          <w:rFonts w:cs="FrankRuehl" w:hint="cs"/>
          <w:rtl/>
        </w:rPr>
        <w:t>י רכב וכלובים ינוקו ויחוטו בקביע</w:t>
      </w:r>
      <w:r>
        <w:rPr>
          <w:rStyle w:val="default"/>
          <w:rFonts w:cs="FrankRuehl"/>
          <w:rtl/>
        </w:rPr>
        <w:t>ו</w:t>
      </w:r>
      <w:r>
        <w:rPr>
          <w:rStyle w:val="default"/>
          <w:rFonts w:cs="FrankRuehl" w:hint="cs"/>
          <w:rtl/>
        </w:rPr>
        <w:t>ת לפני צאתם א</w:t>
      </w:r>
      <w:r>
        <w:rPr>
          <w:rStyle w:val="default"/>
          <w:rFonts w:cs="FrankRuehl"/>
          <w:rtl/>
        </w:rPr>
        <w:t xml:space="preserve">ת </w:t>
      </w:r>
      <w:r>
        <w:rPr>
          <w:rStyle w:val="default"/>
          <w:rFonts w:cs="FrankRuehl" w:hint="cs"/>
          <w:rtl/>
        </w:rPr>
        <w:t>המפעל.</w:t>
      </w:r>
    </w:p>
    <w:p w:rsidR="005C72E0" w:rsidRDefault="005C72E0">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לא</w:t>
      </w:r>
      <w:r>
        <w:rPr>
          <w:rStyle w:val="default"/>
          <w:rFonts w:cs="FrankRuehl" w:hint="cs"/>
          <w:rtl/>
        </w:rPr>
        <w:t xml:space="preserve"> יכנסו אנשים למפעל אלא בלבוש מגן ונעלי מגן אשר סיפק אותם האחראי על המפעל.</w:t>
      </w:r>
    </w:p>
    <w:p w:rsidR="005C72E0" w:rsidRDefault="005C72E0">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חמ</w:t>
      </w:r>
      <w:r>
        <w:rPr>
          <w:rStyle w:val="default"/>
          <w:rFonts w:cs="FrankRuehl" w:hint="cs"/>
          <w:rtl/>
        </w:rPr>
        <w:t>רים קוטלי חידקים, חרקים ומכרסמים, וכן דטרגנטים, לא יהיו בשימוש במפעל אלא באישור המנהל.</w:t>
      </w:r>
    </w:p>
    <w:p w:rsidR="005C72E0" w:rsidRDefault="005C72E0">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מכ</w:t>
      </w:r>
      <w:r>
        <w:rPr>
          <w:rStyle w:val="default"/>
          <w:rFonts w:cs="FrankRuehl" w:hint="cs"/>
          <w:rtl/>
        </w:rPr>
        <w:t>לי הפסולין והפסולת ירוקנו לאשפתונים ואלה יובלו בסוף כל משמרת ייצור למשר</w:t>
      </w:r>
      <w:r>
        <w:rPr>
          <w:rStyle w:val="default"/>
          <w:rFonts w:cs="FrankRuehl"/>
          <w:rtl/>
        </w:rPr>
        <w:t>פה</w:t>
      </w:r>
      <w:r>
        <w:rPr>
          <w:rStyle w:val="default"/>
          <w:rFonts w:cs="FrankRuehl" w:hint="cs"/>
          <w:rtl/>
        </w:rPr>
        <w:t xml:space="preserve"> או לבור רקב או למכון לעיבוד פסולת ומיד יוחל שם בהשמדת הפסולין והפסולת באופן רצוף ובשלמות או בעיבודו לשימוש חוזר לאחר תהליך עיקור שאישר המנהל. הרשה המנהל זמנית הפעלת המפעל ללא קיום משרפה, בור רקב או מכון לעיבוד פסולת, יושמדו הפסולין והפסולת</w:t>
      </w:r>
      <w:r>
        <w:rPr>
          <w:rStyle w:val="default"/>
          <w:rFonts w:cs="FrankRuehl"/>
          <w:rtl/>
        </w:rPr>
        <w:t xml:space="preserve"> </w:t>
      </w:r>
      <w:r>
        <w:rPr>
          <w:rStyle w:val="default"/>
          <w:rFonts w:cs="FrankRuehl" w:hint="cs"/>
          <w:rtl/>
        </w:rPr>
        <w:t xml:space="preserve">בשטח ובמקום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רה הרופא המחוזי או יועבר ברכב סגור כאמור בסעיף 9 להלן למכון לעיבוד פסולת.</w:t>
      </w:r>
    </w:p>
    <w:p w:rsidR="005C72E0" w:rsidRDefault="005C72E0">
      <w:pPr>
        <w:pStyle w:val="P01"/>
        <w:spacing w:before="72"/>
        <w:ind w:left="624" w:right="1134"/>
        <w:rPr>
          <w:rStyle w:val="default"/>
          <w:rFonts w:cs="FrankRuehl" w:hint="cs"/>
          <w:rtl/>
        </w:rPr>
      </w:pPr>
      <w:r>
        <w:rPr>
          <w:rFonts w:cs="FrankRuehl"/>
          <w:sz w:val="26"/>
          <w:rtl/>
        </w:rPr>
        <w:t>9.</w:t>
      </w:r>
      <w:r>
        <w:rPr>
          <w:rFonts w:cs="FrankRuehl"/>
          <w:sz w:val="26"/>
          <w:rtl/>
        </w:rPr>
        <w:tab/>
      </w:r>
      <w:r>
        <w:rPr>
          <w:rStyle w:val="default"/>
          <w:rFonts w:cs="FrankRuehl"/>
          <w:rtl/>
        </w:rPr>
        <w:t>הו</w:t>
      </w:r>
      <w:r>
        <w:rPr>
          <w:rStyle w:val="default"/>
          <w:rFonts w:cs="FrankRuehl" w:hint="cs"/>
          <w:rtl/>
        </w:rPr>
        <w:t>רשתה הובלת פסולין או פסולת אל מחוץ למפעל, ייעשה הדבר בכלי רכב סגור לחלוטין אשר ימנע נזילת נוזלים ופיזור פסולין או פסולת עד למקום המיועד להשמדתם.</w:t>
      </w:r>
    </w:p>
    <w:p w:rsidR="005D19A0" w:rsidRDefault="005D19A0" w:rsidP="005D19A0">
      <w:pPr>
        <w:pStyle w:val="P01"/>
        <w:spacing w:before="72"/>
        <w:ind w:left="0" w:right="1134" w:firstLine="0"/>
        <w:rPr>
          <w:rStyle w:val="default"/>
          <w:rFonts w:cs="FrankRuehl"/>
          <w:rtl/>
        </w:rPr>
      </w:pPr>
    </w:p>
    <w:p w:rsidR="005C72E0" w:rsidRPr="005D19A0" w:rsidRDefault="005C72E0">
      <w:pPr>
        <w:pStyle w:val="medium2-header"/>
        <w:keepLines w:val="0"/>
        <w:spacing w:before="72"/>
        <w:ind w:left="0" w:right="1134"/>
        <w:rPr>
          <w:rFonts w:cs="FrankRuehl"/>
          <w:noProof/>
          <w:sz w:val="26"/>
          <w:szCs w:val="26"/>
          <w:rtl/>
        </w:rPr>
      </w:pPr>
      <w:bookmarkStart w:id="122" w:name="med16"/>
      <w:bookmarkEnd w:id="122"/>
      <w:r w:rsidRPr="005D19A0">
        <w:rPr>
          <w:rFonts w:cs="FrankRuehl"/>
          <w:noProof/>
          <w:sz w:val="26"/>
          <w:szCs w:val="26"/>
          <w:rtl/>
        </w:rPr>
        <w:t>תו</w:t>
      </w:r>
      <w:r w:rsidRPr="005D19A0">
        <w:rPr>
          <w:rFonts w:cs="FrankRuehl" w:hint="cs"/>
          <w:noProof/>
          <w:sz w:val="26"/>
          <w:szCs w:val="26"/>
          <w:rtl/>
        </w:rPr>
        <w:t>ספת תשיעית</w:t>
      </w:r>
    </w:p>
    <w:p w:rsidR="005C72E0" w:rsidRPr="005D19A0" w:rsidRDefault="005C72E0">
      <w:pPr>
        <w:pStyle w:val="medium-header"/>
        <w:keepNext w:val="0"/>
        <w:keepLines w:val="0"/>
        <w:ind w:left="0" w:right="1134"/>
        <w:rPr>
          <w:rFonts w:cs="FrankRuehl"/>
          <w:sz w:val="24"/>
          <w:szCs w:val="24"/>
          <w:rtl/>
        </w:rPr>
      </w:pPr>
      <w:r w:rsidRPr="005D19A0">
        <w:rPr>
          <w:rFonts w:cs="FrankRuehl"/>
          <w:sz w:val="24"/>
          <w:szCs w:val="24"/>
          <w:rtl/>
        </w:rPr>
        <w:t>(ת</w:t>
      </w:r>
      <w:r w:rsidRPr="005D19A0">
        <w:rPr>
          <w:rFonts w:cs="FrankRuehl" w:hint="cs"/>
          <w:sz w:val="24"/>
          <w:szCs w:val="24"/>
          <w:rtl/>
        </w:rPr>
        <w:t>ק</w:t>
      </w:r>
      <w:r w:rsidRPr="005D19A0">
        <w:rPr>
          <w:rFonts w:cs="FrankRuehl"/>
          <w:sz w:val="24"/>
          <w:szCs w:val="24"/>
          <w:rtl/>
        </w:rPr>
        <w:t>נ</w:t>
      </w:r>
      <w:r w:rsidRPr="005D19A0">
        <w:rPr>
          <w:rFonts w:cs="FrankRuehl" w:hint="cs"/>
          <w:sz w:val="24"/>
          <w:szCs w:val="24"/>
          <w:rtl/>
        </w:rPr>
        <w:t>ות 44 ו-54)</w:t>
      </w:r>
    </w:p>
    <w:p w:rsidR="005C72E0" w:rsidRDefault="005C72E0">
      <w:pPr>
        <w:pStyle w:val="header-2"/>
        <w:ind w:left="0" w:right="1134"/>
        <w:rPr>
          <w:rFonts w:cs="Miriam"/>
          <w:rtl/>
        </w:rPr>
      </w:pPr>
      <w:r>
        <w:rPr>
          <w:rFonts w:cs="Miriam"/>
          <w:rtl/>
        </w:rPr>
        <w:t>ה</w:t>
      </w:r>
      <w:r>
        <w:rPr>
          <w:rFonts w:cs="Miriam" w:hint="cs"/>
          <w:rtl/>
        </w:rPr>
        <w:t>ו</w:t>
      </w:r>
      <w:r>
        <w:rPr>
          <w:rFonts w:cs="Miriam"/>
          <w:rtl/>
        </w:rPr>
        <w:t>ר</w:t>
      </w:r>
      <w:r>
        <w:rPr>
          <w:rFonts w:cs="Miriam" w:hint="cs"/>
          <w:rtl/>
        </w:rPr>
        <w:t>אות בדבר השמדת גופות וחלקיהן</w:t>
      </w:r>
    </w:p>
    <w:p w:rsidR="005C72E0" w:rsidRDefault="005C72E0" w:rsidP="005D19A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גו</w:t>
      </w:r>
      <w:r>
        <w:rPr>
          <w:rStyle w:val="default"/>
          <w:rFonts w:cs="FrankRuehl" w:hint="cs"/>
          <w:rtl/>
        </w:rPr>
        <w:t xml:space="preserve">פות עופות וחלקיהן שנפסלו למאכל או לשימוש אחר בהתאם להוראות תקנות אלה (להלן </w:t>
      </w:r>
      <w:r w:rsidR="005D19A0">
        <w:rPr>
          <w:rStyle w:val="default"/>
          <w:rFonts w:cs="FrankRuehl" w:hint="cs"/>
          <w:rtl/>
        </w:rPr>
        <w:t>-</w:t>
      </w:r>
      <w:r>
        <w:rPr>
          <w:rStyle w:val="default"/>
          <w:rFonts w:cs="FrankRuehl"/>
          <w:rtl/>
        </w:rPr>
        <w:t xml:space="preserve"> </w:t>
      </w:r>
      <w:r>
        <w:rPr>
          <w:rStyle w:val="default"/>
          <w:rFonts w:cs="FrankRuehl" w:hint="cs"/>
          <w:rtl/>
        </w:rPr>
        <w:t>פסולת), יושמדו באחת מהשיטות המפורטות להלן, בהתאם להוראות המבקר:</w:t>
      </w:r>
    </w:p>
    <w:p w:rsidR="005C72E0" w:rsidRDefault="005C72E0">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כנסת הפסולת למיתקן של אדים חמים בלחץ של 4 ליברות לפחות או לדוד בישול למשך </w:t>
      </w:r>
      <w:r>
        <w:rPr>
          <w:rStyle w:val="default"/>
          <w:rFonts w:cs="FrankRuehl"/>
          <w:rtl/>
        </w:rPr>
        <w:t>תק</w:t>
      </w:r>
      <w:r>
        <w:rPr>
          <w:rStyle w:val="default"/>
          <w:rFonts w:cs="FrankRuehl" w:hint="cs"/>
          <w:rtl/>
        </w:rPr>
        <w:t>ופה אשר תבטיח הריסה מוחלטת של המוצר אשר תמנע שימושו למאכל אדם והפצת גורם המחלה על ידי האכלה לבעלי חיים;</w:t>
      </w:r>
    </w:p>
    <w:p w:rsidR="005C72E0" w:rsidRDefault="005C72E0" w:rsidP="005D19A0">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כנסת הפסולת למשרפה המאפשרת שריפה מוחלטת של הפסולת;</w:t>
      </w:r>
    </w:p>
    <w:p w:rsidR="005C72E0" w:rsidRDefault="005C72E0" w:rsidP="005D19A0">
      <w:pPr>
        <w:pStyle w:val="P11"/>
        <w:spacing w:before="72"/>
        <w:ind w:left="624" w:right="1134"/>
        <w:rPr>
          <w:rStyle w:val="default"/>
          <w:rFonts w:cs="FrankRuehl"/>
          <w:rtl/>
        </w:rPr>
      </w:pPr>
      <w:r>
        <w:rPr>
          <w:rStyle w:val="default"/>
          <w:rFonts w:cs="FrankRuehl"/>
          <w:rtl/>
        </w:rPr>
        <w:t>(3)</w:t>
      </w:r>
      <w:r>
        <w:rPr>
          <w:rStyle w:val="default"/>
          <w:rFonts w:cs="FrankRuehl"/>
          <w:rtl/>
        </w:rPr>
        <w:tab/>
        <w:t>ט</w:t>
      </w:r>
      <w:r>
        <w:rPr>
          <w:rStyle w:val="default"/>
          <w:rFonts w:cs="FrankRuehl" w:hint="cs"/>
          <w:rtl/>
        </w:rPr>
        <w:t>בילת הפסולת בכמות ניכרת אשר מבטיחה מגע עם כל החלקים ובאחד החמרים הבאים:</w:t>
      </w:r>
    </w:p>
    <w:p w:rsidR="005C72E0" w:rsidRDefault="005C72E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ומצה קרבול</w:t>
      </w:r>
      <w:r>
        <w:rPr>
          <w:rStyle w:val="default"/>
          <w:rFonts w:cs="FrankRuehl"/>
          <w:rtl/>
        </w:rPr>
        <w:t>ית</w:t>
      </w:r>
      <w:r>
        <w:rPr>
          <w:rStyle w:val="default"/>
          <w:rFonts w:cs="FrankRuehl" w:hint="cs"/>
          <w:rtl/>
        </w:rPr>
        <w:t xml:space="preserve"> גלמית;</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פט, שמן סולר או שמן מכונות שרוף;</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ומר חיטוי על בסיס פנול באמולסיה או תמיסה של 2% לפחות;</w:t>
      </w:r>
    </w:p>
    <w:p w:rsidR="005C72E0" w:rsidRDefault="005C72E0">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חומר ושיטה אחרת שעליהם הורה המנהל.</w:t>
      </w:r>
    </w:p>
    <w:p w:rsidR="005C72E0" w:rsidRPr="005D19A0" w:rsidRDefault="005C72E0" w:rsidP="005D19A0">
      <w:pPr>
        <w:pStyle w:val="P01"/>
        <w:spacing w:before="72"/>
        <w:ind w:left="0" w:right="1134" w:firstLine="0"/>
        <w:rPr>
          <w:rStyle w:val="default"/>
          <w:rFonts w:cs="FrankRuehl"/>
          <w:rtl/>
        </w:rPr>
      </w:pPr>
    </w:p>
    <w:p w:rsidR="005C72E0" w:rsidRPr="005D19A0" w:rsidRDefault="005C72E0">
      <w:pPr>
        <w:pStyle w:val="medium2-header"/>
        <w:keepLines w:val="0"/>
        <w:spacing w:before="72"/>
        <w:ind w:left="0" w:right="1134"/>
        <w:rPr>
          <w:rFonts w:cs="FrankRuehl"/>
          <w:noProof/>
          <w:sz w:val="26"/>
          <w:szCs w:val="26"/>
          <w:rtl/>
        </w:rPr>
      </w:pPr>
      <w:bookmarkStart w:id="123" w:name="med17"/>
      <w:bookmarkEnd w:id="123"/>
      <w:r w:rsidRPr="005D19A0">
        <w:rPr>
          <w:rFonts w:cs="FrankRuehl"/>
          <w:noProof/>
          <w:sz w:val="26"/>
          <w:szCs w:val="26"/>
          <w:rtl/>
        </w:rPr>
        <w:t>תו</w:t>
      </w:r>
      <w:r w:rsidRPr="005D19A0">
        <w:rPr>
          <w:rFonts w:cs="FrankRuehl" w:hint="cs"/>
          <w:noProof/>
          <w:sz w:val="26"/>
          <w:szCs w:val="26"/>
          <w:rtl/>
        </w:rPr>
        <w:t>ספת עשירית</w:t>
      </w:r>
    </w:p>
    <w:p w:rsidR="005C72E0" w:rsidRPr="005D19A0" w:rsidRDefault="005C72E0">
      <w:pPr>
        <w:pStyle w:val="medium-header"/>
        <w:keepNext w:val="0"/>
        <w:keepLines w:val="0"/>
        <w:ind w:left="0" w:right="1134"/>
        <w:rPr>
          <w:rFonts w:cs="FrankRuehl"/>
          <w:sz w:val="24"/>
          <w:szCs w:val="24"/>
          <w:rtl/>
        </w:rPr>
      </w:pPr>
      <w:r w:rsidRPr="005D19A0">
        <w:rPr>
          <w:rFonts w:cs="FrankRuehl"/>
          <w:sz w:val="24"/>
          <w:szCs w:val="24"/>
          <w:rtl/>
        </w:rPr>
        <w:t>(ת</w:t>
      </w:r>
      <w:r w:rsidRPr="005D19A0">
        <w:rPr>
          <w:rFonts w:cs="FrankRuehl" w:hint="cs"/>
          <w:sz w:val="24"/>
          <w:szCs w:val="24"/>
          <w:rtl/>
        </w:rPr>
        <w:t>קנות 44 ו-54)</w:t>
      </w:r>
    </w:p>
    <w:p w:rsidR="005C72E0" w:rsidRDefault="005C72E0">
      <w:pPr>
        <w:pStyle w:val="header-2"/>
        <w:ind w:left="0" w:right="1134"/>
        <w:rPr>
          <w:rFonts w:cs="Miriam"/>
          <w:rtl/>
        </w:rPr>
      </w:pPr>
      <w:r>
        <w:rPr>
          <w:rFonts w:cs="Miriam"/>
          <w:rtl/>
        </w:rPr>
        <w:t>הו</w:t>
      </w:r>
      <w:r>
        <w:rPr>
          <w:rFonts w:cs="Miriam" w:hint="cs"/>
          <w:rtl/>
        </w:rPr>
        <w:t>ראות בדבר בדיקת עופות לפני השחיטה</w:t>
      </w:r>
    </w:p>
    <w:p w:rsidR="005C72E0" w:rsidRDefault="005C72E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בד</w:t>
      </w:r>
      <w:r>
        <w:rPr>
          <w:rStyle w:val="default"/>
          <w:rFonts w:cs="FrankRuehl" w:hint="cs"/>
          <w:rtl/>
        </w:rPr>
        <w:t xml:space="preserve">יקת העוף </w:t>
      </w:r>
      <w:r>
        <w:rPr>
          <w:rStyle w:val="default"/>
          <w:rFonts w:cs="FrankRuehl"/>
          <w:rtl/>
        </w:rPr>
        <w:t>לפ</w:t>
      </w:r>
      <w:r>
        <w:rPr>
          <w:rStyle w:val="default"/>
          <w:rFonts w:cs="FrankRuehl" w:hint="cs"/>
          <w:rtl/>
        </w:rPr>
        <w:t>ני השחיטה תבוצע בידי וטרינר מפקח או פקח ביום השחיטה, באור יום מתאים או באור מלאכותי מספיק.</w:t>
      </w:r>
    </w:p>
    <w:p w:rsidR="005C72E0" w:rsidRDefault="005C72E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יי</w:t>
      </w:r>
      <w:r>
        <w:rPr>
          <w:rStyle w:val="default"/>
          <w:rFonts w:cs="FrankRuehl" w:hint="cs"/>
          <w:rtl/>
        </w:rPr>
        <w:t>בדק מצב בריאותו של העוף לרבות מצבו הגופני ומראהו החיצוני.</w:t>
      </w:r>
    </w:p>
    <w:p w:rsidR="005C72E0" w:rsidRDefault="005C72E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הו</w:t>
      </w:r>
      <w:r>
        <w:rPr>
          <w:rStyle w:val="default"/>
          <w:rFonts w:cs="FrankRuehl" w:hint="cs"/>
          <w:rtl/>
        </w:rPr>
        <w:t>טרינר המפקח או הפקח יאסרו שחיטת עופות המגלים סימני מחלה כמפורט בתוספת השתים-עשרה.</w:t>
      </w:r>
    </w:p>
    <w:p w:rsidR="005C72E0" w:rsidRDefault="005C72E0">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הו</w:t>
      </w:r>
      <w:r>
        <w:rPr>
          <w:rStyle w:val="default"/>
          <w:rFonts w:cs="FrankRuehl" w:hint="cs"/>
          <w:rtl/>
        </w:rPr>
        <w:t>טרינר המ</w:t>
      </w:r>
      <w:r>
        <w:rPr>
          <w:rStyle w:val="default"/>
          <w:rFonts w:cs="FrankRuehl"/>
          <w:rtl/>
        </w:rPr>
        <w:t>פק</w:t>
      </w:r>
      <w:r>
        <w:rPr>
          <w:rStyle w:val="default"/>
          <w:rFonts w:cs="FrankRuehl" w:hint="cs"/>
          <w:rtl/>
        </w:rPr>
        <w:t>ח יבטיח כי עוף נגוע או חשוד כנגוע במחלה יוחזק בבידוק ויישחט ויטופל בנפרד מהשחיטה הרגילה.</w:t>
      </w:r>
    </w:p>
    <w:p w:rsidR="005C72E0" w:rsidRDefault="005C72E0">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עו</w:t>
      </w:r>
      <w:r>
        <w:rPr>
          <w:rStyle w:val="default"/>
          <w:rFonts w:cs="FrankRuehl" w:hint="cs"/>
          <w:rtl/>
        </w:rPr>
        <w:t>פות שפסל הוטרינר המפקח לא יישחטו אלא יועברו ללא דיחוי לחדר הפסולת או למדור לחיסול פסולת ויבוצעו בהם הוראות המנהל.</w:t>
      </w:r>
    </w:p>
    <w:p w:rsidR="005C72E0" w:rsidRDefault="005C72E0">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וט</w:t>
      </w:r>
      <w:r>
        <w:rPr>
          <w:rStyle w:val="default"/>
          <w:rFonts w:cs="FrankRuehl" w:hint="cs"/>
          <w:rtl/>
        </w:rPr>
        <w:t xml:space="preserve">רינר מפקח יודיע ללא דיחוי, </w:t>
      </w:r>
      <w:r>
        <w:rPr>
          <w:rStyle w:val="default"/>
          <w:rFonts w:cs="FrankRuehl"/>
          <w:rtl/>
        </w:rPr>
        <w:t>ל</w:t>
      </w:r>
      <w:r>
        <w:rPr>
          <w:rStyle w:val="default"/>
          <w:rFonts w:cs="FrankRuehl" w:hint="cs"/>
          <w:rtl/>
        </w:rPr>
        <w:t>רופא הוטרינרי</w:t>
      </w:r>
      <w:r>
        <w:rPr>
          <w:rStyle w:val="default"/>
          <w:rFonts w:cs="FrankRuehl"/>
          <w:rtl/>
        </w:rPr>
        <w:t xml:space="preserve"> ה</w:t>
      </w:r>
      <w:r>
        <w:rPr>
          <w:rStyle w:val="default"/>
          <w:rFonts w:cs="FrankRuehl" w:hint="cs"/>
          <w:rtl/>
        </w:rPr>
        <w:t>ממשלתי במחוזו, על גילוי מחלה רשומה או חשד למחלה רשומה, וידאג כי כל הלהקה החולה או החשודה במחלה כאמור תוחזק בהסגר חמור במקום מבודד ממקום החזקתו של כל עוף אחר בתחום המשחטה.</w:t>
      </w:r>
    </w:p>
    <w:p w:rsidR="005C72E0" w:rsidRDefault="005C72E0">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אם</w:t>
      </w:r>
      <w:r>
        <w:rPr>
          <w:rStyle w:val="default"/>
          <w:rFonts w:cs="FrankRuehl" w:hint="cs"/>
          <w:rtl/>
        </w:rPr>
        <w:t xml:space="preserve"> נודע לוטרינר המפקח שיש לחשוד, לגבי להקה מסויימת, שהובאה לשחיטה לאחר טיפול או </w:t>
      </w:r>
      <w:r>
        <w:rPr>
          <w:rStyle w:val="default"/>
          <w:rFonts w:cs="FrankRuehl"/>
          <w:rtl/>
        </w:rPr>
        <w:t>מג</w:t>
      </w:r>
      <w:r>
        <w:rPr>
          <w:rStyle w:val="default"/>
          <w:rFonts w:cs="FrankRuehl" w:hint="cs"/>
          <w:rtl/>
        </w:rPr>
        <w:t>ע עם חומר העלול לגרום לשאריות ביולוגיות בעוף השחוט, יורה על החזרת הלהקה לבעליה, או על עיכובה לאחר שחיטה עד לקבלת החלטה סופית על פי בדיקות מעבדה, או על חיסולה במדור לחיסול פסולת או במשרפה.</w:t>
      </w:r>
    </w:p>
    <w:p w:rsidR="005C72E0" w:rsidRDefault="005C72E0">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עו</w:t>
      </w:r>
      <w:r>
        <w:rPr>
          <w:rStyle w:val="default"/>
          <w:rFonts w:cs="FrankRuehl" w:hint="cs"/>
          <w:rtl/>
        </w:rPr>
        <w:t>פות ששימשו למחקר של חמרים ביולוגיים או כימיקליי</w:t>
      </w:r>
      <w:r>
        <w:rPr>
          <w:rStyle w:val="default"/>
          <w:rFonts w:cs="FrankRuehl"/>
          <w:rtl/>
        </w:rPr>
        <w:t>ם</w:t>
      </w:r>
      <w:r>
        <w:rPr>
          <w:rStyle w:val="default"/>
          <w:rFonts w:cs="FrankRuehl" w:hint="cs"/>
          <w:rtl/>
        </w:rPr>
        <w:t xml:space="preserve"> או תרופות כל</w:t>
      </w:r>
      <w:r>
        <w:rPr>
          <w:rStyle w:val="default"/>
          <w:rFonts w:cs="FrankRuehl"/>
          <w:rtl/>
        </w:rPr>
        <w:t>שה</w:t>
      </w:r>
      <w:r>
        <w:rPr>
          <w:rStyle w:val="default"/>
          <w:rFonts w:cs="FrankRuehl" w:hint="cs"/>
          <w:rtl/>
        </w:rPr>
        <w:t>ן, לא יישחטו במפעל אלא באישור בכתב של המנהל, ששוכנע, על ידי נתונים שנמסרו לו, כי אמנם לא יימצאו שאריות ביולוגיות כלשהן בבשר העוף ובאיברים הפנימיים.</w:t>
      </w:r>
    </w:p>
    <w:p w:rsidR="005C72E0" w:rsidRDefault="005C72E0">
      <w:pPr>
        <w:pStyle w:val="P01"/>
        <w:spacing w:before="72"/>
        <w:ind w:left="624" w:right="1134"/>
        <w:rPr>
          <w:rStyle w:val="default"/>
          <w:rFonts w:cs="FrankRuehl" w:hint="cs"/>
          <w:rtl/>
        </w:rPr>
      </w:pPr>
      <w:r>
        <w:rPr>
          <w:rFonts w:cs="FrankRuehl"/>
          <w:sz w:val="26"/>
          <w:rtl/>
        </w:rPr>
        <w:t>9.</w:t>
      </w:r>
      <w:r>
        <w:rPr>
          <w:rFonts w:cs="FrankRuehl"/>
          <w:sz w:val="26"/>
          <w:rtl/>
        </w:rPr>
        <w:tab/>
      </w:r>
      <w:r>
        <w:rPr>
          <w:rStyle w:val="default"/>
          <w:rFonts w:cs="FrankRuehl"/>
          <w:rtl/>
        </w:rPr>
        <w:t>וט</w:t>
      </w:r>
      <w:r>
        <w:rPr>
          <w:rStyle w:val="default"/>
          <w:rFonts w:cs="FrankRuehl" w:hint="cs"/>
          <w:rtl/>
        </w:rPr>
        <w:t>רינר מפקח, או פקח לפי הוראות וטרינר מפקח, ינהל רישום של עופות לפי המשקים המגדלים: הוא י</w:t>
      </w:r>
      <w:r>
        <w:rPr>
          <w:rStyle w:val="default"/>
          <w:rFonts w:cs="FrankRuehl"/>
          <w:rtl/>
        </w:rPr>
        <w:t>ר</w:t>
      </w:r>
      <w:r>
        <w:rPr>
          <w:rStyle w:val="default"/>
          <w:rFonts w:cs="FrankRuehl" w:hint="cs"/>
          <w:rtl/>
        </w:rPr>
        <w:t>שום כל להקה ב</w:t>
      </w:r>
      <w:r>
        <w:rPr>
          <w:rStyle w:val="default"/>
          <w:rFonts w:cs="FrankRuehl"/>
          <w:rtl/>
        </w:rPr>
        <w:t>הג</w:t>
      </w:r>
      <w:r>
        <w:rPr>
          <w:rStyle w:val="default"/>
          <w:rFonts w:cs="FrankRuehl" w:hint="cs"/>
          <w:rtl/>
        </w:rPr>
        <w:t>יעה למשחטה וידווח למנהל על מספר העופות בלהקה, משקלה הכולל ומספר הפסולים וסיבות הפסילה לפי אחוזים.</w:t>
      </w:r>
    </w:p>
    <w:p w:rsidR="005D19A0" w:rsidRDefault="005D19A0" w:rsidP="005D19A0">
      <w:pPr>
        <w:pStyle w:val="P01"/>
        <w:spacing w:before="72"/>
        <w:ind w:left="0" w:right="1134" w:firstLine="0"/>
        <w:rPr>
          <w:rStyle w:val="default"/>
          <w:rFonts w:cs="FrankRuehl"/>
          <w:rtl/>
        </w:rPr>
      </w:pPr>
    </w:p>
    <w:p w:rsidR="005C72E0" w:rsidRPr="005D19A0" w:rsidRDefault="005C72E0">
      <w:pPr>
        <w:pStyle w:val="medium2-header"/>
        <w:keepLines w:val="0"/>
        <w:spacing w:before="72"/>
        <w:ind w:left="0" w:right="1134"/>
        <w:rPr>
          <w:rFonts w:cs="FrankRuehl"/>
          <w:noProof/>
          <w:sz w:val="26"/>
          <w:szCs w:val="26"/>
          <w:rtl/>
        </w:rPr>
      </w:pPr>
      <w:bookmarkStart w:id="124" w:name="med18"/>
      <w:bookmarkEnd w:id="124"/>
      <w:r w:rsidRPr="005D19A0">
        <w:rPr>
          <w:rFonts w:cs="FrankRuehl"/>
          <w:noProof/>
          <w:sz w:val="26"/>
          <w:szCs w:val="26"/>
          <w:rtl/>
        </w:rPr>
        <w:t>תו</w:t>
      </w:r>
      <w:r w:rsidRPr="005D19A0">
        <w:rPr>
          <w:rFonts w:cs="FrankRuehl" w:hint="cs"/>
          <w:noProof/>
          <w:sz w:val="26"/>
          <w:szCs w:val="26"/>
          <w:rtl/>
        </w:rPr>
        <w:t>ספת אחת-עשרה</w:t>
      </w:r>
    </w:p>
    <w:p w:rsidR="005C72E0" w:rsidRPr="005D19A0" w:rsidRDefault="005C72E0">
      <w:pPr>
        <w:pStyle w:val="medium-header"/>
        <w:keepNext w:val="0"/>
        <w:keepLines w:val="0"/>
        <w:ind w:left="0" w:right="1134"/>
        <w:rPr>
          <w:rFonts w:cs="FrankRuehl"/>
          <w:sz w:val="24"/>
          <w:szCs w:val="24"/>
          <w:rtl/>
        </w:rPr>
      </w:pPr>
      <w:r w:rsidRPr="005D19A0">
        <w:rPr>
          <w:rFonts w:cs="FrankRuehl"/>
          <w:sz w:val="24"/>
          <w:szCs w:val="24"/>
          <w:rtl/>
        </w:rPr>
        <w:t>(ת</w:t>
      </w:r>
      <w:r w:rsidRPr="005D19A0">
        <w:rPr>
          <w:rFonts w:cs="FrankRuehl" w:hint="cs"/>
          <w:sz w:val="24"/>
          <w:szCs w:val="24"/>
          <w:rtl/>
        </w:rPr>
        <w:t>קנה 50)</w:t>
      </w:r>
    </w:p>
    <w:p w:rsidR="005C72E0" w:rsidRDefault="005C72E0">
      <w:pPr>
        <w:pStyle w:val="header-2"/>
        <w:ind w:left="0" w:right="1134"/>
        <w:rPr>
          <w:rFonts w:cs="Miriam"/>
          <w:rtl/>
        </w:rPr>
      </w:pPr>
      <w:r>
        <w:rPr>
          <w:rFonts w:cs="Miriam"/>
          <w:rtl/>
        </w:rPr>
        <w:t>הו</w:t>
      </w:r>
      <w:r>
        <w:rPr>
          <w:rFonts w:cs="Miriam" w:hint="cs"/>
          <w:rtl/>
        </w:rPr>
        <w:t>ראות בדבר בדיקה לאחר השחיטה</w:t>
      </w:r>
    </w:p>
    <w:p w:rsidR="005C72E0" w:rsidRDefault="005C72E0">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הב</w:t>
      </w:r>
      <w:r>
        <w:rPr>
          <w:rStyle w:val="default"/>
          <w:rFonts w:cs="FrankRuehl" w:hint="cs"/>
          <w:rtl/>
        </w:rPr>
        <w:t>דיקה תיעשה לאחר פתיחת הגופה והוצאת הקרביים, כך שכל פנים הגופה לרבות האיברים הפנימ</w:t>
      </w:r>
      <w:r>
        <w:rPr>
          <w:rStyle w:val="default"/>
          <w:rFonts w:cs="FrankRuehl"/>
          <w:rtl/>
        </w:rPr>
        <w:t>י</w:t>
      </w:r>
      <w:r>
        <w:rPr>
          <w:rStyle w:val="default"/>
          <w:rFonts w:cs="FrankRuehl" w:hint="cs"/>
          <w:rtl/>
        </w:rPr>
        <w:t>ים ייחשף לבדי</w:t>
      </w:r>
      <w:r>
        <w:rPr>
          <w:rStyle w:val="default"/>
          <w:rFonts w:cs="FrankRuehl"/>
          <w:rtl/>
        </w:rPr>
        <w:t>קת</w:t>
      </w:r>
      <w:r>
        <w:rPr>
          <w:rStyle w:val="default"/>
          <w:rFonts w:cs="FrankRuehl" w:hint="cs"/>
          <w:rtl/>
        </w:rPr>
        <w:t xml:space="preserve"> הוטרינר המפקח או הפקח באופן חזותי ומשושי.</w:t>
      </w:r>
    </w:p>
    <w:p w:rsidR="005C72E0" w:rsidRDefault="005C72E0">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זמן פתיחת הגופה יש להגביל את החיתוכים למינימום האפשרי, כדי לאפשר פתיחה והרחקת הקרביים. חיתוכים אלה יקבע המנהל.</w:t>
      </w:r>
    </w:p>
    <w:p w:rsidR="005C72E0" w:rsidRDefault="005C72E0" w:rsidP="005D19A0">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ש להקפיד על פתיחת מקום החיבור בין צוואר העוף וגופו כדי שמי שטיפה יינקזו באו</w:t>
      </w:r>
      <w:r>
        <w:rPr>
          <w:rStyle w:val="default"/>
          <w:rFonts w:cs="FrankRuehl"/>
          <w:rtl/>
        </w:rPr>
        <w:t>פ</w:t>
      </w:r>
      <w:r>
        <w:rPr>
          <w:rStyle w:val="default"/>
          <w:rFonts w:cs="FrankRuehl" w:hint="cs"/>
          <w:rtl/>
        </w:rPr>
        <w:t>ן חפשי מחלל ה</w:t>
      </w:r>
      <w:r>
        <w:rPr>
          <w:rStyle w:val="default"/>
          <w:rFonts w:cs="FrankRuehl"/>
          <w:rtl/>
        </w:rPr>
        <w:t>גו</w:t>
      </w:r>
      <w:r>
        <w:rPr>
          <w:rStyle w:val="default"/>
          <w:rFonts w:cs="FrankRuehl" w:hint="cs"/>
          <w:rtl/>
        </w:rPr>
        <w:t>ף בלי שייווצרו כיסי</w:t>
      </w:r>
      <w:r w:rsidR="005D19A0">
        <w:rPr>
          <w:rStyle w:val="default"/>
          <w:rFonts w:cs="FrankRuehl" w:hint="cs"/>
          <w:rtl/>
        </w:rPr>
        <w:t xml:space="preserve"> </w:t>
      </w:r>
      <w:r>
        <w:rPr>
          <w:rStyle w:val="default"/>
          <w:rFonts w:cs="FrankRuehl"/>
          <w:rtl/>
        </w:rPr>
        <w:t>נו</w:t>
      </w:r>
      <w:r>
        <w:rPr>
          <w:rStyle w:val="default"/>
          <w:rFonts w:cs="FrankRuehl" w:hint="cs"/>
          <w:rtl/>
        </w:rPr>
        <w:t>זלים בין עור הצוואר והצוואר. יש להבטיח ניקוז מושלם של כל הנוזלים מבשר העוף, וזאת לפני אריזת המצרך.</w:t>
      </w:r>
    </w:p>
    <w:p w:rsidR="005C72E0" w:rsidRDefault="005C72E0" w:rsidP="005D19A0">
      <w:pPr>
        <w:pStyle w:val="P1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יתוק האיברים הפנימיים ייעשה כ-</w:t>
      </w:r>
      <w:smartTag w:uri="urn:schemas-microsoft-com:office:smarttags" w:element="metricconverter">
        <w:smartTagPr>
          <w:attr w:name="ProductID" w:val="1 ס&quot;מ"/>
        </w:smartTagPr>
        <w:r>
          <w:rPr>
            <w:rStyle w:val="default"/>
            <w:rFonts w:cs="FrankRuehl" w:hint="cs"/>
            <w:rtl/>
          </w:rPr>
          <w:t>1 ס"מ</w:t>
        </w:r>
      </w:smartTag>
      <w:r>
        <w:rPr>
          <w:rStyle w:val="default"/>
          <w:rFonts w:cs="FrankRuehl" w:hint="cs"/>
          <w:rtl/>
        </w:rPr>
        <w:t xml:space="preserve"> מעל לקיבת הבלוטות.</w:t>
      </w:r>
    </w:p>
    <w:p w:rsidR="005C72E0" w:rsidRDefault="005C72E0">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כא</w:t>
      </w:r>
      <w:r>
        <w:rPr>
          <w:rStyle w:val="default"/>
          <w:rFonts w:cs="FrankRuehl" w:hint="cs"/>
          <w:rtl/>
        </w:rPr>
        <w:t xml:space="preserve">שר מתעורר ספק בלב פקח לגבי תקינות הגופה </w:t>
      </w:r>
      <w:r>
        <w:rPr>
          <w:rStyle w:val="default"/>
          <w:rFonts w:cs="FrankRuehl"/>
          <w:rtl/>
        </w:rPr>
        <w:t>או</w:t>
      </w:r>
      <w:r>
        <w:rPr>
          <w:rStyle w:val="default"/>
          <w:rFonts w:cs="FrankRuehl" w:hint="cs"/>
          <w:rtl/>
        </w:rPr>
        <w:t xml:space="preserve"> חלק ממנה, או אם נמצאו בהם פגיעות, יורה להעבירם לבידוד בחדר המיועד לכך במדור הסניטרי עד שייבדקו שנית בידי הוטרינר המפקח, שיחליט מה יעשה בהם.</w:t>
      </w:r>
    </w:p>
    <w:p w:rsidR="005C72E0" w:rsidRDefault="005C72E0">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גו</w:t>
      </w:r>
      <w:r>
        <w:rPr>
          <w:rStyle w:val="default"/>
          <w:rFonts w:cs="FrankRuehl" w:hint="cs"/>
          <w:rtl/>
        </w:rPr>
        <w:t>פות או חלקי גופות שנמצאו חולים או פגומים כמפורט בתוספת השתים-עשרה ייעשה בהם בהתאם לאמור לגבי כ</w:t>
      </w:r>
      <w:r>
        <w:rPr>
          <w:rStyle w:val="default"/>
          <w:rFonts w:cs="FrankRuehl"/>
          <w:rtl/>
        </w:rPr>
        <w:t>ל</w:t>
      </w:r>
      <w:r>
        <w:rPr>
          <w:rStyle w:val="default"/>
          <w:rFonts w:cs="FrankRuehl" w:hint="cs"/>
          <w:rtl/>
        </w:rPr>
        <w:t xml:space="preserve"> מחלה ומחלה ב</w:t>
      </w:r>
      <w:r>
        <w:rPr>
          <w:rStyle w:val="default"/>
          <w:rFonts w:cs="FrankRuehl"/>
          <w:rtl/>
        </w:rPr>
        <w:t>תו</w:t>
      </w:r>
      <w:r>
        <w:rPr>
          <w:rStyle w:val="default"/>
          <w:rFonts w:cs="FrankRuehl" w:hint="cs"/>
          <w:rtl/>
        </w:rPr>
        <w:t>ספת האמורה.</w:t>
      </w:r>
    </w:p>
    <w:p w:rsidR="005C72E0" w:rsidRDefault="005C72E0">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גו</w:t>
      </w:r>
      <w:r>
        <w:rPr>
          <w:rStyle w:val="default"/>
          <w:rFonts w:cs="FrankRuehl" w:hint="cs"/>
          <w:rtl/>
        </w:rPr>
        <w:t>פות וחלקי גופות שהוחרמו, יושמו במכלים המיועדים לכך ויושמדו כאמור בתוספת התשיעית.</w:t>
      </w:r>
    </w:p>
    <w:p w:rsidR="005C72E0" w:rsidRDefault="005C72E0">
      <w:pPr>
        <w:pStyle w:val="P01"/>
        <w:spacing w:before="72"/>
        <w:ind w:left="624" w:right="1134"/>
        <w:rPr>
          <w:rStyle w:val="default"/>
          <w:rFonts w:cs="FrankRuehl" w:hint="cs"/>
          <w:rtl/>
        </w:rPr>
      </w:pPr>
      <w:r>
        <w:rPr>
          <w:rFonts w:cs="FrankRuehl"/>
          <w:sz w:val="26"/>
          <w:rtl/>
        </w:rPr>
        <w:t>5.</w:t>
      </w:r>
      <w:r>
        <w:rPr>
          <w:rFonts w:cs="FrankRuehl"/>
          <w:sz w:val="26"/>
          <w:rtl/>
        </w:rPr>
        <w:tab/>
      </w:r>
      <w:r>
        <w:rPr>
          <w:rStyle w:val="default"/>
          <w:rFonts w:cs="FrankRuehl"/>
          <w:rtl/>
        </w:rPr>
        <w:t>הו</w:t>
      </w:r>
      <w:r>
        <w:rPr>
          <w:rStyle w:val="default"/>
          <w:rFonts w:cs="FrankRuehl" w:hint="cs"/>
          <w:rtl/>
        </w:rPr>
        <w:t>טרינר המפקח ידווח לגבי כל בדיקה על מספר הפסולים וסיבת הפסילות לפי אחוזים על פי מספר העופות בלהקה בהגיעה למשחטה, ויעביר דיווחי ממצאים אלה ללשכת רופא העו</w:t>
      </w:r>
      <w:r>
        <w:rPr>
          <w:rStyle w:val="default"/>
          <w:rFonts w:cs="FrankRuehl"/>
          <w:rtl/>
        </w:rPr>
        <w:t>פו</w:t>
      </w:r>
      <w:r>
        <w:rPr>
          <w:rStyle w:val="default"/>
          <w:rFonts w:cs="FrankRuehl" w:hint="cs"/>
          <w:rtl/>
        </w:rPr>
        <w:t>ת באזור.</w:t>
      </w:r>
    </w:p>
    <w:p w:rsidR="005D19A0" w:rsidRDefault="005D19A0" w:rsidP="005D19A0">
      <w:pPr>
        <w:pStyle w:val="P01"/>
        <w:spacing w:before="72"/>
        <w:ind w:left="0" w:right="1134" w:firstLine="0"/>
        <w:rPr>
          <w:rStyle w:val="default"/>
          <w:rFonts w:cs="FrankRuehl"/>
          <w:rtl/>
        </w:rPr>
      </w:pPr>
    </w:p>
    <w:p w:rsidR="005C72E0" w:rsidRPr="005D19A0" w:rsidRDefault="005C72E0">
      <w:pPr>
        <w:pStyle w:val="medium2-header"/>
        <w:keepLines w:val="0"/>
        <w:spacing w:before="72"/>
        <w:ind w:left="0" w:right="1134"/>
        <w:rPr>
          <w:rFonts w:cs="FrankRuehl"/>
          <w:noProof/>
          <w:sz w:val="26"/>
          <w:szCs w:val="26"/>
          <w:rtl/>
        </w:rPr>
      </w:pPr>
      <w:bookmarkStart w:id="125" w:name="med19"/>
      <w:bookmarkEnd w:id="125"/>
      <w:r w:rsidRPr="005D19A0">
        <w:rPr>
          <w:rFonts w:cs="FrankRuehl"/>
          <w:noProof/>
          <w:sz w:val="26"/>
          <w:szCs w:val="26"/>
          <w:rtl/>
        </w:rPr>
        <w:t>תו</w:t>
      </w:r>
      <w:r w:rsidRPr="005D19A0">
        <w:rPr>
          <w:rFonts w:cs="FrankRuehl" w:hint="cs"/>
          <w:noProof/>
          <w:sz w:val="26"/>
          <w:szCs w:val="26"/>
          <w:rtl/>
        </w:rPr>
        <w:t>ספת שתים-עשרה</w:t>
      </w:r>
    </w:p>
    <w:p w:rsidR="005C72E0" w:rsidRPr="005D19A0" w:rsidRDefault="005C72E0">
      <w:pPr>
        <w:pStyle w:val="medium-header"/>
        <w:keepNext w:val="0"/>
        <w:keepLines w:val="0"/>
        <w:ind w:left="0" w:right="1134"/>
        <w:rPr>
          <w:rFonts w:cs="FrankRuehl"/>
          <w:sz w:val="24"/>
          <w:szCs w:val="24"/>
          <w:rtl/>
        </w:rPr>
      </w:pPr>
      <w:r w:rsidRPr="005D19A0">
        <w:rPr>
          <w:rFonts w:cs="FrankRuehl"/>
          <w:sz w:val="24"/>
          <w:szCs w:val="24"/>
          <w:rtl/>
        </w:rPr>
        <w:t>(ת</w:t>
      </w:r>
      <w:r w:rsidRPr="005D19A0">
        <w:rPr>
          <w:rFonts w:cs="FrankRuehl" w:hint="cs"/>
          <w:sz w:val="24"/>
          <w:szCs w:val="24"/>
          <w:rtl/>
        </w:rPr>
        <w:t>קנה 50)</w:t>
      </w:r>
    </w:p>
    <w:p w:rsidR="005C72E0" w:rsidRDefault="005C72E0">
      <w:pPr>
        <w:pStyle w:val="header-2"/>
        <w:ind w:left="0" w:right="1134"/>
        <w:rPr>
          <w:rFonts w:cs="Miriam"/>
          <w:rtl/>
        </w:rPr>
      </w:pPr>
      <w:r>
        <w:rPr>
          <w:rFonts w:cs="Miriam"/>
          <w:rtl/>
        </w:rPr>
        <w:t>הו</w:t>
      </w:r>
      <w:r>
        <w:rPr>
          <w:rFonts w:cs="Miriam" w:hint="cs"/>
          <w:rtl/>
        </w:rPr>
        <w:t>ראות לענין החלטה לאחר הבדיקה</w:t>
      </w:r>
    </w:p>
    <w:p w:rsidR="005C72E0" w:rsidRDefault="005C72E0">
      <w:pPr>
        <w:pStyle w:val="P01"/>
        <w:spacing w:before="72"/>
        <w:ind w:left="624" w:right="1134"/>
        <w:rPr>
          <w:rStyle w:val="default"/>
          <w:rFonts w:cs="FrankRuehl" w:hint="cs"/>
          <w:rtl/>
        </w:rPr>
      </w:pPr>
      <w:r>
        <w:rPr>
          <w:rFonts w:cs="FrankRuehl"/>
          <w:sz w:val="26"/>
          <w:rtl/>
        </w:rPr>
        <w:t>א.</w:t>
      </w:r>
      <w:r>
        <w:rPr>
          <w:rFonts w:cs="FrankRuehl"/>
          <w:sz w:val="26"/>
          <w:rtl/>
        </w:rPr>
        <w:tab/>
      </w:r>
      <w:r>
        <w:rPr>
          <w:rStyle w:val="default"/>
          <w:rFonts w:cs="FrankRuehl"/>
          <w:rtl/>
        </w:rPr>
        <w:t>בת</w:t>
      </w:r>
      <w:r>
        <w:rPr>
          <w:rStyle w:val="default"/>
          <w:rFonts w:cs="FrankRuehl" w:hint="cs"/>
          <w:rtl/>
        </w:rPr>
        <w:t xml:space="preserve">וספת זו </w:t>
      </w:r>
      <w:r w:rsidR="005D19A0">
        <w:rPr>
          <w:rStyle w:val="default"/>
          <w:rFonts w:cs="FrankRuehl"/>
          <w:rtl/>
        </w:rPr>
        <w:t>–</w:t>
      </w:r>
    </w:p>
    <w:p w:rsidR="005C72E0" w:rsidRDefault="005C72E0" w:rsidP="00306DD7">
      <w:pPr>
        <w:pStyle w:val="P11"/>
        <w:spacing w:before="72"/>
        <w:ind w:left="624" w:right="1134"/>
        <w:rPr>
          <w:rStyle w:val="default"/>
          <w:rFonts w:cs="FrankRuehl"/>
          <w:rtl/>
        </w:rPr>
      </w:pPr>
      <w:r>
        <w:rPr>
          <w:rStyle w:val="default"/>
          <w:rFonts w:cs="FrankRuehl"/>
          <w:rtl/>
        </w:rPr>
        <w:t>"פ</w:t>
      </w:r>
      <w:r>
        <w:rPr>
          <w:rStyle w:val="default"/>
          <w:rFonts w:cs="FrankRuehl" w:hint="cs"/>
          <w:rtl/>
        </w:rPr>
        <w:t xml:space="preserve">סולת שלמה" </w:t>
      </w:r>
      <w:r w:rsidR="00306DD7">
        <w:rPr>
          <w:rStyle w:val="default"/>
          <w:rFonts w:cs="FrankRuehl" w:hint="cs"/>
          <w:rtl/>
        </w:rPr>
        <w:t>-</w:t>
      </w:r>
      <w:r>
        <w:rPr>
          <w:rStyle w:val="default"/>
          <w:rFonts w:cs="FrankRuehl"/>
          <w:rtl/>
        </w:rPr>
        <w:t xml:space="preserve"> </w:t>
      </w:r>
      <w:r>
        <w:rPr>
          <w:rStyle w:val="default"/>
          <w:rFonts w:cs="FrankRuehl" w:hint="cs"/>
          <w:rtl/>
        </w:rPr>
        <w:t>פסילה של עוף או עוף שחוט, על כל חלקיו;</w:t>
      </w:r>
    </w:p>
    <w:p w:rsidR="005C72E0" w:rsidRDefault="005C72E0" w:rsidP="00306DD7">
      <w:pPr>
        <w:pStyle w:val="P11"/>
        <w:spacing w:before="72"/>
        <w:ind w:left="624" w:right="1134"/>
        <w:rPr>
          <w:rStyle w:val="default"/>
          <w:rFonts w:cs="FrankRuehl"/>
          <w:rtl/>
        </w:rPr>
      </w:pPr>
      <w:r>
        <w:rPr>
          <w:rStyle w:val="default"/>
          <w:rFonts w:cs="FrankRuehl" w:hint="cs"/>
          <w:rtl/>
        </w:rPr>
        <w:t>"</w:t>
      </w:r>
      <w:r>
        <w:rPr>
          <w:rStyle w:val="default"/>
          <w:rFonts w:cs="FrankRuehl"/>
          <w:rtl/>
        </w:rPr>
        <w:t>פ</w:t>
      </w:r>
      <w:r>
        <w:rPr>
          <w:rStyle w:val="default"/>
          <w:rFonts w:cs="FrankRuehl" w:hint="cs"/>
          <w:rtl/>
        </w:rPr>
        <w:t xml:space="preserve">סולת חלקית" </w:t>
      </w:r>
      <w:r w:rsidR="00306DD7">
        <w:rPr>
          <w:rStyle w:val="default"/>
          <w:rFonts w:cs="FrankRuehl" w:hint="cs"/>
          <w:rtl/>
        </w:rPr>
        <w:t>-</w:t>
      </w:r>
      <w:r>
        <w:rPr>
          <w:rStyle w:val="default"/>
          <w:rFonts w:cs="FrankRuehl"/>
          <w:rtl/>
        </w:rPr>
        <w:t xml:space="preserve"> </w:t>
      </w:r>
      <w:r>
        <w:rPr>
          <w:rStyle w:val="default"/>
          <w:rFonts w:cs="FrankRuehl" w:hint="cs"/>
          <w:rtl/>
        </w:rPr>
        <w:t>פסילת חלקי עוף שחוט, קרביים ובשר עוף, כולם או מקצתם;</w:t>
      </w:r>
    </w:p>
    <w:p w:rsidR="005C72E0" w:rsidRDefault="005C72E0" w:rsidP="00306DD7">
      <w:pPr>
        <w:pStyle w:val="P11"/>
        <w:spacing w:before="72"/>
        <w:ind w:left="624" w:right="1134"/>
        <w:rPr>
          <w:rStyle w:val="default"/>
          <w:rFonts w:cs="FrankRuehl"/>
          <w:rtl/>
        </w:rPr>
      </w:pPr>
      <w:r>
        <w:rPr>
          <w:rStyle w:val="default"/>
          <w:rFonts w:cs="FrankRuehl" w:hint="cs"/>
          <w:rtl/>
        </w:rPr>
        <w:t>"</w:t>
      </w:r>
      <w:r>
        <w:rPr>
          <w:rStyle w:val="default"/>
          <w:rFonts w:cs="FrankRuehl"/>
          <w:rtl/>
        </w:rPr>
        <w:t>ל</w:t>
      </w:r>
      <w:r>
        <w:rPr>
          <w:rStyle w:val="default"/>
          <w:rFonts w:cs="FrankRuehl" w:hint="cs"/>
          <w:rtl/>
        </w:rPr>
        <w:t xml:space="preserve">שימוש בבישול בלבד" </w:t>
      </w:r>
      <w:r w:rsidR="00306DD7">
        <w:rPr>
          <w:rStyle w:val="default"/>
          <w:rFonts w:cs="FrankRuehl" w:hint="cs"/>
          <w:rtl/>
        </w:rPr>
        <w:t>-</w:t>
      </w:r>
      <w:r>
        <w:rPr>
          <w:rStyle w:val="default"/>
          <w:rFonts w:cs="FrankRuehl"/>
          <w:rtl/>
        </w:rPr>
        <w:t xml:space="preserve"> </w:t>
      </w:r>
      <w:r>
        <w:rPr>
          <w:rStyle w:val="default"/>
          <w:rFonts w:cs="FrankRuehl" w:hint="cs"/>
          <w:rtl/>
        </w:rPr>
        <w:t xml:space="preserve">מוחזר ליצרן </w:t>
      </w:r>
      <w:r>
        <w:rPr>
          <w:rStyle w:val="default"/>
          <w:rFonts w:cs="FrankRuehl"/>
          <w:rtl/>
        </w:rPr>
        <w:t>ל</w:t>
      </w:r>
      <w:r>
        <w:rPr>
          <w:rStyle w:val="default"/>
          <w:rFonts w:cs="FrankRuehl" w:hint="cs"/>
          <w:rtl/>
        </w:rPr>
        <w:t>שימוש עצמי בל</w:t>
      </w:r>
      <w:r>
        <w:rPr>
          <w:rStyle w:val="default"/>
          <w:rFonts w:cs="FrankRuehl"/>
          <w:rtl/>
        </w:rPr>
        <w:t>בד</w:t>
      </w:r>
      <w:r>
        <w:rPr>
          <w:rStyle w:val="default"/>
          <w:rFonts w:cs="FrankRuehl" w:hint="cs"/>
          <w:rtl/>
        </w:rPr>
        <w:t>.</w:t>
      </w:r>
    </w:p>
    <w:p w:rsidR="005C72E0" w:rsidRDefault="005C72E0" w:rsidP="00306DD7">
      <w:pPr>
        <w:pStyle w:val="P01"/>
        <w:spacing w:before="72"/>
        <w:ind w:left="624" w:right="1134"/>
        <w:rPr>
          <w:rStyle w:val="default"/>
          <w:rFonts w:cs="FrankRuehl"/>
          <w:rtl/>
        </w:rPr>
      </w:pPr>
      <w:r>
        <w:rPr>
          <w:rFonts w:cs="FrankRuehl"/>
          <w:sz w:val="26"/>
          <w:rtl/>
        </w:rPr>
        <w:t>ב.</w:t>
      </w:r>
      <w:r>
        <w:rPr>
          <w:rFonts w:cs="FrankRuehl"/>
          <w:sz w:val="26"/>
          <w:rtl/>
        </w:rPr>
        <w:tab/>
      </w:r>
      <w:r>
        <w:rPr>
          <w:rStyle w:val="default"/>
          <w:rFonts w:cs="FrankRuehl"/>
          <w:rtl/>
        </w:rPr>
        <w:t>נת</w:t>
      </w:r>
      <w:r>
        <w:rPr>
          <w:rStyle w:val="default"/>
          <w:rFonts w:cs="FrankRuehl" w:hint="cs"/>
          <w:rtl/>
        </w:rPr>
        <w:t xml:space="preserve">גלתה בעוף אחד מאלה </w:t>
      </w:r>
      <w:r w:rsidR="00306DD7">
        <w:rPr>
          <w:rStyle w:val="default"/>
          <w:rFonts w:cs="FrankRuehl" w:hint="cs"/>
          <w:rtl/>
        </w:rPr>
        <w:t>-</w:t>
      </w:r>
      <w:r>
        <w:rPr>
          <w:rStyle w:val="default"/>
          <w:rFonts w:cs="FrankRuehl"/>
          <w:rtl/>
        </w:rPr>
        <w:t xml:space="preserve"> </w:t>
      </w:r>
      <w:r>
        <w:rPr>
          <w:rStyle w:val="default"/>
          <w:rFonts w:cs="FrankRuehl" w:hint="cs"/>
          <w:rtl/>
        </w:rPr>
        <w:t>תחול ההוראה שלצדה:</w:t>
      </w:r>
    </w:p>
    <w:p w:rsidR="005C72E0" w:rsidRDefault="005C72E0" w:rsidP="00306DD7">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חפת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06DD7">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וקוזיס על כל סיבוכיה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06DD7">
      <w:pPr>
        <w:pStyle w:val="P11"/>
        <w:spacing w:before="72"/>
        <w:ind w:left="624" w:right="1134"/>
        <w:rPr>
          <w:rStyle w:val="default"/>
          <w:rFonts w:cs="FrankRuehl"/>
          <w:rtl/>
        </w:rPr>
      </w:pPr>
      <w:r>
        <w:rPr>
          <w:rStyle w:val="default"/>
          <w:rFonts w:cs="FrankRuehl" w:hint="cs"/>
          <w:rtl/>
        </w:rPr>
        <w:t>(</w:t>
      </w:r>
      <w:r>
        <w:rPr>
          <w:rStyle w:val="default"/>
          <w:rFonts w:cs="FrankRuehl"/>
          <w:rtl/>
        </w:rPr>
        <w:t>3)</w:t>
      </w:r>
      <w:r>
        <w:rPr>
          <w:rStyle w:val="default"/>
          <w:rFonts w:cs="FrankRuehl"/>
          <w:rtl/>
        </w:rPr>
        <w:tab/>
        <w:t>א</w:t>
      </w:r>
      <w:r>
        <w:rPr>
          <w:rStyle w:val="default"/>
          <w:rFonts w:cs="FrankRuehl" w:hint="cs"/>
          <w:rtl/>
        </w:rPr>
        <w:t xml:space="preserve">לח דם וטוקסמיה וסימנים של מצב פיזיולוגי פסול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06DD7">
      <w:pPr>
        <w:pStyle w:val="P11"/>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חלות מיוחדות </w:t>
      </w:r>
      <w:r w:rsidR="00306DD7">
        <w:rPr>
          <w:rStyle w:val="default"/>
          <w:rFonts w:cs="FrankRuehl" w:hint="cs"/>
          <w:rtl/>
        </w:rPr>
        <w:t>-</w:t>
      </w:r>
      <w:r>
        <w:rPr>
          <w:rStyle w:val="default"/>
          <w:rFonts w:cs="FrankRuehl"/>
          <w:rtl/>
        </w:rPr>
        <w:t xml:space="preserve"> </w:t>
      </w:r>
      <w:r>
        <w:rPr>
          <w:rStyle w:val="default"/>
          <w:rFonts w:cs="FrankRuehl" w:hint="cs"/>
          <w:rtl/>
        </w:rPr>
        <w:t xml:space="preserve">עוף שחוט שנמצאו בבשרו או באיבריו הפנימיים </w:t>
      </w:r>
      <w:r>
        <w:rPr>
          <w:rStyle w:val="default"/>
          <w:rFonts w:cs="FrankRuehl"/>
          <w:rtl/>
        </w:rPr>
        <w:t>סי</w:t>
      </w:r>
      <w:r>
        <w:rPr>
          <w:rStyle w:val="default"/>
          <w:rFonts w:cs="FrankRuehl" w:hint="cs"/>
          <w:rtl/>
        </w:rPr>
        <w:t xml:space="preserve">מנים של מחלה אשר הגורמים האטיולוגיים שלה או הרעלים שהם מייצרים עלולים לסכן את בריאות האדם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32B4C">
      <w:pPr>
        <w:pStyle w:val="P11"/>
        <w:spacing w:before="72"/>
        <w:ind w:left="624" w:right="1134"/>
        <w:rPr>
          <w:rStyle w:val="default"/>
          <w:rFonts w:cs="FrankRuehl" w:hint="cs"/>
          <w:rtl/>
        </w:rPr>
      </w:pPr>
      <w:r>
        <w:rPr>
          <w:rStyle w:val="default"/>
          <w:rFonts w:cs="FrankRuehl"/>
          <w:rtl/>
        </w:rPr>
        <w:t>(5)</w:t>
      </w:r>
      <w:r>
        <w:rPr>
          <w:rStyle w:val="default"/>
          <w:rFonts w:cs="FrankRuehl"/>
          <w:rtl/>
        </w:rPr>
        <w:tab/>
        <w:t>פ</w:t>
      </w:r>
      <w:r>
        <w:rPr>
          <w:rStyle w:val="default"/>
          <w:rFonts w:cs="FrankRuehl" w:hint="cs"/>
          <w:rtl/>
        </w:rPr>
        <w:t xml:space="preserve">סטרלוזיס </w:t>
      </w:r>
      <w:r w:rsidR="00306DD7">
        <w:rPr>
          <w:rStyle w:val="default"/>
          <w:rFonts w:cs="FrankRuehl"/>
          <w:rtl/>
        </w:rPr>
        <w:t>–</w:t>
      </w:r>
    </w:p>
    <w:p w:rsidR="005C72E0" w:rsidRDefault="005C72E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מקרים של זיהומים כלליים ייערך עיקור הגופות לפי הוראות הוטרינר המפקח ובפיקוחו, ולאחר העיקור רשאי הוטרינר המפק</w:t>
      </w:r>
      <w:r>
        <w:rPr>
          <w:rStyle w:val="default"/>
          <w:rFonts w:cs="FrankRuehl"/>
          <w:rtl/>
        </w:rPr>
        <w:t>ח</w:t>
      </w:r>
      <w:r>
        <w:rPr>
          <w:rStyle w:val="default"/>
          <w:rFonts w:cs="FrankRuehl" w:hint="cs"/>
          <w:rtl/>
        </w:rPr>
        <w:t xml:space="preserve"> להרשות בכתב </w:t>
      </w:r>
      <w:r>
        <w:rPr>
          <w:rStyle w:val="default"/>
          <w:rFonts w:cs="FrankRuehl"/>
          <w:rtl/>
        </w:rPr>
        <w:t>שי</w:t>
      </w:r>
      <w:r>
        <w:rPr>
          <w:rStyle w:val="default"/>
          <w:rFonts w:cs="FrankRuehl" w:hint="cs"/>
          <w:rtl/>
        </w:rPr>
        <w:t>מוש בגופות למטרות שהוא יורה;</w:t>
      </w:r>
    </w:p>
    <w:p w:rsidR="005C72E0" w:rsidRDefault="005C72E0" w:rsidP="00306DD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מקרים של זיהום מקומי </w:t>
      </w:r>
      <w:r w:rsidR="00306DD7">
        <w:rPr>
          <w:rStyle w:val="default"/>
          <w:rFonts w:cs="FrankRuehl" w:hint="cs"/>
          <w:rtl/>
        </w:rPr>
        <w:t>-</w:t>
      </w:r>
      <w:r>
        <w:rPr>
          <w:rStyle w:val="default"/>
          <w:rFonts w:cs="FrankRuehl"/>
          <w:rtl/>
        </w:rPr>
        <w:t xml:space="preserve"> </w:t>
      </w:r>
      <w:r>
        <w:rPr>
          <w:rStyle w:val="default"/>
          <w:rFonts w:cs="FrankRuehl" w:hint="cs"/>
          <w:rtl/>
        </w:rPr>
        <w:t>תהיה פסלות חלקית של האיברים הנגועים;</w:t>
      </w:r>
    </w:p>
    <w:p w:rsidR="005C72E0" w:rsidRDefault="005C72E0" w:rsidP="00332B4C">
      <w:pPr>
        <w:pStyle w:val="P11"/>
        <w:spacing w:before="72"/>
        <w:ind w:left="624" w:right="1134"/>
        <w:rPr>
          <w:rStyle w:val="default"/>
          <w:rFonts w:cs="FrankRuehl" w:hint="cs"/>
          <w:rtl/>
        </w:rPr>
      </w:pPr>
      <w:r>
        <w:rPr>
          <w:rStyle w:val="default"/>
          <w:rFonts w:cs="FrankRuehl"/>
          <w:rtl/>
        </w:rPr>
        <w:t>(6)</w:t>
      </w:r>
      <w:r>
        <w:rPr>
          <w:rStyle w:val="default"/>
          <w:rFonts w:cs="FrankRuehl"/>
          <w:rtl/>
        </w:rPr>
        <w:tab/>
        <w:t>מ</w:t>
      </w:r>
      <w:r>
        <w:rPr>
          <w:rStyle w:val="default"/>
          <w:rFonts w:cs="FrankRuehl" w:hint="cs"/>
          <w:rtl/>
        </w:rPr>
        <w:t xml:space="preserve">חלת נשימה כרונית </w:t>
      </w:r>
      <w:r w:rsidR="00306DD7">
        <w:rPr>
          <w:rStyle w:val="default"/>
          <w:rFonts w:cs="FrankRuehl"/>
          <w:rtl/>
        </w:rPr>
        <w:t>–</w:t>
      </w:r>
    </w:p>
    <w:p w:rsidR="005C72E0" w:rsidRDefault="005C72E0" w:rsidP="00306DD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ם סימנים של אלח דם וטוקסמביה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06DD7">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העדר סימני אלח דם וטוקסמיה </w:t>
      </w:r>
      <w:r w:rsidR="00306DD7">
        <w:rPr>
          <w:rStyle w:val="default"/>
          <w:rFonts w:cs="FrankRuehl" w:hint="cs"/>
          <w:rtl/>
        </w:rPr>
        <w:t>-</w:t>
      </w:r>
      <w:r>
        <w:rPr>
          <w:rStyle w:val="default"/>
          <w:rFonts w:cs="FrankRuehl"/>
          <w:rtl/>
        </w:rPr>
        <w:t xml:space="preserve"> </w:t>
      </w:r>
      <w:r>
        <w:rPr>
          <w:rStyle w:val="default"/>
          <w:rFonts w:cs="FrankRuehl" w:hint="cs"/>
          <w:rtl/>
        </w:rPr>
        <w:t>תהיה הפסלות חלקית ש</w:t>
      </w:r>
      <w:r>
        <w:rPr>
          <w:rStyle w:val="default"/>
          <w:rFonts w:cs="FrankRuehl"/>
          <w:rtl/>
        </w:rPr>
        <w:t xml:space="preserve">ל </w:t>
      </w:r>
      <w:r>
        <w:rPr>
          <w:rStyle w:val="default"/>
          <w:rFonts w:cs="FrankRuehl" w:hint="cs"/>
          <w:rtl/>
        </w:rPr>
        <w:t>כל האיברים והחלקים הנגועים ייפסלו;</w:t>
      </w:r>
    </w:p>
    <w:p w:rsidR="005C72E0" w:rsidRDefault="005C72E0" w:rsidP="00306DD7">
      <w:pPr>
        <w:pStyle w:val="P11"/>
        <w:spacing w:before="72"/>
        <w:ind w:left="624" w:right="1134"/>
        <w:rPr>
          <w:rStyle w:val="default"/>
          <w:rFonts w:cs="FrankRuehl"/>
          <w:rtl/>
        </w:rPr>
      </w:pPr>
      <w:r>
        <w:rPr>
          <w:rStyle w:val="default"/>
          <w:rFonts w:cs="FrankRuehl"/>
          <w:rtl/>
        </w:rPr>
        <w:t>(7)</w:t>
      </w:r>
      <w:r>
        <w:rPr>
          <w:rStyle w:val="default"/>
          <w:rFonts w:cs="FrankRuehl"/>
          <w:rtl/>
        </w:rPr>
        <w:tab/>
        <w:t>ת</w:t>
      </w:r>
      <w:r>
        <w:rPr>
          <w:rStyle w:val="default"/>
          <w:rFonts w:cs="FrankRuehl" w:hint="cs"/>
          <w:rtl/>
        </w:rPr>
        <w:t xml:space="preserve">הליכים דלקתיים </w:t>
      </w:r>
      <w:r w:rsidR="00306DD7">
        <w:rPr>
          <w:rStyle w:val="default"/>
          <w:rFonts w:cs="FrankRuehl" w:hint="cs"/>
          <w:rtl/>
        </w:rPr>
        <w:t>-</w:t>
      </w:r>
      <w:r>
        <w:rPr>
          <w:rStyle w:val="default"/>
          <w:rFonts w:cs="FrankRuehl"/>
          <w:rtl/>
        </w:rPr>
        <w:t xml:space="preserve"> </w:t>
      </w:r>
      <w:r>
        <w:rPr>
          <w:rStyle w:val="default"/>
          <w:rFonts w:cs="FrankRuehl" w:hint="cs"/>
          <w:rtl/>
        </w:rPr>
        <w:t>תהיה פסלות חלקית של איברים פנימיים וחלקי גופה המגלים תהליכים דלקתיים, ופסלות שלמה במקרים שמתגלים תהליכים דלקתיים סיסטמיים;</w:t>
      </w:r>
    </w:p>
    <w:p w:rsidR="005C72E0" w:rsidRDefault="005C72E0" w:rsidP="00306DD7">
      <w:pPr>
        <w:pStyle w:val="P11"/>
        <w:spacing w:before="72"/>
        <w:ind w:left="624" w:right="1134"/>
        <w:rPr>
          <w:rStyle w:val="default"/>
          <w:rFonts w:cs="FrankRuehl"/>
          <w:rtl/>
        </w:rPr>
      </w:pPr>
      <w:r>
        <w:rPr>
          <w:rStyle w:val="default"/>
          <w:rFonts w:cs="FrankRuehl"/>
          <w:rtl/>
        </w:rPr>
        <w:t>(8)</w:t>
      </w:r>
      <w:r>
        <w:rPr>
          <w:rStyle w:val="default"/>
          <w:rFonts w:cs="FrankRuehl"/>
          <w:rtl/>
        </w:rPr>
        <w:tab/>
        <w:t>ג</w:t>
      </w:r>
      <w:r>
        <w:rPr>
          <w:rStyle w:val="default"/>
          <w:rFonts w:cs="FrankRuehl" w:hint="cs"/>
          <w:rtl/>
        </w:rPr>
        <w:t xml:space="preserve">ידולים </w:t>
      </w:r>
      <w:r w:rsidR="00306DD7">
        <w:rPr>
          <w:rStyle w:val="default"/>
          <w:rFonts w:cs="FrankRuehl" w:hint="cs"/>
          <w:rtl/>
        </w:rPr>
        <w:t>-</w:t>
      </w:r>
      <w:r>
        <w:rPr>
          <w:rStyle w:val="default"/>
          <w:rFonts w:cs="FrankRuehl"/>
          <w:rtl/>
        </w:rPr>
        <w:t xml:space="preserve"> </w:t>
      </w:r>
      <w:r>
        <w:rPr>
          <w:rStyle w:val="default"/>
          <w:rFonts w:cs="FrankRuehl" w:hint="cs"/>
          <w:rtl/>
        </w:rPr>
        <w:t>כל חלק מגופה הנגוע בגידול ייפסל; במקרים שבהם</w:t>
      </w:r>
      <w:r>
        <w:rPr>
          <w:rStyle w:val="default"/>
          <w:rFonts w:cs="FrankRuehl"/>
          <w:rtl/>
        </w:rPr>
        <w:t xml:space="preserve"> </w:t>
      </w:r>
      <w:r>
        <w:rPr>
          <w:rStyle w:val="default"/>
          <w:rFonts w:cs="FrankRuehl" w:hint="cs"/>
          <w:rtl/>
        </w:rPr>
        <w:t>יש סימנים להת</w:t>
      </w:r>
      <w:r>
        <w:rPr>
          <w:rStyle w:val="default"/>
          <w:rFonts w:cs="FrankRuehl"/>
          <w:rtl/>
        </w:rPr>
        <w:t>פש</w:t>
      </w:r>
      <w:r>
        <w:rPr>
          <w:rStyle w:val="default"/>
          <w:rFonts w:cs="FrankRuehl" w:hint="cs"/>
          <w:rtl/>
        </w:rPr>
        <w:t xml:space="preserve">טות גידולים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06DD7">
      <w:pPr>
        <w:pStyle w:val="P11"/>
        <w:spacing w:before="72"/>
        <w:ind w:left="624" w:right="1134"/>
        <w:rPr>
          <w:rStyle w:val="default"/>
          <w:rFonts w:cs="FrankRuehl"/>
          <w:rtl/>
        </w:rPr>
      </w:pPr>
      <w:r>
        <w:rPr>
          <w:rStyle w:val="default"/>
          <w:rFonts w:cs="FrankRuehl"/>
          <w:rtl/>
        </w:rPr>
        <w:t>(9)</w:t>
      </w:r>
      <w:r>
        <w:rPr>
          <w:rStyle w:val="default"/>
          <w:rFonts w:cs="FrankRuehl"/>
          <w:rtl/>
        </w:rPr>
        <w:tab/>
        <w:t>ט</w:t>
      </w:r>
      <w:r>
        <w:rPr>
          <w:rStyle w:val="default"/>
          <w:rFonts w:cs="FrankRuehl" w:hint="cs"/>
          <w:rtl/>
        </w:rPr>
        <w:t xml:space="preserve">פילים </w:t>
      </w:r>
      <w:r w:rsidR="00306DD7">
        <w:rPr>
          <w:rStyle w:val="default"/>
          <w:rFonts w:cs="FrankRuehl" w:hint="cs"/>
          <w:rtl/>
        </w:rPr>
        <w:t>-</w:t>
      </w:r>
      <w:r>
        <w:rPr>
          <w:rStyle w:val="default"/>
          <w:rFonts w:cs="FrankRuehl"/>
          <w:rtl/>
        </w:rPr>
        <w:t xml:space="preserve"> </w:t>
      </w:r>
      <w:r>
        <w:rPr>
          <w:rStyle w:val="default"/>
          <w:rFonts w:cs="FrankRuehl" w:hint="cs"/>
          <w:rtl/>
        </w:rPr>
        <w:t xml:space="preserve">כל חלק מגופה הנגוע בטפילים או המראה סימן של שינויים פתולוגיים שמקורם בטפילים </w:t>
      </w:r>
      <w:r w:rsidR="00306DD7">
        <w:rPr>
          <w:rStyle w:val="default"/>
          <w:rFonts w:cs="FrankRuehl" w:hint="cs"/>
          <w:rtl/>
        </w:rPr>
        <w:t>-</w:t>
      </w:r>
      <w:r>
        <w:rPr>
          <w:rStyle w:val="default"/>
          <w:rFonts w:cs="FrankRuehl"/>
          <w:rtl/>
        </w:rPr>
        <w:t xml:space="preserve"> </w:t>
      </w:r>
      <w:r>
        <w:rPr>
          <w:rStyle w:val="default"/>
          <w:rFonts w:cs="FrankRuehl" w:hint="cs"/>
          <w:rtl/>
        </w:rPr>
        <w:t xml:space="preserve">ייפסל; בכל מקרה של זיהום עוף שחוט בטפילים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06DD7">
      <w:pPr>
        <w:pStyle w:val="P11"/>
        <w:spacing w:before="72"/>
        <w:ind w:left="624" w:right="1134"/>
        <w:rPr>
          <w:rStyle w:val="default"/>
          <w:rFonts w:cs="FrankRuehl"/>
          <w:rtl/>
        </w:rPr>
      </w:pPr>
      <w:r>
        <w:rPr>
          <w:rStyle w:val="default"/>
          <w:rFonts w:cs="FrankRuehl"/>
          <w:rtl/>
        </w:rPr>
        <w:t>(10)</w:t>
      </w:r>
      <w:r>
        <w:rPr>
          <w:rStyle w:val="default"/>
          <w:rFonts w:cs="FrankRuehl"/>
          <w:rtl/>
        </w:rPr>
        <w:tab/>
        <w:t>פ</w:t>
      </w:r>
      <w:r>
        <w:rPr>
          <w:rStyle w:val="default"/>
          <w:rFonts w:cs="FrankRuehl" w:hint="cs"/>
          <w:rtl/>
        </w:rPr>
        <w:t xml:space="preserve">צעים וחבלות </w:t>
      </w:r>
      <w:r w:rsidR="00306DD7">
        <w:rPr>
          <w:rStyle w:val="default"/>
          <w:rFonts w:cs="FrankRuehl" w:hint="cs"/>
          <w:rtl/>
        </w:rPr>
        <w:t>-</w:t>
      </w:r>
      <w:r>
        <w:rPr>
          <w:rStyle w:val="default"/>
          <w:rFonts w:cs="FrankRuehl"/>
          <w:rtl/>
        </w:rPr>
        <w:t xml:space="preserve"> </w:t>
      </w:r>
      <w:r>
        <w:rPr>
          <w:rStyle w:val="default"/>
          <w:rFonts w:cs="FrankRuehl" w:hint="cs"/>
          <w:rtl/>
        </w:rPr>
        <w:t xml:space="preserve">כל חלק מגופה הנגוע </w:t>
      </w:r>
      <w:r w:rsidR="00306DD7">
        <w:rPr>
          <w:rStyle w:val="default"/>
          <w:rFonts w:cs="FrankRuehl" w:hint="cs"/>
          <w:rtl/>
        </w:rPr>
        <w:t>-</w:t>
      </w:r>
      <w:r>
        <w:rPr>
          <w:rStyle w:val="default"/>
          <w:rFonts w:cs="FrankRuehl"/>
          <w:rtl/>
        </w:rPr>
        <w:t xml:space="preserve"> </w:t>
      </w:r>
      <w:r>
        <w:rPr>
          <w:rStyle w:val="default"/>
          <w:rFonts w:cs="FrankRuehl" w:hint="cs"/>
          <w:rtl/>
        </w:rPr>
        <w:t xml:space="preserve">ייפסל; בכל </w:t>
      </w:r>
      <w:r>
        <w:rPr>
          <w:rStyle w:val="default"/>
          <w:rFonts w:cs="FrankRuehl"/>
          <w:rtl/>
        </w:rPr>
        <w:t>מ</w:t>
      </w:r>
      <w:r>
        <w:rPr>
          <w:rStyle w:val="default"/>
          <w:rFonts w:cs="FrankRuehl" w:hint="cs"/>
          <w:rtl/>
        </w:rPr>
        <w:t>קרה שיש פגיעה</w:t>
      </w:r>
      <w:r>
        <w:rPr>
          <w:rStyle w:val="default"/>
          <w:rFonts w:cs="FrankRuehl"/>
          <w:rtl/>
        </w:rPr>
        <w:t xml:space="preserve"> א</w:t>
      </w:r>
      <w:r>
        <w:rPr>
          <w:rStyle w:val="default"/>
          <w:rFonts w:cs="FrankRuehl" w:hint="cs"/>
          <w:rtl/>
        </w:rPr>
        <w:t>ו חבלה ביותר מחלק אחד תהיה הפסלות שלמה; חלקי עוף שחוט המראים אודם קל מחבלה, יאושרו כראויים למאכל אדם;</w:t>
      </w:r>
    </w:p>
    <w:p w:rsidR="005C72E0" w:rsidRDefault="005C72E0" w:rsidP="00306DD7">
      <w:pPr>
        <w:pStyle w:val="P11"/>
        <w:spacing w:before="72"/>
        <w:ind w:left="624" w:right="1134"/>
        <w:rPr>
          <w:rStyle w:val="default"/>
          <w:rFonts w:cs="FrankRuehl"/>
          <w:rtl/>
        </w:rPr>
      </w:pPr>
      <w:r>
        <w:rPr>
          <w:rStyle w:val="default"/>
          <w:rFonts w:cs="FrankRuehl"/>
          <w:rtl/>
        </w:rPr>
        <w:t>(11)</w:t>
      </w:r>
      <w:r>
        <w:rPr>
          <w:rStyle w:val="default"/>
          <w:rFonts w:cs="FrankRuehl"/>
          <w:rtl/>
        </w:rPr>
        <w:tab/>
        <w:t>מ</w:t>
      </w:r>
      <w:r>
        <w:rPr>
          <w:rStyle w:val="default"/>
          <w:rFonts w:cs="FrankRuehl" w:hint="cs"/>
          <w:rtl/>
        </w:rPr>
        <w:t xml:space="preserve">וות מכל סיבה שאינה שחיטה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06DD7">
      <w:pPr>
        <w:pStyle w:val="P11"/>
        <w:spacing w:before="72"/>
        <w:ind w:left="624" w:right="1134"/>
        <w:rPr>
          <w:rStyle w:val="default"/>
          <w:rFonts w:cs="FrankRuehl"/>
          <w:rtl/>
        </w:rPr>
      </w:pPr>
      <w:r>
        <w:rPr>
          <w:rStyle w:val="default"/>
          <w:rFonts w:cs="FrankRuehl"/>
          <w:rtl/>
        </w:rPr>
        <w:t>(12)</w:t>
      </w:r>
      <w:r>
        <w:rPr>
          <w:rStyle w:val="default"/>
          <w:rFonts w:cs="FrankRuehl"/>
          <w:rtl/>
        </w:rPr>
        <w:tab/>
        <w:t>ז</w:t>
      </w:r>
      <w:r>
        <w:rPr>
          <w:rStyle w:val="default"/>
          <w:rFonts w:cs="FrankRuehl" w:hint="cs"/>
          <w:rtl/>
        </w:rPr>
        <w:t xml:space="preserve">והמה </w:t>
      </w:r>
      <w:r w:rsidR="00306DD7">
        <w:rPr>
          <w:rStyle w:val="default"/>
          <w:rFonts w:cs="FrankRuehl" w:hint="cs"/>
          <w:rtl/>
        </w:rPr>
        <w:t>-</w:t>
      </w:r>
      <w:r>
        <w:rPr>
          <w:rStyle w:val="default"/>
          <w:rFonts w:cs="FrankRuehl"/>
          <w:rtl/>
        </w:rPr>
        <w:t xml:space="preserve"> </w:t>
      </w:r>
      <w:r>
        <w:rPr>
          <w:rStyle w:val="default"/>
          <w:rFonts w:cs="FrankRuehl" w:hint="cs"/>
          <w:rtl/>
        </w:rPr>
        <w:t xml:space="preserve">גופות שהזדהמו על ידי שמנים מתאדים, צבעים, רעלים או כל גורם אחר הפוסל את </w:t>
      </w:r>
      <w:r>
        <w:rPr>
          <w:rStyle w:val="default"/>
          <w:rFonts w:cs="FrankRuehl"/>
          <w:rtl/>
        </w:rPr>
        <w:t>ה</w:t>
      </w:r>
      <w:r>
        <w:rPr>
          <w:rStyle w:val="default"/>
          <w:rFonts w:cs="FrankRuehl" w:hint="cs"/>
          <w:rtl/>
        </w:rPr>
        <w:t>עוף השחוט לרב</w:t>
      </w:r>
      <w:r>
        <w:rPr>
          <w:rStyle w:val="default"/>
          <w:rFonts w:cs="FrankRuehl"/>
          <w:rtl/>
        </w:rPr>
        <w:t>ות</w:t>
      </w:r>
      <w:r>
        <w:rPr>
          <w:rStyle w:val="default"/>
          <w:rFonts w:cs="FrankRuehl" w:hint="cs"/>
          <w:rtl/>
        </w:rPr>
        <w:t xml:space="preserve"> גזים, כוויות או מים בשקי אוויר </w:t>
      </w:r>
      <w:r w:rsidR="00306DD7">
        <w:rPr>
          <w:rStyle w:val="default"/>
          <w:rFonts w:cs="FrankRuehl" w:hint="cs"/>
          <w:rtl/>
        </w:rPr>
        <w:t>-</w:t>
      </w:r>
      <w:r>
        <w:rPr>
          <w:rStyle w:val="default"/>
          <w:rFonts w:cs="FrankRuehl"/>
          <w:rtl/>
        </w:rPr>
        <w:t xml:space="preserve"> </w:t>
      </w:r>
      <w:r>
        <w:rPr>
          <w:rStyle w:val="default"/>
          <w:rFonts w:cs="FrankRuehl" w:hint="cs"/>
          <w:rtl/>
        </w:rPr>
        <w:t xml:space="preserve">תהיה הפסלות שלמה; בשר עוף, מוצר עוף או איברים פנימיים אשר זוהמו באופן מקרי תוך כדי עיבוד, תהיה פסלות חלקית של אותו חלק שזוהם; זוהם העוף השחוט כולו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Default="005C72E0" w:rsidP="00306DD7">
      <w:pPr>
        <w:pStyle w:val="P11"/>
        <w:spacing w:before="72"/>
        <w:ind w:left="624" w:right="1134"/>
        <w:rPr>
          <w:rStyle w:val="default"/>
          <w:rFonts w:cs="FrankRuehl"/>
          <w:rtl/>
        </w:rPr>
      </w:pPr>
      <w:r>
        <w:rPr>
          <w:rStyle w:val="default"/>
          <w:rFonts w:cs="FrankRuehl"/>
          <w:rtl/>
        </w:rPr>
        <w:t>(13)</w:t>
      </w:r>
      <w:r>
        <w:rPr>
          <w:rStyle w:val="default"/>
          <w:rFonts w:cs="FrankRuehl"/>
          <w:rtl/>
        </w:rPr>
        <w:tab/>
        <w:t>כ</w:t>
      </w:r>
      <w:r>
        <w:rPr>
          <w:rStyle w:val="default"/>
          <w:rFonts w:cs="FrankRuehl" w:hint="cs"/>
          <w:rtl/>
        </w:rPr>
        <w:t xml:space="preserve">וויות חמורות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r>
        <w:rPr>
          <w:rStyle w:val="default"/>
          <w:rFonts w:cs="FrankRuehl"/>
          <w:rtl/>
        </w:rPr>
        <w:t xml:space="preserve"> </w:t>
      </w:r>
      <w:r>
        <w:rPr>
          <w:rStyle w:val="default"/>
          <w:rFonts w:cs="FrankRuehl" w:hint="cs"/>
          <w:rtl/>
        </w:rPr>
        <w:t>אולם רשאי מבק</w:t>
      </w:r>
      <w:r>
        <w:rPr>
          <w:rStyle w:val="default"/>
          <w:rFonts w:cs="FrankRuehl"/>
          <w:rtl/>
        </w:rPr>
        <w:t xml:space="preserve">ר </w:t>
      </w:r>
      <w:r>
        <w:rPr>
          <w:rStyle w:val="default"/>
          <w:rFonts w:cs="FrankRuehl" w:hint="cs"/>
          <w:rtl/>
        </w:rPr>
        <w:t>להרשות בכתב שימוש בגופות למטרה שהוא יורה;</w:t>
      </w:r>
    </w:p>
    <w:p w:rsidR="005C72E0" w:rsidRDefault="005C72E0" w:rsidP="00306DD7">
      <w:pPr>
        <w:pStyle w:val="P11"/>
        <w:spacing w:before="72"/>
        <w:ind w:left="624" w:right="1134"/>
        <w:rPr>
          <w:rStyle w:val="default"/>
          <w:rFonts w:cs="FrankRuehl"/>
          <w:rtl/>
        </w:rPr>
      </w:pPr>
      <w:r>
        <w:rPr>
          <w:rStyle w:val="default"/>
          <w:rFonts w:cs="FrankRuehl"/>
          <w:rtl/>
        </w:rPr>
        <w:t>(14)</w:t>
      </w:r>
      <w:r>
        <w:rPr>
          <w:rStyle w:val="default"/>
          <w:rFonts w:cs="FrankRuehl"/>
          <w:rtl/>
        </w:rPr>
        <w:tab/>
        <w:t>ש</w:t>
      </w:r>
      <w:r>
        <w:rPr>
          <w:rStyle w:val="default"/>
          <w:rFonts w:cs="FrankRuehl" w:hint="cs"/>
          <w:rtl/>
        </w:rPr>
        <w:t xml:space="preserve">ברים בעצמות </w:t>
      </w:r>
      <w:r w:rsidR="00306DD7">
        <w:rPr>
          <w:rStyle w:val="default"/>
          <w:rFonts w:cs="FrankRuehl" w:hint="cs"/>
          <w:rtl/>
        </w:rPr>
        <w:t>-</w:t>
      </w:r>
      <w:r>
        <w:rPr>
          <w:rStyle w:val="default"/>
          <w:rFonts w:cs="FrankRuehl"/>
          <w:rtl/>
        </w:rPr>
        <w:t xml:space="preserve"> </w:t>
      </w:r>
      <w:r>
        <w:rPr>
          <w:rStyle w:val="default"/>
          <w:rFonts w:cs="FrankRuehl" w:hint="cs"/>
          <w:rtl/>
        </w:rPr>
        <w:t>תהיה פסלות חלקית בחלקים שנפגעו;</w:t>
      </w:r>
    </w:p>
    <w:p w:rsidR="005C72E0" w:rsidRDefault="005C72E0" w:rsidP="00306DD7">
      <w:pPr>
        <w:pStyle w:val="P11"/>
        <w:spacing w:before="72"/>
        <w:ind w:left="624" w:right="1134"/>
        <w:rPr>
          <w:rStyle w:val="default"/>
          <w:rFonts w:cs="FrankRuehl"/>
          <w:rtl/>
        </w:rPr>
      </w:pPr>
      <w:r>
        <w:rPr>
          <w:rStyle w:val="default"/>
          <w:rFonts w:cs="FrankRuehl"/>
          <w:rtl/>
        </w:rPr>
        <w:t>(15)</w:t>
      </w:r>
      <w:r>
        <w:rPr>
          <w:rStyle w:val="default"/>
          <w:rFonts w:cs="FrankRuehl"/>
          <w:rtl/>
        </w:rPr>
        <w:tab/>
        <w:t>ר</w:t>
      </w:r>
      <w:r>
        <w:rPr>
          <w:rStyle w:val="default"/>
          <w:rFonts w:cs="FrankRuehl" w:hint="cs"/>
          <w:rtl/>
        </w:rPr>
        <w:t xml:space="preserve">קבון כתוצאה משינויים לאחר שחיטה </w:t>
      </w:r>
      <w:r w:rsidR="00306DD7">
        <w:rPr>
          <w:rStyle w:val="default"/>
          <w:rFonts w:cs="FrankRuehl" w:hint="cs"/>
          <w:rtl/>
        </w:rPr>
        <w:t>-</w:t>
      </w:r>
      <w:r>
        <w:rPr>
          <w:rStyle w:val="default"/>
          <w:rFonts w:cs="FrankRuehl"/>
          <w:rtl/>
        </w:rPr>
        <w:t xml:space="preserve"> </w:t>
      </w:r>
      <w:r>
        <w:rPr>
          <w:rStyle w:val="default"/>
          <w:rFonts w:cs="FrankRuehl" w:hint="cs"/>
          <w:rtl/>
        </w:rPr>
        <w:t xml:space="preserve">תהיה הפסלות שלמה, אולם אם השינויים הם שטחיים בלבד ללא סימנים של תסיסה עם ריח רע </w:t>
      </w:r>
      <w:r w:rsidR="00306DD7">
        <w:rPr>
          <w:rStyle w:val="default"/>
          <w:rFonts w:cs="FrankRuehl" w:hint="cs"/>
          <w:rtl/>
        </w:rPr>
        <w:t>-</w:t>
      </w:r>
      <w:r>
        <w:rPr>
          <w:rStyle w:val="default"/>
          <w:rFonts w:cs="FrankRuehl"/>
          <w:rtl/>
        </w:rPr>
        <w:t xml:space="preserve"> </w:t>
      </w:r>
      <w:r>
        <w:rPr>
          <w:rStyle w:val="default"/>
          <w:rFonts w:cs="FrankRuehl" w:hint="cs"/>
          <w:rtl/>
        </w:rPr>
        <w:t>תהיה הפסלות חלקית;</w:t>
      </w:r>
    </w:p>
    <w:p w:rsidR="005C72E0" w:rsidRDefault="005C72E0" w:rsidP="00306DD7">
      <w:pPr>
        <w:pStyle w:val="P11"/>
        <w:spacing w:before="72"/>
        <w:ind w:left="624" w:right="1134"/>
        <w:rPr>
          <w:rStyle w:val="default"/>
          <w:rFonts w:cs="FrankRuehl"/>
          <w:rtl/>
        </w:rPr>
      </w:pPr>
      <w:r>
        <w:rPr>
          <w:rStyle w:val="default"/>
          <w:rFonts w:cs="FrankRuehl"/>
          <w:rtl/>
        </w:rPr>
        <w:t>(16)</w:t>
      </w:r>
      <w:r>
        <w:rPr>
          <w:rStyle w:val="default"/>
          <w:rFonts w:cs="FrankRuehl"/>
          <w:rtl/>
        </w:rPr>
        <w:tab/>
        <w:t>נ</w:t>
      </w:r>
      <w:r>
        <w:rPr>
          <w:rStyle w:val="default"/>
          <w:rFonts w:cs="FrankRuehl" w:hint="cs"/>
          <w:rtl/>
        </w:rPr>
        <w:t xml:space="preserve">יוון כללי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 אולם מבקר רשאי להרשות, בכתב, שימוש בגופות למטרות שהוא יורה;</w:t>
      </w:r>
    </w:p>
    <w:p w:rsidR="005C72E0" w:rsidRDefault="005C72E0" w:rsidP="00306DD7">
      <w:pPr>
        <w:pStyle w:val="P11"/>
        <w:spacing w:before="72"/>
        <w:ind w:left="624" w:right="1134"/>
        <w:rPr>
          <w:rStyle w:val="default"/>
          <w:rFonts w:cs="FrankRuehl"/>
          <w:rtl/>
        </w:rPr>
      </w:pPr>
      <w:r>
        <w:rPr>
          <w:rStyle w:val="default"/>
          <w:rFonts w:cs="FrankRuehl"/>
          <w:rtl/>
        </w:rPr>
        <w:t>(17)</w:t>
      </w:r>
      <w:r>
        <w:rPr>
          <w:rStyle w:val="default"/>
          <w:rFonts w:cs="FrankRuehl"/>
          <w:rtl/>
        </w:rPr>
        <w:tab/>
        <w:t>ש</w:t>
      </w:r>
      <w:r>
        <w:rPr>
          <w:rStyle w:val="default"/>
          <w:rFonts w:cs="FrankRuehl" w:hint="cs"/>
          <w:rtl/>
        </w:rPr>
        <w:t xml:space="preserve">אריות ביולוגיות </w:t>
      </w:r>
      <w:r w:rsidR="00306DD7">
        <w:rPr>
          <w:rStyle w:val="default"/>
          <w:rFonts w:cs="FrankRuehl" w:hint="cs"/>
          <w:rtl/>
        </w:rPr>
        <w:t>-</w:t>
      </w:r>
      <w:r>
        <w:rPr>
          <w:rStyle w:val="default"/>
          <w:rFonts w:cs="FrankRuehl"/>
          <w:rtl/>
        </w:rPr>
        <w:t xml:space="preserve"> </w:t>
      </w:r>
      <w:r>
        <w:rPr>
          <w:rStyle w:val="default"/>
          <w:rFonts w:cs="FrankRuehl" w:hint="cs"/>
          <w:rtl/>
        </w:rPr>
        <w:t xml:space="preserve">עוף שחוט, בשר עוף או איברים פנימיים אשר נקבעו בהם שאריות ביולוגיות כתוצאה מזריקה או מגע לפני או אחרי שחיטה </w:t>
      </w:r>
      <w:r w:rsidR="00306DD7">
        <w:rPr>
          <w:rStyle w:val="default"/>
          <w:rFonts w:cs="FrankRuehl" w:hint="cs"/>
          <w:rtl/>
        </w:rPr>
        <w:t>-</w:t>
      </w:r>
      <w:r>
        <w:rPr>
          <w:rStyle w:val="default"/>
          <w:rFonts w:cs="FrankRuehl"/>
          <w:rtl/>
        </w:rPr>
        <w:t xml:space="preserve"> </w:t>
      </w:r>
      <w:r>
        <w:rPr>
          <w:rStyle w:val="default"/>
          <w:rFonts w:cs="FrankRuehl" w:hint="cs"/>
          <w:rtl/>
        </w:rPr>
        <w:t>תהיה הפסלות שלמה.</w:t>
      </w:r>
    </w:p>
    <w:p w:rsidR="005C72E0" w:rsidRPr="00332B4C" w:rsidRDefault="005C72E0" w:rsidP="00332B4C">
      <w:pPr>
        <w:pStyle w:val="P01"/>
        <w:spacing w:before="72"/>
        <w:ind w:left="0" w:right="1134" w:firstLine="0"/>
        <w:rPr>
          <w:rStyle w:val="default"/>
          <w:rFonts w:cs="FrankRuehl"/>
          <w:rtl/>
        </w:rPr>
      </w:pPr>
    </w:p>
    <w:p w:rsidR="005C72E0" w:rsidRPr="00332B4C" w:rsidRDefault="005C72E0">
      <w:pPr>
        <w:pStyle w:val="medium2-header"/>
        <w:keepLines w:val="0"/>
        <w:spacing w:before="72"/>
        <w:ind w:left="0" w:right="1134"/>
        <w:rPr>
          <w:rFonts w:cs="FrankRuehl"/>
          <w:noProof/>
          <w:sz w:val="26"/>
          <w:szCs w:val="26"/>
          <w:rtl/>
        </w:rPr>
      </w:pPr>
      <w:bookmarkStart w:id="126" w:name="med20"/>
      <w:bookmarkEnd w:id="126"/>
      <w:r w:rsidRPr="00332B4C">
        <w:rPr>
          <w:rFonts w:cs="FrankRuehl"/>
          <w:noProof/>
          <w:sz w:val="26"/>
          <w:szCs w:val="26"/>
          <w:rtl/>
        </w:rPr>
        <w:t>תו</w:t>
      </w:r>
      <w:r w:rsidRPr="00332B4C">
        <w:rPr>
          <w:rFonts w:cs="FrankRuehl" w:hint="cs"/>
          <w:noProof/>
          <w:sz w:val="26"/>
          <w:szCs w:val="26"/>
          <w:rtl/>
        </w:rPr>
        <w:t>ספת שלוש-עשרה</w:t>
      </w:r>
    </w:p>
    <w:p w:rsidR="005C72E0" w:rsidRPr="00332B4C" w:rsidRDefault="005C72E0">
      <w:pPr>
        <w:pStyle w:val="medium-header"/>
        <w:keepNext w:val="0"/>
        <w:keepLines w:val="0"/>
        <w:ind w:left="0" w:right="1134"/>
        <w:rPr>
          <w:rFonts w:cs="FrankRuehl"/>
          <w:sz w:val="24"/>
          <w:szCs w:val="24"/>
          <w:rtl/>
        </w:rPr>
      </w:pPr>
      <w:r w:rsidRPr="00332B4C">
        <w:rPr>
          <w:rFonts w:cs="FrankRuehl"/>
          <w:sz w:val="24"/>
          <w:szCs w:val="24"/>
          <w:rtl/>
        </w:rPr>
        <w:t>(ת</w:t>
      </w:r>
      <w:r w:rsidRPr="00332B4C">
        <w:rPr>
          <w:rFonts w:cs="FrankRuehl" w:hint="cs"/>
          <w:sz w:val="24"/>
          <w:szCs w:val="24"/>
          <w:rtl/>
        </w:rPr>
        <w:t>קנה 72)</w:t>
      </w:r>
    </w:p>
    <w:p w:rsidR="005C72E0" w:rsidRDefault="005C72E0">
      <w:pPr>
        <w:pStyle w:val="medium-header"/>
        <w:keepNext w:val="0"/>
        <w:keepLines w:val="0"/>
        <w:ind w:left="0" w:right="1134"/>
        <w:rPr>
          <w:rFonts w:cs="FrankRuehl" w:hint="cs"/>
          <w:b/>
          <w:bCs/>
          <w:sz w:val="22"/>
          <w:szCs w:val="22"/>
          <w:rtl/>
        </w:rPr>
      </w:pPr>
      <w:r w:rsidRPr="00332B4C">
        <w:rPr>
          <w:rFonts w:cs="FrankRuehl" w:hint="cs"/>
          <w:b/>
          <w:bCs/>
          <w:sz w:val="22"/>
          <w:szCs w:val="22"/>
          <w:rtl/>
        </w:rPr>
        <w:t>ח</w:t>
      </w:r>
      <w:r w:rsidRPr="00332B4C">
        <w:rPr>
          <w:rFonts w:cs="FrankRuehl"/>
          <w:b/>
          <w:bCs/>
          <w:sz w:val="22"/>
          <w:szCs w:val="22"/>
          <w:rtl/>
        </w:rPr>
        <w:t>מ</w:t>
      </w:r>
      <w:r w:rsidRPr="00332B4C">
        <w:rPr>
          <w:rFonts w:cs="FrankRuehl" w:hint="cs"/>
          <w:b/>
          <w:bCs/>
          <w:sz w:val="22"/>
          <w:szCs w:val="22"/>
          <w:rtl/>
        </w:rPr>
        <w:t>רים המאושרים לשימוש במוצרי עוף</w:t>
      </w:r>
    </w:p>
    <w:p w:rsidR="00332B4C" w:rsidRPr="00332B4C" w:rsidRDefault="00332B4C">
      <w:pPr>
        <w:pStyle w:val="medium-header"/>
        <w:keepNext w:val="0"/>
        <w:keepLines w:val="0"/>
        <w:ind w:left="0" w:right="1134"/>
        <w:rPr>
          <w:rFonts w:cs="FrankRuehl" w:hint="cs"/>
          <w:sz w:val="24"/>
          <w:szCs w:val="24"/>
          <w:rtl/>
        </w:rPr>
      </w:pPr>
      <w:r w:rsidRPr="00332B4C">
        <w:rPr>
          <w:rFonts w:cs="FrankRuehl" w:hint="cs"/>
          <w:sz w:val="24"/>
          <w:szCs w:val="24"/>
          <w:rtl/>
        </w:rPr>
        <w:t>(הושמטה)</w:t>
      </w:r>
    </w:p>
    <w:p w:rsidR="005C72E0" w:rsidRDefault="005C72E0" w:rsidP="00332B4C">
      <w:pPr>
        <w:pStyle w:val="P01"/>
        <w:spacing w:before="72"/>
        <w:ind w:left="0" w:right="1134" w:firstLine="0"/>
        <w:rPr>
          <w:rFonts w:cs="David"/>
          <w:sz w:val="22"/>
          <w:rtl/>
        </w:rPr>
      </w:pPr>
    </w:p>
    <w:p w:rsidR="005C72E0" w:rsidRPr="00306DD7" w:rsidRDefault="005C72E0">
      <w:pPr>
        <w:pStyle w:val="medium2-header"/>
        <w:keepLines w:val="0"/>
        <w:spacing w:before="72"/>
        <w:ind w:left="0" w:right="1134"/>
        <w:rPr>
          <w:rFonts w:cs="FrankRuehl"/>
          <w:noProof/>
          <w:sz w:val="26"/>
          <w:szCs w:val="26"/>
          <w:rtl/>
        </w:rPr>
      </w:pPr>
      <w:bookmarkStart w:id="127" w:name="med21"/>
      <w:bookmarkEnd w:id="127"/>
      <w:r w:rsidRPr="00306DD7">
        <w:rPr>
          <w:rFonts w:cs="FrankRuehl"/>
          <w:noProof/>
          <w:sz w:val="26"/>
          <w:szCs w:val="26"/>
          <w:rtl/>
        </w:rPr>
        <w:t>תו</w:t>
      </w:r>
      <w:r w:rsidRPr="00306DD7">
        <w:rPr>
          <w:rFonts w:cs="FrankRuehl" w:hint="cs"/>
          <w:noProof/>
          <w:sz w:val="26"/>
          <w:szCs w:val="26"/>
          <w:rtl/>
        </w:rPr>
        <w:t xml:space="preserve">ספת </w:t>
      </w:r>
      <w:r w:rsidRPr="00306DD7">
        <w:rPr>
          <w:rFonts w:cs="FrankRuehl"/>
          <w:noProof/>
          <w:sz w:val="26"/>
          <w:szCs w:val="26"/>
          <w:rtl/>
        </w:rPr>
        <w:t>אר</w:t>
      </w:r>
      <w:r w:rsidRPr="00306DD7">
        <w:rPr>
          <w:rFonts w:cs="FrankRuehl" w:hint="cs"/>
          <w:noProof/>
          <w:sz w:val="26"/>
          <w:szCs w:val="26"/>
          <w:rtl/>
        </w:rPr>
        <w:t>בע-עשרה</w:t>
      </w:r>
    </w:p>
    <w:p w:rsidR="005C72E0" w:rsidRPr="00306DD7" w:rsidRDefault="005C72E0">
      <w:pPr>
        <w:pStyle w:val="medium-header"/>
        <w:keepNext w:val="0"/>
        <w:keepLines w:val="0"/>
        <w:ind w:left="0" w:right="1134"/>
        <w:rPr>
          <w:rFonts w:cs="FrankRuehl"/>
          <w:sz w:val="24"/>
          <w:szCs w:val="24"/>
          <w:rtl/>
        </w:rPr>
      </w:pPr>
      <w:r w:rsidRPr="00306DD7">
        <w:rPr>
          <w:rFonts w:cs="FrankRuehl"/>
          <w:sz w:val="24"/>
          <w:szCs w:val="24"/>
          <w:rtl/>
        </w:rPr>
        <w:t>(ת</w:t>
      </w:r>
      <w:r w:rsidRPr="00306DD7">
        <w:rPr>
          <w:rFonts w:cs="FrankRuehl" w:hint="cs"/>
          <w:sz w:val="24"/>
          <w:szCs w:val="24"/>
          <w:rtl/>
        </w:rPr>
        <w:t>קנה 76)</w:t>
      </w:r>
    </w:p>
    <w:p w:rsidR="005C72E0" w:rsidRDefault="005C72E0" w:rsidP="00306DD7">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cs="FrankRuehl"/>
          <w:sz w:val="26"/>
          <w:rtl/>
        </w:rPr>
      </w:pPr>
      <w:r>
        <w:rPr>
          <w:rFonts w:cs="FrankRuehl"/>
          <w:sz w:val="26"/>
          <w:rtl/>
        </w:rPr>
        <w:t>המ</w:t>
      </w:r>
      <w:r>
        <w:rPr>
          <w:rFonts w:cs="FrankRuehl" w:hint="cs"/>
          <w:sz w:val="26"/>
          <w:rtl/>
        </w:rPr>
        <w:t>שחטה</w:t>
      </w:r>
      <w:r w:rsidR="00306DD7">
        <w:rPr>
          <w:rFonts w:cs="FrankRuehl" w:hint="cs"/>
          <w:sz w:val="26"/>
          <w:rtl/>
        </w:rPr>
        <w:t xml:space="preserve"> </w:t>
      </w:r>
      <w:r w:rsidR="00306DD7">
        <w:rPr>
          <w:rFonts w:cs="FrankRuehl"/>
          <w:sz w:val="26"/>
          <w:rtl/>
        </w:rPr>
        <w:fldChar w:fldCharType="begin">
          <w:ffData>
            <w:name w:val="Text5"/>
            <w:enabled/>
            <w:calcOnExit w:val="0"/>
            <w:textInput/>
          </w:ffData>
        </w:fldChar>
      </w:r>
      <w:bookmarkStart w:id="128" w:name="Text5"/>
      <w:r w:rsidR="00306DD7">
        <w:rPr>
          <w:rFonts w:cs="FrankRuehl"/>
          <w:sz w:val="26"/>
          <w:rtl/>
        </w:rPr>
        <w:instrText xml:space="preserve"> </w:instrText>
      </w:r>
      <w:r w:rsidR="00306DD7">
        <w:rPr>
          <w:rFonts w:cs="FrankRuehl"/>
          <w:sz w:val="26"/>
        </w:rPr>
        <w:instrText>FORMTEXT</w:instrText>
      </w:r>
      <w:r w:rsidR="00306DD7">
        <w:rPr>
          <w:rFonts w:cs="FrankRuehl"/>
          <w:sz w:val="26"/>
          <w:rtl/>
        </w:rPr>
        <w:instrText xml:space="preserve"> </w:instrText>
      </w:r>
      <w:r w:rsidR="00667CEF" w:rsidRPr="00306DD7">
        <w:rPr>
          <w:rFonts w:cs="FrankRuehl"/>
          <w:sz w:val="26"/>
        </w:rPr>
      </w:r>
      <w:r w:rsidR="00306DD7">
        <w:rPr>
          <w:rFonts w:cs="FrankRuehl"/>
          <w:sz w:val="26"/>
          <w:rtl/>
        </w:rPr>
        <w:fldChar w:fldCharType="separate"/>
      </w:r>
      <w:r w:rsidR="00306DD7">
        <w:rPr>
          <w:rFonts w:cs="FrankRuehl"/>
          <w:sz w:val="26"/>
          <w:rtl/>
        </w:rPr>
        <w:t> </w:t>
      </w:r>
      <w:r w:rsidR="00306DD7">
        <w:rPr>
          <w:rFonts w:cs="FrankRuehl"/>
          <w:sz w:val="26"/>
          <w:rtl/>
        </w:rPr>
        <w:t> </w:t>
      </w:r>
      <w:r w:rsidR="00306DD7">
        <w:rPr>
          <w:rFonts w:cs="FrankRuehl"/>
          <w:sz w:val="26"/>
          <w:rtl/>
        </w:rPr>
        <w:t> </w:t>
      </w:r>
      <w:r w:rsidR="00306DD7">
        <w:rPr>
          <w:rFonts w:cs="FrankRuehl"/>
          <w:sz w:val="26"/>
          <w:rtl/>
        </w:rPr>
        <w:t> </w:t>
      </w:r>
      <w:r w:rsidR="00306DD7">
        <w:rPr>
          <w:rFonts w:cs="FrankRuehl"/>
          <w:sz w:val="26"/>
          <w:rtl/>
        </w:rPr>
        <w:t> </w:t>
      </w:r>
      <w:r w:rsidR="00306DD7">
        <w:rPr>
          <w:rFonts w:cs="FrankRuehl"/>
          <w:sz w:val="26"/>
          <w:rtl/>
        </w:rPr>
        <w:fldChar w:fldCharType="end"/>
      </w:r>
      <w:bookmarkEnd w:id="128"/>
      <w:r w:rsidR="00306DD7">
        <w:rPr>
          <w:rFonts w:cs="FrankRuehl" w:hint="cs"/>
          <w:sz w:val="26"/>
          <w:rtl/>
        </w:rPr>
        <w:tab/>
      </w:r>
      <w:r>
        <w:rPr>
          <w:rFonts w:cs="FrankRuehl" w:hint="cs"/>
          <w:sz w:val="26"/>
          <w:rtl/>
        </w:rPr>
        <w:t>תאריך</w:t>
      </w:r>
      <w:r w:rsidR="00306DD7">
        <w:rPr>
          <w:rFonts w:cs="FrankRuehl" w:hint="cs"/>
          <w:sz w:val="26"/>
          <w:rtl/>
        </w:rPr>
        <w:t xml:space="preserve"> </w:t>
      </w:r>
      <w:r w:rsidR="00306DD7">
        <w:rPr>
          <w:rFonts w:cs="FrankRuehl"/>
          <w:sz w:val="26"/>
          <w:rtl/>
        </w:rPr>
        <w:fldChar w:fldCharType="begin">
          <w:ffData>
            <w:name w:val="Text6"/>
            <w:enabled/>
            <w:calcOnExit w:val="0"/>
            <w:textInput/>
          </w:ffData>
        </w:fldChar>
      </w:r>
      <w:bookmarkStart w:id="129" w:name="Text6"/>
      <w:r w:rsidR="00306DD7">
        <w:rPr>
          <w:rFonts w:cs="FrankRuehl"/>
          <w:sz w:val="26"/>
          <w:rtl/>
        </w:rPr>
        <w:instrText xml:space="preserve"> </w:instrText>
      </w:r>
      <w:r w:rsidR="00306DD7">
        <w:rPr>
          <w:rFonts w:cs="FrankRuehl"/>
          <w:sz w:val="26"/>
        </w:rPr>
        <w:instrText>FORMTEXT</w:instrText>
      </w:r>
      <w:r w:rsidR="00306DD7">
        <w:rPr>
          <w:rFonts w:cs="FrankRuehl"/>
          <w:sz w:val="26"/>
          <w:rtl/>
        </w:rPr>
        <w:instrText xml:space="preserve"> </w:instrText>
      </w:r>
      <w:r w:rsidR="00667CEF" w:rsidRPr="00306DD7">
        <w:rPr>
          <w:rFonts w:cs="FrankRuehl"/>
          <w:sz w:val="26"/>
        </w:rPr>
      </w:r>
      <w:r w:rsidR="00306DD7">
        <w:rPr>
          <w:rFonts w:cs="FrankRuehl"/>
          <w:sz w:val="26"/>
          <w:rtl/>
        </w:rPr>
        <w:fldChar w:fldCharType="separate"/>
      </w:r>
      <w:r w:rsidR="00306DD7">
        <w:rPr>
          <w:rFonts w:cs="FrankRuehl"/>
          <w:sz w:val="26"/>
          <w:rtl/>
        </w:rPr>
        <w:t> </w:t>
      </w:r>
      <w:r w:rsidR="00306DD7">
        <w:rPr>
          <w:rFonts w:cs="FrankRuehl"/>
          <w:sz w:val="26"/>
          <w:rtl/>
        </w:rPr>
        <w:t> </w:t>
      </w:r>
      <w:r w:rsidR="00306DD7">
        <w:rPr>
          <w:rFonts w:cs="FrankRuehl"/>
          <w:sz w:val="26"/>
          <w:rtl/>
        </w:rPr>
        <w:t> </w:t>
      </w:r>
      <w:r w:rsidR="00306DD7">
        <w:rPr>
          <w:rFonts w:cs="FrankRuehl"/>
          <w:sz w:val="26"/>
          <w:rtl/>
        </w:rPr>
        <w:t> </w:t>
      </w:r>
      <w:r w:rsidR="00306DD7">
        <w:rPr>
          <w:rFonts w:cs="FrankRuehl"/>
          <w:sz w:val="26"/>
          <w:rtl/>
        </w:rPr>
        <w:t> </w:t>
      </w:r>
      <w:r w:rsidR="00306DD7">
        <w:rPr>
          <w:rFonts w:cs="FrankRuehl"/>
          <w:sz w:val="26"/>
          <w:rtl/>
        </w:rPr>
        <w:fldChar w:fldCharType="end"/>
      </w:r>
      <w:bookmarkEnd w:id="129"/>
    </w:p>
    <w:p w:rsidR="005C72E0" w:rsidRPr="00306DD7" w:rsidRDefault="005C72E0">
      <w:pPr>
        <w:pStyle w:val="medium-header"/>
        <w:keepNext w:val="0"/>
        <w:keepLines w:val="0"/>
        <w:ind w:left="0" w:right="1134"/>
        <w:rPr>
          <w:rFonts w:cs="FrankRuehl"/>
          <w:b/>
          <w:bCs/>
          <w:sz w:val="22"/>
          <w:szCs w:val="22"/>
          <w:rtl/>
        </w:rPr>
      </w:pPr>
      <w:r w:rsidRPr="00306DD7">
        <w:rPr>
          <w:rFonts w:cs="FrankRuehl"/>
          <w:b/>
          <w:bCs/>
          <w:sz w:val="22"/>
          <w:szCs w:val="22"/>
          <w:rtl/>
        </w:rPr>
        <w:t>תע</w:t>
      </w:r>
      <w:r w:rsidRPr="00306DD7">
        <w:rPr>
          <w:rFonts w:cs="FrankRuehl" w:hint="cs"/>
          <w:b/>
          <w:bCs/>
          <w:sz w:val="22"/>
          <w:szCs w:val="22"/>
          <w:rtl/>
        </w:rPr>
        <w:t>ודת משלוח בשר בעלי כנף ומוצריו</w:t>
      </w:r>
    </w:p>
    <w:p w:rsidR="005C72E0" w:rsidRPr="00306DD7" w:rsidRDefault="005C72E0" w:rsidP="00306DD7">
      <w:pPr>
        <w:pStyle w:val="P00"/>
        <w:spacing w:before="72"/>
        <w:ind w:left="0" w:right="1134"/>
        <w:rPr>
          <w:rFonts w:cs="FrankRuehl" w:hint="cs"/>
          <w:sz w:val="24"/>
          <w:szCs w:val="24"/>
          <w:rtl/>
        </w:rPr>
      </w:pPr>
      <w:r>
        <w:rPr>
          <w:rFonts w:cs="FrankRuehl"/>
          <w:sz w:val="26"/>
          <w:rtl/>
        </w:rPr>
        <w:t xml:space="preserve">א. </w:t>
      </w:r>
      <w:r>
        <w:rPr>
          <w:rFonts w:cs="FrankRuehl" w:hint="cs"/>
          <w:sz w:val="26"/>
          <w:rtl/>
        </w:rPr>
        <w:t>לפי הסמכויות שהוענקו למנהל השירותים הוטרינריים לפי תקנות מחלות בעלי חיים (בתי שחיטה לעופות), תש"ך</w:t>
      </w:r>
      <w:r w:rsidR="00306DD7">
        <w:rPr>
          <w:rFonts w:cs="FrankRuehl" w:hint="cs"/>
          <w:sz w:val="26"/>
          <w:rtl/>
        </w:rPr>
        <w:t>-</w:t>
      </w:r>
      <w:r>
        <w:rPr>
          <w:rFonts w:cs="FrankRuehl"/>
          <w:sz w:val="26"/>
          <w:rtl/>
        </w:rPr>
        <w:t xml:space="preserve">1960, </w:t>
      </w:r>
      <w:r>
        <w:rPr>
          <w:rFonts w:cs="FrankRuehl" w:hint="cs"/>
          <w:sz w:val="26"/>
          <w:rtl/>
        </w:rPr>
        <w:t>הריני להצהיר:</w:t>
      </w:r>
      <w:r w:rsidR="00306DD7">
        <w:rPr>
          <w:rFonts w:cs="FrankRuehl" w:hint="cs"/>
          <w:sz w:val="26"/>
          <w:rtl/>
        </w:rPr>
        <w:t xml:space="preserve"> </w:t>
      </w:r>
      <w:r w:rsidR="00306DD7">
        <w:rPr>
          <w:rFonts w:cs="FrankRuehl" w:hint="cs"/>
          <w:sz w:val="24"/>
          <w:szCs w:val="24"/>
          <w:rtl/>
        </w:rPr>
        <w:t>(הושמט)</w:t>
      </w:r>
    </w:p>
    <w:p w:rsidR="00306DD7" w:rsidRDefault="00306DD7">
      <w:pPr>
        <w:pStyle w:val="P00"/>
        <w:spacing w:before="72"/>
        <w:ind w:left="0" w:right="1134"/>
        <w:rPr>
          <w:rFonts w:cs="FrankRuehl" w:hint="cs"/>
          <w:sz w:val="26"/>
          <w:rtl/>
        </w:rPr>
      </w:pPr>
    </w:p>
    <w:p w:rsidR="005C72E0" w:rsidRDefault="005C72E0">
      <w:pPr>
        <w:pStyle w:val="P00"/>
        <w:spacing w:before="72"/>
        <w:ind w:left="0" w:right="1134"/>
        <w:rPr>
          <w:rFonts w:cs="FrankRuehl"/>
          <w:sz w:val="26"/>
          <w:rtl/>
        </w:rPr>
      </w:pPr>
      <w:r>
        <w:rPr>
          <w:rFonts w:cs="FrankRuehl"/>
          <w:sz w:val="26"/>
          <w:rtl/>
        </w:rPr>
        <w:t>ב.</w:t>
      </w:r>
      <w:r>
        <w:rPr>
          <w:rFonts w:cs="FrankRuehl" w:hint="cs"/>
          <w:sz w:val="26"/>
          <w:rtl/>
        </w:rPr>
        <w:t>להחזיר למיתקן השולח:</w:t>
      </w:r>
    </w:p>
    <w:p w:rsidR="005C72E0" w:rsidRDefault="005C72E0">
      <w:pPr>
        <w:pStyle w:val="P00"/>
        <w:spacing w:before="72"/>
        <w:ind w:left="0" w:right="1134"/>
        <w:rPr>
          <w:rStyle w:val="default"/>
          <w:rFonts w:cs="FrankRuehl"/>
          <w:rtl/>
        </w:rPr>
      </w:pPr>
      <w:r>
        <w:rPr>
          <w:rFonts w:cs="FrankRuehl"/>
          <w:sz w:val="26"/>
          <w:rtl/>
        </w:rPr>
        <w:tab/>
      </w:r>
      <w:r>
        <w:rPr>
          <w:rStyle w:val="default"/>
          <w:rFonts w:cs="FrankRuehl"/>
          <w:rtl/>
        </w:rPr>
        <w:t>אי</w:t>
      </w:r>
      <w:r>
        <w:rPr>
          <w:rStyle w:val="default"/>
          <w:rFonts w:cs="FrankRuehl" w:hint="cs"/>
          <w:rtl/>
        </w:rPr>
        <w:t xml:space="preserve">שור קבלת </w:t>
      </w:r>
      <w:r>
        <w:rPr>
          <w:rStyle w:val="default"/>
          <w:rFonts w:cs="FrankRuehl"/>
          <w:rtl/>
        </w:rPr>
        <w:t>המ</w:t>
      </w:r>
      <w:r>
        <w:rPr>
          <w:rStyle w:val="default"/>
          <w:rFonts w:cs="FrankRuehl" w:hint="cs"/>
          <w:rtl/>
        </w:rPr>
        <w:t>שלוח מס'(מס' סד') ממפעל:</w:t>
      </w:r>
    </w:p>
    <w:p w:rsidR="005C72E0" w:rsidRDefault="005C72E0">
      <w:pPr>
        <w:pStyle w:val="P00"/>
        <w:spacing w:before="72"/>
        <w:ind w:left="0" w:right="1134"/>
        <w:rPr>
          <w:rFonts w:cs="FrankRuehl"/>
          <w:sz w:val="26"/>
          <w:rtl/>
        </w:rPr>
      </w:pPr>
      <w:r>
        <w:rPr>
          <w:rFonts w:cs="FrankRuehl"/>
          <w:sz w:val="26"/>
          <w:rtl/>
        </w:rPr>
        <w:t>המ</w:t>
      </w:r>
      <w:r>
        <w:rPr>
          <w:rFonts w:cs="FrankRuehl" w:hint="cs"/>
          <w:sz w:val="26"/>
          <w:rtl/>
        </w:rPr>
        <w:t>שלוח שתואר כנ"ל הגיע למפעלבתאריך</w:t>
      </w:r>
    </w:p>
    <w:p w:rsidR="005C72E0" w:rsidRDefault="005C72E0">
      <w:pPr>
        <w:pStyle w:val="P00"/>
        <w:spacing w:before="72"/>
        <w:ind w:left="0" w:right="1134"/>
        <w:rPr>
          <w:rFonts w:cs="FrankRuehl"/>
          <w:sz w:val="26"/>
          <w:rtl/>
        </w:rPr>
      </w:pPr>
      <w:r>
        <w:rPr>
          <w:rFonts w:cs="FrankRuehl" w:hint="cs"/>
          <w:sz w:val="26"/>
          <w:rtl/>
        </w:rPr>
        <w:t>ב</w:t>
      </w:r>
      <w:r>
        <w:rPr>
          <w:rFonts w:cs="FrankRuehl"/>
          <w:sz w:val="26"/>
          <w:rtl/>
        </w:rPr>
        <w:t>ש</w:t>
      </w:r>
      <w:r>
        <w:rPr>
          <w:rFonts w:cs="FrankRuehl" w:hint="cs"/>
          <w:sz w:val="26"/>
          <w:rtl/>
        </w:rPr>
        <w:t>עהומצאתי את הרכב המוביל מס'נקי,</w:t>
      </w:r>
    </w:p>
    <w:p w:rsidR="005C72E0" w:rsidRDefault="005C72E0">
      <w:pPr>
        <w:pStyle w:val="P00"/>
        <w:spacing w:before="72"/>
        <w:ind w:left="0" w:right="1134"/>
        <w:rPr>
          <w:rFonts w:cs="FrankRuehl"/>
          <w:sz w:val="26"/>
          <w:rtl/>
        </w:rPr>
      </w:pPr>
      <w:r>
        <w:rPr>
          <w:rFonts w:cs="FrankRuehl" w:hint="cs"/>
          <w:sz w:val="26"/>
          <w:rtl/>
        </w:rPr>
        <w:t>מ</w:t>
      </w:r>
      <w:r>
        <w:rPr>
          <w:rFonts w:cs="FrankRuehl"/>
          <w:sz w:val="26"/>
          <w:rtl/>
        </w:rPr>
        <w:t>ב</w:t>
      </w:r>
      <w:r>
        <w:rPr>
          <w:rFonts w:cs="FrankRuehl" w:hint="cs"/>
          <w:sz w:val="26"/>
          <w:rtl/>
        </w:rPr>
        <w:t>ודד ומקורר.</w:t>
      </w:r>
    </w:p>
    <w:p w:rsidR="005C72E0" w:rsidRDefault="005C72E0">
      <w:pPr>
        <w:pStyle w:val="P00"/>
        <w:spacing w:before="72"/>
        <w:ind w:left="0" w:right="1134"/>
        <w:rPr>
          <w:rFonts w:cs="FrankRuehl"/>
          <w:sz w:val="26"/>
          <w:rtl/>
        </w:rPr>
      </w:pPr>
      <w:r>
        <w:rPr>
          <w:rFonts w:cs="FrankRuehl" w:hint="cs"/>
          <w:sz w:val="26"/>
          <w:rtl/>
        </w:rPr>
        <w:t>ה</w:t>
      </w:r>
      <w:r>
        <w:rPr>
          <w:rFonts w:cs="FrankRuehl"/>
          <w:sz w:val="26"/>
          <w:rtl/>
        </w:rPr>
        <w:t>ע</w:t>
      </w:r>
      <w:r>
        <w:rPr>
          <w:rFonts w:cs="FrankRuehl" w:hint="cs"/>
          <w:sz w:val="26"/>
          <w:rtl/>
        </w:rPr>
        <w:t>רות נוספות:</w:t>
      </w:r>
    </w:p>
    <w:p w:rsidR="0052759E" w:rsidRDefault="0052759E">
      <w:pPr>
        <w:pStyle w:val="P00"/>
        <w:spacing w:before="72"/>
        <w:ind w:left="0" w:right="1134"/>
        <w:rPr>
          <w:rFonts w:cs="FrankRuehl" w:hint="cs"/>
          <w:sz w:val="26"/>
          <w:rtl/>
        </w:rPr>
      </w:pPr>
    </w:p>
    <w:p w:rsidR="005C72E0" w:rsidRDefault="005C72E0">
      <w:pPr>
        <w:pStyle w:val="P00"/>
        <w:spacing w:before="72"/>
        <w:ind w:left="0" w:right="1134"/>
        <w:rPr>
          <w:rFonts w:cs="FrankRuehl"/>
          <w:sz w:val="26"/>
          <w:rtl/>
        </w:rPr>
      </w:pPr>
    </w:p>
    <w:p w:rsidR="005C72E0" w:rsidRDefault="005C72E0">
      <w:pPr>
        <w:pStyle w:val="sig-0"/>
        <w:ind w:left="0" w:right="1134"/>
        <w:rPr>
          <w:rFonts w:cs="FrankRuehl"/>
          <w:sz w:val="26"/>
          <w:rtl/>
        </w:rPr>
      </w:pPr>
      <w:r>
        <w:rPr>
          <w:rFonts w:cs="FrankRuehl"/>
          <w:sz w:val="26"/>
          <w:rtl/>
        </w:rPr>
        <w:t xml:space="preserve">כ' </w:t>
      </w:r>
      <w:r>
        <w:rPr>
          <w:rFonts w:cs="FrankRuehl" w:hint="cs"/>
          <w:sz w:val="26"/>
          <w:rtl/>
        </w:rPr>
        <w:t>באלול תשל"ו (15 בספטמבר 1976)</w:t>
      </w:r>
      <w:r>
        <w:rPr>
          <w:rFonts w:cs="FrankRuehl"/>
          <w:sz w:val="26"/>
          <w:rtl/>
        </w:rPr>
        <w:tab/>
        <w:t>א</w:t>
      </w:r>
      <w:r>
        <w:rPr>
          <w:rFonts w:cs="FrankRuehl" w:hint="cs"/>
          <w:sz w:val="26"/>
          <w:rtl/>
        </w:rPr>
        <w:t>הרן אוזן</w:t>
      </w:r>
    </w:p>
    <w:p w:rsidR="005C72E0" w:rsidRDefault="005C72E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rsidR="005C72E0" w:rsidRPr="00306DD7" w:rsidRDefault="005C72E0" w:rsidP="00306DD7">
      <w:pPr>
        <w:pStyle w:val="P00"/>
        <w:spacing w:before="72"/>
        <w:ind w:left="0" w:right="1134"/>
        <w:rPr>
          <w:rFonts w:cs="FrankRuehl"/>
          <w:sz w:val="26"/>
          <w:rtl/>
        </w:rPr>
      </w:pPr>
    </w:p>
    <w:p w:rsidR="005C72E0" w:rsidRPr="00306DD7" w:rsidRDefault="005C72E0" w:rsidP="00306DD7">
      <w:pPr>
        <w:pStyle w:val="P00"/>
        <w:spacing w:before="72"/>
        <w:ind w:left="0" w:right="1134"/>
        <w:rPr>
          <w:rFonts w:cs="FrankRuehl"/>
          <w:sz w:val="26"/>
          <w:rtl/>
        </w:rPr>
      </w:pPr>
    </w:p>
    <w:p w:rsidR="005C72E0" w:rsidRPr="00306DD7" w:rsidRDefault="005C72E0" w:rsidP="00306DD7">
      <w:pPr>
        <w:pStyle w:val="P00"/>
        <w:spacing w:before="72"/>
        <w:ind w:left="0" w:right="1134"/>
        <w:rPr>
          <w:rFonts w:cs="FrankRuehl"/>
          <w:sz w:val="26"/>
          <w:rtl/>
        </w:rPr>
      </w:pPr>
      <w:bookmarkStart w:id="130" w:name="LawPartEnd"/>
    </w:p>
    <w:bookmarkEnd w:id="130"/>
    <w:p w:rsidR="00160FA7" w:rsidRDefault="00160FA7" w:rsidP="00160FA7">
      <w:pPr>
        <w:pStyle w:val="P00"/>
        <w:spacing w:before="72"/>
        <w:ind w:left="0" w:right="1134"/>
        <w:rPr>
          <w:rStyle w:val="default"/>
          <w:rFonts w:cs="FrankRuehl"/>
          <w:sz w:val="16"/>
          <w:szCs w:val="16"/>
        </w:rPr>
      </w:pPr>
      <w:r>
        <w:rPr>
          <w:rStyle w:val="default"/>
          <w:rFonts w:cs="FrankRuehl" w:hint="cs"/>
          <w:sz w:val="16"/>
          <w:szCs w:val="16"/>
          <w:rtl/>
        </w:rPr>
        <w:t>גפני</w:t>
      </w:r>
    </w:p>
    <w:p w:rsidR="005C72E0" w:rsidRPr="00306DD7" w:rsidRDefault="005C72E0" w:rsidP="00306DD7">
      <w:pPr>
        <w:pStyle w:val="P00"/>
        <w:spacing w:before="72"/>
        <w:ind w:left="0" w:right="1134"/>
        <w:rPr>
          <w:rFonts w:cs="FrankRuehl"/>
          <w:sz w:val="26"/>
          <w:rtl/>
        </w:rPr>
      </w:pPr>
    </w:p>
    <w:sectPr w:rsidR="005C72E0" w:rsidRPr="00306DD7">
      <w:headerReference w:type="even" r:id="rId231"/>
      <w:headerReference w:type="default" r:id="rId232"/>
      <w:footerReference w:type="even" r:id="rId233"/>
      <w:footerReference w:type="default" r:id="rId2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52BE" w:rsidRDefault="00E652BE">
      <w:r>
        <w:separator/>
      </w:r>
    </w:p>
  </w:endnote>
  <w:endnote w:type="continuationSeparator" w:id="0">
    <w:p w:rsidR="00E652BE" w:rsidRDefault="00E6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24F" w:rsidRDefault="00F142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1424F" w:rsidRDefault="00F1424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F1424F" w:rsidRDefault="00F142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Z:\000000000000-law\yael\07-08-30\p192_004.doc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24F" w:rsidRDefault="00F142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0954">
      <w:rPr>
        <w:rFonts w:hAnsi="FrankRuehl" w:cs="FrankRuehl"/>
        <w:noProof/>
        <w:sz w:val="24"/>
        <w:szCs w:val="24"/>
        <w:rtl/>
      </w:rPr>
      <w:t>7</w:t>
    </w:r>
    <w:r>
      <w:rPr>
        <w:rFonts w:hAnsi="FrankRuehl" w:cs="FrankRuehl"/>
        <w:sz w:val="24"/>
        <w:szCs w:val="24"/>
        <w:rtl/>
      </w:rPr>
      <w:fldChar w:fldCharType="end"/>
    </w:r>
  </w:p>
  <w:p w:rsidR="00F1424F" w:rsidRDefault="00F1424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F1424F" w:rsidRDefault="00F142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Z:\000000000000-law\yael\07-08-30\p192_004.doc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52BE" w:rsidRDefault="00E652BE">
      <w:pPr>
        <w:spacing w:before="60" w:line="240" w:lineRule="auto"/>
        <w:ind w:right="1134"/>
      </w:pPr>
      <w:r>
        <w:separator/>
      </w:r>
    </w:p>
  </w:footnote>
  <w:footnote w:type="continuationSeparator" w:id="0">
    <w:p w:rsidR="00E652BE" w:rsidRDefault="00E652BE">
      <w:pPr>
        <w:spacing w:before="60" w:line="240" w:lineRule="auto"/>
        <w:ind w:right="1134"/>
      </w:pPr>
      <w:r>
        <w:separator/>
      </w:r>
    </w:p>
  </w:footnote>
  <w:footnote w:id="1">
    <w:p w:rsidR="00F1424F" w:rsidRDefault="00F142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9E31DC">
          <w:rPr>
            <w:rStyle w:val="Hyperlink"/>
            <w:rFonts w:cs="FrankRuehl" w:hint="cs"/>
            <w:rtl/>
          </w:rPr>
          <w:t>ק"ת תשל"</w:t>
        </w:r>
        <w:r w:rsidRPr="009E31DC">
          <w:rPr>
            <w:rStyle w:val="Hyperlink"/>
            <w:rFonts w:cs="FrankRuehl" w:hint="cs"/>
            <w:rtl/>
          </w:rPr>
          <w:t xml:space="preserve">ז </w:t>
        </w:r>
        <w:r w:rsidRPr="009E31DC">
          <w:rPr>
            <w:rStyle w:val="Hyperlink"/>
            <w:rFonts w:cs="FrankRuehl" w:hint="cs"/>
            <w:rtl/>
          </w:rPr>
          <w:t>מס' 3601</w:t>
        </w:r>
      </w:hyperlink>
      <w:r>
        <w:rPr>
          <w:rFonts w:cs="FrankRuehl" w:hint="cs"/>
          <w:rtl/>
        </w:rPr>
        <w:t xml:space="preserve">  מיום 17.10.1976 עמ' 82.</w:t>
      </w:r>
    </w:p>
    <w:p w:rsidR="00F1424F" w:rsidRDefault="00F142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קנו</w:t>
      </w:r>
      <w:hyperlink r:id="rId2" w:history="1">
        <w:r w:rsidRPr="009E31DC">
          <w:rPr>
            <w:rStyle w:val="Hyperlink"/>
            <w:rFonts w:cs="FrankRuehl" w:hint="cs"/>
            <w:rtl/>
          </w:rPr>
          <w:t xml:space="preserve"> ק"ת תשל"ט מ</w:t>
        </w:r>
        <w:r w:rsidRPr="009E31DC">
          <w:rPr>
            <w:rStyle w:val="Hyperlink"/>
            <w:rFonts w:cs="FrankRuehl" w:hint="cs"/>
            <w:rtl/>
          </w:rPr>
          <w:t>ס' 3947</w:t>
        </w:r>
      </w:hyperlink>
      <w:r>
        <w:rPr>
          <w:rFonts w:cs="FrankRuehl" w:hint="cs"/>
          <w:rtl/>
        </w:rPr>
        <w:t xml:space="preserve"> מיום 22.2.1979 עמ' 729 </w:t>
      </w:r>
      <w:r>
        <w:rPr>
          <w:rFonts w:cs="FrankRuehl"/>
          <w:rtl/>
        </w:rPr>
        <w:t>–</w:t>
      </w:r>
      <w:r>
        <w:rPr>
          <w:rFonts w:cs="FrankRuehl" w:hint="cs"/>
          <w:rtl/>
        </w:rPr>
        <w:t xml:space="preserve"> תק' תשל"ט-1979.</w:t>
      </w:r>
    </w:p>
    <w:p w:rsidR="00F1424F" w:rsidRPr="008B3924" w:rsidRDefault="00F1424F" w:rsidP="008305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 w:history="1">
        <w:r w:rsidRPr="008B3924">
          <w:rPr>
            <w:rStyle w:val="Hyperlink"/>
            <w:rFonts w:cs="FrankRuehl" w:hint="cs"/>
            <w:sz w:val="20"/>
            <w:rtl/>
          </w:rPr>
          <w:t>י"פ תש"ם מס' 2631</w:t>
        </w:r>
      </w:hyperlink>
      <w:r w:rsidRPr="008B3924">
        <w:rPr>
          <w:rFonts w:cs="FrankRuehl" w:hint="cs"/>
          <w:sz w:val="20"/>
          <w:rtl/>
        </w:rPr>
        <w:t xml:space="preserve"> מיום 2.6.1980 עמ' 1758 </w:t>
      </w:r>
      <w:r w:rsidRPr="008B3924">
        <w:rPr>
          <w:rFonts w:cs="FrankRuehl"/>
          <w:sz w:val="20"/>
          <w:rtl/>
        </w:rPr>
        <w:t>–</w:t>
      </w:r>
      <w:r w:rsidRPr="008B3924">
        <w:rPr>
          <w:rFonts w:cs="FrankRuehl" w:hint="cs"/>
          <w:sz w:val="20"/>
          <w:rtl/>
        </w:rPr>
        <w:t xml:space="preserve"> הודעה תש"ם-1980</w:t>
      </w:r>
      <w:r>
        <w:rPr>
          <w:rFonts w:cs="FrankRuehl" w:hint="cs"/>
          <w:sz w:val="20"/>
          <w:rtl/>
        </w:rPr>
        <w:t xml:space="preserve"> בסעיף 31 להודעת אגרות חקלאיות, תש"ם-1980; תחילתה ביום 1.4.1980</w:t>
      </w:r>
      <w:r w:rsidRPr="008B3924">
        <w:rPr>
          <w:rFonts w:cs="FrankRuehl" w:hint="cs"/>
          <w:sz w:val="20"/>
          <w:rtl/>
        </w:rPr>
        <w:t>.</w:t>
      </w:r>
    </w:p>
    <w:p w:rsidR="00F1424F" w:rsidRDefault="00F1424F" w:rsidP="003408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8B3924">
          <w:rPr>
            <w:rStyle w:val="Hyperlink"/>
            <w:rFonts w:cs="FrankRuehl" w:hint="cs"/>
            <w:sz w:val="20"/>
            <w:rtl/>
          </w:rPr>
          <w:t>י"פ תשמ"א מס' 2700</w:t>
        </w:r>
      </w:hyperlink>
      <w:r w:rsidRPr="008B3924">
        <w:rPr>
          <w:rFonts w:cs="FrankRuehl" w:hint="cs"/>
          <w:sz w:val="20"/>
          <w:rtl/>
        </w:rPr>
        <w:t xml:space="preserve"> מיום 31.3.1981 עמ' 1287 </w:t>
      </w:r>
      <w:r w:rsidRPr="008B3924">
        <w:rPr>
          <w:rFonts w:cs="FrankRuehl"/>
          <w:sz w:val="20"/>
          <w:rtl/>
        </w:rPr>
        <w:t>–</w:t>
      </w:r>
      <w:r w:rsidRPr="008B3924">
        <w:rPr>
          <w:rFonts w:cs="FrankRuehl" w:hint="cs"/>
          <w:sz w:val="20"/>
          <w:rtl/>
        </w:rPr>
        <w:t xml:space="preserve"> הודעה תשמ"א-1981</w:t>
      </w:r>
      <w:r w:rsidRPr="00340875">
        <w:rPr>
          <w:rFonts w:cs="FrankRuehl" w:hint="cs"/>
          <w:sz w:val="20"/>
          <w:rtl/>
        </w:rPr>
        <w:t xml:space="preserve"> </w:t>
      </w:r>
      <w:r>
        <w:rPr>
          <w:rFonts w:cs="FrankRuehl" w:hint="cs"/>
          <w:sz w:val="20"/>
          <w:rtl/>
        </w:rPr>
        <w:t>בסעיף 31 להודעת אגרות חקלאיות, תשמ"א-1981; תחילתה ביום 1.4.1981</w:t>
      </w:r>
      <w:r w:rsidRPr="008B3924">
        <w:rPr>
          <w:rFonts w:cs="FrankRuehl" w:hint="cs"/>
          <w:sz w:val="20"/>
          <w:rtl/>
        </w:rPr>
        <w:t>.</w:t>
      </w:r>
    </w:p>
    <w:p w:rsidR="00F1424F" w:rsidRPr="008B3924" w:rsidRDefault="00F1424F" w:rsidP="003408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8B3924">
          <w:rPr>
            <w:rStyle w:val="Hyperlink"/>
            <w:rFonts w:cs="FrankRuehl" w:hint="cs"/>
            <w:rtl/>
          </w:rPr>
          <w:t>ק</w:t>
        </w:r>
        <w:r w:rsidRPr="008B3924">
          <w:rPr>
            <w:rStyle w:val="Hyperlink"/>
            <w:rFonts w:cs="FrankRuehl"/>
            <w:rtl/>
          </w:rPr>
          <w:t>"</w:t>
        </w:r>
        <w:r w:rsidRPr="008B3924">
          <w:rPr>
            <w:rStyle w:val="Hyperlink"/>
            <w:rFonts w:cs="FrankRuehl" w:hint="cs"/>
            <w:rtl/>
          </w:rPr>
          <w:t>ת תשמ"א</w:t>
        </w:r>
        <w:r w:rsidRPr="008B3924">
          <w:rPr>
            <w:rStyle w:val="Hyperlink"/>
            <w:rFonts w:cs="FrankRuehl" w:hint="cs"/>
            <w:rtl/>
          </w:rPr>
          <w:t xml:space="preserve"> מס' 4247</w:t>
        </w:r>
      </w:hyperlink>
      <w:r w:rsidRPr="008B3924">
        <w:rPr>
          <w:rFonts w:cs="FrankRuehl" w:hint="cs"/>
          <w:rtl/>
        </w:rPr>
        <w:t xml:space="preserve"> מיום 29.6.1981 עמ' 1163 </w:t>
      </w:r>
      <w:r w:rsidRPr="008B3924">
        <w:rPr>
          <w:rFonts w:cs="FrankRuehl"/>
          <w:rtl/>
        </w:rPr>
        <w:t>–</w:t>
      </w:r>
      <w:r w:rsidRPr="008B3924">
        <w:rPr>
          <w:rFonts w:cs="FrankRuehl" w:hint="cs"/>
          <w:rtl/>
        </w:rPr>
        <w:t xml:space="preserve"> תק' תשמ"א-1981.</w:t>
      </w:r>
    </w:p>
    <w:p w:rsidR="00A95883" w:rsidRDefault="00F1424F" w:rsidP="001164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 w:history="1">
        <w:r w:rsidRPr="008B3924">
          <w:rPr>
            <w:rStyle w:val="Hyperlink"/>
            <w:rFonts w:cs="FrankRuehl"/>
            <w:sz w:val="20"/>
            <w:rtl/>
          </w:rPr>
          <w:t>ק</w:t>
        </w:r>
        <w:r w:rsidRPr="008B3924">
          <w:rPr>
            <w:rStyle w:val="Hyperlink"/>
            <w:rFonts w:cs="FrankRuehl" w:hint="cs"/>
            <w:sz w:val="20"/>
            <w:rtl/>
          </w:rPr>
          <w:t>"ת תשמ"ב מס</w:t>
        </w:r>
        <w:r w:rsidRPr="008B3924">
          <w:rPr>
            <w:rStyle w:val="Hyperlink"/>
            <w:rFonts w:cs="FrankRuehl" w:hint="cs"/>
            <w:sz w:val="20"/>
            <w:rtl/>
          </w:rPr>
          <w:t>' 4281</w:t>
        </w:r>
      </w:hyperlink>
      <w:r w:rsidRPr="008B3924">
        <w:rPr>
          <w:rFonts w:cs="FrankRuehl" w:hint="cs"/>
          <w:sz w:val="20"/>
          <w:rtl/>
        </w:rPr>
        <w:t xml:space="preserve"> מיום 2.11.1981 עמ' 226 </w:t>
      </w:r>
      <w:r w:rsidRPr="008B3924">
        <w:rPr>
          <w:rFonts w:cs="FrankRuehl"/>
          <w:sz w:val="20"/>
          <w:rtl/>
        </w:rPr>
        <w:t>–</w:t>
      </w:r>
      <w:r w:rsidRPr="008B3924">
        <w:rPr>
          <w:rFonts w:cs="FrankRuehl" w:hint="cs"/>
          <w:sz w:val="20"/>
          <w:rtl/>
        </w:rPr>
        <w:t xml:space="preserve"> הודעה תשמ"ב-1981</w:t>
      </w:r>
      <w:r w:rsidRPr="00340875">
        <w:rPr>
          <w:rFonts w:cs="FrankRuehl" w:hint="cs"/>
          <w:sz w:val="20"/>
          <w:rtl/>
        </w:rPr>
        <w:t xml:space="preserve"> </w:t>
      </w:r>
      <w:r>
        <w:rPr>
          <w:rFonts w:cs="FrankRuehl" w:hint="cs"/>
          <w:sz w:val="20"/>
          <w:rtl/>
        </w:rPr>
        <w:t>בסעיף 30 להודעת אגרות חקלאיות, תשמ"ב-1981; תחילתה ביום 1.10.1981</w:t>
      </w:r>
      <w:r w:rsidR="00A040CD">
        <w:rPr>
          <w:rFonts w:cs="FrankRuehl" w:hint="cs"/>
          <w:sz w:val="20"/>
          <w:rtl/>
        </w:rPr>
        <w:t>.</w:t>
      </w:r>
    </w:p>
    <w:p w:rsidR="00F1424F" w:rsidRPr="008B3924" w:rsidRDefault="00A95883" w:rsidP="001164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 w:history="1">
        <w:r w:rsidRPr="00A95883">
          <w:rPr>
            <w:rStyle w:val="Hyperlink"/>
            <w:rFonts w:cs="FrankRuehl" w:hint="cs"/>
            <w:sz w:val="20"/>
            <w:rtl/>
          </w:rPr>
          <w:t xml:space="preserve">ק"ת תשמ"ב </w:t>
        </w:r>
        <w:r w:rsidR="00F1424F" w:rsidRPr="00A95883">
          <w:rPr>
            <w:rStyle w:val="Hyperlink"/>
            <w:rFonts w:cs="FrankRuehl" w:hint="cs"/>
            <w:sz w:val="20"/>
            <w:rtl/>
          </w:rPr>
          <w:t>מס' 435</w:t>
        </w:r>
        <w:r w:rsidR="00F1424F" w:rsidRPr="00A95883">
          <w:rPr>
            <w:rStyle w:val="Hyperlink"/>
            <w:rFonts w:cs="FrankRuehl" w:hint="cs"/>
            <w:sz w:val="20"/>
            <w:rtl/>
          </w:rPr>
          <w:t>6</w:t>
        </w:r>
      </w:hyperlink>
      <w:r w:rsidR="00F1424F" w:rsidRPr="008B3924">
        <w:rPr>
          <w:rFonts w:cs="FrankRuehl" w:hint="cs"/>
          <w:sz w:val="20"/>
          <w:rtl/>
        </w:rPr>
        <w:t xml:space="preserve"> מיום 26.5.1982 עמ' 1102 </w:t>
      </w:r>
      <w:r w:rsidR="00F1424F" w:rsidRPr="008B3924">
        <w:rPr>
          <w:rFonts w:cs="FrankRuehl"/>
          <w:sz w:val="20"/>
          <w:rtl/>
        </w:rPr>
        <w:t>–</w:t>
      </w:r>
      <w:r w:rsidR="00F1424F" w:rsidRPr="008B3924">
        <w:rPr>
          <w:rFonts w:cs="FrankRuehl" w:hint="cs"/>
          <w:sz w:val="20"/>
          <w:rtl/>
        </w:rPr>
        <w:t xml:space="preserve"> הודעה (מס' 2) תשמ"ב-1982</w:t>
      </w:r>
      <w:r w:rsidR="00F1424F" w:rsidRPr="00CA5EE5">
        <w:rPr>
          <w:rFonts w:cs="FrankRuehl" w:hint="cs"/>
          <w:sz w:val="20"/>
          <w:rtl/>
        </w:rPr>
        <w:t xml:space="preserve"> </w:t>
      </w:r>
      <w:r w:rsidR="00F1424F">
        <w:rPr>
          <w:rFonts w:cs="FrankRuehl" w:hint="cs"/>
          <w:sz w:val="20"/>
          <w:rtl/>
        </w:rPr>
        <w:t>בסעיף 30 להודעת אגרות חקלאיות (מס' 2), תשמ"ב-1982; תחילתה ביום 1.4.1982</w:t>
      </w:r>
      <w:r w:rsidR="00F1424F" w:rsidRPr="008B3924">
        <w:rPr>
          <w:rFonts w:cs="FrankRuehl" w:hint="cs"/>
          <w:sz w:val="20"/>
          <w:rtl/>
        </w:rPr>
        <w:t>.</w:t>
      </w:r>
    </w:p>
    <w:p w:rsidR="00A95883" w:rsidRDefault="00F1424F" w:rsidP="00C15D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 w:history="1">
        <w:r w:rsidRPr="008B3924">
          <w:rPr>
            <w:rStyle w:val="Hyperlink"/>
            <w:rFonts w:cs="FrankRuehl"/>
            <w:sz w:val="20"/>
            <w:rtl/>
          </w:rPr>
          <w:t>ק</w:t>
        </w:r>
        <w:r w:rsidRPr="008B3924">
          <w:rPr>
            <w:rStyle w:val="Hyperlink"/>
            <w:rFonts w:cs="FrankRuehl"/>
            <w:sz w:val="20"/>
            <w:rtl/>
          </w:rPr>
          <w:t>"</w:t>
        </w:r>
        <w:r w:rsidRPr="008B3924">
          <w:rPr>
            <w:rStyle w:val="Hyperlink"/>
            <w:rFonts w:cs="FrankRuehl" w:hint="cs"/>
            <w:sz w:val="20"/>
            <w:rtl/>
          </w:rPr>
          <w:t>ת תשמ"ג מס</w:t>
        </w:r>
        <w:r w:rsidRPr="008B3924">
          <w:rPr>
            <w:rStyle w:val="Hyperlink"/>
            <w:rFonts w:cs="FrankRuehl" w:hint="cs"/>
            <w:sz w:val="20"/>
            <w:rtl/>
          </w:rPr>
          <w:t>'</w:t>
        </w:r>
        <w:r w:rsidRPr="008B3924">
          <w:rPr>
            <w:rStyle w:val="Hyperlink"/>
            <w:rFonts w:cs="FrankRuehl" w:hint="cs"/>
            <w:sz w:val="20"/>
            <w:rtl/>
          </w:rPr>
          <w:t xml:space="preserve"> 4423</w:t>
        </w:r>
      </w:hyperlink>
      <w:r w:rsidRPr="008B3924">
        <w:rPr>
          <w:rFonts w:cs="FrankRuehl" w:hint="cs"/>
          <w:sz w:val="20"/>
          <w:rtl/>
        </w:rPr>
        <w:t xml:space="preserve"> מיום 31.10.1982 עמ' 185 </w:t>
      </w:r>
      <w:r w:rsidRPr="008B3924">
        <w:rPr>
          <w:rFonts w:cs="FrankRuehl"/>
          <w:sz w:val="20"/>
          <w:rtl/>
        </w:rPr>
        <w:t>–</w:t>
      </w:r>
      <w:r w:rsidRPr="008B3924">
        <w:rPr>
          <w:rFonts w:cs="FrankRuehl" w:hint="cs"/>
          <w:sz w:val="20"/>
          <w:rtl/>
        </w:rPr>
        <w:t xml:space="preserve"> הודעה תשמ"ג-1982</w:t>
      </w:r>
      <w:r w:rsidRPr="00A11380">
        <w:rPr>
          <w:rFonts w:cs="FrankRuehl" w:hint="cs"/>
          <w:sz w:val="20"/>
          <w:rtl/>
        </w:rPr>
        <w:t xml:space="preserve"> </w:t>
      </w:r>
      <w:r>
        <w:rPr>
          <w:rFonts w:cs="FrankRuehl" w:hint="cs"/>
          <w:sz w:val="20"/>
          <w:rtl/>
        </w:rPr>
        <w:t>בסעיף 1(ל) להודעת אגרות חקלאיות, תשמ"ג-1982; תחילתה ביום 1.10.1982</w:t>
      </w:r>
      <w:r w:rsidRPr="008B3924">
        <w:rPr>
          <w:rFonts w:cs="FrankRuehl" w:hint="cs"/>
          <w:sz w:val="20"/>
          <w:rtl/>
        </w:rPr>
        <w:t>.</w:t>
      </w:r>
    </w:p>
    <w:p w:rsidR="00F1424F" w:rsidRPr="008B3924" w:rsidRDefault="00A95883" w:rsidP="00C15D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 w:history="1">
        <w:r w:rsidRPr="00A95883">
          <w:rPr>
            <w:rStyle w:val="Hyperlink"/>
            <w:rFonts w:cs="FrankRuehl" w:hint="cs"/>
            <w:sz w:val="20"/>
            <w:rtl/>
          </w:rPr>
          <w:t xml:space="preserve">ק"ת תשמ"ג </w:t>
        </w:r>
        <w:r w:rsidR="00F1424F" w:rsidRPr="00A95883">
          <w:rPr>
            <w:rStyle w:val="Hyperlink"/>
            <w:rFonts w:cs="FrankRuehl" w:hint="cs"/>
            <w:sz w:val="20"/>
            <w:rtl/>
          </w:rPr>
          <w:t>מ</w:t>
        </w:r>
        <w:r w:rsidR="00F1424F" w:rsidRPr="00A95883">
          <w:rPr>
            <w:rStyle w:val="Hyperlink"/>
            <w:rFonts w:cs="FrankRuehl" w:hint="cs"/>
            <w:sz w:val="20"/>
            <w:rtl/>
          </w:rPr>
          <w:t>ס</w:t>
        </w:r>
        <w:r w:rsidR="00F1424F" w:rsidRPr="00A95883">
          <w:rPr>
            <w:rStyle w:val="Hyperlink"/>
            <w:rFonts w:cs="FrankRuehl" w:hint="cs"/>
            <w:sz w:val="20"/>
            <w:rtl/>
          </w:rPr>
          <w:t>' 4483</w:t>
        </w:r>
      </w:hyperlink>
      <w:r w:rsidR="00F1424F" w:rsidRPr="008B3924">
        <w:rPr>
          <w:rFonts w:cs="FrankRuehl" w:hint="cs"/>
          <w:sz w:val="20"/>
          <w:rtl/>
        </w:rPr>
        <w:t xml:space="preserve"> מיום 12.4.1983 עמ' 1114 </w:t>
      </w:r>
      <w:r w:rsidR="00F1424F" w:rsidRPr="008B3924">
        <w:rPr>
          <w:rFonts w:cs="FrankRuehl"/>
          <w:sz w:val="20"/>
          <w:rtl/>
        </w:rPr>
        <w:t>–</w:t>
      </w:r>
      <w:r w:rsidR="00F1424F" w:rsidRPr="008B3924">
        <w:rPr>
          <w:rFonts w:cs="FrankRuehl" w:hint="cs"/>
          <w:sz w:val="20"/>
          <w:rtl/>
        </w:rPr>
        <w:t xml:space="preserve"> הודעה (מס' 2) תשמ"ג-1983</w:t>
      </w:r>
      <w:r w:rsidR="00F1424F" w:rsidRPr="001164D2">
        <w:rPr>
          <w:rFonts w:cs="FrankRuehl" w:hint="cs"/>
          <w:sz w:val="20"/>
          <w:rtl/>
        </w:rPr>
        <w:t xml:space="preserve"> </w:t>
      </w:r>
      <w:r w:rsidR="00F1424F">
        <w:rPr>
          <w:rFonts w:cs="FrankRuehl" w:hint="cs"/>
          <w:sz w:val="20"/>
          <w:rtl/>
        </w:rPr>
        <w:t>בסעיף 1(ל) להודעת אגרות חקלאיות (מס' 2), תשמ"ג-1983; תחילתה ביום 1.4.1983</w:t>
      </w:r>
      <w:r w:rsidR="00F1424F" w:rsidRPr="008B3924">
        <w:rPr>
          <w:rFonts w:cs="FrankRuehl" w:hint="cs"/>
          <w:sz w:val="20"/>
          <w:rtl/>
        </w:rPr>
        <w:t>.</w:t>
      </w:r>
    </w:p>
    <w:p w:rsidR="00A95883" w:rsidRDefault="00F1424F" w:rsidP="00C15D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 w:history="1">
        <w:r w:rsidRPr="008B3924">
          <w:rPr>
            <w:rStyle w:val="Hyperlink"/>
            <w:rFonts w:cs="FrankRuehl"/>
            <w:sz w:val="20"/>
            <w:rtl/>
          </w:rPr>
          <w:t>ק"</w:t>
        </w:r>
        <w:r w:rsidRPr="008B3924">
          <w:rPr>
            <w:rStyle w:val="Hyperlink"/>
            <w:rFonts w:cs="FrankRuehl" w:hint="cs"/>
            <w:sz w:val="20"/>
            <w:rtl/>
          </w:rPr>
          <w:t>ת תשמ"ד</w:t>
        </w:r>
        <w:r w:rsidRPr="008B3924">
          <w:rPr>
            <w:rStyle w:val="Hyperlink"/>
            <w:rFonts w:cs="FrankRuehl" w:hint="cs"/>
            <w:sz w:val="20"/>
            <w:rtl/>
          </w:rPr>
          <w:t xml:space="preserve"> </w:t>
        </w:r>
        <w:r w:rsidRPr="008B3924">
          <w:rPr>
            <w:rStyle w:val="Hyperlink"/>
            <w:rFonts w:cs="FrankRuehl" w:hint="cs"/>
            <w:sz w:val="20"/>
            <w:rtl/>
          </w:rPr>
          <w:t>מס' 4536</w:t>
        </w:r>
      </w:hyperlink>
      <w:r w:rsidRPr="008B3924">
        <w:rPr>
          <w:rFonts w:cs="FrankRuehl" w:hint="cs"/>
          <w:sz w:val="20"/>
          <w:rtl/>
        </w:rPr>
        <w:t xml:space="preserve"> מיום 30.9.1983 עמ' 152 </w:t>
      </w:r>
      <w:r w:rsidRPr="008B3924">
        <w:rPr>
          <w:rFonts w:cs="FrankRuehl"/>
          <w:sz w:val="20"/>
          <w:rtl/>
        </w:rPr>
        <w:t>–</w:t>
      </w:r>
      <w:r w:rsidRPr="008B3924">
        <w:rPr>
          <w:rFonts w:cs="FrankRuehl" w:hint="cs"/>
          <w:sz w:val="20"/>
          <w:rtl/>
        </w:rPr>
        <w:t xml:space="preserve"> הודעה תשמ"ד-1983</w:t>
      </w:r>
      <w:r w:rsidRPr="00C15DA6">
        <w:rPr>
          <w:rFonts w:cs="FrankRuehl" w:hint="cs"/>
          <w:sz w:val="20"/>
          <w:rtl/>
        </w:rPr>
        <w:t xml:space="preserve"> </w:t>
      </w:r>
      <w:r>
        <w:rPr>
          <w:rFonts w:cs="FrankRuehl" w:hint="cs"/>
          <w:sz w:val="20"/>
          <w:rtl/>
        </w:rPr>
        <w:t>בסעיף 1(ל) להודעת אגרות חקלאיות, תשמ"ד-1983; תחילתה ביום 1.10.1983</w:t>
      </w:r>
      <w:r w:rsidRPr="008B3924">
        <w:rPr>
          <w:rFonts w:cs="FrankRuehl" w:hint="cs"/>
          <w:sz w:val="20"/>
          <w:rtl/>
        </w:rPr>
        <w:t>.</w:t>
      </w:r>
    </w:p>
    <w:p w:rsidR="00A95883" w:rsidRDefault="00A95883" w:rsidP="00C15D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 w:history="1">
        <w:r w:rsidRPr="00A95883">
          <w:rPr>
            <w:rStyle w:val="Hyperlink"/>
            <w:rFonts w:cs="FrankRuehl" w:hint="cs"/>
            <w:sz w:val="20"/>
            <w:rtl/>
          </w:rPr>
          <w:t xml:space="preserve">ק"ת תשמ"ד </w:t>
        </w:r>
        <w:r w:rsidR="00F1424F" w:rsidRPr="00A95883">
          <w:rPr>
            <w:rStyle w:val="Hyperlink"/>
            <w:rFonts w:cs="FrankRuehl" w:hint="cs"/>
            <w:sz w:val="20"/>
            <w:rtl/>
          </w:rPr>
          <w:t>מ</w:t>
        </w:r>
        <w:r w:rsidR="00F1424F" w:rsidRPr="00A95883">
          <w:rPr>
            <w:rStyle w:val="Hyperlink"/>
            <w:rFonts w:cs="FrankRuehl" w:hint="cs"/>
            <w:sz w:val="20"/>
            <w:rtl/>
          </w:rPr>
          <w:t>ס</w:t>
        </w:r>
        <w:r w:rsidR="00F1424F" w:rsidRPr="00A95883">
          <w:rPr>
            <w:rStyle w:val="Hyperlink"/>
            <w:rFonts w:cs="FrankRuehl" w:hint="cs"/>
            <w:sz w:val="20"/>
            <w:rtl/>
          </w:rPr>
          <w:t xml:space="preserve">' </w:t>
        </w:r>
        <w:r w:rsidR="00F1424F" w:rsidRPr="00A95883">
          <w:rPr>
            <w:rStyle w:val="Hyperlink"/>
            <w:rFonts w:cs="FrankRuehl" w:hint="cs"/>
            <w:sz w:val="20"/>
            <w:rtl/>
          </w:rPr>
          <w:t>4606</w:t>
        </w:r>
      </w:hyperlink>
      <w:r w:rsidR="00F1424F" w:rsidRPr="008B3924">
        <w:rPr>
          <w:rFonts w:cs="FrankRuehl" w:hint="cs"/>
          <w:sz w:val="20"/>
          <w:rtl/>
        </w:rPr>
        <w:t xml:space="preserve"> מיום 22.3.1984 עמ' 1103 </w:t>
      </w:r>
      <w:r w:rsidR="00F1424F" w:rsidRPr="008B3924">
        <w:rPr>
          <w:rFonts w:cs="FrankRuehl"/>
          <w:sz w:val="20"/>
          <w:rtl/>
        </w:rPr>
        <w:t>–</w:t>
      </w:r>
      <w:r w:rsidR="00F1424F" w:rsidRPr="008B3924">
        <w:rPr>
          <w:rFonts w:cs="FrankRuehl" w:hint="cs"/>
          <w:sz w:val="20"/>
          <w:rtl/>
        </w:rPr>
        <w:t xml:space="preserve"> הודעה (מס' 2) תשמ"ד-1984</w:t>
      </w:r>
      <w:r w:rsidR="00F1424F" w:rsidRPr="00C15DA6">
        <w:rPr>
          <w:rFonts w:cs="FrankRuehl" w:hint="cs"/>
          <w:sz w:val="20"/>
          <w:rtl/>
        </w:rPr>
        <w:t xml:space="preserve"> </w:t>
      </w:r>
      <w:r w:rsidR="00F1424F">
        <w:rPr>
          <w:rFonts w:cs="FrankRuehl" w:hint="cs"/>
          <w:sz w:val="20"/>
          <w:rtl/>
        </w:rPr>
        <w:t>בסעיף 1(ל) להודעת אגרות חקלאיות (מס' 2), תשמ"ד-1984; תחילתה ביום 1.4.1984</w:t>
      </w:r>
      <w:r w:rsidR="00F1424F" w:rsidRPr="008B3924">
        <w:rPr>
          <w:rFonts w:cs="FrankRuehl" w:hint="cs"/>
          <w:sz w:val="20"/>
          <w:rtl/>
        </w:rPr>
        <w:t>.</w:t>
      </w:r>
    </w:p>
    <w:p w:rsidR="00F1424F" w:rsidRPr="008B3924" w:rsidRDefault="00A95883" w:rsidP="00C15D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 w:history="1">
        <w:r w:rsidRPr="00A95883">
          <w:rPr>
            <w:rStyle w:val="Hyperlink"/>
            <w:rFonts w:cs="FrankRuehl" w:hint="cs"/>
            <w:sz w:val="20"/>
            <w:rtl/>
          </w:rPr>
          <w:t xml:space="preserve">ק"ת תשמ"ד </w:t>
        </w:r>
        <w:r w:rsidR="00F1424F" w:rsidRPr="00A95883">
          <w:rPr>
            <w:rStyle w:val="Hyperlink"/>
            <w:rFonts w:cs="FrankRuehl" w:hint="cs"/>
            <w:sz w:val="20"/>
            <w:rtl/>
          </w:rPr>
          <w:t>מס' 47</w:t>
        </w:r>
        <w:r w:rsidR="00F1424F" w:rsidRPr="00A95883">
          <w:rPr>
            <w:rStyle w:val="Hyperlink"/>
            <w:rFonts w:cs="FrankRuehl" w:hint="cs"/>
            <w:sz w:val="20"/>
            <w:rtl/>
          </w:rPr>
          <w:t>0</w:t>
        </w:r>
        <w:r w:rsidR="00F1424F" w:rsidRPr="00A95883">
          <w:rPr>
            <w:rStyle w:val="Hyperlink"/>
            <w:rFonts w:cs="FrankRuehl" w:hint="cs"/>
            <w:sz w:val="20"/>
            <w:rtl/>
          </w:rPr>
          <w:t>7</w:t>
        </w:r>
      </w:hyperlink>
      <w:r w:rsidR="00F1424F" w:rsidRPr="008B3924">
        <w:rPr>
          <w:rFonts w:cs="FrankRuehl" w:hint="cs"/>
          <w:sz w:val="20"/>
          <w:rtl/>
        </w:rPr>
        <w:t xml:space="preserve"> מיום 25.9.1984 עמ' 2661 </w:t>
      </w:r>
      <w:r w:rsidR="00F1424F" w:rsidRPr="008B3924">
        <w:rPr>
          <w:rFonts w:cs="FrankRuehl"/>
          <w:sz w:val="20"/>
          <w:rtl/>
        </w:rPr>
        <w:t>–</w:t>
      </w:r>
      <w:r w:rsidR="00F1424F" w:rsidRPr="008B3924">
        <w:rPr>
          <w:rFonts w:cs="FrankRuehl" w:hint="cs"/>
          <w:sz w:val="20"/>
          <w:rtl/>
        </w:rPr>
        <w:t xml:space="preserve"> הודעה (מס' 3) תשמ"ד-1984</w:t>
      </w:r>
      <w:r w:rsidR="00F1424F" w:rsidRPr="00C15DA6">
        <w:rPr>
          <w:rFonts w:cs="FrankRuehl" w:hint="cs"/>
          <w:sz w:val="20"/>
          <w:rtl/>
        </w:rPr>
        <w:t xml:space="preserve"> </w:t>
      </w:r>
      <w:r w:rsidR="00F1424F">
        <w:rPr>
          <w:rFonts w:cs="FrankRuehl" w:hint="cs"/>
          <w:sz w:val="20"/>
          <w:rtl/>
        </w:rPr>
        <w:t>בסעיף 1(ל) להודעת אגרות חקלאיות (מס' 3), תשמ"ד-1984; תחילתה ביום 1.10.1984</w:t>
      </w:r>
      <w:r w:rsidR="00F1424F" w:rsidRPr="008B3924">
        <w:rPr>
          <w:rFonts w:cs="FrankRuehl" w:hint="cs"/>
          <w:sz w:val="20"/>
          <w:rtl/>
        </w:rPr>
        <w:t>.</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3" w:history="1">
        <w:r w:rsidRPr="008B3924">
          <w:rPr>
            <w:rStyle w:val="Hyperlink"/>
            <w:rFonts w:cs="FrankRuehl"/>
            <w:sz w:val="20"/>
            <w:rtl/>
          </w:rPr>
          <w:t>ק"</w:t>
        </w:r>
        <w:r w:rsidRPr="008B3924">
          <w:rPr>
            <w:rStyle w:val="Hyperlink"/>
            <w:rFonts w:cs="FrankRuehl" w:hint="cs"/>
            <w:sz w:val="20"/>
            <w:rtl/>
          </w:rPr>
          <w:t>ת תש</w:t>
        </w:r>
        <w:r w:rsidRPr="008B3924">
          <w:rPr>
            <w:rStyle w:val="Hyperlink"/>
            <w:rFonts w:cs="FrankRuehl" w:hint="cs"/>
            <w:sz w:val="20"/>
            <w:rtl/>
          </w:rPr>
          <w:t>מ</w:t>
        </w:r>
        <w:r w:rsidRPr="008B3924">
          <w:rPr>
            <w:rStyle w:val="Hyperlink"/>
            <w:rFonts w:cs="FrankRuehl" w:hint="cs"/>
            <w:sz w:val="20"/>
            <w:rtl/>
          </w:rPr>
          <w:t>"ה מס' 4761</w:t>
        </w:r>
      </w:hyperlink>
      <w:r w:rsidRPr="008B3924">
        <w:rPr>
          <w:rFonts w:cs="FrankRuehl" w:hint="cs"/>
          <w:sz w:val="20"/>
          <w:rtl/>
        </w:rPr>
        <w:t xml:space="preserve"> מיום 12.2.1985 עמ' 687 </w:t>
      </w:r>
      <w:r w:rsidRPr="008B3924">
        <w:rPr>
          <w:rFonts w:cs="FrankRuehl"/>
          <w:sz w:val="20"/>
          <w:rtl/>
        </w:rPr>
        <w:t>–</w:t>
      </w:r>
      <w:r w:rsidRPr="008B3924">
        <w:rPr>
          <w:rFonts w:cs="FrankRuehl" w:hint="cs"/>
          <w:sz w:val="20"/>
          <w:rtl/>
        </w:rPr>
        <w:t xml:space="preserve"> הודעה תשמ"ה-1985</w:t>
      </w:r>
      <w:r w:rsidRPr="00DB74BA">
        <w:rPr>
          <w:rFonts w:cs="FrankRuehl" w:hint="cs"/>
          <w:sz w:val="20"/>
          <w:rtl/>
        </w:rPr>
        <w:t xml:space="preserve"> </w:t>
      </w:r>
      <w:r>
        <w:rPr>
          <w:rFonts w:cs="FrankRuehl" w:hint="cs"/>
          <w:sz w:val="20"/>
          <w:rtl/>
        </w:rPr>
        <w:t>בסעיף 1(ל) להודעת אגרות חקלאיות, תשמ"ה-1985; תחילתה ביום 5.2.1985</w:t>
      </w:r>
      <w:r w:rsidR="00A040CD">
        <w:rPr>
          <w:rFonts w:cs="FrankRuehl" w:hint="cs"/>
          <w:sz w:val="20"/>
          <w:rtl/>
        </w:rPr>
        <w:t>.</w:t>
      </w:r>
    </w:p>
    <w:p w:rsidR="00A95883"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 w:history="1">
        <w:r w:rsidRPr="00A95883">
          <w:rPr>
            <w:rStyle w:val="Hyperlink"/>
            <w:rFonts w:cs="FrankRuehl" w:hint="cs"/>
            <w:sz w:val="20"/>
            <w:rtl/>
          </w:rPr>
          <w:t>ק"ת תשמ"</w:t>
        </w:r>
        <w:r>
          <w:rPr>
            <w:rStyle w:val="Hyperlink"/>
            <w:rFonts w:cs="FrankRuehl" w:hint="cs"/>
            <w:sz w:val="20"/>
            <w:rtl/>
          </w:rPr>
          <w:t>ה</w:t>
        </w:r>
        <w:r w:rsidRPr="00A95883">
          <w:rPr>
            <w:rStyle w:val="Hyperlink"/>
            <w:rFonts w:cs="FrankRuehl" w:hint="cs"/>
            <w:sz w:val="20"/>
            <w:rtl/>
          </w:rPr>
          <w:t xml:space="preserve"> </w:t>
        </w:r>
        <w:r w:rsidR="00F1424F" w:rsidRPr="00A95883">
          <w:rPr>
            <w:rStyle w:val="Hyperlink"/>
            <w:rFonts w:cs="FrankRuehl" w:hint="cs"/>
            <w:sz w:val="20"/>
            <w:rtl/>
          </w:rPr>
          <w:t>מס'</w:t>
        </w:r>
        <w:r w:rsidR="00F1424F" w:rsidRPr="00A95883">
          <w:rPr>
            <w:rStyle w:val="Hyperlink"/>
            <w:rFonts w:cs="FrankRuehl" w:hint="cs"/>
            <w:sz w:val="20"/>
            <w:rtl/>
          </w:rPr>
          <w:t xml:space="preserve"> 4798</w:t>
        </w:r>
      </w:hyperlink>
      <w:r w:rsidR="00F1424F" w:rsidRPr="008B3924">
        <w:rPr>
          <w:rFonts w:cs="FrankRuehl" w:hint="cs"/>
          <w:sz w:val="20"/>
          <w:rtl/>
        </w:rPr>
        <w:t xml:space="preserve"> מיום 29.4.1985 עמ' 1196 </w:t>
      </w:r>
      <w:r w:rsidR="00F1424F" w:rsidRPr="008B3924">
        <w:rPr>
          <w:rFonts w:cs="FrankRuehl"/>
          <w:sz w:val="20"/>
          <w:rtl/>
        </w:rPr>
        <w:t>–</w:t>
      </w:r>
      <w:r w:rsidR="00F1424F" w:rsidRPr="008B3924">
        <w:rPr>
          <w:rFonts w:cs="FrankRuehl" w:hint="cs"/>
          <w:sz w:val="20"/>
          <w:rtl/>
        </w:rPr>
        <w:t xml:space="preserve"> הודעה (מס' 2) תשמ"ה-1985</w:t>
      </w:r>
      <w:r w:rsidR="00F1424F" w:rsidRPr="00DB74BA">
        <w:rPr>
          <w:rFonts w:cs="FrankRuehl" w:hint="cs"/>
          <w:sz w:val="20"/>
          <w:rtl/>
        </w:rPr>
        <w:t xml:space="preserve"> </w:t>
      </w:r>
      <w:r w:rsidR="00F1424F">
        <w:rPr>
          <w:rFonts w:cs="FrankRuehl" w:hint="cs"/>
          <w:sz w:val="20"/>
          <w:rtl/>
        </w:rPr>
        <w:t>בסעיף 1(ל) להודעת אגרות חקלאיות (מס' 2), תשמ"ה-1985; תחילתה ביום 1.4.1985</w:t>
      </w:r>
      <w:r w:rsidR="00F1424F"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 w:history="1">
        <w:r>
          <w:rPr>
            <w:rStyle w:val="Hyperlink"/>
            <w:rFonts w:cs="FrankRuehl" w:hint="eastAsia"/>
            <w:sz w:val="20"/>
            <w:rtl/>
          </w:rPr>
          <w:t>ק</w:t>
        </w:r>
        <w:r>
          <w:rPr>
            <w:rStyle w:val="Hyperlink"/>
            <w:rFonts w:cs="FrankRuehl"/>
            <w:sz w:val="20"/>
            <w:rtl/>
          </w:rPr>
          <w:t>"ת תשמ"ה מס' 4841</w:t>
        </w:r>
      </w:hyperlink>
      <w:r w:rsidR="00F1424F" w:rsidRPr="008B3924">
        <w:rPr>
          <w:rFonts w:cs="FrankRuehl" w:hint="cs"/>
          <w:sz w:val="20"/>
          <w:rtl/>
        </w:rPr>
        <w:t xml:space="preserve"> מיום 16.7.1985 עמ' 1755 </w:t>
      </w:r>
      <w:r w:rsidR="00F1424F" w:rsidRPr="008B3924">
        <w:rPr>
          <w:rFonts w:cs="FrankRuehl"/>
          <w:sz w:val="20"/>
          <w:rtl/>
        </w:rPr>
        <w:t>–</w:t>
      </w:r>
      <w:r w:rsidR="00F1424F" w:rsidRPr="008B3924">
        <w:rPr>
          <w:rFonts w:cs="FrankRuehl" w:hint="cs"/>
          <w:sz w:val="20"/>
          <w:rtl/>
        </w:rPr>
        <w:t xml:space="preserve"> הודעה (מס' 3) תשמ"ה-1985</w:t>
      </w:r>
      <w:r w:rsidR="00F1424F" w:rsidRPr="00DB74BA">
        <w:rPr>
          <w:rFonts w:cs="FrankRuehl" w:hint="cs"/>
          <w:sz w:val="20"/>
          <w:rtl/>
        </w:rPr>
        <w:t xml:space="preserve"> </w:t>
      </w:r>
      <w:r w:rsidR="00F1424F">
        <w:rPr>
          <w:rFonts w:cs="FrankRuehl" w:hint="cs"/>
          <w:sz w:val="20"/>
          <w:rtl/>
        </w:rPr>
        <w:t>בסעיף 1(ל) להודעת אגרות חקלאיות (מס' 3), תשמ"ה-1985; תחילתה ביום 1.7.1985</w:t>
      </w:r>
      <w:r w:rsidR="00F1424F" w:rsidRPr="008B3924">
        <w:rPr>
          <w:rFonts w:cs="FrankRuehl" w:hint="cs"/>
          <w:sz w:val="20"/>
          <w:rtl/>
        </w:rPr>
        <w:t>.</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 w:history="1">
        <w:r w:rsidRPr="008B3924">
          <w:rPr>
            <w:rStyle w:val="Hyperlink"/>
            <w:rFonts w:cs="FrankRuehl"/>
            <w:sz w:val="20"/>
            <w:rtl/>
          </w:rPr>
          <w:t>ק"</w:t>
        </w:r>
        <w:r w:rsidRPr="008B3924">
          <w:rPr>
            <w:rStyle w:val="Hyperlink"/>
            <w:rFonts w:cs="FrankRuehl" w:hint="cs"/>
            <w:sz w:val="20"/>
            <w:rtl/>
          </w:rPr>
          <w:t xml:space="preserve">ת תשמ"ו </w:t>
        </w:r>
        <w:r w:rsidRPr="008B3924">
          <w:rPr>
            <w:rStyle w:val="Hyperlink"/>
            <w:rFonts w:cs="FrankRuehl" w:hint="cs"/>
            <w:sz w:val="20"/>
            <w:rtl/>
          </w:rPr>
          <w:t>מ</w:t>
        </w:r>
        <w:r w:rsidRPr="008B3924">
          <w:rPr>
            <w:rStyle w:val="Hyperlink"/>
            <w:rFonts w:cs="FrankRuehl" w:hint="cs"/>
            <w:sz w:val="20"/>
            <w:rtl/>
          </w:rPr>
          <w:t>ס</w:t>
        </w:r>
        <w:r w:rsidRPr="008B3924">
          <w:rPr>
            <w:rStyle w:val="Hyperlink"/>
            <w:rFonts w:cs="FrankRuehl" w:hint="cs"/>
            <w:sz w:val="20"/>
            <w:rtl/>
          </w:rPr>
          <w:t>' 4864</w:t>
        </w:r>
      </w:hyperlink>
      <w:r w:rsidRPr="008B3924">
        <w:rPr>
          <w:rFonts w:cs="FrankRuehl" w:hint="cs"/>
          <w:sz w:val="20"/>
          <w:rtl/>
        </w:rPr>
        <w:t xml:space="preserve"> מיום 16.10.1985 עמ' 75 </w:t>
      </w:r>
      <w:r w:rsidRPr="008B3924">
        <w:rPr>
          <w:rFonts w:cs="FrankRuehl"/>
          <w:sz w:val="20"/>
          <w:rtl/>
        </w:rPr>
        <w:t>–</w:t>
      </w:r>
      <w:r w:rsidRPr="008B3924">
        <w:rPr>
          <w:rFonts w:cs="FrankRuehl" w:hint="cs"/>
          <w:sz w:val="20"/>
          <w:rtl/>
        </w:rPr>
        <w:t xml:space="preserve"> הודעה תשמ"ו-1985</w:t>
      </w:r>
      <w:r w:rsidRPr="000A7D15">
        <w:rPr>
          <w:rFonts w:cs="FrankRuehl" w:hint="cs"/>
          <w:sz w:val="20"/>
          <w:rtl/>
        </w:rPr>
        <w:t xml:space="preserve"> </w:t>
      </w:r>
      <w:r>
        <w:rPr>
          <w:rFonts w:cs="FrankRuehl" w:hint="cs"/>
          <w:sz w:val="20"/>
          <w:rtl/>
        </w:rPr>
        <w:t>בסעיף 1(ל) להודעת אגרות חקלאיות, תשמ"ו-1985; תחילתה ביום 1.10.1985</w:t>
      </w:r>
      <w:r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 w:history="1">
        <w:r w:rsidRPr="00A95883">
          <w:rPr>
            <w:rStyle w:val="Hyperlink"/>
            <w:rFonts w:cs="FrankRuehl" w:hint="cs"/>
            <w:sz w:val="20"/>
            <w:rtl/>
          </w:rPr>
          <w:t xml:space="preserve">ק"ת תשמ"ו </w:t>
        </w:r>
        <w:r w:rsidR="00F1424F" w:rsidRPr="00A95883">
          <w:rPr>
            <w:rStyle w:val="Hyperlink"/>
            <w:rFonts w:cs="FrankRuehl" w:hint="cs"/>
            <w:sz w:val="20"/>
            <w:rtl/>
          </w:rPr>
          <w:t>מס' 49</w:t>
        </w:r>
        <w:r w:rsidR="00F1424F" w:rsidRPr="00A95883">
          <w:rPr>
            <w:rStyle w:val="Hyperlink"/>
            <w:rFonts w:cs="FrankRuehl" w:hint="cs"/>
            <w:sz w:val="20"/>
            <w:rtl/>
          </w:rPr>
          <w:t>7</w:t>
        </w:r>
        <w:r w:rsidR="00F1424F" w:rsidRPr="00A95883">
          <w:rPr>
            <w:rStyle w:val="Hyperlink"/>
            <w:rFonts w:cs="FrankRuehl" w:hint="cs"/>
            <w:sz w:val="20"/>
            <w:rtl/>
          </w:rPr>
          <w:t>4</w:t>
        </w:r>
      </w:hyperlink>
      <w:r w:rsidR="00F1424F" w:rsidRPr="008B3924">
        <w:rPr>
          <w:rFonts w:cs="FrankRuehl" w:hint="cs"/>
          <w:sz w:val="20"/>
          <w:rtl/>
        </w:rPr>
        <w:t xml:space="preserve"> מיום 1.10.1986 עמ' 1527 </w:t>
      </w:r>
      <w:r w:rsidR="00F1424F" w:rsidRPr="008B3924">
        <w:rPr>
          <w:rFonts w:cs="FrankRuehl"/>
          <w:sz w:val="20"/>
          <w:rtl/>
        </w:rPr>
        <w:t>–</w:t>
      </w:r>
      <w:r w:rsidR="00F1424F">
        <w:rPr>
          <w:rFonts w:cs="FrankRuehl" w:hint="cs"/>
          <w:sz w:val="20"/>
          <w:rtl/>
        </w:rPr>
        <w:t xml:space="preserve"> הודעה (מס' 2) תשמ"ו-1986</w:t>
      </w:r>
      <w:r w:rsidR="00F1424F" w:rsidRPr="000A7D15">
        <w:rPr>
          <w:rFonts w:cs="FrankRuehl" w:hint="cs"/>
          <w:sz w:val="20"/>
          <w:rtl/>
        </w:rPr>
        <w:t xml:space="preserve"> </w:t>
      </w:r>
      <w:r w:rsidR="00F1424F">
        <w:rPr>
          <w:rFonts w:cs="FrankRuehl" w:hint="cs"/>
          <w:sz w:val="20"/>
          <w:rtl/>
        </w:rPr>
        <w:t>בסעיף 1(ל) להודעת אגרות חקלאיות (מס' 2), תשמ"ו-1986; תחילתה ביום 1.10.1986.</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 w:history="1">
        <w:r w:rsidRPr="008B3924">
          <w:rPr>
            <w:rStyle w:val="Hyperlink"/>
            <w:rFonts w:cs="FrankRuehl" w:hint="cs"/>
            <w:sz w:val="20"/>
            <w:rtl/>
          </w:rPr>
          <w:t xml:space="preserve">ק"ת תשמ"ז </w:t>
        </w:r>
        <w:r w:rsidRPr="008B3924">
          <w:rPr>
            <w:rStyle w:val="Hyperlink"/>
            <w:rFonts w:cs="FrankRuehl" w:hint="cs"/>
            <w:sz w:val="20"/>
            <w:rtl/>
          </w:rPr>
          <w:t>מס</w:t>
        </w:r>
        <w:r w:rsidRPr="008B3924">
          <w:rPr>
            <w:rStyle w:val="Hyperlink"/>
            <w:rFonts w:cs="FrankRuehl" w:hint="cs"/>
            <w:sz w:val="20"/>
            <w:rtl/>
          </w:rPr>
          <w:t>'</w:t>
        </w:r>
        <w:r w:rsidRPr="008B3924">
          <w:rPr>
            <w:rStyle w:val="Hyperlink"/>
            <w:rFonts w:cs="FrankRuehl" w:hint="cs"/>
            <w:sz w:val="20"/>
            <w:rtl/>
          </w:rPr>
          <w:t xml:space="preserve"> 4994</w:t>
        </w:r>
      </w:hyperlink>
      <w:r w:rsidRPr="008B3924">
        <w:rPr>
          <w:rFonts w:cs="FrankRuehl" w:hint="cs"/>
          <w:sz w:val="20"/>
          <w:rtl/>
        </w:rPr>
        <w:t xml:space="preserve"> מיום 31.12.1986 עמ' 279 </w:t>
      </w:r>
      <w:r w:rsidRPr="008B3924">
        <w:rPr>
          <w:rFonts w:cs="FrankRuehl"/>
          <w:sz w:val="20"/>
          <w:rtl/>
        </w:rPr>
        <w:t>–</w:t>
      </w:r>
      <w:r w:rsidRPr="008B3924">
        <w:rPr>
          <w:rFonts w:cs="FrankRuehl" w:hint="cs"/>
          <w:sz w:val="20"/>
          <w:rtl/>
        </w:rPr>
        <w:t xml:space="preserve"> הודעה תשמ"ז-1986</w:t>
      </w:r>
      <w:r w:rsidRPr="005057E9">
        <w:rPr>
          <w:rFonts w:cs="FrankRuehl" w:hint="cs"/>
          <w:sz w:val="20"/>
          <w:rtl/>
        </w:rPr>
        <w:t xml:space="preserve"> </w:t>
      </w:r>
      <w:r>
        <w:rPr>
          <w:rFonts w:cs="FrankRuehl" w:hint="cs"/>
          <w:sz w:val="20"/>
          <w:rtl/>
        </w:rPr>
        <w:t>בסעיף 1(ל) להודעת אגרות חקלאיות, תשמ"ז-1986; תחילתה ביום 1.1.1987</w:t>
      </w:r>
      <w:r w:rsidRPr="008B3924">
        <w:rPr>
          <w:rFonts w:cs="FrankRuehl" w:hint="cs"/>
          <w:sz w:val="20"/>
          <w:rtl/>
        </w:rPr>
        <w:t>.</w:t>
      </w:r>
    </w:p>
    <w:p w:rsidR="00A95883"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 w:history="1">
        <w:r w:rsidRPr="00A95883">
          <w:rPr>
            <w:rStyle w:val="Hyperlink"/>
            <w:rFonts w:cs="FrankRuehl" w:hint="cs"/>
            <w:sz w:val="20"/>
            <w:rtl/>
          </w:rPr>
          <w:t xml:space="preserve">ק"ת תשמ"ז </w:t>
        </w:r>
        <w:r w:rsidR="00F1424F" w:rsidRPr="00A95883">
          <w:rPr>
            <w:rStyle w:val="Hyperlink"/>
            <w:rFonts w:cs="FrankRuehl" w:hint="cs"/>
            <w:sz w:val="20"/>
            <w:rtl/>
          </w:rPr>
          <w:t>מס</w:t>
        </w:r>
        <w:r w:rsidR="00F1424F" w:rsidRPr="00A95883">
          <w:rPr>
            <w:rStyle w:val="Hyperlink"/>
            <w:rFonts w:cs="FrankRuehl" w:hint="cs"/>
            <w:sz w:val="20"/>
            <w:rtl/>
          </w:rPr>
          <w:t>' 5019</w:t>
        </w:r>
      </w:hyperlink>
      <w:r w:rsidR="00F1424F" w:rsidRPr="008B3924">
        <w:rPr>
          <w:rFonts w:cs="FrankRuehl" w:hint="cs"/>
          <w:sz w:val="20"/>
          <w:rtl/>
        </w:rPr>
        <w:t xml:space="preserve"> מיום 31.3.1987 עמ' 707 </w:t>
      </w:r>
      <w:r w:rsidR="00F1424F" w:rsidRPr="008B3924">
        <w:rPr>
          <w:rFonts w:cs="FrankRuehl"/>
          <w:sz w:val="20"/>
          <w:rtl/>
        </w:rPr>
        <w:t>–</w:t>
      </w:r>
      <w:r w:rsidR="00F1424F" w:rsidRPr="008B3924">
        <w:rPr>
          <w:rFonts w:cs="FrankRuehl" w:hint="cs"/>
          <w:sz w:val="20"/>
          <w:rtl/>
        </w:rPr>
        <w:t xml:space="preserve"> הודעה (מס' 2) תשמ"ז-1987</w:t>
      </w:r>
      <w:r w:rsidR="00F1424F" w:rsidRPr="005057E9">
        <w:rPr>
          <w:rFonts w:cs="FrankRuehl" w:hint="cs"/>
          <w:sz w:val="20"/>
          <w:rtl/>
        </w:rPr>
        <w:t xml:space="preserve"> </w:t>
      </w:r>
      <w:r w:rsidR="00F1424F">
        <w:rPr>
          <w:rFonts w:cs="FrankRuehl" w:hint="cs"/>
          <w:sz w:val="20"/>
          <w:rtl/>
        </w:rPr>
        <w:t>בסעיף 1(ל) להודעת אגרות חקלאיות (מס' 2), תשמ"ז-1987;</w:t>
      </w:r>
      <w:r w:rsidR="00A040CD">
        <w:rPr>
          <w:rFonts w:cs="FrankRuehl" w:hint="cs"/>
          <w:sz w:val="20"/>
          <w:rtl/>
        </w:rPr>
        <w:t xml:space="preserve"> </w:t>
      </w:r>
      <w:r w:rsidR="00F1424F">
        <w:rPr>
          <w:rFonts w:cs="FrankRuehl" w:hint="cs"/>
          <w:sz w:val="20"/>
          <w:rtl/>
        </w:rPr>
        <w:t>תחילתה ביום 1.4.1987</w:t>
      </w:r>
      <w:r w:rsidR="00F1424F" w:rsidRPr="008B3924">
        <w:rPr>
          <w:rFonts w:cs="FrankRuehl" w:hint="cs"/>
          <w:sz w:val="20"/>
          <w:rtl/>
        </w:rPr>
        <w:t>.</w:t>
      </w:r>
    </w:p>
    <w:p w:rsidR="00F1424F" w:rsidRPr="008B3924" w:rsidRDefault="00A95883" w:rsidP="00A040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 w:history="1">
        <w:r w:rsidRPr="00A95883">
          <w:rPr>
            <w:rStyle w:val="Hyperlink"/>
            <w:rFonts w:cs="FrankRuehl" w:hint="cs"/>
            <w:sz w:val="20"/>
            <w:rtl/>
          </w:rPr>
          <w:t xml:space="preserve">ק"ת תשמ"ז </w:t>
        </w:r>
        <w:r w:rsidR="00F1424F" w:rsidRPr="00A95883">
          <w:rPr>
            <w:rStyle w:val="Hyperlink"/>
            <w:rFonts w:cs="FrankRuehl" w:hint="cs"/>
            <w:sz w:val="20"/>
            <w:rtl/>
          </w:rPr>
          <w:t>מ</w:t>
        </w:r>
        <w:r w:rsidR="00F1424F" w:rsidRPr="00A95883">
          <w:rPr>
            <w:rStyle w:val="Hyperlink"/>
            <w:rFonts w:cs="FrankRuehl" w:hint="cs"/>
            <w:sz w:val="20"/>
            <w:rtl/>
          </w:rPr>
          <w:t>ס</w:t>
        </w:r>
        <w:r w:rsidR="00F1424F" w:rsidRPr="00A95883">
          <w:rPr>
            <w:rStyle w:val="Hyperlink"/>
            <w:rFonts w:cs="FrankRuehl" w:hint="cs"/>
            <w:sz w:val="20"/>
            <w:rtl/>
          </w:rPr>
          <w:t>' 504</w:t>
        </w:r>
        <w:r w:rsidR="00F1424F" w:rsidRPr="00A95883">
          <w:rPr>
            <w:rStyle w:val="Hyperlink"/>
            <w:rFonts w:cs="FrankRuehl" w:hint="cs"/>
            <w:sz w:val="20"/>
            <w:rtl/>
          </w:rPr>
          <w:t>3</w:t>
        </w:r>
      </w:hyperlink>
      <w:r w:rsidR="00F1424F" w:rsidRPr="008B3924">
        <w:rPr>
          <w:rFonts w:cs="FrankRuehl" w:hint="cs"/>
          <w:sz w:val="20"/>
          <w:rtl/>
        </w:rPr>
        <w:t xml:space="preserve"> מיום 23.7.1987 עמ' 1139 </w:t>
      </w:r>
      <w:r w:rsidR="00F1424F" w:rsidRPr="008B3924">
        <w:rPr>
          <w:rFonts w:cs="FrankRuehl"/>
          <w:sz w:val="20"/>
          <w:rtl/>
        </w:rPr>
        <w:t>–</w:t>
      </w:r>
      <w:r w:rsidR="00F1424F" w:rsidRPr="008B3924">
        <w:rPr>
          <w:rFonts w:cs="FrankRuehl" w:hint="cs"/>
          <w:sz w:val="20"/>
          <w:rtl/>
        </w:rPr>
        <w:t xml:space="preserve"> הוד</w:t>
      </w:r>
      <w:r w:rsidR="00F1424F">
        <w:rPr>
          <w:rFonts w:cs="FrankRuehl" w:hint="cs"/>
          <w:sz w:val="20"/>
          <w:rtl/>
        </w:rPr>
        <w:t>עה (מס' 3) תשמ"ז-1987</w:t>
      </w:r>
      <w:r w:rsidR="00F1424F" w:rsidRPr="008F63E3">
        <w:rPr>
          <w:rFonts w:cs="FrankRuehl" w:hint="cs"/>
          <w:sz w:val="20"/>
          <w:rtl/>
        </w:rPr>
        <w:t xml:space="preserve"> </w:t>
      </w:r>
      <w:r w:rsidR="00F1424F">
        <w:rPr>
          <w:rFonts w:cs="FrankRuehl" w:hint="cs"/>
          <w:sz w:val="20"/>
          <w:rtl/>
        </w:rPr>
        <w:t xml:space="preserve">בסעיף 1(ל) להודעת אגרות חקלאיות (מס' 3), תשמ"ז-1987; </w:t>
      </w:r>
      <w:r w:rsidR="00A040CD">
        <w:rPr>
          <w:rFonts w:cs="FrankRuehl" w:hint="cs"/>
          <w:sz w:val="20"/>
          <w:rtl/>
        </w:rPr>
        <w:t>ת</w:t>
      </w:r>
      <w:r w:rsidR="00F1424F">
        <w:rPr>
          <w:rFonts w:cs="FrankRuehl" w:hint="cs"/>
          <w:sz w:val="20"/>
          <w:rtl/>
        </w:rPr>
        <w:t>חילתה ביום 1.7.1987.</w:t>
      </w:r>
    </w:p>
    <w:p w:rsidR="0086175F" w:rsidRDefault="00F1424F" w:rsidP="00A040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 w:history="1">
        <w:r w:rsidRPr="008B3924">
          <w:rPr>
            <w:rStyle w:val="Hyperlink"/>
            <w:rFonts w:cs="FrankRuehl"/>
            <w:sz w:val="20"/>
            <w:rtl/>
          </w:rPr>
          <w:t>ק</w:t>
        </w:r>
        <w:r w:rsidRPr="008B3924">
          <w:rPr>
            <w:rStyle w:val="Hyperlink"/>
            <w:rFonts w:cs="FrankRuehl"/>
            <w:sz w:val="20"/>
            <w:rtl/>
          </w:rPr>
          <w:t>"</w:t>
        </w:r>
        <w:r w:rsidRPr="008B3924">
          <w:rPr>
            <w:rStyle w:val="Hyperlink"/>
            <w:rFonts w:cs="FrankRuehl" w:hint="cs"/>
            <w:sz w:val="20"/>
            <w:rtl/>
          </w:rPr>
          <w:t>ת תשמ"ח מס' 5083</w:t>
        </w:r>
      </w:hyperlink>
      <w:r w:rsidRPr="008B3924">
        <w:rPr>
          <w:rFonts w:cs="FrankRuehl" w:hint="cs"/>
          <w:sz w:val="20"/>
          <w:rtl/>
        </w:rPr>
        <w:t xml:space="preserve"> מיום 4.2.1988 עמ' 459 </w:t>
      </w:r>
      <w:r w:rsidRPr="008B3924">
        <w:rPr>
          <w:rFonts w:cs="FrankRuehl"/>
          <w:sz w:val="20"/>
          <w:rtl/>
        </w:rPr>
        <w:t>–</w:t>
      </w:r>
      <w:r w:rsidRPr="008B3924">
        <w:rPr>
          <w:rFonts w:cs="FrankRuehl" w:hint="cs"/>
          <w:sz w:val="20"/>
          <w:rtl/>
        </w:rPr>
        <w:t xml:space="preserve"> הודעה תשמ"ח-1988</w:t>
      </w:r>
      <w:r w:rsidRPr="002D4A14">
        <w:rPr>
          <w:rFonts w:cs="FrankRuehl" w:hint="cs"/>
          <w:sz w:val="20"/>
          <w:rtl/>
        </w:rPr>
        <w:t xml:space="preserve"> </w:t>
      </w:r>
      <w:r>
        <w:rPr>
          <w:rFonts w:cs="FrankRuehl" w:hint="cs"/>
          <w:sz w:val="20"/>
          <w:rtl/>
        </w:rPr>
        <w:t xml:space="preserve">בסעיף 1(ל) להודעת אגרות חקלאיות, תשמ"ח-1988; </w:t>
      </w:r>
      <w:r w:rsidR="00A040CD">
        <w:rPr>
          <w:rFonts w:cs="FrankRuehl" w:hint="cs"/>
          <w:sz w:val="20"/>
          <w:rtl/>
        </w:rPr>
        <w:t>ת</w:t>
      </w:r>
      <w:r>
        <w:rPr>
          <w:rFonts w:cs="FrankRuehl" w:hint="cs"/>
          <w:sz w:val="20"/>
          <w:rtl/>
        </w:rPr>
        <w:t>חילתה ביום 1.1.1988</w:t>
      </w:r>
      <w:r w:rsidRPr="008B3924">
        <w:rPr>
          <w:rFonts w:cs="FrankRuehl" w:hint="cs"/>
          <w:sz w:val="20"/>
          <w:rtl/>
        </w:rPr>
        <w:t>.</w:t>
      </w:r>
    </w:p>
    <w:p w:rsidR="00F1424F" w:rsidRPr="008B3924" w:rsidRDefault="0086175F" w:rsidP="005E12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 w:history="1">
        <w:r w:rsidRPr="0086175F">
          <w:rPr>
            <w:rStyle w:val="Hyperlink"/>
            <w:rFonts w:cs="FrankRuehl" w:hint="cs"/>
            <w:sz w:val="20"/>
            <w:rtl/>
          </w:rPr>
          <w:t xml:space="preserve">ק"ת תשמ"ח </w:t>
        </w:r>
        <w:r w:rsidR="00F1424F" w:rsidRPr="0086175F">
          <w:rPr>
            <w:rStyle w:val="Hyperlink"/>
            <w:rFonts w:cs="FrankRuehl" w:hint="cs"/>
            <w:sz w:val="20"/>
            <w:rtl/>
          </w:rPr>
          <w:t xml:space="preserve">מס' </w:t>
        </w:r>
        <w:r w:rsidR="00F1424F" w:rsidRPr="0086175F">
          <w:rPr>
            <w:rStyle w:val="Hyperlink"/>
            <w:rFonts w:cs="FrankRuehl" w:hint="cs"/>
            <w:sz w:val="20"/>
            <w:rtl/>
          </w:rPr>
          <w:t>5127</w:t>
        </w:r>
      </w:hyperlink>
      <w:r w:rsidR="00F1424F" w:rsidRPr="008B3924">
        <w:rPr>
          <w:rFonts w:cs="FrankRuehl" w:hint="cs"/>
          <w:sz w:val="20"/>
          <w:rtl/>
        </w:rPr>
        <w:t xml:space="preserve"> מיום 15.8.1988 עמ' 1051 </w:t>
      </w:r>
      <w:r w:rsidR="00F1424F" w:rsidRPr="008B3924">
        <w:rPr>
          <w:rFonts w:cs="FrankRuehl"/>
          <w:sz w:val="20"/>
          <w:rtl/>
        </w:rPr>
        <w:t>–</w:t>
      </w:r>
      <w:r w:rsidR="00F1424F" w:rsidRPr="008B3924">
        <w:rPr>
          <w:rFonts w:cs="FrankRuehl" w:hint="cs"/>
          <w:sz w:val="20"/>
          <w:rtl/>
        </w:rPr>
        <w:t xml:space="preserve"> הודעה (מס' 2) תשמ"ח-1988</w:t>
      </w:r>
      <w:r w:rsidR="00F1424F" w:rsidRPr="005E12AF">
        <w:rPr>
          <w:rFonts w:cs="FrankRuehl" w:hint="cs"/>
          <w:sz w:val="20"/>
          <w:rtl/>
        </w:rPr>
        <w:t xml:space="preserve"> </w:t>
      </w:r>
      <w:r w:rsidR="00F1424F">
        <w:rPr>
          <w:rFonts w:cs="FrankRuehl" w:hint="cs"/>
          <w:sz w:val="20"/>
          <w:rtl/>
        </w:rPr>
        <w:t>בסעיף 1(ל) להודעת אגרות חקלאיות (מס' 2), תשמ"ח-1988; תחילתה ביום 1.7.1988</w:t>
      </w:r>
      <w:r w:rsidR="00F1424F" w:rsidRPr="008B3924">
        <w:rPr>
          <w:rFonts w:cs="FrankRuehl" w:hint="cs"/>
          <w:sz w:val="20"/>
          <w:rtl/>
        </w:rPr>
        <w:t>.</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 w:history="1">
        <w:r w:rsidRPr="008B3924">
          <w:rPr>
            <w:rStyle w:val="Hyperlink"/>
            <w:rFonts w:cs="FrankRuehl"/>
            <w:sz w:val="20"/>
            <w:rtl/>
          </w:rPr>
          <w:t>ק"</w:t>
        </w:r>
        <w:r w:rsidRPr="008B3924">
          <w:rPr>
            <w:rStyle w:val="Hyperlink"/>
            <w:rFonts w:cs="FrankRuehl" w:hint="cs"/>
            <w:sz w:val="20"/>
            <w:rtl/>
          </w:rPr>
          <w:t>ת</w:t>
        </w:r>
        <w:r w:rsidRPr="008B3924">
          <w:rPr>
            <w:rStyle w:val="Hyperlink"/>
            <w:rFonts w:cs="FrankRuehl" w:hint="cs"/>
            <w:sz w:val="20"/>
            <w:rtl/>
          </w:rPr>
          <w:t xml:space="preserve"> תשמ"ט מס' 5161</w:t>
        </w:r>
      </w:hyperlink>
      <w:r w:rsidRPr="008B3924">
        <w:rPr>
          <w:rFonts w:cs="FrankRuehl" w:hint="cs"/>
          <w:sz w:val="20"/>
          <w:rtl/>
        </w:rPr>
        <w:t xml:space="preserve"> מיום 25.1.1989 עמ' 410 </w:t>
      </w:r>
      <w:r w:rsidRPr="008B3924">
        <w:rPr>
          <w:rFonts w:cs="FrankRuehl"/>
          <w:sz w:val="20"/>
          <w:rtl/>
        </w:rPr>
        <w:t>–</w:t>
      </w:r>
      <w:r w:rsidRPr="008B3924">
        <w:rPr>
          <w:rFonts w:cs="FrankRuehl" w:hint="cs"/>
          <w:sz w:val="20"/>
          <w:rtl/>
        </w:rPr>
        <w:t xml:space="preserve"> הודעה תשמ"ט-1989</w:t>
      </w:r>
      <w:r w:rsidRPr="00AA3E5F">
        <w:rPr>
          <w:rFonts w:cs="FrankRuehl" w:hint="cs"/>
          <w:sz w:val="20"/>
          <w:rtl/>
        </w:rPr>
        <w:t xml:space="preserve"> </w:t>
      </w:r>
      <w:r>
        <w:rPr>
          <w:rFonts w:cs="FrankRuehl" w:hint="cs"/>
          <w:sz w:val="20"/>
          <w:rtl/>
        </w:rPr>
        <w:t>בסעיף 1(ל) להודעת אגרות חקלאיות, תשמ"ט-1989; תחילתה ביום 1.1.1989</w:t>
      </w:r>
      <w:r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sidRPr="00A95883">
          <w:rPr>
            <w:rStyle w:val="Hyperlink"/>
            <w:rFonts w:cs="FrankRuehl" w:hint="cs"/>
            <w:sz w:val="20"/>
            <w:rtl/>
          </w:rPr>
          <w:t xml:space="preserve">ק"ת תשמ"ט </w:t>
        </w:r>
        <w:r w:rsidR="00F1424F" w:rsidRPr="00A95883">
          <w:rPr>
            <w:rStyle w:val="Hyperlink"/>
            <w:rFonts w:cs="FrankRuehl" w:hint="cs"/>
            <w:sz w:val="20"/>
            <w:rtl/>
          </w:rPr>
          <w:t>מס' 518</w:t>
        </w:r>
        <w:r w:rsidR="00F1424F" w:rsidRPr="00A95883">
          <w:rPr>
            <w:rStyle w:val="Hyperlink"/>
            <w:rFonts w:cs="FrankRuehl" w:hint="cs"/>
            <w:sz w:val="20"/>
            <w:rtl/>
          </w:rPr>
          <w:t>8</w:t>
        </w:r>
      </w:hyperlink>
      <w:r w:rsidR="00F1424F" w:rsidRPr="008B3924">
        <w:rPr>
          <w:rFonts w:cs="FrankRuehl" w:hint="cs"/>
          <w:sz w:val="20"/>
          <w:rtl/>
        </w:rPr>
        <w:t xml:space="preserve"> מיום 8.6.1989 עמ' 873 </w:t>
      </w:r>
      <w:r w:rsidR="00F1424F" w:rsidRPr="008B3924">
        <w:rPr>
          <w:rFonts w:cs="FrankRuehl"/>
          <w:sz w:val="20"/>
          <w:rtl/>
        </w:rPr>
        <w:t>–</w:t>
      </w:r>
      <w:r w:rsidR="00F1424F" w:rsidRPr="008B3924">
        <w:rPr>
          <w:rFonts w:cs="FrankRuehl" w:hint="cs"/>
          <w:sz w:val="20"/>
          <w:rtl/>
        </w:rPr>
        <w:t xml:space="preserve"> ה</w:t>
      </w:r>
      <w:r w:rsidR="00F1424F">
        <w:rPr>
          <w:rFonts w:cs="FrankRuehl" w:hint="cs"/>
          <w:sz w:val="20"/>
          <w:rtl/>
        </w:rPr>
        <w:t>ודעה (מס' 2) תשמ"ט-1989</w:t>
      </w:r>
      <w:r w:rsidR="00F1424F" w:rsidRPr="00AA3E5F">
        <w:rPr>
          <w:rFonts w:cs="FrankRuehl" w:hint="cs"/>
          <w:sz w:val="20"/>
          <w:rtl/>
        </w:rPr>
        <w:t xml:space="preserve"> </w:t>
      </w:r>
      <w:r w:rsidR="00F1424F">
        <w:rPr>
          <w:rFonts w:cs="FrankRuehl" w:hint="cs"/>
          <w:sz w:val="20"/>
          <w:rtl/>
        </w:rPr>
        <w:t>בסעיף 1(ל) להודעת אגרות חקלאיות (מס' 2), תשמ"ט-1989; תחילתה ביום 1.4.1989.</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5" w:history="1">
        <w:r w:rsidRPr="008B3924">
          <w:rPr>
            <w:rStyle w:val="Hyperlink"/>
            <w:rFonts w:cs="FrankRuehl" w:hint="cs"/>
            <w:sz w:val="20"/>
            <w:rtl/>
          </w:rPr>
          <w:t>ק"ת תש"ן מ</w:t>
        </w:r>
        <w:r w:rsidRPr="008B3924">
          <w:rPr>
            <w:rStyle w:val="Hyperlink"/>
            <w:rFonts w:cs="FrankRuehl" w:hint="cs"/>
            <w:sz w:val="20"/>
            <w:rtl/>
          </w:rPr>
          <w:t>ס</w:t>
        </w:r>
        <w:r w:rsidRPr="008B3924">
          <w:rPr>
            <w:rStyle w:val="Hyperlink"/>
            <w:rFonts w:cs="FrankRuehl" w:hint="cs"/>
            <w:sz w:val="20"/>
            <w:rtl/>
          </w:rPr>
          <w:t>' 5244</w:t>
        </w:r>
      </w:hyperlink>
      <w:r w:rsidRPr="008B3924">
        <w:rPr>
          <w:rFonts w:cs="FrankRuehl" w:hint="cs"/>
          <w:sz w:val="20"/>
          <w:rtl/>
        </w:rPr>
        <w:t xml:space="preserve"> מיום 25.1.1990 עמ' 314 </w:t>
      </w:r>
      <w:r w:rsidRPr="008B3924">
        <w:rPr>
          <w:rFonts w:cs="FrankRuehl"/>
          <w:sz w:val="20"/>
          <w:rtl/>
        </w:rPr>
        <w:t>–</w:t>
      </w:r>
      <w:r w:rsidRPr="008B3924">
        <w:rPr>
          <w:rFonts w:cs="FrankRuehl" w:hint="cs"/>
          <w:sz w:val="20"/>
          <w:rtl/>
        </w:rPr>
        <w:t xml:space="preserve"> הודעה תש"ן-1990</w:t>
      </w:r>
      <w:r w:rsidRPr="00540B9E">
        <w:rPr>
          <w:rFonts w:cs="FrankRuehl" w:hint="cs"/>
          <w:sz w:val="20"/>
          <w:rtl/>
        </w:rPr>
        <w:t xml:space="preserve"> </w:t>
      </w:r>
      <w:r>
        <w:rPr>
          <w:rFonts w:cs="FrankRuehl" w:hint="cs"/>
          <w:sz w:val="20"/>
          <w:rtl/>
        </w:rPr>
        <w:t>בסעיף 1(ל) להודעת אגרות חקלאיות, תש"ן-1990; תחילתה ביום 1.10.1989</w:t>
      </w:r>
      <w:r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sidRPr="00A95883">
          <w:rPr>
            <w:rStyle w:val="Hyperlink"/>
            <w:rFonts w:cs="FrankRuehl" w:hint="cs"/>
            <w:sz w:val="20"/>
            <w:rtl/>
          </w:rPr>
          <w:t xml:space="preserve">ק"ת תש"ן </w:t>
        </w:r>
        <w:r w:rsidR="00F1424F" w:rsidRPr="00A95883">
          <w:rPr>
            <w:rStyle w:val="Hyperlink"/>
            <w:rFonts w:cs="FrankRuehl" w:hint="cs"/>
            <w:sz w:val="20"/>
            <w:rtl/>
          </w:rPr>
          <w:t>מס' 525</w:t>
        </w:r>
        <w:r w:rsidR="00F1424F" w:rsidRPr="00A95883">
          <w:rPr>
            <w:rStyle w:val="Hyperlink"/>
            <w:rFonts w:cs="FrankRuehl" w:hint="cs"/>
            <w:sz w:val="20"/>
            <w:rtl/>
          </w:rPr>
          <w:t>9</w:t>
        </w:r>
      </w:hyperlink>
      <w:r w:rsidR="00F1424F" w:rsidRPr="008B3924">
        <w:rPr>
          <w:rFonts w:cs="FrankRuehl" w:hint="cs"/>
          <w:sz w:val="20"/>
          <w:rtl/>
        </w:rPr>
        <w:t xml:space="preserve"> מיום 29.3.1990 עמ' 521 </w:t>
      </w:r>
      <w:r w:rsidR="00F1424F" w:rsidRPr="008B3924">
        <w:rPr>
          <w:rFonts w:cs="FrankRuehl"/>
          <w:sz w:val="20"/>
          <w:rtl/>
        </w:rPr>
        <w:t>–</w:t>
      </w:r>
      <w:r w:rsidR="00F1424F" w:rsidRPr="008B3924">
        <w:rPr>
          <w:rFonts w:cs="FrankRuehl" w:hint="cs"/>
          <w:sz w:val="20"/>
          <w:rtl/>
        </w:rPr>
        <w:t xml:space="preserve"> ה</w:t>
      </w:r>
      <w:r w:rsidR="00F1424F">
        <w:rPr>
          <w:rFonts w:cs="FrankRuehl" w:hint="cs"/>
          <w:sz w:val="20"/>
          <w:rtl/>
        </w:rPr>
        <w:t>ודעה (מס' 2) תש"ן-1990</w:t>
      </w:r>
      <w:r w:rsidR="00F1424F" w:rsidRPr="00540B9E">
        <w:rPr>
          <w:rFonts w:cs="FrankRuehl" w:hint="cs"/>
          <w:sz w:val="20"/>
          <w:rtl/>
        </w:rPr>
        <w:t xml:space="preserve"> </w:t>
      </w:r>
      <w:r w:rsidR="00F1424F">
        <w:rPr>
          <w:rFonts w:cs="FrankRuehl" w:hint="cs"/>
          <w:sz w:val="20"/>
          <w:rtl/>
        </w:rPr>
        <w:t>בסעיף 1(ל) להודעת אגרות חקלאיות (מס' 2), תש"ן-1990; תחילתה ביום 1.4.1990.</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7" w:history="1">
        <w:r w:rsidRPr="008B3924">
          <w:rPr>
            <w:rStyle w:val="Hyperlink"/>
            <w:rFonts w:cs="FrankRuehl"/>
            <w:sz w:val="20"/>
            <w:rtl/>
          </w:rPr>
          <w:t>ק"</w:t>
        </w:r>
        <w:r w:rsidRPr="008B3924">
          <w:rPr>
            <w:rStyle w:val="Hyperlink"/>
            <w:rFonts w:cs="FrankRuehl" w:hint="cs"/>
            <w:sz w:val="20"/>
            <w:rtl/>
          </w:rPr>
          <w:t>ת תשנ"א מ</w:t>
        </w:r>
        <w:r w:rsidRPr="008B3924">
          <w:rPr>
            <w:rStyle w:val="Hyperlink"/>
            <w:rFonts w:cs="FrankRuehl" w:hint="cs"/>
            <w:sz w:val="20"/>
            <w:rtl/>
          </w:rPr>
          <w:t>ס</w:t>
        </w:r>
        <w:r w:rsidRPr="008B3924">
          <w:rPr>
            <w:rStyle w:val="Hyperlink"/>
            <w:rFonts w:cs="FrankRuehl" w:hint="cs"/>
            <w:sz w:val="20"/>
            <w:rtl/>
          </w:rPr>
          <w:t>' 5299</w:t>
        </w:r>
      </w:hyperlink>
      <w:r w:rsidRPr="008B3924">
        <w:rPr>
          <w:rFonts w:cs="FrankRuehl" w:hint="cs"/>
          <w:sz w:val="20"/>
          <w:rtl/>
        </w:rPr>
        <w:t xml:space="preserve"> מיום 18.10.1990 עמ' 44 </w:t>
      </w:r>
      <w:r w:rsidRPr="008B3924">
        <w:rPr>
          <w:rFonts w:cs="FrankRuehl"/>
          <w:sz w:val="20"/>
          <w:rtl/>
        </w:rPr>
        <w:t>–</w:t>
      </w:r>
      <w:r w:rsidRPr="008B3924">
        <w:rPr>
          <w:rFonts w:cs="FrankRuehl" w:hint="cs"/>
          <w:sz w:val="20"/>
          <w:rtl/>
        </w:rPr>
        <w:t xml:space="preserve"> הודעה תשנ"א-1990</w:t>
      </w:r>
      <w:r w:rsidRPr="002B59EC">
        <w:rPr>
          <w:rFonts w:cs="FrankRuehl" w:hint="cs"/>
          <w:sz w:val="20"/>
          <w:rtl/>
        </w:rPr>
        <w:t xml:space="preserve"> </w:t>
      </w:r>
      <w:r>
        <w:rPr>
          <w:rFonts w:cs="FrankRuehl" w:hint="cs"/>
          <w:sz w:val="20"/>
          <w:rtl/>
        </w:rPr>
        <w:t>בסעיף 1(ל) להודעת אגרות חקלאיות, תשנ"א-1990; תחילתה ביום 1.10.1990</w:t>
      </w:r>
      <w:r w:rsidR="00A040CD">
        <w:rPr>
          <w:rFonts w:cs="FrankRuehl" w:hint="cs"/>
          <w:sz w:val="20"/>
          <w:rtl/>
        </w:rPr>
        <w:t>.</w:t>
      </w:r>
    </w:p>
    <w:p w:rsidR="00A95883"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8" w:history="1">
        <w:r w:rsidRPr="00A95883">
          <w:rPr>
            <w:rStyle w:val="Hyperlink"/>
            <w:rFonts w:cs="FrankRuehl" w:hint="cs"/>
            <w:sz w:val="20"/>
            <w:rtl/>
          </w:rPr>
          <w:t xml:space="preserve">ק"ת תשנ"א </w:t>
        </w:r>
        <w:r w:rsidR="00F1424F" w:rsidRPr="00A95883">
          <w:rPr>
            <w:rStyle w:val="Hyperlink"/>
            <w:rFonts w:cs="FrankRuehl" w:hint="cs"/>
            <w:sz w:val="20"/>
            <w:rtl/>
          </w:rPr>
          <w:t>מס' 532</w:t>
        </w:r>
        <w:r w:rsidR="00F1424F" w:rsidRPr="00A95883">
          <w:rPr>
            <w:rStyle w:val="Hyperlink"/>
            <w:rFonts w:cs="FrankRuehl" w:hint="cs"/>
            <w:sz w:val="20"/>
            <w:rtl/>
          </w:rPr>
          <w:t>2</w:t>
        </w:r>
      </w:hyperlink>
      <w:r w:rsidR="00F1424F" w:rsidRPr="008B3924">
        <w:rPr>
          <w:rFonts w:cs="FrankRuehl" w:hint="cs"/>
          <w:sz w:val="20"/>
          <w:rtl/>
        </w:rPr>
        <w:t xml:space="preserve"> מיום 17.1.1991 עמ' 427 </w:t>
      </w:r>
      <w:r w:rsidR="00F1424F" w:rsidRPr="008B3924">
        <w:rPr>
          <w:rFonts w:cs="FrankRuehl"/>
          <w:sz w:val="20"/>
          <w:rtl/>
        </w:rPr>
        <w:t>–</w:t>
      </w:r>
      <w:r w:rsidR="00F1424F" w:rsidRPr="008B3924">
        <w:rPr>
          <w:rFonts w:cs="FrankRuehl" w:hint="cs"/>
          <w:sz w:val="20"/>
          <w:rtl/>
        </w:rPr>
        <w:t xml:space="preserve"> הודעה (מס' 2) תשנ"א-1991</w:t>
      </w:r>
      <w:r w:rsidR="00F1424F" w:rsidRPr="002B59EC">
        <w:rPr>
          <w:rFonts w:cs="FrankRuehl" w:hint="cs"/>
          <w:sz w:val="20"/>
          <w:rtl/>
        </w:rPr>
        <w:t xml:space="preserve"> </w:t>
      </w:r>
      <w:r w:rsidR="00F1424F">
        <w:rPr>
          <w:rFonts w:cs="FrankRuehl" w:hint="cs"/>
          <w:sz w:val="20"/>
          <w:rtl/>
        </w:rPr>
        <w:t>בסעיף 1(ל) להודעת אגרות חקלאיות (מס' 2), תשנ"א-1991; תחילתה ביום 1.1.1991</w:t>
      </w:r>
      <w:r w:rsidR="00F1424F"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9" w:history="1">
        <w:r w:rsidRPr="00A95883">
          <w:rPr>
            <w:rStyle w:val="Hyperlink"/>
            <w:rFonts w:cs="FrankRuehl" w:hint="cs"/>
            <w:sz w:val="20"/>
            <w:rtl/>
          </w:rPr>
          <w:t xml:space="preserve">ק"ת תשנ"א </w:t>
        </w:r>
        <w:r w:rsidR="00F1424F" w:rsidRPr="00A95883">
          <w:rPr>
            <w:rStyle w:val="Hyperlink"/>
            <w:rFonts w:cs="FrankRuehl" w:hint="cs"/>
            <w:sz w:val="20"/>
            <w:rtl/>
          </w:rPr>
          <w:t>מס' 5364</w:t>
        </w:r>
      </w:hyperlink>
      <w:r w:rsidR="00F1424F" w:rsidRPr="008B3924">
        <w:rPr>
          <w:rFonts w:cs="FrankRuehl" w:hint="cs"/>
          <w:sz w:val="20"/>
          <w:rtl/>
        </w:rPr>
        <w:t xml:space="preserve"> מיום 18.6.1991 עמ' 949 </w:t>
      </w:r>
      <w:r w:rsidR="00F1424F" w:rsidRPr="008B3924">
        <w:rPr>
          <w:rFonts w:cs="FrankRuehl"/>
          <w:sz w:val="20"/>
          <w:rtl/>
        </w:rPr>
        <w:t>–</w:t>
      </w:r>
      <w:r w:rsidR="00F1424F" w:rsidRPr="008B3924">
        <w:rPr>
          <w:rFonts w:cs="FrankRuehl" w:hint="cs"/>
          <w:sz w:val="20"/>
          <w:rtl/>
        </w:rPr>
        <w:t xml:space="preserve"> הודעה (מס' 3) תשנ"א-1991</w:t>
      </w:r>
      <w:r w:rsidR="00F1424F" w:rsidRPr="00B955E3">
        <w:rPr>
          <w:rFonts w:cs="FrankRuehl" w:hint="cs"/>
          <w:sz w:val="20"/>
          <w:rtl/>
        </w:rPr>
        <w:t xml:space="preserve"> </w:t>
      </w:r>
      <w:r w:rsidR="00F1424F">
        <w:rPr>
          <w:rFonts w:cs="FrankRuehl" w:hint="cs"/>
          <w:sz w:val="20"/>
          <w:rtl/>
        </w:rPr>
        <w:t>בסעיף 1(ל) להודעת אגרות חקלאיות (מס' 3), תשנ"א-1991; תחילתה ביום 1.7.1991</w:t>
      </w:r>
      <w:r w:rsidR="00F1424F" w:rsidRPr="008B3924">
        <w:rPr>
          <w:rFonts w:cs="FrankRuehl" w:hint="cs"/>
          <w:sz w:val="20"/>
          <w:rtl/>
        </w:rPr>
        <w:t>.</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0" w:history="1">
        <w:r w:rsidRPr="008B3924">
          <w:rPr>
            <w:rStyle w:val="Hyperlink"/>
            <w:rFonts w:cs="FrankRuehl"/>
            <w:sz w:val="20"/>
            <w:rtl/>
          </w:rPr>
          <w:t>ק"</w:t>
        </w:r>
        <w:r w:rsidRPr="008B3924">
          <w:rPr>
            <w:rStyle w:val="Hyperlink"/>
            <w:rFonts w:cs="FrankRuehl" w:hint="cs"/>
            <w:sz w:val="20"/>
            <w:rtl/>
          </w:rPr>
          <w:t>ת</w:t>
        </w:r>
        <w:r w:rsidRPr="008B3924">
          <w:rPr>
            <w:rStyle w:val="Hyperlink"/>
            <w:rFonts w:cs="FrankRuehl" w:hint="cs"/>
            <w:sz w:val="20"/>
            <w:rtl/>
          </w:rPr>
          <w:t xml:space="preserve"> תשנ"ב מס' 5391</w:t>
        </w:r>
      </w:hyperlink>
      <w:r w:rsidRPr="008B3924">
        <w:rPr>
          <w:rFonts w:cs="FrankRuehl" w:hint="cs"/>
          <w:sz w:val="20"/>
          <w:rtl/>
        </w:rPr>
        <w:t xml:space="preserve"> מיום 17.10.1991 עמ' 304 </w:t>
      </w:r>
      <w:r w:rsidRPr="008B3924">
        <w:rPr>
          <w:rFonts w:cs="FrankRuehl"/>
          <w:sz w:val="20"/>
          <w:rtl/>
        </w:rPr>
        <w:t>–</w:t>
      </w:r>
      <w:r w:rsidRPr="008B3924">
        <w:rPr>
          <w:rFonts w:cs="FrankRuehl" w:hint="cs"/>
          <w:sz w:val="20"/>
          <w:rtl/>
        </w:rPr>
        <w:t xml:space="preserve"> הודעה תשנ"ב-1991</w:t>
      </w:r>
      <w:r w:rsidRPr="00552833">
        <w:rPr>
          <w:rFonts w:cs="FrankRuehl" w:hint="cs"/>
          <w:sz w:val="20"/>
          <w:rtl/>
        </w:rPr>
        <w:t xml:space="preserve"> </w:t>
      </w:r>
      <w:r>
        <w:rPr>
          <w:rFonts w:cs="FrankRuehl" w:hint="cs"/>
          <w:sz w:val="20"/>
          <w:rtl/>
        </w:rPr>
        <w:t>בסעיף 1(ל) להודעת אגרות חקלאיות, תשנ"ב-1991;</w:t>
      </w:r>
      <w:r w:rsidR="00A040CD">
        <w:rPr>
          <w:rFonts w:cs="FrankRuehl" w:hint="cs"/>
          <w:sz w:val="20"/>
          <w:rtl/>
        </w:rPr>
        <w:t xml:space="preserve"> </w:t>
      </w:r>
      <w:r>
        <w:rPr>
          <w:rFonts w:cs="FrankRuehl" w:hint="cs"/>
          <w:sz w:val="20"/>
          <w:rtl/>
        </w:rPr>
        <w:t>תחילתה ביום 1.10.1991</w:t>
      </w:r>
      <w:r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1" w:history="1">
        <w:r w:rsidRPr="00A95883">
          <w:rPr>
            <w:rStyle w:val="Hyperlink"/>
            <w:rFonts w:cs="FrankRuehl" w:hint="cs"/>
            <w:sz w:val="20"/>
            <w:rtl/>
          </w:rPr>
          <w:t xml:space="preserve">ק"ת תשנ"ב </w:t>
        </w:r>
        <w:r w:rsidR="00F1424F" w:rsidRPr="00A95883">
          <w:rPr>
            <w:rStyle w:val="Hyperlink"/>
            <w:rFonts w:cs="FrankRuehl" w:hint="cs"/>
            <w:sz w:val="20"/>
            <w:rtl/>
          </w:rPr>
          <w:t>מס</w:t>
        </w:r>
        <w:r w:rsidR="00F1424F" w:rsidRPr="00A95883">
          <w:rPr>
            <w:rStyle w:val="Hyperlink"/>
            <w:rFonts w:cs="FrankRuehl" w:hint="cs"/>
            <w:sz w:val="20"/>
            <w:rtl/>
          </w:rPr>
          <w:t>' 5460</w:t>
        </w:r>
      </w:hyperlink>
      <w:r w:rsidR="00F1424F" w:rsidRPr="008B3924">
        <w:rPr>
          <w:rFonts w:cs="FrankRuehl" w:hint="cs"/>
          <w:sz w:val="20"/>
          <w:rtl/>
        </w:rPr>
        <w:t xml:space="preserve"> מיום 21.7.1992 עמ' 1394 </w:t>
      </w:r>
      <w:r w:rsidR="00F1424F" w:rsidRPr="008B3924">
        <w:rPr>
          <w:rFonts w:cs="FrankRuehl"/>
          <w:sz w:val="20"/>
          <w:rtl/>
        </w:rPr>
        <w:t>–</w:t>
      </w:r>
      <w:r w:rsidR="00F1424F" w:rsidRPr="008B3924">
        <w:rPr>
          <w:rFonts w:cs="FrankRuehl" w:hint="cs"/>
          <w:sz w:val="20"/>
          <w:rtl/>
        </w:rPr>
        <w:t xml:space="preserve"> הודעה (מס' 2) תשנ"ב-1992</w:t>
      </w:r>
      <w:r w:rsidR="00F1424F" w:rsidRPr="00552833">
        <w:rPr>
          <w:rFonts w:cs="FrankRuehl" w:hint="cs"/>
          <w:sz w:val="20"/>
          <w:rtl/>
        </w:rPr>
        <w:t xml:space="preserve"> </w:t>
      </w:r>
      <w:r w:rsidR="00F1424F">
        <w:rPr>
          <w:rFonts w:cs="FrankRuehl" w:hint="cs"/>
          <w:sz w:val="20"/>
          <w:rtl/>
        </w:rPr>
        <w:t>בסעיף 1(כט) להודעת אגרות חקלאיות (מס' 2), תשנ"ב-1992; תחילתה ביום 1.7.1992</w:t>
      </w:r>
      <w:r w:rsidR="00F1424F" w:rsidRPr="008B3924">
        <w:rPr>
          <w:rFonts w:cs="FrankRuehl" w:hint="cs"/>
          <w:sz w:val="20"/>
          <w:rtl/>
        </w:rPr>
        <w:t>.</w:t>
      </w:r>
    </w:p>
    <w:p w:rsidR="00F1424F" w:rsidRPr="008B3924" w:rsidRDefault="00F1424F" w:rsidP="00AE12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2" w:history="1">
        <w:r w:rsidRPr="008B3924">
          <w:rPr>
            <w:rStyle w:val="Hyperlink"/>
            <w:rFonts w:cs="FrankRuehl"/>
            <w:sz w:val="20"/>
            <w:rtl/>
          </w:rPr>
          <w:t>ק"</w:t>
        </w:r>
        <w:r w:rsidRPr="008B3924">
          <w:rPr>
            <w:rStyle w:val="Hyperlink"/>
            <w:rFonts w:cs="FrankRuehl" w:hint="cs"/>
            <w:sz w:val="20"/>
            <w:rtl/>
          </w:rPr>
          <w:t>ת תשנ"ג מס</w:t>
        </w:r>
        <w:r w:rsidRPr="008B3924">
          <w:rPr>
            <w:rStyle w:val="Hyperlink"/>
            <w:rFonts w:cs="FrankRuehl" w:hint="cs"/>
            <w:sz w:val="20"/>
            <w:rtl/>
          </w:rPr>
          <w:t>'</w:t>
        </w:r>
        <w:r w:rsidRPr="008B3924">
          <w:rPr>
            <w:rStyle w:val="Hyperlink"/>
            <w:rFonts w:cs="FrankRuehl" w:hint="cs"/>
            <w:sz w:val="20"/>
            <w:rtl/>
          </w:rPr>
          <w:t xml:space="preserve"> 5516</w:t>
        </w:r>
      </w:hyperlink>
      <w:r w:rsidRPr="008B3924">
        <w:rPr>
          <w:rFonts w:cs="FrankRuehl" w:hint="cs"/>
          <w:sz w:val="20"/>
          <w:rtl/>
        </w:rPr>
        <w:t xml:space="preserve"> מיום 22.4.1993 עמ' 755 </w:t>
      </w:r>
      <w:r w:rsidRPr="008B3924">
        <w:rPr>
          <w:rFonts w:cs="FrankRuehl"/>
          <w:sz w:val="20"/>
          <w:rtl/>
        </w:rPr>
        <w:t>–</w:t>
      </w:r>
      <w:r>
        <w:rPr>
          <w:rFonts w:cs="FrankRuehl" w:hint="cs"/>
          <w:sz w:val="20"/>
          <w:rtl/>
        </w:rPr>
        <w:t xml:space="preserve"> הודעה תשנ"ג-1993</w:t>
      </w:r>
      <w:r w:rsidRPr="00AE126D">
        <w:rPr>
          <w:rFonts w:cs="FrankRuehl" w:hint="cs"/>
          <w:sz w:val="20"/>
          <w:rtl/>
        </w:rPr>
        <w:t xml:space="preserve"> </w:t>
      </w:r>
      <w:r>
        <w:rPr>
          <w:rFonts w:cs="FrankRuehl" w:hint="cs"/>
          <w:sz w:val="20"/>
          <w:rtl/>
        </w:rPr>
        <w:t>בסעיף 1(כט) להודעת אגרות חקלאיות, תשנ"ג-1993; תחילתה ביום 1.4.1993.</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3" w:history="1">
        <w:r w:rsidRPr="008B3924">
          <w:rPr>
            <w:rStyle w:val="Hyperlink"/>
            <w:rFonts w:cs="FrankRuehl"/>
            <w:sz w:val="20"/>
            <w:rtl/>
          </w:rPr>
          <w:t>ק</w:t>
        </w:r>
        <w:r w:rsidRPr="008B3924">
          <w:rPr>
            <w:rStyle w:val="Hyperlink"/>
            <w:rFonts w:cs="FrankRuehl"/>
            <w:sz w:val="20"/>
            <w:rtl/>
          </w:rPr>
          <w:t>"</w:t>
        </w:r>
        <w:r w:rsidRPr="008B3924">
          <w:rPr>
            <w:rStyle w:val="Hyperlink"/>
            <w:rFonts w:cs="FrankRuehl" w:hint="cs"/>
            <w:sz w:val="20"/>
            <w:rtl/>
          </w:rPr>
          <w:t>ת תשנ"ד מס' 5571</w:t>
        </w:r>
      </w:hyperlink>
      <w:r w:rsidRPr="008B3924">
        <w:rPr>
          <w:rFonts w:cs="FrankRuehl" w:hint="cs"/>
          <w:sz w:val="20"/>
          <w:rtl/>
        </w:rPr>
        <w:t xml:space="preserve"> מיום 6.1.1994 עמ' 341 </w:t>
      </w:r>
      <w:r w:rsidRPr="008B3924">
        <w:rPr>
          <w:rFonts w:cs="FrankRuehl"/>
          <w:sz w:val="20"/>
          <w:rtl/>
        </w:rPr>
        <w:t>–</w:t>
      </w:r>
      <w:r w:rsidRPr="008B3924">
        <w:rPr>
          <w:rFonts w:cs="FrankRuehl" w:hint="cs"/>
          <w:sz w:val="20"/>
          <w:rtl/>
        </w:rPr>
        <w:t xml:space="preserve"> הודעה תשנ"ד-1994</w:t>
      </w:r>
      <w:r w:rsidRPr="004413FB">
        <w:rPr>
          <w:rFonts w:cs="FrankRuehl" w:hint="cs"/>
          <w:sz w:val="20"/>
          <w:rtl/>
        </w:rPr>
        <w:t xml:space="preserve"> </w:t>
      </w:r>
      <w:r>
        <w:rPr>
          <w:rFonts w:cs="FrankRuehl" w:hint="cs"/>
          <w:sz w:val="20"/>
          <w:rtl/>
        </w:rPr>
        <w:t>בסעיף 1(כט) להודעת אגרות חקלאיות, תשנ"ד-1994; תחילתה ביום 2.1.1994</w:t>
      </w:r>
      <w:r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4" w:history="1">
        <w:r w:rsidRPr="00A95883">
          <w:rPr>
            <w:rStyle w:val="Hyperlink"/>
            <w:rFonts w:cs="FrankRuehl" w:hint="cs"/>
            <w:sz w:val="20"/>
            <w:rtl/>
          </w:rPr>
          <w:t xml:space="preserve">ק"ת תשנ"ד </w:t>
        </w:r>
        <w:r w:rsidR="00F1424F" w:rsidRPr="00A95883">
          <w:rPr>
            <w:rStyle w:val="Hyperlink"/>
            <w:rFonts w:cs="FrankRuehl" w:hint="cs"/>
            <w:sz w:val="20"/>
            <w:rtl/>
          </w:rPr>
          <w:t>מ</w:t>
        </w:r>
        <w:r w:rsidR="00F1424F" w:rsidRPr="00A95883">
          <w:rPr>
            <w:rStyle w:val="Hyperlink"/>
            <w:rFonts w:cs="FrankRuehl" w:hint="cs"/>
            <w:sz w:val="20"/>
            <w:rtl/>
          </w:rPr>
          <w:t>ס' 5611</w:t>
        </w:r>
      </w:hyperlink>
      <w:r w:rsidR="00F1424F" w:rsidRPr="008B3924">
        <w:rPr>
          <w:rFonts w:cs="FrankRuehl" w:hint="cs"/>
          <w:sz w:val="20"/>
          <w:rtl/>
        </w:rPr>
        <w:t xml:space="preserve"> מיום 1.7.1994 עמ' 1125 </w:t>
      </w:r>
      <w:r w:rsidR="00F1424F" w:rsidRPr="008B3924">
        <w:rPr>
          <w:rFonts w:cs="FrankRuehl"/>
          <w:sz w:val="20"/>
          <w:rtl/>
        </w:rPr>
        <w:t>–</w:t>
      </w:r>
      <w:r w:rsidR="00F1424F" w:rsidRPr="008B3924">
        <w:rPr>
          <w:rFonts w:cs="FrankRuehl" w:hint="cs"/>
          <w:sz w:val="20"/>
          <w:rtl/>
        </w:rPr>
        <w:t xml:space="preserve"> הודעה (מס' 2) תשנ"ד-1994</w:t>
      </w:r>
      <w:r w:rsidR="00F1424F" w:rsidRPr="004413FB">
        <w:rPr>
          <w:rFonts w:cs="FrankRuehl" w:hint="cs"/>
          <w:sz w:val="20"/>
          <w:rtl/>
        </w:rPr>
        <w:t xml:space="preserve"> </w:t>
      </w:r>
      <w:r w:rsidR="00F1424F">
        <w:rPr>
          <w:rFonts w:cs="FrankRuehl" w:hint="cs"/>
          <w:sz w:val="20"/>
          <w:rtl/>
        </w:rPr>
        <w:t>בסעיף 1(כט) להודעת אגרות חקלאיות (מס' 2), תשנ"ד-1994; תחילתה ביום 1.7.1994</w:t>
      </w:r>
      <w:r w:rsidR="00F1424F" w:rsidRPr="008B3924">
        <w:rPr>
          <w:rFonts w:cs="FrankRuehl" w:hint="cs"/>
          <w:sz w:val="20"/>
          <w:rtl/>
        </w:rPr>
        <w:t>.</w:t>
      </w:r>
    </w:p>
    <w:p w:rsidR="00A95883" w:rsidRDefault="00F1424F" w:rsidP="002E63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8B3924">
          <w:rPr>
            <w:rStyle w:val="Hyperlink"/>
            <w:rFonts w:cs="FrankRuehl" w:hint="cs"/>
            <w:sz w:val="20"/>
            <w:rtl/>
          </w:rPr>
          <w:t>ק"ת תשנ"ה מס' 56</w:t>
        </w:r>
        <w:r w:rsidRPr="008B3924">
          <w:rPr>
            <w:rStyle w:val="Hyperlink"/>
            <w:rFonts w:cs="FrankRuehl" w:hint="cs"/>
            <w:sz w:val="20"/>
            <w:rtl/>
          </w:rPr>
          <w:t>4</w:t>
        </w:r>
        <w:r w:rsidRPr="008B3924">
          <w:rPr>
            <w:rStyle w:val="Hyperlink"/>
            <w:rFonts w:cs="FrankRuehl" w:hint="cs"/>
            <w:sz w:val="20"/>
            <w:rtl/>
          </w:rPr>
          <w:t>8</w:t>
        </w:r>
      </w:hyperlink>
      <w:r w:rsidRPr="008B3924">
        <w:rPr>
          <w:rFonts w:cs="FrankRuehl" w:hint="cs"/>
          <w:sz w:val="20"/>
          <w:rtl/>
        </w:rPr>
        <w:t xml:space="preserve"> מיום 29.12.1994 עמ' 482 </w:t>
      </w:r>
      <w:r w:rsidRPr="008B3924">
        <w:rPr>
          <w:rFonts w:cs="FrankRuehl"/>
          <w:sz w:val="20"/>
          <w:rtl/>
        </w:rPr>
        <w:t>–</w:t>
      </w:r>
      <w:r w:rsidRPr="008B3924">
        <w:rPr>
          <w:rFonts w:cs="FrankRuehl" w:hint="cs"/>
          <w:sz w:val="20"/>
          <w:rtl/>
        </w:rPr>
        <w:t xml:space="preserve"> הודעה תשנ"ה-1994</w:t>
      </w:r>
      <w:r w:rsidRPr="002E6338">
        <w:rPr>
          <w:rFonts w:cs="FrankRuehl" w:hint="cs"/>
          <w:sz w:val="20"/>
          <w:rtl/>
        </w:rPr>
        <w:t xml:space="preserve"> </w:t>
      </w:r>
      <w:r>
        <w:rPr>
          <w:rFonts w:cs="FrankRuehl" w:hint="cs"/>
          <w:sz w:val="20"/>
          <w:rtl/>
        </w:rPr>
        <w:t>בסעיף 1(כט) להודעת אגרות חקלאיות, תשנ"ה-1994; תחילתה ביום 1.1.1995</w:t>
      </w:r>
      <w:r w:rsidRPr="008B3924">
        <w:rPr>
          <w:rFonts w:cs="FrankRuehl" w:hint="cs"/>
          <w:sz w:val="20"/>
          <w:rtl/>
        </w:rPr>
        <w:t>.</w:t>
      </w:r>
    </w:p>
    <w:p w:rsidR="00F1424F" w:rsidRPr="008B3924" w:rsidRDefault="00A95883" w:rsidP="002E63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A95883">
          <w:rPr>
            <w:rStyle w:val="Hyperlink"/>
            <w:rFonts w:cs="FrankRuehl" w:hint="cs"/>
            <w:rtl/>
          </w:rPr>
          <w:t xml:space="preserve">ק"ת תשנ"ה </w:t>
        </w:r>
        <w:r w:rsidR="00F1424F" w:rsidRPr="00A95883">
          <w:rPr>
            <w:rStyle w:val="Hyperlink"/>
            <w:rFonts w:cs="FrankRuehl" w:hint="cs"/>
            <w:rtl/>
          </w:rPr>
          <w:t>מס' 567</w:t>
        </w:r>
        <w:r w:rsidR="00F1424F" w:rsidRPr="00A95883">
          <w:rPr>
            <w:rStyle w:val="Hyperlink"/>
            <w:rFonts w:cs="FrankRuehl" w:hint="cs"/>
            <w:rtl/>
          </w:rPr>
          <w:t>2</w:t>
        </w:r>
      </w:hyperlink>
      <w:r w:rsidR="00F1424F" w:rsidRPr="008B3924">
        <w:rPr>
          <w:rFonts w:cs="FrankRuehl" w:hint="cs"/>
          <w:rtl/>
        </w:rPr>
        <w:t xml:space="preserve"> מיום 23.3.1995 עמ' 1310 </w:t>
      </w:r>
      <w:r w:rsidR="00F1424F">
        <w:rPr>
          <w:rFonts w:cs="FrankRuehl"/>
          <w:rtl/>
        </w:rPr>
        <w:t>–</w:t>
      </w:r>
      <w:r w:rsidR="00F1424F" w:rsidRPr="008B3924">
        <w:rPr>
          <w:rFonts w:cs="FrankRuehl"/>
          <w:rtl/>
        </w:rPr>
        <w:t xml:space="preserve"> </w:t>
      </w:r>
      <w:r w:rsidR="00F1424F" w:rsidRPr="008B3924">
        <w:rPr>
          <w:rFonts w:cs="FrankRuehl" w:hint="cs"/>
          <w:rtl/>
        </w:rPr>
        <w:t>תק' תשנ"ה-</w:t>
      </w:r>
      <w:r w:rsidR="00F1424F" w:rsidRPr="008B3924">
        <w:rPr>
          <w:rFonts w:cs="FrankRuehl"/>
          <w:rtl/>
        </w:rPr>
        <w:t>1995.</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7" w:history="1">
        <w:r w:rsidRPr="008B3924">
          <w:rPr>
            <w:rStyle w:val="Hyperlink"/>
            <w:rFonts w:cs="FrankRuehl" w:hint="cs"/>
            <w:sz w:val="20"/>
            <w:rtl/>
          </w:rPr>
          <w:t>ק"ת תשנ</w:t>
        </w:r>
        <w:r w:rsidRPr="008B3924">
          <w:rPr>
            <w:rStyle w:val="Hyperlink"/>
            <w:rFonts w:cs="FrankRuehl" w:hint="cs"/>
            <w:sz w:val="20"/>
            <w:rtl/>
          </w:rPr>
          <w:t>"</w:t>
        </w:r>
        <w:r w:rsidRPr="008B3924">
          <w:rPr>
            <w:rStyle w:val="Hyperlink"/>
            <w:rFonts w:cs="FrankRuehl" w:hint="cs"/>
            <w:sz w:val="20"/>
            <w:rtl/>
          </w:rPr>
          <w:t>ו מס' 572</w:t>
        </w:r>
        <w:r w:rsidRPr="008B3924">
          <w:rPr>
            <w:rStyle w:val="Hyperlink"/>
            <w:rFonts w:cs="FrankRuehl" w:hint="cs"/>
            <w:sz w:val="20"/>
            <w:rtl/>
          </w:rPr>
          <w:t>4</w:t>
        </w:r>
      </w:hyperlink>
      <w:r w:rsidRPr="008B3924">
        <w:rPr>
          <w:rFonts w:cs="FrankRuehl" w:hint="cs"/>
          <w:sz w:val="20"/>
          <w:rtl/>
        </w:rPr>
        <w:t xml:space="preserve"> מיום 25.12.1995 עמ' 296 </w:t>
      </w:r>
      <w:r w:rsidRPr="008B3924">
        <w:rPr>
          <w:rFonts w:cs="FrankRuehl"/>
          <w:sz w:val="20"/>
          <w:rtl/>
        </w:rPr>
        <w:t>–</w:t>
      </w:r>
      <w:r w:rsidRPr="008B3924">
        <w:rPr>
          <w:rFonts w:cs="FrankRuehl" w:hint="cs"/>
          <w:sz w:val="20"/>
          <w:rtl/>
        </w:rPr>
        <w:t xml:space="preserve"> הודעה תשנ"ו-1995</w:t>
      </w:r>
      <w:r w:rsidRPr="002E6338">
        <w:rPr>
          <w:rFonts w:cs="FrankRuehl" w:hint="cs"/>
          <w:sz w:val="20"/>
          <w:rtl/>
        </w:rPr>
        <w:t xml:space="preserve"> </w:t>
      </w:r>
      <w:r>
        <w:rPr>
          <w:rFonts w:cs="FrankRuehl" w:hint="cs"/>
          <w:sz w:val="20"/>
          <w:rtl/>
        </w:rPr>
        <w:t>בסעיף 1(כט) להודעת אגרות חקלאיות, תשנ"ו-1995;</w:t>
      </w:r>
      <w:r w:rsidR="00A040CD">
        <w:rPr>
          <w:rFonts w:cs="FrankRuehl" w:hint="cs"/>
          <w:sz w:val="20"/>
          <w:rtl/>
        </w:rPr>
        <w:t xml:space="preserve"> </w:t>
      </w:r>
      <w:r>
        <w:rPr>
          <w:rFonts w:cs="FrankRuehl" w:hint="cs"/>
          <w:sz w:val="20"/>
          <w:rtl/>
        </w:rPr>
        <w:t>תחילתה ביום 1.1.1996</w:t>
      </w:r>
      <w:r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8" w:history="1">
        <w:r w:rsidRPr="00A95883">
          <w:rPr>
            <w:rStyle w:val="Hyperlink"/>
            <w:rFonts w:cs="FrankRuehl" w:hint="cs"/>
            <w:sz w:val="20"/>
            <w:rtl/>
          </w:rPr>
          <w:t xml:space="preserve">ק"ת תשנ"ו </w:t>
        </w:r>
        <w:r w:rsidR="00F1424F" w:rsidRPr="00A95883">
          <w:rPr>
            <w:rStyle w:val="Hyperlink"/>
            <w:rFonts w:cs="FrankRuehl" w:hint="cs"/>
            <w:sz w:val="20"/>
            <w:rtl/>
          </w:rPr>
          <w:t>מס' 576</w:t>
        </w:r>
        <w:r w:rsidR="00F1424F" w:rsidRPr="00A95883">
          <w:rPr>
            <w:rStyle w:val="Hyperlink"/>
            <w:rFonts w:cs="FrankRuehl" w:hint="cs"/>
            <w:sz w:val="20"/>
            <w:rtl/>
          </w:rPr>
          <w:t>9</w:t>
        </w:r>
      </w:hyperlink>
      <w:r w:rsidR="00F1424F" w:rsidRPr="008B3924">
        <w:rPr>
          <w:rFonts w:cs="FrankRuehl" w:hint="cs"/>
          <w:sz w:val="20"/>
          <w:rtl/>
        </w:rPr>
        <w:t xml:space="preserve"> מיום 1.7.1996 עמ' 1396 </w:t>
      </w:r>
      <w:r w:rsidR="00F1424F" w:rsidRPr="008B3924">
        <w:rPr>
          <w:rFonts w:cs="FrankRuehl"/>
          <w:sz w:val="20"/>
          <w:rtl/>
        </w:rPr>
        <w:t>–</w:t>
      </w:r>
      <w:r w:rsidR="00F1424F" w:rsidRPr="008B3924">
        <w:rPr>
          <w:rFonts w:cs="FrankRuehl" w:hint="cs"/>
          <w:sz w:val="20"/>
          <w:rtl/>
        </w:rPr>
        <w:t xml:space="preserve"> הודעה (מס' 2) תשנ"ו-1996</w:t>
      </w:r>
      <w:r w:rsidR="00F1424F" w:rsidRPr="002E6338">
        <w:rPr>
          <w:rFonts w:cs="FrankRuehl" w:hint="cs"/>
          <w:sz w:val="20"/>
          <w:rtl/>
        </w:rPr>
        <w:t xml:space="preserve"> </w:t>
      </w:r>
      <w:r w:rsidR="00F1424F">
        <w:rPr>
          <w:rFonts w:cs="FrankRuehl" w:hint="cs"/>
          <w:sz w:val="20"/>
          <w:rtl/>
        </w:rPr>
        <w:t>בסעיף 1(כט) להודעת אגרות חקלאיות (מס' 2), תשנ"ו-1996; תחילתה ביום 1.7.1996</w:t>
      </w:r>
      <w:r w:rsidR="00F1424F" w:rsidRPr="008B3924">
        <w:rPr>
          <w:rFonts w:cs="FrankRuehl" w:hint="cs"/>
          <w:sz w:val="20"/>
          <w:rtl/>
        </w:rPr>
        <w:t>.</w:t>
      </w:r>
    </w:p>
    <w:p w:rsidR="00A95883" w:rsidRDefault="00F1424F"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9" w:history="1">
        <w:r w:rsidRPr="008B3924">
          <w:rPr>
            <w:rStyle w:val="Hyperlink"/>
            <w:rFonts w:cs="FrankRuehl" w:hint="cs"/>
            <w:sz w:val="20"/>
            <w:rtl/>
          </w:rPr>
          <w:t>ק</w:t>
        </w:r>
        <w:r w:rsidRPr="008B3924">
          <w:rPr>
            <w:rStyle w:val="Hyperlink"/>
            <w:rFonts w:cs="FrankRuehl" w:hint="cs"/>
            <w:sz w:val="20"/>
            <w:rtl/>
          </w:rPr>
          <w:t>"ת תשנ"ז מס' 5826</w:t>
        </w:r>
      </w:hyperlink>
      <w:r w:rsidRPr="008B3924">
        <w:rPr>
          <w:rFonts w:cs="FrankRuehl" w:hint="cs"/>
          <w:sz w:val="20"/>
          <w:rtl/>
        </w:rPr>
        <w:t xml:space="preserve"> מיום 1.5.1997 עמ' 613 </w:t>
      </w:r>
      <w:r w:rsidRPr="008B3924">
        <w:rPr>
          <w:rFonts w:cs="FrankRuehl"/>
          <w:sz w:val="20"/>
          <w:rtl/>
        </w:rPr>
        <w:t>–</w:t>
      </w:r>
      <w:r w:rsidRPr="008B3924">
        <w:rPr>
          <w:rFonts w:cs="FrankRuehl" w:hint="cs"/>
          <w:sz w:val="20"/>
          <w:rtl/>
        </w:rPr>
        <w:t xml:space="preserve"> הודעה תשנ"ז-1997</w:t>
      </w:r>
      <w:r w:rsidRPr="00E31B73">
        <w:rPr>
          <w:rFonts w:cs="FrankRuehl" w:hint="cs"/>
          <w:sz w:val="20"/>
          <w:rtl/>
        </w:rPr>
        <w:t xml:space="preserve"> </w:t>
      </w:r>
      <w:r>
        <w:rPr>
          <w:rFonts w:cs="FrankRuehl" w:hint="cs"/>
          <w:sz w:val="20"/>
          <w:rtl/>
        </w:rPr>
        <w:t>בסעיף 1(כט) להודעת אגרות חקלאיות, תשנ"ז-1997; תחילתה ביום 1.4.1997</w:t>
      </w:r>
      <w:r w:rsidRPr="008B3924">
        <w:rPr>
          <w:rFonts w:cs="FrankRuehl" w:hint="cs"/>
          <w:sz w:val="20"/>
          <w:rtl/>
        </w:rPr>
        <w:t>.</w:t>
      </w:r>
    </w:p>
    <w:p w:rsidR="00F1424F" w:rsidRPr="008B3924"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0" w:history="1">
        <w:r w:rsidRPr="00A95883">
          <w:rPr>
            <w:rStyle w:val="Hyperlink"/>
            <w:rFonts w:cs="FrankRuehl" w:hint="cs"/>
            <w:sz w:val="20"/>
            <w:rtl/>
          </w:rPr>
          <w:t xml:space="preserve">ק"ת תשנ"ז </w:t>
        </w:r>
        <w:r w:rsidR="00F1424F" w:rsidRPr="00A95883">
          <w:rPr>
            <w:rStyle w:val="Hyperlink"/>
            <w:rFonts w:cs="FrankRuehl" w:hint="cs"/>
            <w:sz w:val="20"/>
            <w:rtl/>
          </w:rPr>
          <w:t xml:space="preserve">מס' </w:t>
        </w:r>
        <w:r w:rsidR="00F1424F" w:rsidRPr="00A95883">
          <w:rPr>
            <w:rStyle w:val="Hyperlink"/>
            <w:rFonts w:cs="FrankRuehl" w:hint="cs"/>
            <w:sz w:val="20"/>
            <w:rtl/>
          </w:rPr>
          <w:t>5852</w:t>
        </w:r>
      </w:hyperlink>
      <w:r w:rsidR="00F1424F" w:rsidRPr="008B3924">
        <w:rPr>
          <w:rFonts w:cs="FrankRuehl" w:hint="cs"/>
          <w:sz w:val="20"/>
          <w:rtl/>
        </w:rPr>
        <w:t xml:space="preserve"> מיום 19.9.1997 עמ' 1235 </w:t>
      </w:r>
      <w:r w:rsidR="00F1424F" w:rsidRPr="008B3924">
        <w:rPr>
          <w:rFonts w:cs="FrankRuehl"/>
          <w:sz w:val="20"/>
          <w:rtl/>
        </w:rPr>
        <w:t>–</w:t>
      </w:r>
      <w:r w:rsidR="00F1424F" w:rsidRPr="008B3924">
        <w:rPr>
          <w:rFonts w:cs="FrankRuehl" w:hint="cs"/>
          <w:sz w:val="20"/>
          <w:rtl/>
        </w:rPr>
        <w:t xml:space="preserve"> הודעה (מס' 2) תשנ"ז-1997</w:t>
      </w:r>
      <w:r w:rsidR="00F1424F" w:rsidRPr="00E31B73">
        <w:rPr>
          <w:rFonts w:cs="FrankRuehl" w:hint="cs"/>
          <w:sz w:val="20"/>
          <w:rtl/>
        </w:rPr>
        <w:t xml:space="preserve"> </w:t>
      </w:r>
      <w:r w:rsidR="00F1424F">
        <w:rPr>
          <w:rFonts w:cs="FrankRuehl" w:hint="cs"/>
          <w:sz w:val="20"/>
          <w:rtl/>
        </w:rPr>
        <w:t>בסעיף 1(כט) להודעת אגרות חקלאיות (מס' 2), תשנ"ז-1997; תחילתה ביום 1.10.1997</w:t>
      </w:r>
      <w:r w:rsidR="00F1424F" w:rsidRPr="008B3924">
        <w:rPr>
          <w:rFonts w:cs="FrankRuehl" w:hint="cs"/>
          <w:sz w:val="20"/>
          <w:rtl/>
        </w:rPr>
        <w:t>.</w:t>
      </w:r>
    </w:p>
    <w:p w:rsidR="00F1424F" w:rsidRPr="008B3924" w:rsidRDefault="00F1424F" w:rsidP="00653E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1" w:history="1">
        <w:r w:rsidRPr="008B3924">
          <w:rPr>
            <w:rStyle w:val="Hyperlink"/>
            <w:rFonts w:cs="FrankRuehl" w:hint="cs"/>
            <w:sz w:val="20"/>
            <w:rtl/>
          </w:rPr>
          <w:t>ק</w:t>
        </w:r>
        <w:r w:rsidRPr="008B3924">
          <w:rPr>
            <w:rStyle w:val="Hyperlink"/>
            <w:rFonts w:cs="FrankRuehl" w:hint="cs"/>
            <w:sz w:val="20"/>
            <w:rtl/>
          </w:rPr>
          <w:t>"ת תשנ"ט מס' 5953</w:t>
        </w:r>
      </w:hyperlink>
      <w:r w:rsidRPr="008B3924">
        <w:rPr>
          <w:rFonts w:cs="FrankRuehl" w:hint="cs"/>
          <w:sz w:val="20"/>
          <w:rtl/>
        </w:rPr>
        <w:t xml:space="preserve"> מיום 22.2.1999 עמ' 397 </w:t>
      </w:r>
      <w:r w:rsidRPr="008B3924">
        <w:rPr>
          <w:rFonts w:cs="FrankRuehl"/>
          <w:sz w:val="20"/>
          <w:rtl/>
        </w:rPr>
        <w:t>–</w:t>
      </w:r>
      <w:r>
        <w:rPr>
          <w:rFonts w:cs="FrankRuehl" w:hint="cs"/>
          <w:sz w:val="20"/>
          <w:rtl/>
        </w:rPr>
        <w:t xml:space="preserve"> הודעה תשנ"ט-1999</w:t>
      </w:r>
      <w:r w:rsidRPr="00653EA7">
        <w:rPr>
          <w:rFonts w:cs="FrankRuehl" w:hint="cs"/>
          <w:sz w:val="20"/>
          <w:rtl/>
        </w:rPr>
        <w:t xml:space="preserve"> </w:t>
      </w:r>
      <w:r>
        <w:rPr>
          <w:rFonts w:cs="FrankRuehl" w:hint="cs"/>
          <w:sz w:val="20"/>
          <w:rtl/>
        </w:rPr>
        <w:t>בסעיף 1(כט) להודעת אגרות חקלאיות, תשנ"ט-1999; תחילתה ביום 1.1.1999</w:t>
      </w:r>
      <w:r w:rsidR="00972897">
        <w:rPr>
          <w:rFonts w:cs="FrankRuehl" w:hint="cs"/>
          <w:sz w:val="20"/>
          <w:rtl/>
        </w:rPr>
        <w:t>.</w:t>
      </w:r>
      <w:r w:rsidR="00A040CD">
        <w:rPr>
          <w:rFonts w:cs="FrankRuehl" w:hint="cs"/>
          <w:sz w:val="20"/>
          <w:rtl/>
        </w:rPr>
        <w:t xml:space="preserve"> </w:t>
      </w:r>
    </w:p>
    <w:p w:rsidR="00F1424F" w:rsidRPr="008B3924" w:rsidRDefault="00F1424F" w:rsidP="00F234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2" w:history="1">
        <w:r w:rsidRPr="008B3924">
          <w:rPr>
            <w:rStyle w:val="Hyperlink"/>
            <w:rFonts w:cs="FrankRuehl" w:hint="cs"/>
            <w:sz w:val="20"/>
            <w:rtl/>
          </w:rPr>
          <w:t>ק"ת</w:t>
        </w:r>
        <w:r w:rsidRPr="008B3924">
          <w:rPr>
            <w:rStyle w:val="Hyperlink"/>
            <w:rFonts w:cs="FrankRuehl" w:hint="cs"/>
            <w:sz w:val="20"/>
            <w:rtl/>
          </w:rPr>
          <w:t xml:space="preserve"> תשס"ב מס' 6184</w:t>
        </w:r>
      </w:hyperlink>
      <w:r w:rsidRPr="008B3924">
        <w:rPr>
          <w:rFonts w:cs="FrankRuehl" w:hint="cs"/>
          <w:sz w:val="20"/>
          <w:rtl/>
        </w:rPr>
        <w:t xml:space="preserve"> מיום 16.7.2002 עמ' 1019 </w:t>
      </w:r>
      <w:r w:rsidRPr="008B3924">
        <w:rPr>
          <w:rFonts w:cs="FrankRuehl"/>
          <w:sz w:val="20"/>
          <w:rtl/>
        </w:rPr>
        <w:t>–</w:t>
      </w:r>
      <w:r>
        <w:rPr>
          <w:rFonts w:cs="FrankRuehl" w:hint="cs"/>
          <w:sz w:val="20"/>
          <w:rtl/>
        </w:rPr>
        <w:t xml:space="preserve"> הודעה תשס"ב-2002</w:t>
      </w:r>
      <w:r w:rsidRPr="00F23406">
        <w:rPr>
          <w:rFonts w:cs="FrankRuehl" w:hint="cs"/>
          <w:sz w:val="20"/>
          <w:rtl/>
        </w:rPr>
        <w:t xml:space="preserve"> </w:t>
      </w:r>
      <w:r>
        <w:rPr>
          <w:rFonts w:cs="FrankRuehl" w:hint="cs"/>
          <w:sz w:val="20"/>
          <w:rtl/>
        </w:rPr>
        <w:t>בסעיף 1(כט) להודעת אגרות חקלאיות, תשס"ב-2002; תחילתה ביום 1.4.2002.</w:t>
      </w:r>
    </w:p>
    <w:p w:rsidR="00F1424F" w:rsidRPr="008B3924" w:rsidRDefault="00F1424F" w:rsidP="00FD07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8B3924">
          <w:rPr>
            <w:rStyle w:val="Hyperlink"/>
            <w:rFonts w:cs="FrankRuehl" w:hint="cs"/>
            <w:rtl/>
          </w:rPr>
          <w:t>ק"ת תשס"ג מס' 6197</w:t>
        </w:r>
      </w:hyperlink>
      <w:r w:rsidRPr="008B3924">
        <w:rPr>
          <w:rFonts w:cs="FrankRuehl" w:hint="cs"/>
          <w:rtl/>
        </w:rPr>
        <w:t xml:space="preserve"> מיום 11.9.2002 עמ' 14 </w:t>
      </w:r>
      <w:r w:rsidRPr="008B3924">
        <w:rPr>
          <w:rFonts w:cs="FrankRuehl"/>
          <w:rtl/>
        </w:rPr>
        <w:t>–</w:t>
      </w:r>
      <w:r w:rsidRPr="008B3924">
        <w:rPr>
          <w:rFonts w:cs="FrankRuehl" w:hint="cs"/>
          <w:rtl/>
        </w:rPr>
        <w:t xml:space="preserve"> הודעה תשס"ג-2002</w:t>
      </w:r>
      <w:r w:rsidRPr="00FD0792">
        <w:rPr>
          <w:rFonts w:cs="FrankRuehl" w:hint="cs"/>
          <w:sz w:val="20"/>
          <w:rtl/>
        </w:rPr>
        <w:t xml:space="preserve"> </w:t>
      </w:r>
      <w:r>
        <w:rPr>
          <w:rFonts w:cs="FrankRuehl" w:hint="cs"/>
          <w:sz w:val="20"/>
          <w:rtl/>
        </w:rPr>
        <w:t xml:space="preserve">בסעיף 1(כט) להודעת אגרות חקלאיות, תשס"ג-2002; תחילתה </w:t>
      </w:r>
      <w:r>
        <w:rPr>
          <w:rFonts w:cs="FrankRuehl" w:hint="cs"/>
          <w:rtl/>
        </w:rPr>
        <w:t>ב</w:t>
      </w:r>
      <w:r w:rsidRPr="008B3924">
        <w:rPr>
          <w:rFonts w:cs="FrankRuehl" w:hint="cs"/>
          <w:rtl/>
        </w:rPr>
        <w:t>יום 1.10.2002.</w:t>
      </w:r>
    </w:p>
    <w:p w:rsidR="00F1424F" w:rsidRPr="008B3924" w:rsidRDefault="00F142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8B3924">
          <w:rPr>
            <w:rStyle w:val="Hyperlink"/>
            <w:rFonts w:cs="FrankRuehl" w:hint="cs"/>
            <w:rtl/>
          </w:rPr>
          <w:t>ק"ת תשס"ז מס' 6610</w:t>
        </w:r>
      </w:hyperlink>
      <w:r w:rsidRPr="008B3924">
        <w:rPr>
          <w:rFonts w:cs="FrankRuehl" w:hint="cs"/>
          <w:rtl/>
        </w:rPr>
        <w:t xml:space="preserve"> מיום 22.8.2007 עמ' 1114 </w:t>
      </w:r>
      <w:r w:rsidRPr="008B3924">
        <w:rPr>
          <w:rFonts w:cs="FrankRuehl"/>
          <w:rtl/>
        </w:rPr>
        <w:t>–</w:t>
      </w:r>
      <w:r w:rsidRPr="008B3924">
        <w:rPr>
          <w:rFonts w:cs="FrankRuehl" w:hint="cs"/>
          <w:rtl/>
        </w:rPr>
        <w:t xml:space="preserve"> תק' תשס"ז-2007; תחילתן 30 ימים מיום פרסומן.</w:t>
      </w:r>
    </w:p>
    <w:p w:rsidR="00F1424F" w:rsidRDefault="00F1424F" w:rsidP="00BC1E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5" w:history="1">
        <w:r w:rsidRPr="008B3924">
          <w:rPr>
            <w:rStyle w:val="Hyperlink"/>
            <w:rFonts w:cs="FrankRuehl" w:hint="cs"/>
            <w:rtl/>
          </w:rPr>
          <w:t>ק</w:t>
        </w:r>
        <w:r w:rsidRPr="008B3924">
          <w:rPr>
            <w:rStyle w:val="Hyperlink"/>
            <w:rFonts w:cs="FrankRuehl" w:hint="cs"/>
            <w:rtl/>
          </w:rPr>
          <w:t>"ת תשס"ח מס' 6658</w:t>
        </w:r>
      </w:hyperlink>
      <w:r w:rsidRPr="008B3924">
        <w:rPr>
          <w:rFonts w:cs="FrankRuehl" w:hint="cs"/>
          <w:rtl/>
        </w:rPr>
        <w:t xml:space="preserve"> מיום 30.3.2008 עמ' 654 </w:t>
      </w:r>
      <w:r w:rsidRPr="008B3924">
        <w:rPr>
          <w:rFonts w:cs="FrankRuehl"/>
          <w:rtl/>
        </w:rPr>
        <w:t>–</w:t>
      </w:r>
      <w:r w:rsidRPr="008B3924">
        <w:rPr>
          <w:rFonts w:cs="FrankRuehl" w:hint="cs"/>
          <w:rtl/>
        </w:rPr>
        <w:t xml:space="preserve"> הודעה תשס"ח-2008 בסעיף 1(כט) להודעת אגרות חקלאיות, תשס"ח-2008; תחילתה ביום 1.7.2007.</w:t>
      </w:r>
    </w:p>
    <w:p w:rsidR="00A95883" w:rsidRDefault="00004BFA"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5A32A7" w:rsidRPr="00004BFA">
          <w:rPr>
            <w:rStyle w:val="Hyperlink"/>
            <w:rFonts w:cs="FrankRuehl" w:hint="cs"/>
            <w:rtl/>
          </w:rPr>
          <w:t>ק"ת תשס"ט מס' 6794</w:t>
        </w:r>
      </w:hyperlink>
      <w:r w:rsidR="005A32A7" w:rsidRPr="005A32A7">
        <w:rPr>
          <w:rFonts w:cs="FrankRuehl" w:hint="cs"/>
          <w:rtl/>
        </w:rPr>
        <w:t xml:space="preserve"> מיום 13.7.2009 עמ' 1129 </w:t>
      </w:r>
      <w:r w:rsidR="005A32A7" w:rsidRPr="005A32A7">
        <w:rPr>
          <w:rFonts w:cs="FrankRuehl"/>
          <w:rtl/>
        </w:rPr>
        <w:t>–</w:t>
      </w:r>
      <w:r w:rsidR="005A32A7" w:rsidRPr="005A32A7">
        <w:rPr>
          <w:rFonts w:cs="FrankRuehl" w:hint="cs"/>
          <w:rtl/>
        </w:rPr>
        <w:t xml:space="preserve"> הודעה תשס"ט-2009 בסעיף 1(כ</w:t>
      </w:r>
      <w:r w:rsidR="005A32A7">
        <w:rPr>
          <w:rFonts w:cs="FrankRuehl" w:hint="cs"/>
          <w:rtl/>
        </w:rPr>
        <w:t>ט</w:t>
      </w:r>
      <w:r w:rsidR="005A32A7" w:rsidRPr="005A32A7">
        <w:rPr>
          <w:rFonts w:cs="FrankRuehl" w:hint="cs"/>
          <w:rtl/>
        </w:rPr>
        <w:t xml:space="preserve">) להודעת אגרות חקלאיות, </w:t>
      </w:r>
      <w:r w:rsidR="005A32A7" w:rsidRPr="00CB576E">
        <w:rPr>
          <w:rFonts w:cs="FrankRuehl" w:hint="cs"/>
          <w:rtl/>
        </w:rPr>
        <w:t>תשס"ט-2009; תחילתה ביום 1.7.2008.</w:t>
      </w:r>
    </w:p>
    <w:p w:rsidR="00F066F9" w:rsidRDefault="00A95883" w:rsidP="00A95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A95883">
          <w:rPr>
            <w:rStyle w:val="Hyperlink"/>
            <w:rFonts w:cs="FrankRuehl" w:hint="cs"/>
            <w:rtl/>
          </w:rPr>
          <w:t xml:space="preserve">ק"ת תשס"ט </w:t>
        </w:r>
        <w:r w:rsidR="00CB576E" w:rsidRPr="00A95883">
          <w:rPr>
            <w:rStyle w:val="Hyperlink"/>
            <w:rFonts w:cs="FrankRuehl" w:hint="cs"/>
            <w:rtl/>
          </w:rPr>
          <w:t>מס' 6803</w:t>
        </w:r>
      </w:hyperlink>
      <w:r w:rsidR="00CB576E" w:rsidRPr="00CB576E">
        <w:rPr>
          <w:rFonts w:cs="FrankRuehl" w:hint="cs"/>
          <w:rtl/>
        </w:rPr>
        <w:t xml:space="preserve"> מיום 12.8.2009 עמ' 12</w:t>
      </w:r>
      <w:r w:rsidR="00CB576E">
        <w:rPr>
          <w:rFonts w:cs="FrankRuehl" w:hint="cs"/>
          <w:rtl/>
        </w:rPr>
        <w:t>20</w:t>
      </w:r>
      <w:r w:rsidR="00CB576E" w:rsidRPr="00CB576E">
        <w:rPr>
          <w:rFonts w:cs="FrankRuehl" w:hint="cs"/>
          <w:rtl/>
        </w:rPr>
        <w:t xml:space="preserve"> </w:t>
      </w:r>
      <w:r w:rsidR="00CB576E" w:rsidRPr="00CB576E">
        <w:rPr>
          <w:rFonts w:cs="FrankRuehl"/>
          <w:rtl/>
        </w:rPr>
        <w:t>–</w:t>
      </w:r>
      <w:r w:rsidR="00CB576E" w:rsidRPr="00CB576E">
        <w:rPr>
          <w:rFonts w:cs="FrankRuehl" w:hint="cs"/>
          <w:rtl/>
        </w:rPr>
        <w:t xml:space="preserve"> הודעה (מס' 2) תשס"ט-2009 בסעיף 1(כ</w:t>
      </w:r>
      <w:r w:rsidR="00CB576E">
        <w:rPr>
          <w:rFonts w:cs="FrankRuehl" w:hint="cs"/>
          <w:rtl/>
        </w:rPr>
        <w:t>ח</w:t>
      </w:r>
      <w:r w:rsidR="00CB576E" w:rsidRPr="00CB576E">
        <w:rPr>
          <w:rFonts w:cs="FrankRuehl" w:hint="cs"/>
          <w:rtl/>
        </w:rPr>
        <w:t>) להודעת אגרות חקלאיות (מס' 2), תשס"ט-2009; תחילתה ביום 1.7.2009.</w:t>
      </w:r>
    </w:p>
    <w:p w:rsidR="008931C3" w:rsidRDefault="008931C3" w:rsidP="00893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71647E" w:rsidRPr="008931C3">
          <w:rPr>
            <w:rStyle w:val="Hyperlink"/>
            <w:rFonts w:cs="FrankRuehl" w:hint="cs"/>
            <w:rtl/>
          </w:rPr>
          <w:t>ק"ת תש"ע מס' 6923</w:t>
        </w:r>
      </w:hyperlink>
      <w:r w:rsidR="0071647E" w:rsidRPr="0071647E">
        <w:rPr>
          <w:rFonts w:cs="FrankRuehl" w:hint="cs"/>
          <w:rtl/>
        </w:rPr>
        <w:t xml:space="preserve"> מיום 30.8.2010 עמ' 1584 </w:t>
      </w:r>
      <w:r w:rsidR="0071647E" w:rsidRPr="0071647E">
        <w:rPr>
          <w:rFonts w:cs="FrankRuehl"/>
          <w:rtl/>
        </w:rPr>
        <w:t>–</w:t>
      </w:r>
      <w:r w:rsidR="0071647E" w:rsidRPr="0071647E">
        <w:rPr>
          <w:rFonts w:cs="FrankRuehl" w:hint="cs"/>
          <w:rtl/>
        </w:rPr>
        <w:t xml:space="preserve"> הודעה תש"ע-2010 בסעיף 1(כ</w:t>
      </w:r>
      <w:r w:rsidR="0071647E">
        <w:rPr>
          <w:rFonts w:cs="FrankRuehl" w:hint="cs"/>
          <w:rtl/>
        </w:rPr>
        <w:t>ח</w:t>
      </w:r>
      <w:r w:rsidR="0071647E" w:rsidRPr="0071647E">
        <w:rPr>
          <w:rFonts w:cs="FrankRuehl" w:hint="cs"/>
          <w:rtl/>
        </w:rPr>
        <w:t>) להודעת אגרות חקלאיות, תש"ע-2010; תחילתה ביום 1.7.2010.</w:t>
      </w:r>
    </w:p>
    <w:p w:rsidR="00D741E3" w:rsidRDefault="00D741E3" w:rsidP="00D741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AD24C9" w:rsidRPr="00D741E3">
          <w:rPr>
            <w:rStyle w:val="Hyperlink"/>
            <w:rFonts w:cs="FrankRuehl" w:hint="cs"/>
            <w:rtl/>
          </w:rPr>
          <w:t>ק"ת תשע"א מס' 7023</w:t>
        </w:r>
      </w:hyperlink>
      <w:r w:rsidR="00AD24C9" w:rsidRPr="00AD24C9">
        <w:rPr>
          <w:rFonts w:cs="FrankRuehl" w:hint="cs"/>
          <w:rtl/>
        </w:rPr>
        <w:t xml:space="preserve"> מיום 14.8.2011 עמ' 1266 </w:t>
      </w:r>
      <w:r w:rsidR="00AD24C9" w:rsidRPr="00AD24C9">
        <w:rPr>
          <w:rFonts w:cs="FrankRuehl"/>
          <w:rtl/>
        </w:rPr>
        <w:t>–</w:t>
      </w:r>
      <w:r w:rsidR="00AD24C9" w:rsidRPr="00AD24C9">
        <w:rPr>
          <w:rFonts w:cs="FrankRuehl" w:hint="cs"/>
          <w:rtl/>
        </w:rPr>
        <w:t xml:space="preserve"> הודעה תשע"א-2011 בסעיף 1(כ</w:t>
      </w:r>
      <w:r w:rsidR="00AD24C9">
        <w:rPr>
          <w:rFonts w:cs="FrankRuehl" w:hint="cs"/>
          <w:rtl/>
        </w:rPr>
        <w:t>ח</w:t>
      </w:r>
      <w:r w:rsidR="00AD24C9" w:rsidRPr="00AD24C9">
        <w:rPr>
          <w:rFonts w:cs="FrankRuehl" w:hint="cs"/>
          <w:rtl/>
        </w:rPr>
        <w:t>) להודעת אגרות חקלאיות, תשע"א-2011; תחילתה ביום 1.7.2011.</w:t>
      </w:r>
    </w:p>
    <w:p w:rsidR="00AA6412" w:rsidRDefault="00AA6412" w:rsidP="00AA64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027D2A" w:rsidRPr="00AA6412">
          <w:rPr>
            <w:rStyle w:val="Hyperlink"/>
            <w:rFonts w:cs="FrankRuehl" w:hint="cs"/>
            <w:rtl/>
          </w:rPr>
          <w:t>ק"ת תשע"ג מס' 7278</w:t>
        </w:r>
      </w:hyperlink>
      <w:r w:rsidR="00027D2A" w:rsidRPr="00027D2A">
        <w:rPr>
          <w:rFonts w:cs="FrankRuehl" w:hint="cs"/>
          <w:rtl/>
        </w:rPr>
        <w:t xml:space="preserve"> מיום 11.8.2013 עמ' 1592 </w:t>
      </w:r>
      <w:r w:rsidR="00027D2A" w:rsidRPr="00027D2A">
        <w:rPr>
          <w:rFonts w:cs="FrankRuehl"/>
          <w:rtl/>
        </w:rPr>
        <w:t>–</w:t>
      </w:r>
      <w:r w:rsidR="00027D2A" w:rsidRPr="00027D2A">
        <w:rPr>
          <w:rFonts w:cs="FrankRuehl" w:hint="cs"/>
          <w:rtl/>
        </w:rPr>
        <w:t xml:space="preserve"> הודעה תשע"ג-2013 בסעיף 1(2</w:t>
      </w:r>
      <w:r w:rsidR="00027D2A">
        <w:rPr>
          <w:rFonts w:cs="FrankRuehl" w:hint="cs"/>
          <w:rtl/>
        </w:rPr>
        <w:t>8</w:t>
      </w:r>
      <w:r w:rsidR="00027D2A" w:rsidRPr="00027D2A">
        <w:rPr>
          <w:rFonts w:cs="FrankRuehl" w:hint="cs"/>
          <w:rtl/>
        </w:rPr>
        <w:t>) להודעת אגרות חקלאיות, תשע"ג-2013; תחילת</w:t>
      </w:r>
      <w:r w:rsidR="00482F0F">
        <w:rPr>
          <w:rFonts w:cs="FrankRuehl" w:hint="cs"/>
          <w:rtl/>
        </w:rPr>
        <w:t>ה</w:t>
      </w:r>
      <w:r w:rsidR="00027D2A" w:rsidRPr="00027D2A">
        <w:rPr>
          <w:rFonts w:cs="FrankRuehl" w:hint="cs"/>
          <w:rtl/>
        </w:rPr>
        <w:t xml:space="preserve"> ביום 1.7.2013.</w:t>
      </w:r>
    </w:p>
    <w:bookmarkStart w:id="0" w:name="_Hlk531858991"/>
    <w:p w:rsidR="00C6168A" w:rsidRDefault="00C6168A" w:rsidP="00C6168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http://www.nevo.co.il/Law_word/law06/TAK-8118.pdf</w:instrText>
      </w:r>
      <w:r>
        <w:rPr>
          <w:rFonts w:ascii="FrankRuehl" w:hAnsi="FrankRuehl" w:cs="FrankRuehl"/>
          <w:rtl/>
        </w:rPr>
        <w:instrText xml:space="preserve">" </w:instrText>
      </w:r>
      <w:r w:rsidR="00DD248B" w:rsidRPr="00C6168A">
        <w:rPr>
          <w:rFonts w:ascii="FrankRuehl" w:hAnsi="FrankRuehl" w:cs="FrankRuehl"/>
        </w:rPr>
      </w:r>
      <w:r>
        <w:rPr>
          <w:rFonts w:ascii="FrankRuehl" w:hAnsi="FrankRuehl" w:cs="FrankRuehl"/>
          <w:rtl/>
        </w:rPr>
        <w:fldChar w:fldCharType="separate"/>
      </w:r>
      <w:r w:rsidR="00972897" w:rsidRPr="00C6168A">
        <w:rPr>
          <w:rStyle w:val="Hyperlink"/>
          <w:rFonts w:ascii="FrankRuehl" w:hAnsi="FrankRuehl" w:cs="FrankRuehl"/>
          <w:rtl/>
        </w:rPr>
        <w:t>ק"ת תשע"ט מס' 8118</w:t>
      </w:r>
      <w:r>
        <w:rPr>
          <w:rFonts w:ascii="FrankRuehl" w:hAnsi="FrankRuehl" w:cs="FrankRuehl"/>
          <w:rtl/>
        </w:rPr>
        <w:fldChar w:fldCharType="end"/>
      </w:r>
      <w:r w:rsidR="00972897" w:rsidRPr="00972897">
        <w:rPr>
          <w:rFonts w:ascii="FrankRuehl" w:hAnsi="FrankRuehl" w:cs="FrankRuehl"/>
          <w:rtl/>
        </w:rPr>
        <w:t xml:space="preserve"> מיום 4.12.2018 עמ' 1465 – הודעה תשע"ט-2018 בסעיף 1(2</w:t>
      </w:r>
      <w:r w:rsidR="00972897">
        <w:rPr>
          <w:rFonts w:ascii="FrankRuehl" w:hAnsi="FrankRuehl" w:cs="FrankRuehl" w:hint="cs"/>
          <w:rtl/>
        </w:rPr>
        <w:t>6</w:t>
      </w:r>
      <w:r w:rsidR="00972897" w:rsidRPr="00972897">
        <w:rPr>
          <w:rFonts w:ascii="FrankRuehl" w:hAnsi="FrankRuehl" w:cs="FrankRuehl"/>
          <w:rtl/>
        </w:rPr>
        <w:t>) להודעת אגרות חקלאיות, תשע"ט-2018; תחילתה ביום 1.7.2018.</w:t>
      </w:r>
      <w:bookmarkEnd w:id="0"/>
    </w:p>
    <w:p w:rsidR="009512D6" w:rsidRDefault="009512D6" w:rsidP="009512D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1" w:history="1">
        <w:r w:rsidR="00385B28" w:rsidRPr="009512D6">
          <w:rPr>
            <w:rStyle w:val="Hyperlink"/>
            <w:rFonts w:ascii="FrankRuehl" w:hAnsi="FrankRuehl" w:cs="FrankRuehl"/>
            <w:rtl/>
          </w:rPr>
          <w:t>ק"ת תש"ף מס' 8699</w:t>
        </w:r>
      </w:hyperlink>
      <w:r w:rsidR="00385B28" w:rsidRPr="00385B28">
        <w:rPr>
          <w:rFonts w:ascii="FrankRuehl" w:hAnsi="FrankRuehl" w:cs="FrankRuehl"/>
          <w:rtl/>
        </w:rPr>
        <w:t xml:space="preserve"> מיום 17.8.2020 עמ' 2025 – הודעה תש"ף-2020 בסעיף 1(2</w:t>
      </w:r>
      <w:r w:rsidR="00385B28">
        <w:rPr>
          <w:rFonts w:ascii="FrankRuehl" w:hAnsi="FrankRuehl" w:cs="FrankRuehl" w:hint="cs"/>
          <w:rtl/>
        </w:rPr>
        <w:t>6</w:t>
      </w:r>
      <w:r w:rsidR="00385B28" w:rsidRPr="00385B28">
        <w:rPr>
          <w:rFonts w:ascii="FrankRuehl" w:hAnsi="FrankRuehl" w:cs="FrankRuehl"/>
          <w:rtl/>
        </w:rPr>
        <w:t>) להודעת אגרות חקלאיות, תש"ף-2020; תחילתה ביום 1.7.2019.</w:t>
      </w:r>
    </w:p>
    <w:bookmarkStart w:id="1" w:name="_Hlk74475662"/>
    <w:p w:rsidR="00656E3D" w:rsidRDefault="00656E3D" w:rsidP="00656E3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https://www.nevo.co.il/law_word/law06/tak-9431.pdf</w:instrText>
      </w:r>
      <w:r>
        <w:rPr>
          <w:rFonts w:ascii="FrankRuehl" w:hAnsi="FrankRuehl" w:cs="FrankRuehl"/>
          <w:rtl/>
        </w:rPr>
        <w:instrText xml:space="preserve">" </w:instrText>
      </w:r>
      <w:r w:rsidR="0030412E" w:rsidRPr="00656E3D">
        <w:rPr>
          <w:rFonts w:ascii="FrankRuehl" w:hAnsi="FrankRuehl" w:cs="FrankRuehl"/>
        </w:rPr>
      </w:r>
      <w:r>
        <w:rPr>
          <w:rFonts w:ascii="FrankRuehl" w:hAnsi="FrankRuehl" w:cs="FrankRuehl"/>
          <w:rtl/>
        </w:rPr>
        <w:fldChar w:fldCharType="separate"/>
      </w:r>
      <w:r w:rsidR="00CB452E" w:rsidRPr="00656E3D">
        <w:rPr>
          <w:rStyle w:val="Hyperlink"/>
          <w:rFonts w:ascii="FrankRuehl" w:hAnsi="FrankRuehl" w:cs="FrankRuehl"/>
          <w:rtl/>
        </w:rPr>
        <w:t>ק"ת תשפ"א מס' 9431</w:t>
      </w:r>
      <w:r>
        <w:rPr>
          <w:rFonts w:ascii="FrankRuehl" w:hAnsi="FrankRuehl" w:cs="FrankRuehl"/>
          <w:rtl/>
        </w:rPr>
        <w:fldChar w:fldCharType="end"/>
      </w:r>
      <w:r w:rsidR="00CB452E" w:rsidRPr="00CB452E">
        <w:rPr>
          <w:rFonts w:ascii="FrankRuehl" w:hAnsi="FrankRuehl" w:cs="FrankRuehl"/>
          <w:rtl/>
        </w:rPr>
        <w:t xml:space="preserve"> מיום 10.6.2021 עמ' 3339 – הודעה תשפ"א-2021 בסעיף 1(2</w:t>
      </w:r>
      <w:r w:rsidR="00CB452E">
        <w:rPr>
          <w:rFonts w:ascii="FrankRuehl" w:hAnsi="FrankRuehl" w:cs="FrankRuehl" w:hint="cs"/>
          <w:rtl/>
        </w:rPr>
        <w:t>6</w:t>
      </w:r>
      <w:r w:rsidR="00CB452E" w:rsidRPr="00CB452E">
        <w:rPr>
          <w:rFonts w:ascii="FrankRuehl" w:hAnsi="FrankRuehl" w:cs="FrankRuehl"/>
          <w:rtl/>
        </w:rPr>
        <w:t>) להודעת אגרות חקלאיות, תשפ"א-2021; תחילתה ביום 1.7.2021.</w:t>
      </w:r>
      <w:bookmarkEnd w:id="1"/>
    </w:p>
    <w:bookmarkStart w:id="2" w:name="_Hlk135671169"/>
    <w:p w:rsidR="005F0954" w:rsidRPr="00976A82" w:rsidRDefault="005F0954" w:rsidP="005F095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https://www.nevo.co.il/law_word/law06/tak-10653.pdf</w:instrText>
      </w:r>
      <w:r>
        <w:rPr>
          <w:rFonts w:ascii="FrankRuehl" w:hAnsi="FrankRuehl" w:cs="FrankRuehl"/>
          <w:rtl/>
        </w:rPr>
        <w:instrText xml:space="preserve">" </w:instrText>
      </w:r>
      <w:r w:rsidR="00E652BE" w:rsidRPr="005F0954">
        <w:rPr>
          <w:rFonts w:ascii="FrankRuehl" w:hAnsi="FrankRuehl" w:cs="FrankRuehl"/>
        </w:rPr>
      </w:r>
      <w:r>
        <w:rPr>
          <w:rFonts w:ascii="FrankRuehl" w:hAnsi="FrankRuehl" w:cs="FrankRuehl"/>
          <w:rtl/>
        </w:rPr>
        <w:fldChar w:fldCharType="separate"/>
      </w:r>
      <w:r w:rsidR="00976A82" w:rsidRPr="005F0954">
        <w:rPr>
          <w:rStyle w:val="Hyperlink"/>
          <w:rFonts w:ascii="FrankRuehl" w:hAnsi="FrankRuehl" w:cs="FrankRuehl"/>
          <w:rtl/>
        </w:rPr>
        <w:t>ק"ת תשפ"ג מס' 10653</w:t>
      </w:r>
      <w:r>
        <w:rPr>
          <w:rFonts w:ascii="FrankRuehl" w:hAnsi="FrankRuehl" w:cs="FrankRuehl"/>
          <w:rtl/>
        </w:rPr>
        <w:fldChar w:fldCharType="end"/>
      </w:r>
      <w:r w:rsidR="00976A82" w:rsidRPr="00976A82">
        <w:rPr>
          <w:rFonts w:ascii="FrankRuehl" w:hAnsi="FrankRuehl" w:cs="FrankRuehl"/>
          <w:rtl/>
        </w:rPr>
        <w:t xml:space="preserve"> מיום 22.5.2023 עמ' 1795 – הודעה תשפ"ג-2023 בסעיף 1(2</w:t>
      </w:r>
      <w:r w:rsidR="00976A82">
        <w:rPr>
          <w:rFonts w:ascii="FrankRuehl" w:hAnsi="FrankRuehl" w:cs="FrankRuehl" w:hint="cs"/>
          <w:rtl/>
        </w:rPr>
        <w:t>6</w:t>
      </w:r>
      <w:r w:rsidR="00976A82" w:rsidRPr="00976A82">
        <w:rPr>
          <w:rFonts w:ascii="FrankRuehl" w:hAnsi="FrankRuehl" w:cs="FrankRuehl"/>
          <w:rtl/>
        </w:rPr>
        <w:t>) להודעת אגרות חקלאיות, תשפ"ג-2023; תחילתה ביום 1.7.2022.</w:t>
      </w:r>
      <w:bookmarkEnd w:id="2"/>
    </w:p>
  </w:footnote>
  <w:footnote w:id="2">
    <w:p w:rsidR="00F1424F" w:rsidRDefault="00F1424F" w:rsidP="002D4BBC">
      <w:pPr>
        <w:pStyle w:val="a5"/>
        <w:spacing w:before="60" w:line="240" w:lineRule="auto"/>
        <w:ind w:right="1134"/>
        <w:rPr>
          <w:rFonts w:hint="cs"/>
          <w:rtl/>
        </w:rPr>
      </w:pPr>
      <w:r>
        <w:rPr>
          <w:rStyle w:val="a6"/>
        </w:rPr>
        <w:footnoteRef/>
      </w:r>
      <w:r w:rsidRPr="002D4BBC">
        <w:rPr>
          <w:rFonts w:cs="FrankRuehl"/>
          <w:sz w:val="22"/>
          <w:szCs w:val="22"/>
          <w:rtl/>
        </w:rPr>
        <w:t xml:space="preserve"> </w:t>
      </w:r>
      <w:r w:rsidRPr="002D4BBC">
        <w:rPr>
          <w:rFonts w:cs="FrankRuehl" w:hint="cs"/>
          <w:sz w:val="22"/>
          <w:szCs w:val="22"/>
          <w:rtl/>
        </w:rPr>
        <w:t>הטעות במספור</w:t>
      </w:r>
      <w:r>
        <w:rPr>
          <w:rFonts w:cs="FrankRuehl" w:hint="cs"/>
          <w:sz w:val="22"/>
          <w:szCs w:val="22"/>
          <w:rtl/>
        </w:rPr>
        <w:t xml:space="preserve"> תקנות המשנה</w:t>
      </w:r>
      <w:r w:rsidRPr="002D4BBC">
        <w:rPr>
          <w:rFonts w:cs="FrankRuehl" w:hint="cs"/>
          <w:sz w:val="22"/>
          <w:szCs w:val="22"/>
          <w:rtl/>
        </w:rPr>
        <w:t xml:space="preserve">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24F" w:rsidRDefault="00F1424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לפיקוח על יצוא של בעלי חיים ושל תוצרת מן החי (מוצרי עוף), תשל"ז–1976</w:t>
    </w:r>
  </w:p>
  <w:p w:rsidR="00F1424F" w:rsidRDefault="00F142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1424F" w:rsidRDefault="00F1424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24F" w:rsidRDefault="00F1424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לפיקוח על יצוא של בעלי חיים ושל תוצרת מן החי (מוצרי עוף), תשל"ז</w:t>
    </w:r>
    <w:r>
      <w:rPr>
        <w:rFonts w:hAnsi="FrankRuehl" w:cs="FrankRuehl" w:hint="cs"/>
        <w:color w:val="000000"/>
        <w:sz w:val="28"/>
        <w:szCs w:val="28"/>
        <w:rtl/>
      </w:rPr>
      <w:t>-</w:t>
    </w:r>
    <w:r>
      <w:rPr>
        <w:rFonts w:hAnsi="FrankRuehl" w:cs="FrankRuehl"/>
        <w:color w:val="000000"/>
        <w:sz w:val="28"/>
        <w:szCs w:val="28"/>
        <w:rtl/>
      </w:rPr>
      <w:t>1976</w:t>
    </w:r>
  </w:p>
  <w:p w:rsidR="00F1424F" w:rsidRDefault="00F142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1424F" w:rsidRDefault="00F1424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31DC"/>
    <w:rsid w:val="00001F7F"/>
    <w:rsid w:val="00004BFA"/>
    <w:rsid w:val="00027D2A"/>
    <w:rsid w:val="00034A9E"/>
    <w:rsid w:val="0004389C"/>
    <w:rsid w:val="000534C2"/>
    <w:rsid w:val="000703C1"/>
    <w:rsid w:val="00080355"/>
    <w:rsid w:val="00091EEF"/>
    <w:rsid w:val="000A5355"/>
    <w:rsid w:val="000A6E40"/>
    <w:rsid w:val="000A7D15"/>
    <w:rsid w:val="000B2E6E"/>
    <w:rsid w:val="000D2B32"/>
    <w:rsid w:val="000F2D25"/>
    <w:rsid w:val="001164D2"/>
    <w:rsid w:val="00116D5B"/>
    <w:rsid w:val="001178CE"/>
    <w:rsid w:val="00133ABF"/>
    <w:rsid w:val="0013640B"/>
    <w:rsid w:val="001413A6"/>
    <w:rsid w:val="00160FA7"/>
    <w:rsid w:val="00164396"/>
    <w:rsid w:val="00175139"/>
    <w:rsid w:val="00176A20"/>
    <w:rsid w:val="001B00F0"/>
    <w:rsid w:val="001B0F51"/>
    <w:rsid w:val="001B277A"/>
    <w:rsid w:val="001B6B47"/>
    <w:rsid w:val="001B7EB9"/>
    <w:rsid w:val="001C3FF9"/>
    <w:rsid w:val="001D7DDA"/>
    <w:rsid w:val="00202195"/>
    <w:rsid w:val="002033FA"/>
    <w:rsid w:val="00203B7B"/>
    <w:rsid w:val="00230427"/>
    <w:rsid w:val="002533F1"/>
    <w:rsid w:val="00270E6D"/>
    <w:rsid w:val="002B2A2D"/>
    <w:rsid w:val="002B59EC"/>
    <w:rsid w:val="002C19AF"/>
    <w:rsid w:val="002D4A14"/>
    <w:rsid w:val="002D4BBC"/>
    <w:rsid w:val="002E2D95"/>
    <w:rsid w:val="002E6338"/>
    <w:rsid w:val="003019F6"/>
    <w:rsid w:val="0030412E"/>
    <w:rsid w:val="00306DD7"/>
    <w:rsid w:val="00310CE3"/>
    <w:rsid w:val="00332B4C"/>
    <w:rsid w:val="003373D5"/>
    <w:rsid w:val="00340875"/>
    <w:rsid w:val="0034427C"/>
    <w:rsid w:val="00345BE7"/>
    <w:rsid w:val="003857F4"/>
    <w:rsid w:val="00385B28"/>
    <w:rsid w:val="00387299"/>
    <w:rsid w:val="003872D5"/>
    <w:rsid w:val="00393C97"/>
    <w:rsid w:val="003C0340"/>
    <w:rsid w:val="003D0875"/>
    <w:rsid w:val="003E2AC9"/>
    <w:rsid w:val="003F08A4"/>
    <w:rsid w:val="003F75B8"/>
    <w:rsid w:val="0040779C"/>
    <w:rsid w:val="00426946"/>
    <w:rsid w:val="004413FB"/>
    <w:rsid w:val="0045317E"/>
    <w:rsid w:val="00453949"/>
    <w:rsid w:val="00465855"/>
    <w:rsid w:val="00482F0F"/>
    <w:rsid w:val="004D511E"/>
    <w:rsid w:val="004F29A2"/>
    <w:rsid w:val="005057E9"/>
    <w:rsid w:val="005159AF"/>
    <w:rsid w:val="0052759E"/>
    <w:rsid w:val="00540B9E"/>
    <w:rsid w:val="005508FA"/>
    <w:rsid w:val="00552833"/>
    <w:rsid w:val="005656FD"/>
    <w:rsid w:val="0057281B"/>
    <w:rsid w:val="00592754"/>
    <w:rsid w:val="005A32A7"/>
    <w:rsid w:val="005B48DC"/>
    <w:rsid w:val="005C5DD7"/>
    <w:rsid w:val="005C72E0"/>
    <w:rsid w:val="005C7A14"/>
    <w:rsid w:val="005D19A0"/>
    <w:rsid w:val="005E12AF"/>
    <w:rsid w:val="005E5A56"/>
    <w:rsid w:val="005F0954"/>
    <w:rsid w:val="005F2863"/>
    <w:rsid w:val="0060028E"/>
    <w:rsid w:val="00616209"/>
    <w:rsid w:val="00653EA7"/>
    <w:rsid w:val="00656E3D"/>
    <w:rsid w:val="00667CEF"/>
    <w:rsid w:val="00670EE9"/>
    <w:rsid w:val="00685DC1"/>
    <w:rsid w:val="006B15B6"/>
    <w:rsid w:val="006D2A27"/>
    <w:rsid w:val="006E0A0E"/>
    <w:rsid w:val="00704D85"/>
    <w:rsid w:val="00706C3E"/>
    <w:rsid w:val="007076BD"/>
    <w:rsid w:val="0071647E"/>
    <w:rsid w:val="00725E88"/>
    <w:rsid w:val="00737B4B"/>
    <w:rsid w:val="00754D20"/>
    <w:rsid w:val="00757BA1"/>
    <w:rsid w:val="00765BB0"/>
    <w:rsid w:val="007772C1"/>
    <w:rsid w:val="0078615C"/>
    <w:rsid w:val="007A00F8"/>
    <w:rsid w:val="007B3A3B"/>
    <w:rsid w:val="007B49AE"/>
    <w:rsid w:val="007D00FE"/>
    <w:rsid w:val="008144AB"/>
    <w:rsid w:val="008305C8"/>
    <w:rsid w:val="0083602F"/>
    <w:rsid w:val="00846CD0"/>
    <w:rsid w:val="00851616"/>
    <w:rsid w:val="00853ABC"/>
    <w:rsid w:val="00854504"/>
    <w:rsid w:val="00856BC6"/>
    <w:rsid w:val="00857D26"/>
    <w:rsid w:val="0086175F"/>
    <w:rsid w:val="00864B85"/>
    <w:rsid w:val="00883F9E"/>
    <w:rsid w:val="00885645"/>
    <w:rsid w:val="00887AA4"/>
    <w:rsid w:val="00890974"/>
    <w:rsid w:val="008931C3"/>
    <w:rsid w:val="008B26F7"/>
    <w:rsid w:val="008B2DED"/>
    <w:rsid w:val="008B3924"/>
    <w:rsid w:val="008C46A4"/>
    <w:rsid w:val="008F5E05"/>
    <w:rsid w:val="008F63E3"/>
    <w:rsid w:val="009178D2"/>
    <w:rsid w:val="00923C68"/>
    <w:rsid w:val="009512D6"/>
    <w:rsid w:val="00971ED7"/>
    <w:rsid w:val="00972897"/>
    <w:rsid w:val="0097464B"/>
    <w:rsid w:val="00976A82"/>
    <w:rsid w:val="00981AC4"/>
    <w:rsid w:val="009A2686"/>
    <w:rsid w:val="009B58B2"/>
    <w:rsid w:val="009D4343"/>
    <w:rsid w:val="009E31DC"/>
    <w:rsid w:val="009F09CE"/>
    <w:rsid w:val="009F5C9E"/>
    <w:rsid w:val="00A040CD"/>
    <w:rsid w:val="00A042EC"/>
    <w:rsid w:val="00A11380"/>
    <w:rsid w:val="00A1580B"/>
    <w:rsid w:val="00A21EC5"/>
    <w:rsid w:val="00A21F9B"/>
    <w:rsid w:val="00A30047"/>
    <w:rsid w:val="00A43592"/>
    <w:rsid w:val="00A47D24"/>
    <w:rsid w:val="00A51878"/>
    <w:rsid w:val="00A95883"/>
    <w:rsid w:val="00A95CC0"/>
    <w:rsid w:val="00AA34C2"/>
    <w:rsid w:val="00AA3E5F"/>
    <w:rsid w:val="00AA6412"/>
    <w:rsid w:val="00AC1C3D"/>
    <w:rsid w:val="00AD24C9"/>
    <w:rsid w:val="00AD37EA"/>
    <w:rsid w:val="00AE126D"/>
    <w:rsid w:val="00AE3261"/>
    <w:rsid w:val="00B12E96"/>
    <w:rsid w:val="00B41B17"/>
    <w:rsid w:val="00B44B53"/>
    <w:rsid w:val="00B47452"/>
    <w:rsid w:val="00B64C42"/>
    <w:rsid w:val="00B955E3"/>
    <w:rsid w:val="00BA7C38"/>
    <w:rsid w:val="00BC1E95"/>
    <w:rsid w:val="00BF330E"/>
    <w:rsid w:val="00C02CF5"/>
    <w:rsid w:val="00C100CD"/>
    <w:rsid w:val="00C15DA6"/>
    <w:rsid w:val="00C17FA3"/>
    <w:rsid w:val="00C22D37"/>
    <w:rsid w:val="00C32965"/>
    <w:rsid w:val="00C401F2"/>
    <w:rsid w:val="00C55BF6"/>
    <w:rsid w:val="00C6168A"/>
    <w:rsid w:val="00C64C8F"/>
    <w:rsid w:val="00C65ADB"/>
    <w:rsid w:val="00CA5EE5"/>
    <w:rsid w:val="00CB245A"/>
    <w:rsid w:val="00CB452E"/>
    <w:rsid w:val="00CB4C63"/>
    <w:rsid w:val="00CB576E"/>
    <w:rsid w:val="00CD53D4"/>
    <w:rsid w:val="00CD5C76"/>
    <w:rsid w:val="00D04638"/>
    <w:rsid w:val="00D2099F"/>
    <w:rsid w:val="00D21FBC"/>
    <w:rsid w:val="00D25DA4"/>
    <w:rsid w:val="00D322C3"/>
    <w:rsid w:val="00D3756E"/>
    <w:rsid w:val="00D466D3"/>
    <w:rsid w:val="00D63564"/>
    <w:rsid w:val="00D63790"/>
    <w:rsid w:val="00D741E3"/>
    <w:rsid w:val="00DB1280"/>
    <w:rsid w:val="00DB74BA"/>
    <w:rsid w:val="00DD248B"/>
    <w:rsid w:val="00DE09CE"/>
    <w:rsid w:val="00DF3FD0"/>
    <w:rsid w:val="00E1330F"/>
    <w:rsid w:val="00E257A9"/>
    <w:rsid w:val="00E31B73"/>
    <w:rsid w:val="00E35263"/>
    <w:rsid w:val="00E42BD1"/>
    <w:rsid w:val="00E64465"/>
    <w:rsid w:val="00E652BE"/>
    <w:rsid w:val="00E7622E"/>
    <w:rsid w:val="00E77A44"/>
    <w:rsid w:val="00EB455E"/>
    <w:rsid w:val="00ED5F1F"/>
    <w:rsid w:val="00ED5F43"/>
    <w:rsid w:val="00ED7FE9"/>
    <w:rsid w:val="00F066F9"/>
    <w:rsid w:val="00F12AD7"/>
    <w:rsid w:val="00F1424F"/>
    <w:rsid w:val="00F23406"/>
    <w:rsid w:val="00F250EB"/>
    <w:rsid w:val="00F57174"/>
    <w:rsid w:val="00F61B4E"/>
    <w:rsid w:val="00F64B31"/>
    <w:rsid w:val="00F87EE7"/>
    <w:rsid w:val="00F91D42"/>
    <w:rsid w:val="00FB2AC4"/>
    <w:rsid w:val="00FB5EF6"/>
    <w:rsid w:val="00FD0792"/>
    <w:rsid w:val="00FE30FF"/>
    <w:rsid w:val="00FE6B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D4F8280-B806-47A1-B6C2-A3028BB3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9E31DC"/>
    <w:rPr>
      <w:color w:val="800080"/>
      <w:u w:val="single"/>
    </w:rPr>
  </w:style>
  <w:style w:type="table" w:styleId="a7">
    <w:name w:val="Table Grid"/>
    <w:basedOn w:val="a1"/>
    <w:rsid w:val="00AA3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976A82"/>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375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083.pdf" TargetMode="External"/><Relationship Id="rId21" Type="http://schemas.openxmlformats.org/officeDocument/2006/relationships/hyperlink" Target="http://www.nevo.co.il/Law_word/law06/tak-8118.pdf" TargetMode="External"/><Relationship Id="rId42" Type="http://schemas.openxmlformats.org/officeDocument/2006/relationships/hyperlink" Target="http://www.nevo.co.il/Law_word/law06/TAK-5161.pdf" TargetMode="External"/><Relationship Id="rId63" Type="http://schemas.openxmlformats.org/officeDocument/2006/relationships/hyperlink" Target="http://www.nevo.co.il/Law_word/law06/TAK-4974.pdf" TargetMode="External"/><Relationship Id="rId84" Type="http://schemas.openxmlformats.org/officeDocument/2006/relationships/hyperlink" Target="http://www.nevo.co.il/Law_word/law06/TAK-5826.pdf" TargetMode="External"/><Relationship Id="rId138" Type="http://schemas.openxmlformats.org/officeDocument/2006/relationships/hyperlink" Target="http://www.nevo.co.il/Law_word/law06/TAK-6197.pdf" TargetMode="External"/><Relationship Id="rId159" Type="http://schemas.openxmlformats.org/officeDocument/2006/relationships/hyperlink" Target="http://www.nevo.co.il/Law_word/law06/TAK-4761.pdf" TargetMode="External"/><Relationship Id="rId170" Type="http://schemas.openxmlformats.org/officeDocument/2006/relationships/hyperlink" Target="http://www.nevo.co.il/Law_word/law06/TAK-5188.pdf" TargetMode="External"/><Relationship Id="rId191" Type="http://schemas.openxmlformats.org/officeDocument/2006/relationships/hyperlink" Target="http://www.nevo.co.il/Law_word/law06/TAK-4761.pdf" TargetMode="External"/><Relationship Id="rId205" Type="http://schemas.openxmlformats.org/officeDocument/2006/relationships/hyperlink" Target="http://www.nevo.co.il/Law_word/law06/TAK-5299.pdf" TargetMode="External"/><Relationship Id="rId226" Type="http://schemas.openxmlformats.org/officeDocument/2006/relationships/hyperlink" Target="http://www.nevo.co.il/Law_word/law06/tak-7278.pdf" TargetMode="External"/><Relationship Id="rId107" Type="http://schemas.openxmlformats.org/officeDocument/2006/relationships/hyperlink" Target="http://www.nevo.co.il/Law_word/law06/TAK-4606.pdf" TargetMode="External"/><Relationship Id="rId11" Type="http://schemas.openxmlformats.org/officeDocument/2006/relationships/hyperlink" Target="http://www.nevo.co.il/Law_word/law06/TAK-5852.pdf" TargetMode="External"/><Relationship Id="rId32" Type="http://schemas.openxmlformats.org/officeDocument/2006/relationships/hyperlink" Target="http://www.nevo.co.il/Law_word/law06/TAK-4761.pdf" TargetMode="External"/><Relationship Id="rId53" Type="http://schemas.openxmlformats.org/officeDocument/2006/relationships/hyperlink" Target="http://www.nevo.co.il/Law_word/law06/TAK-4356.pdf" TargetMode="External"/><Relationship Id="rId74" Type="http://schemas.openxmlformats.org/officeDocument/2006/relationships/hyperlink" Target="http://www.nevo.co.il/Law_word/law06/TAK-5322.pdf" TargetMode="External"/><Relationship Id="rId128" Type="http://schemas.openxmlformats.org/officeDocument/2006/relationships/hyperlink" Target="http://www.nevo.co.il/Law_word/law06/TAK-5516.pdf" TargetMode="External"/><Relationship Id="rId149" Type="http://schemas.openxmlformats.org/officeDocument/2006/relationships/hyperlink" Target="http://www.nevo.co.il/Law_word/law06/TAK-3947.pdf" TargetMode="External"/><Relationship Id="rId5" Type="http://schemas.openxmlformats.org/officeDocument/2006/relationships/endnotes" Target="endnotes.xml"/><Relationship Id="rId95" Type="http://schemas.openxmlformats.org/officeDocument/2006/relationships/hyperlink" Target="http://www.nevo.co.il/Law_word/law06/tak-8118.pdf" TargetMode="External"/><Relationship Id="rId160" Type="http://schemas.openxmlformats.org/officeDocument/2006/relationships/hyperlink" Target="http://www.nevo.co.il/Law_word/law06/TAK-4798.pdf" TargetMode="External"/><Relationship Id="rId181" Type="http://schemas.openxmlformats.org/officeDocument/2006/relationships/hyperlink" Target="http://www.nevo.co.il/Law_word/law06/TAK-3947.pdf" TargetMode="External"/><Relationship Id="rId216" Type="http://schemas.openxmlformats.org/officeDocument/2006/relationships/hyperlink" Target="http://www.nevo.co.il/Law_word/law06/TAK-5826.pdf" TargetMode="External"/><Relationship Id="rId22" Type="http://schemas.openxmlformats.org/officeDocument/2006/relationships/hyperlink" Target="https://www.nevo.co.il/Law_word/law06/tak-8699.pdf" TargetMode="External"/><Relationship Id="rId43" Type="http://schemas.openxmlformats.org/officeDocument/2006/relationships/hyperlink" Target="http://www.nevo.co.il/Law_word/law06/TAK-5188.pdf" TargetMode="External"/><Relationship Id="rId64" Type="http://schemas.openxmlformats.org/officeDocument/2006/relationships/hyperlink" Target="http://www.nevo.co.il/Law_word/law06/TAK-4994.pdf" TargetMode="External"/><Relationship Id="rId118" Type="http://schemas.openxmlformats.org/officeDocument/2006/relationships/hyperlink" Target="http://www.nevo.co.il/Law_word/law06/TAK-5127.pdf" TargetMode="External"/><Relationship Id="rId139" Type="http://schemas.openxmlformats.org/officeDocument/2006/relationships/hyperlink" Target="http://www.nevo.co.il/Law_word/law06/TAK-6658.pdf" TargetMode="External"/><Relationship Id="rId85" Type="http://schemas.openxmlformats.org/officeDocument/2006/relationships/hyperlink" Target="http://www.nevo.co.il/Law_word/law06/TAK-5852.pdf" TargetMode="External"/><Relationship Id="rId150" Type="http://schemas.openxmlformats.org/officeDocument/2006/relationships/hyperlink" Target="http://www.nevo.co.il/Law_word/law06/TAK-2631.pdf" TargetMode="External"/><Relationship Id="rId171" Type="http://schemas.openxmlformats.org/officeDocument/2006/relationships/hyperlink" Target="http://www.nevo.co.il/Law_word/law06/TAK-5244.pdf" TargetMode="External"/><Relationship Id="rId192" Type="http://schemas.openxmlformats.org/officeDocument/2006/relationships/hyperlink" Target="http://www.nevo.co.il/Law_word/law06/TAK-4798.pdf" TargetMode="External"/><Relationship Id="rId206" Type="http://schemas.openxmlformats.org/officeDocument/2006/relationships/hyperlink" Target="http://www.nevo.co.il/Law_word/law06/TAK-5322.pdf" TargetMode="External"/><Relationship Id="rId227" Type="http://schemas.openxmlformats.org/officeDocument/2006/relationships/hyperlink" Target="http://www.nevo.co.il/Law_word/law06/tak-8118.pdf" TargetMode="External"/><Relationship Id="rId12" Type="http://schemas.openxmlformats.org/officeDocument/2006/relationships/hyperlink" Target="http://www.nevo.co.il/Law_word/law06/TAK-5953.pdf" TargetMode="External"/><Relationship Id="rId33" Type="http://schemas.openxmlformats.org/officeDocument/2006/relationships/hyperlink" Target="http://www.nevo.co.il/Law_word/law06/TAK-4798.pdf" TargetMode="External"/><Relationship Id="rId108" Type="http://schemas.openxmlformats.org/officeDocument/2006/relationships/hyperlink" Target="http://www.nevo.co.il/Law_word/law06/TAK-4707.pdf" TargetMode="External"/><Relationship Id="rId129" Type="http://schemas.openxmlformats.org/officeDocument/2006/relationships/hyperlink" Target="http://www.nevo.co.il/Law_word/law06/TAK-5571.pdf" TargetMode="External"/><Relationship Id="rId54" Type="http://schemas.openxmlformats.org/officeDocument/2006/relationships/hyperlink" Target="http://www.nevo.co.il/Law_word/law06/TAK-4423.pdf" TargetMode="External"/><Relationship Id="rId75" Type="http://schemas.openxmlformats.org/officeDocument/2006/relationships/hyperlink" Target="http://www.nevo.co.il/Law_word/law06/TAK-5364.pdf" TargetMode="External"/><Relationship Id="rId96" Type="http://schemas.openxmlformats.org/officeDocument/2006/relationships/hyperlink" Target="https://www.nevo.co.il/Law_word/law06/tak-8699.pdf" TargetMode="External"/><Relationship Id="rId140" Type="http://schemas.openxmlformats.org/officeDocument/2006/relationships/hyperlink" Target="http://www.nevo.co.il/Law_word/law06/tak-6794.pdf" TargetMode="External"/><Relationship Id="rId161" Type="http://schemas.openxmlformats.org/officeDocument/2006/relationships/hyperlink" Target="http://www.nevo.co.il/Law_word/law06/TAK-4841.pdf" TargetMode="External"/><Relationship Id="rId182" Type="http://schemas.openxmlformats.org/officeDocument/2006/relationships/hyperlink" Target="http://www.nevo.co.il/Law_word/law06/TAK-2631.pdf" TargetMode="External"/><Relationship Id="rId217" Type="http://schemas.openxmlformats.org/officeDocument/2006/relationships/hyperlink" Target="http://www.nevo.co.il/Law_word/law06/TAK-5852.pdf" TargetMode="External"/><Relationship Id="rId6" Type="http://schemas.openxmlformats.org/officeDocument/2006/relationships/hyperlink" Target="http://www.nevo.co.il/Law_word/law06/tak-6610.pdf" TargetMode="External"/><Relationship Id="rId23" Type="http://schemas.openxmlformats.org/officeDocument/2006/relationships/hyperlink" Target="https://www.nevo.co.il/law_word/law06/tak-9431.pdf" TargetMode="External"/><Relationship Id="rId119" Type="http://schemas.openxmlformats.org/officeDocument/2006/relationships/hyperlink" Target="http://www.nevo.co.il/Law_word/law06/TAK-5161.pdf" TargetMode="External"/><Relationship Id="rId44" Type="http://schemas.openxmlformats.org/officeDocument/2006/relationships/hyperlink" Target="http://www.nevo.co.il/Law_word/law06/TAK-5244.pdf" TargetMode="External"/><Relationship Id="rId65" Type="http://schemas.openxmlformats.org/officeDocument/2006/relationships/hyperlink" Target="http://www.nevo.co.il/Law_word/law06/TAK-5019.pdf" TargetMode="External"/><Relationship Id="rId86" Type="http://schemas.openxmlformats.org/officeDocument/2006/relationships/hyperlink" Target="http://www.nevo.co.il/Law_word/law06/TAK-5953.pdf" TargetMode="External"/><Relationship Id="rId130" Type="http://schemas.openxmlformats.org/officeDocument/2006/relationships/hyperlink" Target="http://www.nevo.co.il/Law_word/law06/TAK-5611.pdf" TargetMode="External"/><Relationship Id="rId151" Type="http://schemas.openxmlformats.org/officeDocument/2006/relationships/hyperlink" Target="http://www.nevo.co.il/Law_word/law06/TAK-2700.pdf" TargetMode="External"/><Relationship Id="rId172" Type="http://schemas.openxmlformats.org/officeDocument/2006/relationships/hyperlink" Target="http://www.nevo.co.il/Law_word/law06/TAK-5259.pdf" TargetMode="External"/><Relationship Id="rId193" Type="http://schemas.openxmlformats.org/officeDocument/2006/relationships/hyperlink" Target="http://www.nevo.co.il/Law_word/law06/TAK-4841.pdf" TargetMode="External"/><Relationship Id="rId207" Type="http://schemas.openxmlformats.org/officeDocument/2006/relationships/hyperlink" Target="http://www.nevo.co.il/Law_word/law06/TAK-5364.pdf" TargetMode="External"/><Relationship Id="rId228" Type="http://schemas.openxmlformats.org/officeDocument/2006/relationships/hyperlink" Target="https://www.nevo.co.il/Law_word/law06/tak-8699.pdf" TargetMode="External"/><Relationship Id="rId13" Type="http://schemas.openxmlformats.org/officeDocument/2006/relationships/hyperlink" Target="http://www.nevo.co.il/Law_word/law06/TAK-6184.pdf" TargetMode="External"/><Relationship Id="rId109" Type="http://schemas.openxmlformats.org/officeDocument/2006/relationships/hyperlink" Target="http://www.nevo.co.il/Law_word/law06/TAK-4761.pdf" TargetMode="External"/><Relationship Id="rId34" Type="http://schemas.openxmlformats.org/officeDocument/2006/relationships/hyperlink" Target="http://www.nevo.co.il/Law_word/law06/TAK-4841.pdf" TargetMode="External"/><Relationship Id="rId55" Type="http://schemas.openxmlformats.org/officeDocument/2006/relationships/hyperlink" Target="http://www.nevo.co.il/Law_word/law06/TAK-4483.pdf" TargetMode="External"/><Relationship Id="rId76" Type="http://schemas.openxmlformats.org/officeDocument/2006/relationships/hyperlink" Target="http://www.nevo.co.il/Law_word/law06/TAK-5391.pdf" TargetMode="External"/><Relationship Id="rId97" Type="http://schemas.openxmlformats.org/officeDocument/2006/relationships/hyperlink" Target="https://www.nevo.co.il/law_word/law06/tak-9431.pdf" TargetMode="External"/><Relationship Id="rId120" Type="http://schemas.openxmlformats.org/officeDocument/2006/relationships/hyperlink" Target="http://www.nevo.co.il/Law_word/law06/TAK-5188.pdf" TargetMode="External"/><Relationship Id="rId141" Type="http://schemas.openxmlformats.org/officeDocument/2006/relationships/hyperlink" Target="http://www.nevo.co.il/Law_word/law06/TAK-6803.pdf" TargetMode="External"/><Relationship Id="rId7" Type="http://schemas.openxmlformats.org/officeDocument/2006/relationships/hyperlink" Target="http://www.nevo.co.il/Law_word/law06/TAK-5672.pdf" TargetMode="External"/><Relationship Id="rId162" Type="http://schemas.openxmlformats.org/officeDocument/2006/relationships/hyperlink" Target="http://www.nevo.co.il/Law_word/law06/TAK-4864.pdf" TargetMode="External"/><Relationship Id="rId183" Type="http://schemas.openxmlformats.org/officeDocument/2006/relationships/hyperlink" Target="http://www.nevo.co.il/Law_word/law06/TAK-2700.pdf" TargetMode="External"/><Relationship Id="rId218" Type="http://schemas.openxmlformats.org/officeDocument/2006/relationships/hyperlink" Target="http://www.nevo.co.il/Law_word/law06/TAK-5953.pdf" TargetMode="External"/><Relationship Id="rId24" Type="http://schemas.openxmlformats.org/officeDocument/2006/relationships/hyperlink" Target="https://www.nevo.co.il/law_html/law06/tak-10653.pdf" TargetMode="External"/><Relationship Id="rId45" Type="http://schemas.openxmlformats.org/officeDocument/2006/relationships/hyperlink" Target="http://www.nevo.co.il/Law_word/law06/TAK-5259.pdf" TargetMode="External"/><Relationship Id="rId66" Type="http://schemas.openxmlformats.org/officeDocument/2006/relationships/hyperlink" Target="http://www.nevo.co.il/Law_word/law06/TAK-5043.pdf" TargetMode="External"/><Relationship Id="rId87" Type="http://schemas.openxmlformats.org/officeDocument/2006/relationships/hyperlink" Target="http://www.nevo.co.il/Law_word/law06/TAK-6184.pdf" TargetMode="External"/><Relationship Id="rId110" Type="http://schemas.openxmlformats.org/officeDocument/2006/relationships/hyperlink" Target="http://www.nevo.co.il/Law_word/law06/TAK-4798.pdf" TargetMode="External"/><Relationship Id="rId131" Type="http://schemas.openxmlformats.org/officeDocument/2006/relationships/hyperlink" Target="http://www.nevo.co.il/Law_word/law06/TAK-5648.pdf" TargetMode="External"/><Relationship Id="rId152" Type="http://schemas.openxmlformats.org/officeDocument/2006/relationships/hyperlink" Target="http://www.nevo.co.il/Law_word/law06/TAK-4281.pdf" TargetMode="External"/><Relationship Id="rId173" Type="http://schemas.openxmlformats.org/officeDocument/2006/relationships/hyperlink" Target="http://www.nevo.co.il/Law_word/law06/TAK-5299.pdf" TargetMode="External"/><Relationship Id="rId194" Type="http://schemas.openxmlformats.org/officeDocument/2006/relationships/hyperlink" Target="http://www.nevo.co.il/Law_word/law06/TAK-4864.pdf" TargetMode="External"/><Relationship Id="rId208" Type="http://schemas.openxmlformats.org/officeDocument/2006/relationships/hyperlink" Target="http://www.nevo.co.il/Law_word/law06/TAK-5391.pdf" TargetMode="External"/><Relationship Id="rId229" Type="http://schemas.openxmlformats.org/officeDocument/2006/relationships/hyperlink" Target="https://www.nevo.co.il/law_word/law06/tak-9431.pdf" TargetMode="External"/><Relationship Id="rId14" Type="http://schemas.openxmlformats.org/officeDocument/2006/relationships/hyperlink" Target="http://www.nevo.co.il/Law_word/law06/TAK-6197.pdf" TargetMode="External"/><Relationship Id="rId35" Type="http://schemas.openxmlformats.org/officeDocument/2006/relationships/hyperlink" Target="http://www.nevo.co.il/Law_word/law06/TAK-4864.pdf" TargetMode="External"/><Relationship Id="rId56" Type="http://schemas.openxmlformats.org/officeDocument/2006/relationships/hyperlink" Target="http://www.nevo.co.il/Law_word/law06/TAK-4536.pdf" TargetMode="External"/><Relationship Id="rId77" Type="http://schemas.openxmlformats.org/officeDocument/2006/relationships/hyperlink" Target="http://www.nevo.co.il/Law_word/law06/TAK-5460.pdf" TargetMode="External"/><Relationship Id="rId100" Type="http://schemas.openxmlformats.org/officeDocument/2006/relationships/hyperlink" Target="http://www.nevo.co.il/Law_word/law06/TAK-2631.pdf" TargetMode="External"/><Relationship Id="rId8" Type="http://schemas.openxmlformats.org/officeDocument/2006/relationships/hyperlink" Target="http://www.nevo.co.il/Law_word/law06/TAK-5724.pdf" TargetMode="External"/><Relationship Id="rId98" Type="http://schemas.openxmlformats.org/officeDocument/2006/relationships/hyperlink" Target="https://www.nevo.co.il/law_html/law06/tak-10653.pdf" TargetMode="External"/><Relationship Id="rId121" Type="http://schemas.openxmlformats.org/officeDocument/2006/relationships/hyperlink" Target="http://www.nevo.co.il/Law_word/law06/TAK-5244.pdf" TargetMode="External"/><Relationship Id="rId142" Type="http://schemas.openxmlformats.org/officeDocument/2006/relationships/hyperlink" Target="http://www.nevo.co.il/Law_word/law06/tak-6923.pdf" TargetMode="External"/><Relationship Id="rId163" Type="http://schemas.openxmlformats.org/officeDocument/2006/relationships/hyperlink" Target="http://www.nevo.co.il/Law_word/law06/TAK-4974.pdf" TargetMode="External"/><Relationship Id="rId184" Type="http://schemas.openxmlformats.org/officeDocument/2006/relationships/hyperlink" Target="http://www.nevo.co.il/Law_word/law06/TAK-4281.pdf" TargetMode="External"/><Relationship Id="rId219" Type="http://schemas.openxmlformats.org/officeDocument/2006/relationships/hyperlink" Target="http://www.nevo.co.il/Law_word/law06/TAK-6184.pdf" TargetMode="External"/><Relationship Id="rId230" Type="http://schemas.openxmlformats.org/officeDocument/2006/relationships/hyperlink" Target="https://www.nevo.co.il/law_html/law06/tak-10653.pdf" TargetMode="External"/><Relationship Id="rId25" Type="http://schemas.openxmlformats.org/officeDocument/2006/relationships/hyperlink" Target="http://www.nevo.co.il/Law_word/law06/TAK-4281.pdf" TargetMode="External"/><Relationship Id="rId46" Type="http://schemas.openxmlformats.org/officeDocument/2006/relationships/hyperlink" Target="http://www.nevo.co.il/Law_word/law06/TAK-5299.pdf" TargetMode="External"/><Relationship Id="rId67" Type="http://schemas.openxmlformats.org/officeDocument/2006/relationships/hyperlink" Target="http://www.nevo.co.il/Law_word/law06/TAK-5083.pdf" TargetMode="External"/><Relationship Id="rId20" Type="http://schemas.openxmlformats.org/officeDocument/2006/relationships/hyperlink" Target="http://www.nevo.co.il/Law_word/law06/tak-7278.pdf" TargetMode="External"/><Relationship Id="rId41" Type="http://schemas.openxmlformats.org/officeDocument/2006/relationships/hyperlink" Target="http://www.nevo.co.il/Law_word/law06/TAK-5127.pdf" TargetMode="External"/><Relationship Id="rId62" Type="http://schemas.openxmlformats.org/officeDocument/2006/relationships/hyperlink" Target="http://www.nevo.co.il/Law_word/law06/TAK-4864.pdf" TargetMode="External"/><Relationship Id="rId83" Type="http://schemas.openxmlformats.org/officeDocument/2006/relationships/hyperlink" Target="http://www.nevo.co.il/Law_word/law06/TAK-5769.pdf" TargetMode="External"/><Relationship Id="rId88" Type="http://schemas.openxmlformats.org/officeDocument/2006/relationships/hyperlink" Target="http://www.nevo.co.il/Law_word/law06/TAK-6197.pdf" TargetMode="External"/><Relationship Id="rId111" Type="http://schemas.openxmlformats.org/officeDocument/2006/relationships/hyperlink" Target="http://www.nevo.co.il/Law_word/law06/TAK-4841.pdf" TargetMode="External"/><Relationship Id="rId132" Type="http://schemas.openxmlformats.org/officeDocument/2006/relationships/hyperlink" Target="http://www.nevo.co.il/Law_word/law06/TAK-5724.pdf" TargetMode="External"/><Relationship Id="rId153" Type="http://schemas.openxmlformats.org/officeDocument/2006/relationships/hyperlink" Target="http://www.nevo.co.il/Law_word/law06/TAK-4356.pdf" TargetMode="External"/><Relationship Id="rId174" Type="http://schemas.openxmlformats.org/officeDocument/2006/relationships/hyperlink" Target="http://www.nevo.co.il/Law_word/law06/TAK-5322.pdf" TargetMode="External"/><Relationship Id="rId179" Type="http://schemas.openxmlformats.org/officeDocument/2006/relationships/hyperlink" Target="http://www.nevo.co.il/Law_word/law06/TAK-5672.pdf" TargetMode="External"/><Relationship Id="rId195" Type="http://schemas.openxmlformats.org/officeDocument/2006/relationships/hyperlink" Target="http://www.nevo.co.il/Law_word/law06/TAK-4974.pdf" TargetMode="External"/><Relationship Id="rId209" Type="http://schemas.openxmlformats.org/officeDocument/2006/relationships/hyperlink" Target="http://www.nevo.co.il/Law_word/law06/TAK-5460.pdf" TargetMode="External"/><Relationship Id="rId190" Type="http://schemas.openxmlformats.org/officeDocument/2006/relationships/hyperlink" Target="http://www.nevo.co.il/Law_word/law06/TAK-4707.pdf" TargetMode="External"/><Relationship Id="rId204" Type="http://schemas.openxmlformats.org/officeDocument/2006/relationships/hyperlink" Target="http://www.nevo.co.il/Law_word/law06/TAK-5259.pdf" TargetMode="External"/><Relationship Id="rId220" Type="http://schemas.openxmlformats.org/officeDocument/2006/relationships/hyperlink" Target="http://www.nevo.co.il/Law_word/law06/TAK-6197.pdf" TargetMode="External"/><Relationship Id="rId225" Type="http://schemas.openxmlformats.org/officeDocument/2006/relationships/hyperlink" Target="http://www.nevo.co.il/Law_word/law06/tak-7023.pdf" TargetMode="External"/><Relationship Id="rId15" Type="http://schemas.openxmlformats.org/officeDocument/2006/relationships/hyperlink" Target="http://www.nevo.co.il/Law_word/law06/TAK-6658.pdf" TargetMode="External"/><Relationship Id="rId36" Type="http://schemas.openxmlformats.org/officeDocument/2006/relationships/hyperlink" Target="http://www.nevo.co.il/Law_word/law06/TAK-4974.pdf" TargetMode="External"/><Relationship Id="rId57" Type="http://schemas.openxmlformats.org/officeDocument/2006/relationships/hyperlink" Target="http://www.nevo.co.il/Law_word/law06/TAK-4606.pdf" TargetMode="External"/><Relationship Id="rId106" Type="http://schemas.openxmlformats.org/officeDocument/2006/relationships/hyperlink" Target="http://www.nevo.co.il/Law_word/law06/TAK-4536.pdf" TargetMode="External"/><Relationship Id="rId127" Type="http://schemas.openxmlformats.org/officeDocument/2006/relationships/hyperlink" Target="http://www.nevo.co.il/Law_word/law06/TAK-5460.pdf" TargetMode="External"/><Relationship Id="rId10" Type="http://schemas.openxmlformats.org/officeDocument/2006/relationships/hyperlink" Target="http://www.nevo.co.il/Law_word/law06/TAK-5826.pdf" TargetMode="External"/><Relationship Id="rId31" Type="http://schemas.openxmlformats.org/officeDocument/2006/relationships/hyperlink" Target="http://www.nevo.co.il/Law_word/law06/TAK-4707.pdf" TargetMode="External"/><Relationship Id="rId52" Type="http://schemas.openxmlformats.org/officeDocument/2006/relationships/hyperlink" Target="http://www.nevo.co.il/Law_word/law06/TAK-4281.pdf" TargetMode="External"/><Relationship Id="rId73" Type="http://schemas.openxmlformats.org/officeDocument/2006/relationships/hyperlink" Target="http://www.nevo.co.il/Law_word/law06/TAK-5299.pdf" TargetMode="External"/><Relationship Id="rId78" Type="http://schemas.openxmlformats.org/officeDocument/2006/relationships/hyperlink" Target="http://www.nevo.co.il/Law_word/law06/TAK-5516.pdf" TargetMode="External"/><Relationship Id="rId94" Type="http://schemas.openxmlformats.org/officeDocument/2006/relationships/hyperlink" Target="http://www.nevo.co.il/Law_word/law06/tak-7278.pdf" TargetMode="External"/><Relationship Id="rId99" Type="http://schemas.openxmlformats.org/officeDocument/2006/relationships/hyperlink" Target="http://www.nevo.co.il/Law_word/law06/TAK-3947.pdf" TargetMode="External"/><Relationship Id="rId101" Type="http://schemas.openxmlformats.org/officeDocument/2006/relationships/hyperlink" Target="http://www.nevo.co.il/Law_word/law06/TAK-2700.pdf" TargetMode="External"/><Relationship Id="rId122" Type="http://schemas.openxmlformats.org/officeDocument/2006/relationships/hyperlink" Target="http://www.nevo.co.il/Law_word/law06/TAK-5259.pdf" TargetMode="External"/><Relationship Id="rId143" Type="http://schemas.openxmlformats.org/officeDocument/2006/relationships/hyperlink" Target="http://www.nevo.co.il/Law_word/law06/tak-7023.pdf" TargetMode="External"/><Relationship Id="rId148" Type="http://schemas.openxmlformats.org/officeDocument/2006/relationships/hyperlink" Target="https://www.nevo.co.il/law_html/law06/tak-10653.pdf" TargetMode="External"/><Relationship Id="rId164" Type="http://schemas.openxmlformats.org/officeDocument/2006/relationships/hyperlink" Target="http://www.nevo.co.il/Law_word/law06/TAK-4994.pdf" TargetMode="External"/><Relationship Id="rId169" Type="http://schemas.openxmlformats.org/officeDocument/2006/relationships/hyperlink" Target="http://www.nevo.co.il/Law_word/law06/TAK-5161.pdf" TargetMode="External"/><Relationship Id="rId185" Type="http://schemas.openxmlformats.org/officeDocument/2006/relationships/hyperlink" Target="http://www.nevo.co.il/Law_word/law06/TAK-4356.pdf" TargetMode="External"/><Relationship Id="rId4" Type="http://schemas.openxmlformats.org/officeDocument/2006/relationships/footnotes" Target="footnotes.xml"/><Relationship Id="rId9" Type="http://schemas.openxmlformats.org/officeDocument/2006/relationships/hyperlink" Target="http://www.nevo.co.il/Law_word/law06/TAK-5769.pdf" TargetMode="External"/><Relationship Id="rId180" Type="http://schemas.openxmlformats.org/officeDocument/2006/relationships/hyperlink" Target="http://www.nevo.co.il/Law_word/law06/TAK-4247.pdf" TargetMode="External"/><Relationship Id="rId210" Type="http://schemas.openxmlformats.org/officeDocument/2006/relationships/hyperlink" Target="http://www.nevo.co.il/Law_word/law06/TAK-5516.pdf" TargetMode="External"/><Relationship Id="rId215" Type="http://schemas.openxmlformats.org/officeDocument/2006/relationships/hyperlink" Target="http://www.nevo.co.il/Law_word/law06/TAK-5769.pdf" TargetMode="External"/><Relationship Id="rId236" Type="http://schemas.openxmlformats.org/officeDocument/2006/relationships/theme" Target="theme/theme1.xml"/><Relationship Id="rId26" Type="http://schemas.openxmlformats.org/officeDocument/2006/relationships/hyperlink" Target="http://www.nevo.co.il/Law_word/law06/TAK-4356.pdf" TargetMode="External"/><Relationship Id="rId231" Type="http://schemas.openxmlformats.org/officeDocument/2006/relationships/header" Target="header1.xml"/><Relationship Id="rId47" Type="http://schemas.openxmlformats.org/officeDocument/2006/relationships/hyperlink" Target="http://www.nevo.co.il/Law_word/law06/TAK-5322.pdf" TargetMode="External"/><Relationship Id="rId68" Type="http://schemas.openxmlformats.org/officeDocument/2006/relationships/hyperlink" Target="http://www.nevo.co.il/Law_word/law06/TAK-5127.pdf" TargetMode="External"/><Relationship Id="rId89" Type="http://schemas.openxmlformats.org/officeDocument/2006/relationships/hyperlink" Target="http://www.nevo.co.il/Law_word/law06/TAK-6658.pdf" TargetMode="External"/><Relationship Id="rId112" Type="http://schemas.openxmlformats.org/officeDocument/2006/relationships/hyperlink" Target="http://www.nevo.co.il/Law_word/law06/TAK-4864.pdf" TargetMode="External"/><Relationship Id="rId133" Type="http://schemas.openxmlformats.org/officeDocument/2006/relationships/hyperlink" Target="http://www.nevo.co.il/Law_word/law06/TAK-5769.pdf" TargetMode="External"/><Relationship Id="rId154" Type="http://schemas.openxmlformats.org/officeDocument/2006/relationships/hyperlink" Target="http://www.nevo.co.il/Law_word/law06/TAK-4423.pdf" TargetMode="External"/><Relationship Id="rId175" Type="http://schemas.openxmlformats.org/officeDocument/2006/relationships/hyperlink" Target="http://www.nevo.co.il/Law_word/law06/TAK-5364.pdf" TargetMode="External"/><Relationship Id="rId196" Type="http://schemas.openxmlformats.org/officeDocument/2006/relationships/hyperlink" Target="http://www.nevo.co.il/Law_word/law06/TAK-4994.pdf" TargetMode="External"/><Relationship Id="rId200" Type="http://schemas.openxmlformats.org/officeDocument/2006/relationships/hyperlink" Target="http://www.nevo.co.il/Law_word/law06/TAK-5127.pdf" TargetMode="External"/><Relationship Id="rId16" Type="http://schemas.openxmlformats.org/officeDocument/2006/relationships/hyperlink" Target="http://www.nevo.co.il/Law_word/law06/tak-6794.pdf" TargetMode="External"/><Relationship Id="rId221" Type="http://schemas.openxmlformats.org/officeDocument/2006/relationships/hyperlink" Target="http://www.nevo.co.il/Law_word/law06/TAK-6658.pdf" TargetMode="External"/><Relationship Id="rId37" Type="http://schemas.openxmlformats.org/officeDocument/2006/relationships/hyperlink" Target="http://www.nevo.co.il/Law_word/law06/TAK-4994.pdf" TargetMode="External"/><Relationship Id="rId58" Type="http://schemas.openxmlformats.org/officeDocument/2006/relationships/hyperlink" Target="http://www.nevo.co.il/Law_word/law06/TAK-4707.pdf" TargetMode="External"/><Relationship Id="rId79" Type="http://schemas.openxmlformats.org/officeDocument/2006/relationships/hyperlink" Target="http://www.nevo.co.il/Law_word/law06/TAK-5571.pdf" TargetMode="External"/><Relationship Id="rId102" Type="http://schemas.openxmlformats.org/officeDocument/2006/relationships/hyperlink" Target="http://www.nevo.co.il/Law_word/law06/TAK-4281.pdf" TargetMode="External"/><Relationship Id="rId123" Type="http://schemas.openxmlformats.org/officeDocument/2006/relationships/hyperlink" Target="http://www.nevo.co.il/Law_word/law06/TAK-5299.pdf" TargetMode="External"/><Relationship Id="rId144" Type="http://schemas.openxmlformats.org/officeDocument/2006/relationships/hyperlink" Target="http://www.nevo.co.il/Law_word/law06/tak-7278.pdf" TargetMode="External"/><Relationship Id="rId90" Type="http://schemas.openxmlformats.org/officeDocument/2006/relationships/hyperlink" Target="http://www.nevo.co.il/Law_word/law06/tak-6794.pdf" TargetMode="External"/><Relationship Id="rId165" Type="http://schemas.openxmlformats.org/officeDocument/2006/relationships/hyperlink" Target="http://www.nevo.co.il/Law_word/law06/TAK-5019.pdf" TargetMode="External"/><Relationship Id="rId186" Type="http://schemas.openxmlformats.org/officeDocument/2006/relationships/hyperlink" Target="http://www.nevo.co.il/Law_word/law06/TAK-4423.pdf" TargetMode="External"/><Relationship Id="rId211" Type="http://schemas.openxmlformats.org/officeDocument/2006/relationships/hyperlink" Target="http://www.nevo.co.il/Law_word/law06/TAK-5571.pdf" TargetMode="External"/><Relationship Id="rId232" Type="http://schemas.openxmlformats.org/officeDocument/2006/relationships/header" Target="header2.xml"/><Relationship Id="rId27" Type="http://schemas.openxmlformats.org/officeDocument/2006/relationships/hyperlink" Target="http://www.nevo.co.il/Law_word/law06/TAK-4423.pdf" TargetMode="External"/><Relationship Id="rId48" Type="http://schemas.openxmlformats.org/officeDocument/2006/relationships/hyperlink" Target="http://www.nevo.co.il/Law_word/law06/TAK-5672.pdf" TargetMode="External"/><Relationship Id="rId69" Type="http://schemas.openxmlformats.org/officeDocument/2006/relationships/hyperlink" Target="http://www.nevo.co.il/Law_word/law06/TAK-5161.pdf" TargetMode="External"/><Relationship Id="rId113" Type="http://schemas.openxmlformats.org/officeDocument/2006/relationships/hyperlink" Target="http://www.nevo.co.il/Law_word/law06/TAK-4974.pdf" TargetMode="External"/><Relationship Id="rId134" Type="http://schemas.openxmlformats.org/officeDocument/2006/relationships/hyperlink" Target="http://www.nevo.co.il/Law_word/law06/TAK-5826.pdf" TargetMode="External"/><Relationship Id="rId80" Type="http://schemas.openxmlformats.org/officeDocument/2006/relationships/hyperlink" Target="http://www.nevo.co.il/Law_word/law06/TAK-5611.pdf" TargetMode="External"/><Relationship Id="rId155" Type="http://schemas.openxmlformats.org/officeDocument/2006/relationships/hyperlink" Target="http://www.nevo.co.il/Law_word/law06/TAK-4483.pdf" TargetMode="External"/><Relationship Id="rId176" Type="http://schemas.openxmlformats.org/officeDocument/2006/relationships/hyperlink" Target="http://www.nevo.co.il/Law_word/law06/TAK-5391.pdf" TargetMode="External"/><Relationship Id="rId197" Type="http://schemas.openxmlformats.org/officeDocument/2006/relationships/hyperlink" Target="http://www.nevo.co.il/Law_word/law06/TAK-5019.pdf" TargetMode="External"/><Relationship Id="rId201" Type="http://schemas.openxmlformats.org/officeDocument/2006/relationships/hyperlink" Target="http://www.nevo.co.il/Law_word/law06/TAK-5161.pdf" TargetMode="External"/><Relationship Id="rId222" Type="http://schemas.openxmlformats.org/officeDocument/2006/relationships/hyperlink" Target="http://www.nevo.co.il/Law_word/law06/tak-6794.pdf" TargetMode="External"/><Relationship Id="rId17" Type="http://schemas.openxmlformats.org/officeDocument/2006/relationships/hyperlink" Target="http://www.nevo.co.il/Law_word/law06/TAK-6803.pdf" TargetMode="External"/><Relationship Id="rId38" Type="http://schemas.openxmlformats.org/officeDocument/2006/relationships/hyperlink" Target="http://www.nevo.co.il/Law_word/law06/TAK-5019.pdf" TargetMode="External"/><Relationship Id="rId59" Type="http://schemas.openxmlformats.org/officeDocument/2006/relationships/hyperlink" Target="http://www.nevo.co.il/Law_word/law06/TAK-4761.pdf" TargetMode="External"/><Relationship Id="rId103" Type="http://schemas.openxmlformats.org/officeDocument/2006/relationships/hyperlink" Target="http://www.nevo.co.il/Law_word/law06/TAK-4356.pdf" TargetMode="External"/><Relationship Id="rId124" Type="http://schemas.openxmlformats.org/officeDocument/2006/relationships/hyperlink" Target="http://www.nevo.co.il/Law_word/law06/TAK-5322.pdf" TargetMode="External"/><Relationship Id="rId70" Type="http://schemas.openxmlformats.org/officeDocument/2006/relationships/hyperlink" Target="http://www.nevo.co.il/Law_word/law06/TAK-5188.pdf" TargetMode="External"/><Relationship Id="rId91" Type="http://schemas.openxmlformats.org/officeDocument/2006/relationships/hyperlink" Target="http://www.nevo.co.il/Law_word/law06/TAK-6803.pdf" TargetMode="External"/><Relationship Id="rId145" Type="http://schemas.openxmlformats.org/officeDocument/2006/relationships/hyperlink" Target="http://www.nevo.co.il/Law_word/law06/tak-8118.pdf" TargetMode="External"/><Relationship Id="rId166" Type="http://schemas.openxmlformats.org/officeDocument/2006/relationships/hyperlink" Target="http://www.nevo.co.il/Law_word/law06/TAK-5043.pdf" TargetMode="External"/><Relationship Id="rId187" Type="http://schemas.openxmlformats.org/officeDocument/2006/relationships/hyperlink" Target="http://www.nevo.co.il/Law_word/law06/TAK-4483.pdf" TargetMode="External"/><Relationship Id="rId1" Type="http://schemas.openxmlformats.org/officeDocument/2006/relationships/styles" Target="styles.xml"/><Relationship Id="rId212" Type="http://schemas.openxmlformats.org/officeDocument/2006/relationships/hyperlink" Target="http://www.nevo.co.il/Law_word/law06/TAK-5611.pdf" TargetMode="External"/><Relationship Id="rId233" Type="http://schemas.openxmlformats.org/officeDocument/2006/relationships/footer" Target="footer1.xml"/><Relationship Id="rId28" Type="http://schemas.openxmlformats.org/officeDocument/2006/relationships/hyperlink" Target="http://www.nevo.co.il/Law_word/law06/TAK-4483.pdf" TargetMode="External"/><Relationship Id="rId49" Type="http://schemas.openxmlformats.org/officeDocument/2006/relationships/hyperlink" Target="http://www.nevo.co.il/Law_word/law06/TAK-3947.pdf" TargetMode="External"/><Relationship Id="rId114" Type="http://schemas.openxmlformats.org/officeDocument/2006/relationships/hyperlink" Target="http://www.nevo.co.il/Law_word/law06/TAK-4994.pdf" TargetMode="External"/><Relationship Id="rId60" Type="http://schemas.openxmlformats.org/officeDocument/2006/relationships/hyperlink" Target="http://www.nevo.co.il/Law_word/law06/TAK-4798.pdf" TargetMode="External"/><Relationship Id="rId81" Type="http://schemas.openxmlformats.org/officeDocument/2006/relationships/hyperlink" Target="http://www.nevo.co.il/Law_word/law06/TAK-5648.pdf" TargetMode="External"/><Relationship Id="rId135" Type="http://schemas.openxmlformats.org/officeDocument/2006/relationships/hyperlink" Target="http://www.nevo.co.il/Law_word/law06/TAK-5852.pdf" TargetMode="External"/><Relationship Id="rId156" Type="http://schemas.openxmlformats.org/officeDocument/2006/relationships/hyperlink" Target="http://www.nevo.co.il/Law_word/law06/TAK-4536.pdf" TargetMode="External"/><Relationship Id="rId177" Type="http://schemas.openxmlformats.org/officeDocument/2006/relationships/hyperlink" Target="http://www.nevo.co.il/Law_word/law06/TAK-5460.pdf" TargetMode="External"/><Relationship Id="rId198" Type="http://schemas.openxmlformats.org/officeDocument/2006/relationships/hyperlink" Target="http://www.nevo.co.il/Law_word/law06/TAK-5043.pdf" TargetMode="External"/><Relationship Id="rId202" Type="http://schemas.openxmlformats.org/officeDocument/2006/relationships/hyperlink" Target="http://www.nevo.co.il/Law_word/law06/TAK-5188.pdf" TargetMode="External"/><Relationship Id="rId223" Type="http://schemas.openxmlformats.org/officeDocument/2006/relationships/hyperlink" Target="http://www.nevo.co.il/Law_word/law06/TAK-6803.pdf" TargetMode="External"/><Relationship Id="rId18" Type="http://schemas.openxmlformats.org/officeDocument/2006/relationships/hyperlink" Target="http://www.nevo.co.il/Law_word/law06/tak-6923.pdf" TargetMode="External"/><Relationship Id="rId39" Type="http://schemas.openxmlformats.org/officeDocument/2006/relationships/hyperlink" Target="http://www.nevo.co.il/Law_word/law06/TAK-5043.pdf" TargetMode="External"/><Relationship Id="rId50" Type="http://schemas.openxmlformats.org/officeDocument/2006/relationships/hyperlink" Target="http://www.nevo.co.il/Law_word/law06/TAK-2631.pdf" TargetMode="External"/><Relationship Id="rId104" Type="http://schemas.openxmlformats.org/officeDocument/2006/relationships/hyperlink" Target="http://www.nevo.co.il/Law_word/law06/TAK-4423.pdf" TargetMode="External"/><Relationship Id="rId125" Type="http://schemas.openxmlformats.org/officeDocument/2006/relationships/hyperlink" Target="http://www.nevo.co.il/Law_word/law06/TAK-5364.pdf" TargetMode="External"/><Relationship Id="rId146" Type="http://schemas.openxmlformats.org/officeDocument/2006/relationships/hyperlink" Target="https://www.nevo.co.il/Law_word/law06/tak-8699.pdf" TargetMode="External"/><Relationship Id="rId167" Type="http://schemas.openxmlformats.org/officeDocument/2006/relationships/hyperlink" Target="http://www.nevo.co.il/Law_word/law06/TAK-5083.pdf" TargetMode="External"/><Relationship Id="rId188" Type="http://schemas.openxmlformats.org/officeDocument/2006/relationships/hyperlink" Target="http://www.nevo.co.il/Law_word/law06/TAK-4536.pdf" TargetMode="External"/><Relationship Id="rId71" Type="http://schemas.openxmlformats.org/officeDocument/2006/relationships/hyperlink" Target="http://www.nevo.co.il/Law_word/law06/TAK-5244.pdf" TargetMode="External"/><Relationship Id="rId92" Type="http://schemas.openxmlformats.org/officeDocument/2006/relationships/hyperlink" Target="http://www.nevo.co.il/Law_word/law06/tak-6923.pdf" TargetMode="External"/><Relationship Id="rId213" Type="http://schemas.openxmlformats.org/officeDocument/2006/relationships/hyperlink" Target="http://www.nevo.co.il/Law_word/law06/TAK-5648.pdf" TargetMode="External"/><Relationship Id="rId234"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www.nevo.co.il/Law_word/law06/TAK-4536.pdf" TargetMode="External"/><Relationship Id="rId40" Type="http://schemas.openxmlformats.org/officeDocument/2006/relationships/hyperlink" Target="http://www.nevo.co.il/Law_word/law06/TAK-5083.pdf" TargetMode="External"/><Relationship Id="rId115" Type="http://schemas.openxmlformats.org/officeDocument/2006/relationships/hyperlink" Target="http://www.nevo.co.il/Law_word/law06/TAK-5019.pdf" TargetMode="External"/><Relationship Id="rId136" Type="http://schemas.openxmlformats.org/officeDocument/2006/relationships/hyperlink" Target="http://www.nevo.co.il/Law_word/law06/TAK-5953.pdf" TargetMode="External"/><Relationship Id="rId157" Type="http://schemas.openxmlformats.org/officeDocument/2006/relationships/hyperlink" Target="http://www.nevo.co.il/Law_word/law06/TAK-4606.pdf" TargetMode="External"/><Relationship Id="rId178" Type="http://schemas.openxmlformats.org/officeDocument/2006/relationships/hyperlink" Target="http://www.nevo.co.il/Law_word/law06/TAK-5516.pdf" TargetMode="External"/><Relationship Id="rId61" Type="http://schemas.openxmlformats.org/officeDocument/2006/relationships/hyperlink" Target="http://www.nevo.co.il/Law_word/law06/TAK-4841.pdf" TargetMode="External"/><Relationship Id="rId82" Type="http://schemas.openxmlformats.org/officeDocument/2006/relationships/hyperlink" Target="http://www.nevo.co.il/Law_word/law06/TAK-5724.pdf" TargetMode="External"/><Relationship Id="rId199" Type="http://schemas.openxmlformats.org/officeDocument/2006/relationships/hyperlink" Target="http://www.nevo.co.il/Law_word/law06/TAK-5083.pdf" TargetMode="External"/><Relationship Id="rId203" Type="http://schemas.openxmlformats.org/officeDocument/2006/relationships/hyperlink" Target="http://www.nevo.co.il/Law_word/law06/TAK-5244.pdf" TargetMode="External"/><Relationship Id="rId19" Type="http://schemas.openxmlformats.org/officeDocument/2006/relationships/hyperlink" Target="http://www.nevo.co.il/Law_word/law06/tak-7023.pdf" TargetMode="External"/><Relationship Id="rId224" Type="http://schemas.openxmlformats.org/officeDocument/2006/relationships/hyperlink" Target="http://www.nevo.co.il/Law_word/law06/tak-6923.pdf" TargetMode="External"/><Relationship Id="rId30" Type="http://schemas.openxmlformats.org/officeDocument/2006/relationships/hyperlink" Target="http://www.nevo.co.il/Law_word/law06/TAK-4606.pdf" TargetMode="External"/><Relationship Id="rId105" Type="http://schemas.openxmlformats.org/officeDocument/2006/relationships/hyperlink" Target="http://www.nevo.co.il/Law_word/law06/TAK-4483.pdf" TargetMode="External"/><Relationship Id="rId126" Type="http://schemas.openxmlformats.org/officeDocument/2006/relationships/hyperlink" Target="http://www.nevo.co.il/Law_word/law06/TAK-5391.pdf" TargetMode="External"/><Relationship Id="rId147" Type="http://schemas.openxmlformats.org/officeDocument/2006/relationships/hyperlink" Target="https://www.nevo.co.il/law_word/law06/tak-9431.pdf" TargetMode="External"/><Relationship Id="rId168" Type="http://schemas.openxmlformats.org/officeDocument/2006/relationships/hyperlink" Target="http://www.nevo.co.il/Law_word/law06/TAK-5127.pdf" TargetMode="External"/><Relationship Id="rId51" Type="http://schemas.openxmlformats.org/officeDocument/2006/relationships/hyperlink" Target="http://www.nevo.co.il/Law_word/law06/TAK-2700.pdf" TargetMode="External"/><Relationship Id="rId72" Type="http://schemas.openxmlformats.org/officeDocument/2006/relationships/hyperlink" Target="http://www.nevo.co.il/Law_word/law06/TAK-5259.pdf" TargetMode="External"/><Relationship Id="rId93" Type="http://schemas.openxmlformats.org/officeDocument/2006/relationships/hyperlink" Target="http://www.nevo.co.il/Law_word/law06/tak-7023.pdf" TargetMode="External"/><Relationship Id="rId189" Type="http://schemas.openxmlformats.org/officeDocument/2006/relationships/hyperlink" Target="http://www.nevo.co.il/Law_word/law06/TAK-4606.pdf" TargetMode="External"/><Relationship Id="rId3" Type="http://schemas.openxmlformats.org/officeDocument/2006/relationships/webSettings" Target="webSettings.xml"/><Relationship Id="rId214" Type="http://schemas.openxmlformats.org/officeDocument/2006/relationships/hyperlink" Target="http://www.nevo.co.il/Law_word/law06/TAK-5724.pdf" TargetMode="External"/><Relationship Id="rId235" Type="http://schemas.openxmlformats.org/officeDocument/2006/relationships/fontTable" Target="fontTable.xml"/><Relationship Id="rId116" Type="http://schemas.openxmlformats.org/officeDocument/2006/relationships/hyperlink" Target="http://www.nevo.co.il/Law_word/law06/TAK-5043.pdf" TargetMode="External"/><Relationship Id="rId137" Type="http://schemas.openxmlformats.org/officeDocument/2006/relationships/hyperlink" Target="http://www.nevo.co.il/Law_word/law06/TAK-6184.pdf" TargetMode="External"/><Relationship Id="rId158" Type="http://schemas.openxmlformats.org/officeDocument/2006/relationships/hyperlink" Target="http://www.nevo.co.il/Law_word/law06/TAK-470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61.pdf" TargetMode="External"/><Relationship Id="rId18" Type="http://schemas.openxmlformats.org/officeDocument/2006/relationships/hyperlink" Target="http://www.nevo.co.il/Law_word/law06/TAK-4994.pdf" TargetMode="External"/><Relationship Id="rId26" Type="http://schemas.openxmlformats.org/officeDocument/2006/relationships/hyperlink" Target="http://www.nevo.co.il/Law_word/law06/TAK-5259.pdf" TargetMode="External"/><Relationship Id="rId39" Type="http://schemas.openxmlformats.org/officeDocument/2006/relationships/hyperlink" Target="http://www.nevo.co.il/Law_word/law06/TAK-5826.pdf" TargetMode="External"/><Relationship Id="rId21" Type="http://schemas.openxmlformats.org/officeDocument/2006/relationships/hyperlink" Target="http://www.nevo.co.il/Law_word/law06/TAK-5083.pdf" TargetMode="External"/><Relationship Id="rId34" Type="http://schemas.openxmlformats.org/officeDocument/2006/relationships/hyperlink" Target="http://www.nevo.co.il/Law_word/law06/TAK-5611.pdf" TargetMode="External"/><Relationship Id="rId42" Type="http://schemas.openxmlformats.org/officeDocument/2006/relationships/hyperlink" Target="http://www.nevo.co.il/Law_word/law06/TAK-6184.pdf" TargetMode="External"/><Relationship Id="rId47" Type="http://schemas.openxmlformats.org/officeDocument/2006/relationships/hyperlink" Target="http://www.nevo.co.il/Law_word/law06/TAK-6803.pdf" TargetMode="External"/><Relationship Id="rId50" Type="http://schemas.openxmlformats.org/officeDocument/2006/relationships/hyperlink" Target="http://www.nevo.co.il/Law_word/law06/TAK-7278.pdf" TargetMode="External"/><Relationship Id="rId7" Type="http://schemas.openxmlformats.org/officeDocument/2006/relationships/hyperlink" Target="http://www.nevo.co.il/Law_word/law06/TAK-4356.pdf" TargetMode="External"/><Relationship Id="rId2" Type="http://schemas.openxmlformats.org/officeDocument/2006/relationships/hyperlink" Target="http://www.nevo.co.il/Law_word/law06/TAK-3947.pdf" TargetMode="External"/><Relationship Id="rId16" Type="http://schemas.openxmlformats.org/officeDocument/2006/relationships/hyperlink" Target="http://www.nevo.co.il/Law_word/law06/TAK-4864.pdf" TargetMode="External"/><Relationship Id="rId29" Type="http://schemas.openxmlformats.org/officeDocument/2006/relationships/hyperlink" Target="http://www.nevo.co.il/Law_word/law06/TAK-5364.pdf" TargetMode="External"/><Relationship Id="rId11" Type="http://schemas.openxmlformats.org/officeDocument/2006/relationships/hyperlink" Target="http://www.nevo.co.il/Law_word/law06/TAK-4606.pdf" TargetMode="External"/><Relationship Id="rId24" Type="http://schemas.openxmlformats.org/officeDocument/2006/relationships/hyperlink" Target="http://www.nevo.co.il/Law_word/law06/TAK-5188.pdf" TargetMode="External"/><Relationship Id="rId32" Type="http://schemas.openxmlformats.org/officeDocument/2006/relationships/hyperlink" Target="http://www.nevo.co.il/Law_word/law06/TAK-5516.pdf" TargetMode="External"/><Relationship Id="rId37" Type="http://schemas.openxmlformats.org/officeDocument/2006/relationships/hyperlink" Target="http://www.nevo.co.il/Law_word/law06/TAK-5724.pdf" TargetMode="External"/><Relationship Id="rId40" Type="http://schemas.openxmlformats.org/officeDocument/2006/relationships/hyperlink" Target="http://www.nevo.co.il/Law_word/law06/TAK-5852.pdf" TargetMode="External"/><Relationship Id="rId45" Type="http://schemas.openxmlformats.org/officeDocument/2006/relationships/hyperlink" Target="http://www.nevo.co.il/Law_word/law06/TAK-6658.pdf" TargetMode="External"/><Relationship Id="rId5" Type="http://schemas.openxmlformats.org/officeDocument/2006/relationships/hyperlink" Target="http://www.nevo.co.il/Law_word/law06/TAK-4247.pdf" TargetMode="External"/><Relationship Id="rId15" Type="http://schemas.openxmlformats.org/officeDocument/2006/relationships/hyperlink" Target="http://www.nevo.co.il/Law_word/law06/TAK-4841.pdf" TargetMode="External"/><Relationship Id="rId23" Type="http://schemas.openxmlformats.org/officeDocument/2006/relationships/hyperlink" Target="http://www.nevo.co.il/Law_word/law06/TAK-5161.pdf" TargetMode="External"/><Relationship Id="rId28" Type="http://schemas.openxmlformats.org/officeDocument/2006/relationships/hyperlink" Target="http://www.nevo.co.il/Law_word/law06/TAK-5322.pdf" TargetMode="External"/><Relationship Id="rId36" Type="http://schemas.openxmlformats.org/officeDocument/2006/relationships/hyperlink" Target="http://www.nevo.co.il/Law_word/law06/TAK-5672.pdf" TargetMode="External"/><Relationship Id="rId49" Type="http://schemas.openxmlformats.org/officeDocument/2006/relationships/hyperlink" Target="http://www.nevo.co.il/Law_word/law06/TAK-7023.pdf" TargetMode="External"/><Relationship Id="rId10" Type="http://schemas.openxmlformats.org/officeDocument/2006/relationships/hyperlink" Target="http://www.nevo.co.il/Law_word/law06/TAK-4536.pdf" TargetMode="External"/><Relationship Id="rId19" Type="http://schemas.openxmlformats.org/officeDocument/2006/relationships/hyperlink" Target="http://www.nevo.co.il/Law_word/law06/TAK-5019.pdf" TargetMode="External"/><Relationship Id="rId31" Type="http://schemas.openxmlformats.org/officeDocument/2006/relationships/hyperlink" Target="http://www.nevo.co.il/Law_word/law06/TAK-5460.pdf" TargetMode="External"/><Relationship Id="rId44" Type="http://schemas.openxmlformats.org/officeDocument/2006/relationships/hyperlink" Target="http://www.nevo.co.il/Law_word/law06/tak-6610.pdf" TargetMode="External"/><Relationship Id="rId4" Type="http://schemas.openxmlformats.org/officeDocument/2006/relationships/hyperlink" Target="http://www.nevo.co.il/Law_word/law10/YALKUT-2700.pdf" TargetMode="External"/><Relationship Id="rId9" Type="http://schemas.openxmlformats.org/officeDocument/2006/relationships/hyperlink" Target="http://www.nevo.co.il/Law_word/law06/TAK-4483.pdf" TargetMode="External"/><Relationship Id="rId14" Type="http://schemas.openxmlformats.org/officeDocument/2006/relationships/hyperlink" Target="http://www.nevo.co.il/Law_word/law06/TAK-4798.pdf" TargetMode="External"/><Relationship Id="rId22" Type="http://schemas.openxmlformats.org/officeDocument/2006/relationships/hyperlink" Target="http://www.nevo.co.il/Law_word/law06/TAK-5127.pdf" TargetMode="External"/><Relationship Id="rId27" Type="http://schemas.openxmlformats.org/officeDocument/2006/relationships/hyperlink" Target="http://www.nevo.co.il/Law_word/law06/TAK-5299.pdf" TargetMode="External"/><Relationship Id="rId30" Type="http://schemas.openxmlformats.org/officeDocument/2006/relationships/hyperlink" Target="http://www.nevo.co.il/Law_word/law06/TAK-5391.pdf" TargetMode="External"/><Relationship Id="rId35" Type="http://schemas.openxmlformats.org/officeDocument/2006/relationships/hyperlink" Target="http://www.nevo.co.il/Law_word/law06/TAK-5648.pdf" TargetMode="External"/><Relationship Id="rId43" Type="http://schemas.openxmlformats.org/officeDocument/2006/relationships/hyperlink" Target="http://www.nevo.co.il/Law_word/law06/TAK-6197.pdf" TargetMode="External"/><Relationship Id="rId48" Type="http://schemas.openxmlformats.org/officeDocument/2006/relationships/hyperlink" Target="http://www.nevo.co.il/Law_word/law06/tak-6923.pdf" TargetMode="External"/><Relationship Id="rId8" Type="http://schemas.openxmlformats.org/officeDocument/2006/relationships/hyperlink" Target="http://www.nevo.co.il/Law_word/law06/TAK-4423.pdf" TargetMode="External"/><Relationship Id="rId51" Type="http://schemas.openxmlformats.org/officeDocument/2006/relationships/hyperlink" Target="https://www.nevo.co.il/law_word/law06/tak-8699.pdf" TargetMode="External"/><Relationship Id="rId3" Type="http://schemas.openxmlformats.org/officeDocument/2006/relationships/hyperlink" Target="http://www.nevo.co.il/Law_word/law10/YALKUT-2631.pdf" TargetMode="External"/><Relationship Id="rId12" Type="http://schemas.openxmlformats.org/officeDocument/2006/relationships/hyperlink" Target="http://www.nevo.co.il/Law_word/law06/TAK-4707.pdf" TargetMode="External"/><Relationship Id="rId17" Type="http://schemas.openxmlformats.org/officeDocument/2006/relationships/hyperlink" Target="http://www.nevo.co.il/Law_word/law06/TAK-4974.pdf" TargetMode="External"/><Relationship Id="rId25" Type="http://schemas.openxmlformats.org/officeDocument/2006/relationships/hyperlink" Target="http://www.nevo.co.il/Law_word/law06/TAK-5244.pdf" TargetMode="External"/><Relationship Id="rId33" Type="http://schemas.openxmlformats.org/officeDocument/2006/relationships/hyperlink" Target="http://www.nevo.co.il/Law_word/law06/TAK-5571.pdf" TargetMode="External"/><Relationship Id="rId38" Type="http://schemas.openxmlformats.org/officeDocument/2006/relationships/hyperlink" Target="http://www.nevo.co.il/Law_word/law06/TAK-5769.pdf" TargetMode="External"/><Relationship Id="rId46" Type="http://schemas.openxmlformats.org/officeDocument/2006/relationships/hyperlink" Target="http://www.nevo.co.il/Law_word/law06/TAK-6794.pdf" TargetMode="External"/><Relationship Id="rId20" Type="http://schemas.openxmlformats.org/officeDocument/2006/relationships/hyperlink" Target="http://www.nevo.co.il/Law_word/law06/TAK-5043.pdf" TargetMode="External"/><Relationship Id="rId41" Type="http://schemas.openxmlformats.org/officeDocument/2006/relationships/hyperlink" Target="http://www.nevo.co.il/Law_word/law06/TAK-5953.pdf" TargetMode="External"/><Relationship Id="rId1" Type="http://schemas.openxmlformats.org/officeDocument/2006/relationships/hyperlink" Target="http://www.nevo.co.il/Law_word/law06/TAK-3601.pdf" TargetMode="External"/><Relationship Id="rId6" Type="http://schemas.openxmlformats.org/officeDocument/2006/relationships/hyperlink" Target="http://www.nevo.co.il/Law_word/law06/TAK-42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26872</Words>
  <Characters>153173</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פרק 192</vt:lpstr>
    </vt:vector>
  </TitlesOfParts>
  <Company/>
  <LinksUpToDate>false</LinksUpToDate>
  <CharactersWithSpaces>179686</CharactersWithSpaces>
  <SharedDoc>false</SharedDoc>
  <HLinks>
    <vt:vector size="2358" baseType="variant">
      <vt:variant>
        <vt:i4>3080207</vt:i4>
      </vt:variant>
      <vt:variant>
        <vt:i4>1356</vt:i4>
      </vt:variant>
      <vt:variant>
        <vt:i4>0</vt:i4>
      </vt:variant>
      <vt:variant>
        <vt:i4>5</vt:i4>
      </vt:variant>
      <vt:variant>
        <vt:lpwstr>https://www.nevo.co.il/law_html/law06/tak-10653.pdf</vt:lpwstr>
      </vt:variant>
      <vt:variant>
        <vt:lpwstr/>
      </vt:variant>
      <vt:variant>
        <vt:i4>7536664</vt:i4>
      </vt:variant>
      <vt:variant>
        <vt:i4>1353</vt:i4>
      </vt:variant>
      <vt:variant>
        <vt:i4>0</vt:i4>
      </vt:variant>
      <vt:variant>
        <vt:i4>5</vt:i4>
      </vt:variant>
      <vt:variant>
        <vt:lpwstr>https://www.nevo.co.il/law_word/law06/tak-9431.pdf</vt:lpwstr>
      </vt:variant>
      <vt:variant>
        <vt:lpwstr/>
      </vt:variant>
      <vt:variant>
        <vt:i4>7929875</vt:i4>
      </vt:variant>
      <vt:variant>
        <vt:i4>1350</vt:i4>
      </vt:variant>
      <vt:variant>
        <vt:i4>0</vt:i4>
      </vt:variant>
      <vt:variant>
        <vt:i4>5</vt:i4>
      </vt:variant>
      <vt:variant>
        <vt:lpwstr>https://www.nevo.co.il/Law_word/law06/tak-8699.pdf</vt:lpwstr>
      </vt:variant>
      <vt:variant>
        <vt:lpwstr/>
      </vt:variant>
      <vt:variant>
        <vt:i4>7340033</vt:i4>
      </vt:variant>
      <vt:variant>
        <vt:i4>1347</vt:i4>
      </vt:variant>
      <vt:variant>
        <vt:i4>0</vt:i4>
      </vt:variant>
      <vt:variant>
        <vt:i4>5</vt:i4>
      </vt:variant>
      <vt:variant>
        <vt:lpwstr>http://www.nevo.co.il/Law_word/law06/tak-8118.pdf</vt:lpwstr>
      </vt:variant>
      <vt:variant>
        <vt:lpwstr/>
      </vt:variant>
      <vt:variant>
        <vt:i4>7929858</vt:i4>
      </vt:variant>
      <vt:variant>
        <vt:i4>1344</vt:i4>
      </vt:variant>
      <vt:variant>
        <vt:i4>0</vt:i4>
      </vt:variant>
      <vt:variant>
        <vt:i4>5</vt:i4>
      </vt:variant>
      <vt:variant>
        <vt:lpwstr>http://www.nevo.co.il/Law_word/law06/tak-7278.pdf</vt:lpwstr>
      </vt:variant>
      <vt:variant>
        <vt:lpwstr/>
      </vt:variant>
      <vt:variant>
        <vt:i4>8126475</vt:i4>
      </vt:variant>
      <vt:variant>
        <vt:i4>1341</vt:i4>
      </vt:variant>
      <vt:variant>
        <vt:i4>0</vt:i4>
      </vt:variant>
      <vt:variant>
        <vt:i4>5</vt:i4>
      </vt:variant>
      <vt:variant>
        <vt:lpwstr>http://www.nevo.co.il/Law_word/law06/tak-7023.pdf</vt:lpwstr>
      </vt:variant>
      <vt:variant>
        <vt:lpwstr/>
      </vt:variant>
      <vt:variant>
        <vt:i4>8192002</vt:i4>
      </vt:variant>
      <vt:variant>
        <vt:i4>1338</vt:i4>
      </vt:variant>
      <vt:variant>
        <vt:i4>0</vt:i4>
      </vt:variant>
      <vt:variant>
        <vt:i4>5</vt:i4>
      </vt:variant>
      <vt:variant>
        <vt:lpwstr>http://www.nevo.co.il/Law_word/law06/tak-6923.pdf</vt:lpwstr>
      </vt:variant>
      <vt:variant>
        <vt:lpwstr/>
      </vt:variant>
      <vt:variant>
        <vt:i4>8323075</vt:i4>
      </vt:variant>
      <vt:variant>
        <vt:i4>1335</vt:i4>
      </vt:variant>
      <vt:variant>
        <vt:i4>0</vt:i4>
      </vt:variant>
      <vt:variant>
        <vt:i4>5</vt:i4>
      </vt:variant>
      <vt:variant>
        <vt:lpwstr>http://www.nevo.co.il/Law_word/law06/TAK-6803.pdf</vt:lpwstr>
      </vt:variant>
      <vt:variant>
        <vt:lpwstr/>
      </vt:variant>
      <vt:variant>
        <vt:i4>7733259</vt:i4>
      </vt:variant>
      <vt:variant>
        <vt:i4>1332</vt:i4>
      </vt:variant>
      <vt:variant>
        <vt:i4>0</vt:i4>
      </vt:variant>
      <vt:variant>
        <vt:i4>5</vt:i4>
      </vt:variant>
      <vt:variant>
        <vt:lpwstr>http://www.nevo.co.il/Law_word/law06/tak-6794.pdf</vt:lpwstr>
      </vt:variant>
      <vt:variant>
        <vt:lpwstr/>
      </vt:variant>
      <vt:variant>
        <vt:i4>7995398</vt:i4>
      </vt:variant>
      <vt:variant>
        <vt:i4>1329</vt:i4>
      </vt:variant>
      <vt:variant>
        <vt:i4>0</vt:i4>
      </vt:variant>
      <vt:variant>
        <vt:i4>5</vt:i4>
      </vt:variant>
      <vt:variant>
        <vt:lpwstr>http://www.nevo.co.il/Law_word/law06/TAK-6658.pdf</vt:lpwstr>
      </vt:variant>
      <vt:variant>
        <vt:lpwstr/>
      </vt:variant>
      <vt:variant>
        <vt:i4>7733262</vt:i4>
      </vt:variant>
      <vt:variant>
        <vt:i4>1326</vt:i4>
      </vt:variant>
      <vt:variant>
        <vt:i4>0</vt:i4>
      </vt:variant>
      <vt:variant>
        <vt:i4>5</vt:i4>
      </vt:variant>
      <vt:variant>
        <vt:lpwstr>http://www.nevo.co.il/Law_word/law06/TAK-6197.pdf</vt:lpwstr>
      </vt:variant>
      <vt:variant>
        <vt:lpwstr/>
      </vt:variant>
      <vt:variant>
        <vt:i4>7798797</vt:i4>
      </vt:variant>
      <vt:variant>
        <vt:i4>1323</vt:i4>
      </vt:variant>
      <vt:variant>
        <vt:i4>0</vt:i4>
      </vt:variant>
      <vt:variant>
        <vt:i4>5</vt:i4>
      </vt:variant>
      <vt:variant>
        <vt:lpwstr>http://www.nevo.co.il/Law_word/law06/TAK-6184.pdf</vt:lpwstr>
      </vt:variant>
      <vt:variant>
        <vt:lpwstr/>
      </vt:variant>
      <vt:variant>
        <vt:i4>7929858</vt:i4>
      </vt:variant>
      <vt:variant>
        <vt:i4>1320</vt:i4>
      </vt:variant>
      <vt:variant>
        <vt:i4>0</vt:i4>
      </vt:variant>
      <vt:variant>
        <vt:i4>5</vt:i4>
      </vt:variant>
      <vt:variant>
        <vt:lpwstr>http://www.nevo.co.il/Law_word/law06/TAK-5953.pdf</vt:lpwstr>
      </vt:variant>
      <vt:variant>
        <vt:lpwstr/>
      </vt:variant>
      <vt:variant>
        <vt:i4>7929858</vt:i4>
      </vt:variant>
      <vt:variant>
        <vt:i4>1317</vt:i4>
      </vt:variant>
      <vt:variant>
        <vt:i4>0</vt:i4>
      </vt:variant>
      <vt:variant>
        <vt:i4>5</vt:i4>
      </vt:variant>
      <vt:variant>
        <vt:lpwstr>http://www.nevo.co.il/Law_word/law06/TAK-5852.pdf</vt:lpwstr>
      </vt:variant>
      <vt:variant>
        <vt:lpwstr/>
      </vt:variant>
      <vt:variant>
        <vt:i4>8257542</vt:i4>
      </vt:variant>
      <vt:variant>
        <vt:i4>1314</vt:i4>
      </vt:variant>
      <vt:variant>
        <vt:i4>0</vt:i4>
      </vt:variant>
      <vt:variant>
        <vt:i4>5</vt:i4>
      </vt:variant>
      <vt:variant>
        <vt:lpwstr>http://www.nevo.co.il/Law_word/law06/TAK-5826.pdf</vt:lpwstr>
      </vt:variant>
      <vt:variant>
        <vt:lpwstr/>
      </vt:variant>
      <vt:variant>
        <vt:i4>7995398</vt:i4>
      </vt:variant>
      <vt:variant>
        <vt:i4>1311</vt:i4>
      </vt:variant>
      <vt:variant>
        <vt:i4>0</vt:i4>
      </vt:variant>
      <vt:variant>
        <vt:i4>5</vt:i4>
      </vt:variant>
      <vt:variant>
        <vt:lpwstr>http://www.nevo.co.il/Law_word/law06/TAK-5769.pdf</vt:lpwstr>
      </vt:variant>
      <vt:variant>
        <vt:lpwstr/>
      </vt:variant>
      <vt:variant>
        <vt:i4>8257547</vt:i4>
      </vt:variant>
      <vt:variant>
        <vt:i4>1308</vt:i4>
      </vt:variant>
      <vt:variant>
        <vt:i4>0</vt:i4>
      </vt:variant>
      <vt:variant>
        <vt:i4>5</vt:i4>
      </vt:variant>
      <vt:variant>
        <vt:lpwstr>http://www.nevo.co.il/Law_word/law06/TAK-5724.pdf</vt:lpwstr>
      </vt:variant>
      <vt:variant>
        <vt:lpwstr/>
      </vt:variant>
      <vt:variant>
        <vt:i4>7864326</vt:i4>
      </vt:variant>
      <vt:variant>
        <vt:i4>1305</vt:i4>
      </vt:variant>
      <vt:variant>
        <vt:i4>0</vt:i4>
      </vt:variant>
      <vt:variant>
        <vt:i4>5</vt:i4>
      </vt:variant>
      <vt:variant>
        <vt:lpwstr>http://www.nevo.co.il/Law_word/law06/TAK-5648.pdf</vt:lpwstr>
      </vt:variant>
      <vt:variant>
        <vt:lpwstr/>
      </vt:variant>
      <vt:variant>
        <vt:i4>8192015</vt:i4>
      </vt:variant>
      <vt:variant>
        <vt:i4>1302</vt:i4>
      </vt:variant>
      <vt:variant>
        <vt:i4>0</vt:i4>
      </vt:variant>
      <vt:variant>
        <vt:i4>5</vt:i4>
      </vt:variant>
      <vt:variant>
        <vt:lpwstr>http://www.nevo.co.il/Law_word/law06/TAK-5611.pdf</vt:lpwstr>
      </vt:variant>
      <vt:variant>
        <vt:lpwstr/>
      </vt:variant>
      <vt:variant>
        <vt:i4>8060940</vt:i4>
      </vt:variant>
      <vt:variant>
        <vt:i4>1299</vt:i4>
      </vt:variant>
      <vt:variant>
        <vt:i4>0</vt:i4>
      </vt:variant>
      <vt:variant>
        <vt:i4>5</vt:i4>
      </vt:variant>
      <vt:variant>
        <vt:lpwstr>http://www.nevo.co.il/Law_word/law06/TAK-5571.pdf</vt:lpwstr>
      </vt:variant>
      <vt:variant>
        <vt:lpwstr/>
      </vt:variant>
      <vt:variant>
        <vt:i4>8192011</vt:i4>
      </vt:variant>
      <vt:variant>
        <vt:i4>1296</vt:i4>
      </vt:variant>
      <vt:variant>
        <vt:i4>0</vt:i4>
      </vt:variant>
      <vt:variant>
        <vt:i4>5</vt:i4>
      </vt:variant>
      <vt:variant>
        <vt:lpwstr>http://www.nevo.co.il/Law_word/law06/TAK-5516.pdf</vt:lpwstr>
      </vt:variant>
      <vt:variant>
        <vt:lpwstr/>
      </vt:variant>
      <vt:variant>
        <vt:i4>7995404</vt:i4>
      </vt:variant>
      <vt:variant>
        <vt:i4>1293</vt:i4>
      </vt:variant>
      <vt:variant>
        <vt:i4>0</vt:i4>
      </vt:variant>
      <vt:variant>
        <vt:i4>5</vt:i4>
      </vt:variant>
      <vt:variant>
        <vt:lpwstr>http://www.nevo.co.il/Law_word/law06/TAK-5460.pdf</vt:lpwstr>
      </vt:variant>
      <vt:variant>
        <vt:lpwstr/>
      </vt:variant>
      <vt:variant>
        <vt:i4>7667722</vt:i4>
      </vt:variant>
      <vt:variant>
        <vt:i4>1290</vt:i4>
      </vt:variant>
      <vt:variant>
        <vt:i4>0</vt:i4>
      </vt:variant>
      <vt:variant>
        <vt:i4>5</vt:i4>
      </vt:variant>
      <vt:variant>
        <vt:lpwstr>http://www.nevo.co.il/Law_word/law06/TAK-5391.pdf</vt:lpwstr>
      </vt:variant>
      <vt:variant>
        <vt:lpwstr/>
      </vt:variant>
      <vt:variant>
        <vt:i4>7995407</vt:i4>
      </vt:variant>
      <vt:variant>
        <vt:i4>1287</vt:i4>
      </vt:variant>
      <vt:variant>
        <vt:i4>0</vt:i4>
      </vt:variant>
      <vt:variant>
        <vt:i4>5</vt:i4>
      </vt:variant>
      <vt:variant>
        <vt:lpwstr>http://www.nevo.co.il/Law_word/law06/TAK-5364.pdf</vt:lpwstr>
      </vt:variant>
      <vt:variant>
        <vt:lpwstr/>
      </vt:variant>
      <vt:variant>
        <vt:i4>8257545</vt:i4>
      </vt:variant>
      <vt:variant>
        <vt:i4>1284</vt:i4>
      </vt:variant>
      <vt:variant>
        <vt:i4>0</vt:i4>
      </vt:variant>
      <vt:variant>
        <vt:i4>5</vt:i4>
      </vt:variant>
      <vt:variant>
        <vt:lpwstr>http://www.nevo.co.il/Law_word/law06/TAK-5322.pdf</vt:lpwstr>
      </vt:variant>
      <vt:variant>
        <vt:lpwstr/>
      </vt:variant>
      <vt:variant>
        <vt:i4>7667715</vt:i4>
      </vt:variant>
      <vt:variant>
        <vt:i4>1281</vt:i4>
      </vt:variant>
      <vt:variant>
        <vt:i4>0</vt:i4>
      </vt:variant>
      <vt:variant>
        <vt:i4>5</vt:i4>
      </vt:variant>
      <vt:variant>
        <vt:lpwstr>http://www.nevo.co.il/Law_word/law06/TAK-5299.pdf</vt:lpwstr>
      </vt:variant>
      <vt:variant>
        <vt:lpwstr/>
      </vt:variant>
      <vt:variant>
        <vt:i4>7929859</vt:i4>
      </vt:variant>
      <vt:variant>
        <vt:i4>1278</vt:i4>
      </vt:variant>
      <vt:variant>
        <vt:i4>0</vt:i4>
      </vt:variant>
      <vt:variant>
        <vt:i4>5</vt:i4>
      </vt:variant>
      <vt:variant>
        <vt:lpwstr>http://www.nevo.co.il/Law_word/law06/TAK-5259.pdf</vt:lpwstr>
      </vt:variant>
      <vt:variant>
        <vt:lpwstr/>
      </vt:variant>
      <vt:variant>
        <vt:i4>7864334</vt:i4>
      </vt:variant>
      <vt:variant>
        <vt:i4>1275</vt:i4>
      </vt:variant>
      <vt:variant>
        <vt:i4>0</vt:i4>
      </vt:variant>
      <vt:variant>
        <vt:i4>5</vt:i4>
      </vt:variant>
      <vt:variant>
        <vt:lpwstr>http://www.nevo.co.il/Law_word/law06/TAK-5244.pdf</vt:lpwstr>
      </vt:variant>
      <vt:variant>
        <vt:lpwstr/>
      </vt:variant>
      <vt:variant>
        <vt:i4>7602177</vt:i4>
      </vt:variant>
      <vt:variant>
        <vt:i4>1272</vt:i4>
      </vt:variant>
      <vt:variant>
        <vt:i4>0</vt:i4>
      </vt:variant>
      <vt:variant>
        <vt:i4>5</vt:i4>
      </vt:variant>
      <vt:variant>
        <vt:lpwstr>http://www.nevo.co.il/Law_word/law06/TAK-5188.pdf</vt:lpwstr>
      </vt:variant>
      <vt:variant>
        <vt:lpwstr/>
      </vt:variant>
      <vt:variant>
        <vt:i4>7995400</vt:i4>
      </vt:variant>
      <vt:variant>
        <vt:i4>1269</vt:i4>
      </vt:variant>
      <vt:variant>
        <vt:i4>0</vt:i4>
      </vt:variant>
      <vt:variant>
        <vt:i4>5</vt:i4>
      </vt:variant>
      <vt:variant>
        <vt:lpwstr>http://www.nevo.co.il/Law_word/law06/TAK-5161.pdf</vt:lpwstr>
      </vt:variant>
      <vt:variant>
        <vt:lpwstr/>
      </vt:variant>
      <vt:variant>
        <vt:i4>8257550</vt:i4>
      </vt:variant>
      <vt:variant>
        <vt:i4>1266</vt:i4>
      </vt:variant>
      <vt:variant>
        <vt:i4>0</vt:i4>
      </vt:variant>
      <vt:variant>
        <vt:i4>5</vt:i4>
      </vt:variant>
      <vt:variant>
        <vt:lpwstr>http://www.nevo.co.il/Law_word/law06/TAK-5127.pdf</vt:lpwstr>
      </vt:variant>
      <vt:variant>
        <vt:lpwstr/>
      </vt:variant>
      <vt:variant>
        <vt:i4>7602187</vt:i4>
      </vt:variant>
      <vt:variant>
        <vt:i4>1263</vt:i4>
      </vt:variant>
      <vt:variant>
        <vt:i4>0</vt:i4>
      </vt:variant>
      <vt:variant>
        <vt:i4>5</vt:i4>
      </vt:variant>
      <vt:variant>
        <vt:lpwstr>http://www.nevo.co.il/Law_word/law06/TAK-5083.pdf</vt:lpwstr>
      </vt:variant>
      <vt:variant>
        <vt:lpwstr/>
      </vt:variant>
      <vt:variant>
        <vt:i4>7864331</vt:i4>
      </vt:variant>
      <vt:variant>
        <vt:i4>1260</vt:i4>
      </vt:variant>
      <vt:variant>
        <vt:i4>0</vt:i4>
      </vt:variant>
      <vt:variant>
        <vt:i4>5</vt:i4>
      </vt:variant>
      <vt:variant>
        <vt:lpwstr>http://www.nevo.co.il/Law_word/law06/TAK-5043.pdf</vt:lpwstr>
      </vt:variant>
      <vt:variant>
        <vt:lpwstr/>
      </vt:variant>
      <vt:variant>
        <vt:i4>8192001</vt:i4>
      </vt:variant>
      <vt:variant>
        <vt:i4>1257</vt:i4>
      </vt:variant>
      <vt:variant>
        <vt:i4>0</vt:i4>
      </vt:variant>
      <vt:variant>
        <vt:i4>5</vt:i4>
      </vt:variant>
      <vt:variant>
        <vt:lpwstr>http://www.nevo.co.il/Law_word/law06/TAK-5019.pdf</vt:lpwstr>
      </vt:variant>
      <vt:variant>
        <vt:lpwstr/>
      </vt:variant>
      <vt:variant>
        <vt:i4>7602181</vt:i4>
      </vt:variant>
      <vt:variant>
        <vt:i4>1254</vt:i4>
      </vt:variant>
      <vt:variant>
        <vt:i4>0</vt:i4>
      </vt:variant>
      <vt:variant>
        <vt:i4>5</vt:i4>
      </vt:variant>
      <vt:variant>
        <vt:lpwstr>http://www.nevo.co.il/Law_word/law06/TAK-4994.pdf</vt:lpwstr>
      </vt:variant>
      <vt:variant>
        <vt:lpwstr/>
      </vt:variant>
      <vt:variant>
        <vt:i4>7995397</vt:i4>
      </vt:variant>
      <vt:variant>
        <vt:i4>1251</vt:i4>
      </vt:variant>
      <vt:variant>
        <vt:i4>0</vt:i4>
      </vt:variant>
      <vt:variant>
        <vt:i4>5</vt:i4>
      </vt:variant>
      <vt:variant>
        <vt:lpwstr>http://www.nevo.co.il/Law_word/law06/TAK-4974.pdf</vt:lpwstr>
      </vt:variant>
      <vt:variant>
        <vt:lpwstr/>
      </vt:variant>
      <vt:variant>
        <vt:i4>8060932</vt:i4>
      </vt:variant>
      <vt:variant>
        <vt:i4>1248</vt:i4>
      </vt:variant>
      <vt:variant>
        <vt:i4>0</vt:i4>
      </vt:variant>
      <vt:variant>
        <vt:i4>5</vt:i4>
      </vt:variant>
      <vt:variant>
        <vt:lpwstr>http://www.nevo.co.il/Law_word/law06/TAK-4864.pdf</vt:lpwstr>
      </vt:variant>
      <vt:variant>
        <vt:lpwstr/>
      </vt:variant>
      <vt:variant>
        <vt:i4>7929857</vt:i4>
      </vt:variant>
      <vt:variant>
        <vt:i4>1245</vt:i4>
      </vt:variant>
      <vt:variant>
        <vt:i4>0</vt:i4>
      </vt:variant>
      <vt:variant>
        <vt:i4>5</vt:i4>
      </vt:variant>
      <vt:variant>
        <vt:lpwstr>http://www.nevo.co.il/Law_word/law06/TAK-4841.pdf</vt:lpwstr>
      </vt:variant>
      <vt:variant>
        <vt:lpwstr/>
      </vt:variant>
      <vt:variant>
        <vt:i4>7602183</vt:i4>
      </vt:variant>
      <vt:variant>
        <vt:i4>1242</vt:i4>
      </vt:variant>
      <vt:variant>
        <vt:i4>0</vt:i4>
      </vt:variant>
      <vt:variant>
        <vt:i4>5</vt:i4>
      </vt:variant>
      <vt:variant>
        <vt:lpwstr>http://www.nevo.co.il/Law_word/law06/TAK-4798.pdf</vt:lpwstr>
      </vt:variant>
      <vt:variant>
        <vt:lpwstr/>
      </vt:variant>
      <vt:variant>
        <vt:i4>8060942</vt:i4>
      </vt:variant>
      <vt:variant>
        <vt:i4>1239</vt:i4>
      </vt:variant>
      <vt:variant>
        <vt:i4>0</vt:i4>
      </vt:variant>
      <vt:variant>
        <vt:i4>5</vt:i4>
      </vt:variant>
      <vt:variant>
        <vt:lpwstr>http://www.nevo.co.il/Law_word/law06/TAK-4761.pdf</vt:lpwstr>
      </vt:variant>
      <vt:variant>
        <vt:lpwstr/>
      </vt:variant>
      <vt:variant>
        <vt:i4>8192008</vt:i4>
      </vt:variant>
      <vt:variant>
        <vt:i4>1236</vt:i4>
      </vt:variant>
      <vt:variant>
        <vt:i4>0</vt:i4>
      </vt:variant>
      <vt:variant>
        <vt:i4>5</vt:i4>
      </vt:variant>
      <vt:variant>
        <vt:lpwstr>http://www.nevo.co.il/Law_word/law06/TAK-4707.pdf</vt:lpwstr>
      </vt:variant>
      <vt:variant>
        <vt:lpwstr/>
      </vt:variant>
      <vt:variant>
        <vt:i4>8192008</vt:i4>
      </vt:variant>
      <vt:variant>
        <vt:i4>1233</vt:i4>
      </vt:variant>
      <vt:variant>
        <vt:i4>0</vt:i4>
      </vt:variant>
      <vt:variant>
        <vt:i4>5</vt:i4>
      </vt:variant>
      <vt:variant>
        <vt:lpwstr>http://www.nevo.co.il/Law_word/law06/TAK-4606.pdf</vt:lpwstr>
      </vt:variant>
      <vt:variant>
        <vt:lpwstr/>
      </vt:variant>
      <vt:variant>
        <vt:i4>8257547</vt:i4>
      </vt:variant>
      <vt:variant>
        <vt:i4>1230</vt:i4>
      </vt:variant>
      <vt:variant>
        <vt:i4>0</vt:i4>
      </vt:variant>
      <vt:variant>
        <vt:i4>5</vt:i4>
      </vt:variant>
      <vt:variant>
        <vt:lpwstr>http://www.nevo.co.il/Law_word/law06/TAK-4536.pdf</vt:lpwstr>
      </vt:variant>
      <vt:variant>
        <vt:lpwstr/>
      </vt:variant>
      <vt:variant>
        <vt:i4>7667727</vt:i4>
      </vt:variant>
      <vt:variant>
        <vt:i4>1227</vt:i4>
      </vt:variant>
      <vt:variant>
        <vt:i4>0</vt:i4>
      </vt:variant>
      <vt:variant>
        <vt:i4>5</vt:i4>
      </vt:variant>
      <vt:variant>
        <vt:lpwstr>http://www.nevo.co.il/Law_word/law06/TAK-4483.pdf</vt:lpwstr>
      </vt:variant>
      <vt:variant>
        <vt:lpwstr/>
      </vt:variant>
      <vt:variant>
        <vt:i4>8323087</vt:i4>
      </vt:variant>
      <vt:variant>
        <vt:i4>1224</vt:i4>
      </vt:variant>
      <vt:variant>
        <vt:i4>0</vt:i4>
      </vt:variant>
      <vt:variant>
        <vt:i4>5</vt:i4>
      </vt:variant>
      <vt:variant>
        <vt:lpwstr>http://www.nevo.co.il/Law_word/law06/TAK-4423.pdf</vt:lpwstr>
      </vt:variant>
      <vt:variant>
        <vt:lpwstr/>
      </vt:variant>
      <vt:variant>
        <vt:i4>7864333</vt:i4>
      </vt:variant>
      <vt:variant>
        <vt:i4>1221</vt:i4>
      </vt:variant>
      <vt:variant>
        <vt:i4>0</vt:i4>
      </vt:variant>
      <vt:variant>
        <vt:i4>5</vt:i4>
      </vt:variant>
      <vt:variant>
        <vt:lpwstr>http://www.nevo.co.il/Law_word/law06/TAK-4356.pdf</vt:lpwstr>
      </vt:variant>
      <vt:variant>
        <vt:lpwstr/>
      </vt:variant>
      <vt:variant>
        <vt:i4>7667723</vt:i4>
      </vt:variant>
      <vt:variant>
        <vt:i4>1218</vt:i4>
      </vt:variant>
      <vt:variant>
        <vt:i4>0</vt:i4>
      </vt:variant>
      <vt:variant>
        <vt:i4>5</vt:i4>
      </vt:variant>
      <vt:variant>
        <vt:lpwstr>http://www.nevo.co.il/Law_word/law06/TAK-4281.pdf</vt:lpwstr>
      </vt:variant>
      <vt:variant>
        <vt:lpwstr/>
      </vt:variant>
      <vt:variant>
        <vt:i4>8060943</vt:i4>
      </vt:variant>
      <vt:variant>
        <vt:i4>1215</vt:i4>
      </vt:variant>
      <vt:variant>
        <vt:i4>0</vt:i4>
      </vt:variant>
      <vt:variant>
        <vt:i4>5</vt:i4>
      </vt:variant>
      <vt:variant>
        <vt:lpwstr>http://www.nevo.co.il/Law_word/law06/TAK-2700.pdf</vt:lpwstr>
      </vt:variant>
      <vt:variant>
        <vt:lpwstr/>
      </vt:variant>
      <vt:variant>
        <vt:i4>7864335</vt:i4>
      </vt:variant>
      <vt:variant>
        <vt:i4>1212</vt:i4>
      </vt:variant>
      <vt:variant>
        <vt:i4>0</vt:i4>
      </vt:variant>
      <vt:variant>
        <vt:i4>5</vt:i4>
      </vt:variant>
      <vt:variant>
        <vt:lpwstr>http://www.nevo.co.il/Law_word/law06/TAK-2631.pdf</vt:lpwstr>
      </vt:variant>
      <vt:variant>
        <vt:lpwstr/>
      </vt:variant>
      <vt:variant>
        <vt:i4>8257542</vt:i4>
      </vt:variant>
      <vt:variant>
        <vt:i4>1209</vt:i4>
      </vt:variant>
      <vt:variant>
        <vt:i4>0</vt:i4>
      </vt:variant>
      <vt:variant>
        <vt:i4>5</vt:i4>
      </vt:variant>
      <vt:variant>
        <vt:lpwstr>http://www.nevo.co.il/Law_word/law06/TAK-3947.pdf</vt:lpwstr>
      </vt:variant>
      <vt:variant>
        <vt:lpwstr/>
      </vt:variant>
      <vt:variant>
        <vt:i4>7929869</vt:i4>
      </vt:variant>
      <vt:variant>
        <vt:i4>1206</vt:i4>
      </vt:variant>
      <vt:variant>
        <vt:i4>0</vt:i4>
      </vt:variant>
      <vt:variant>
        <vt:i4>5</vt:i4>
      </vt:variant>
      <vt:variant>
        <vt:lpwstr>http://www.nevo.co.il/Law_word/law06/TAK-4247.pdf</vt:lpwstr>
      </vt:variant>
      <vt:variant>
        <vt:lpwstr/>
      </vt:variant>
      <vt:variant>
        <vt:i4>8060940</vt:i4>
      </vt:variant>
      <vt:variant>
        <vt:i4>1203</vt:i4>
      </vt:variant>
      <vt:variant>
        <vt:i4>0</vt:i4>
      </vt:variant>
      <vt:variant>
        <vt:i4>5</vt:i4>
      </vt:variant>
      <vt:variant>
        <vt:lpwstr>http://www.nevo.co.il/Law_word/law06/TAK-5672.pdf</vt:lpwstr>
      </vt:variant>
      <vt:variant>
        <vt:lpwstr/>
      </vt:variant>
      <vt:variant>
        <vt:i4>8192011</vt:i4>
      </vt:variant>
      <vt:variant>
        <vt:i4>1200</vt:i4>
      </vt:variant>
      <vt:variant>
        <vt:i4>0</vt:i4>
      </vt:variant>
      <vt:variant>
        <vt:i4>5</vt:i4>
      </vt:variant>
      <vt:variant>
        <vt:lpwstr>http://www.nevo.co.il/Law_word/law06/TAK-5516.pdf</vt:lpwstr>
      </vt:variant>
      <vt:variant>
        <vt:lpwstr/>
      </vt:variant>
      <vt:variant>
        <vt:i4>7995404</vt:i4>
      </vt:variant>
      <vt:variant>
        <vt:i4>1197</vt:i4>
      </vt:variant>
      <vt:variant>
        <vt:i4>0</vt:i4>
      </vt:variant>
      <vt:variant>
        <vt:i4>5</vt:i4>
      </vt:variant>
      <vt:variant>
        <vt:lpwstr>http://www.nevo.co.il/Law_word/law06/TAK-5460.pdf</vt:lpwstr>
      </vt:variant>
      <vt:variant>
        <vt:lpwstr/>
      </vt:variant>
      <vt:variant>
        <vt:i4>7667722</vt:i4>
      </vt:variant>
      <vt:variant>
        <vt:i4>1194</vt:i4>
      </vt:variant>
      <vt:variant>
        <vt:i4>0</vt:i4>
      </vt:variant>
      <vt:variant>
        <vt:i4>5</vt:i4>
      </vt:variant>
      <vt:variant>
        <vt:lpwstr>http://www.nevo.co.il/Law_word/law06/TAK-5391.pdf</vt:lpwstr>
      </vt:variant>
      <vt:variant>
        <vt:lpwstr/>
      </vt:variant>
      <vt:variant>
        <vt:i4>7995407</vt:i4>
      </vt:variant>
      <vt:variant>
        <vt:i4>1191</vt:i4>
      </vt:variant>
      <vt:variant>
        <vt:i4>0</vt:i4>
      </vt:variant>
      <vt:variant>
        <vt:i4>5</vt:i4>
      </vt:variant>
      <vt:variant>
        <vt:lpwstr>http://www.nevo.co.il/Law_word/law06/TAK-5364.pdf</vt:lpwstr>
      </vt:variant>
      <vt:variant>
        <vt:lpwstr/>
      </vt:variant>
      <vt:variant>
        <vt:i4>8257545</vt:i4>
      </vt:variant>
      <vt:variant>
        <vt:i4>1188</vt:i4>
      </vt:variant>
      <vt:variant>
        <vt:i4>0</vt:i4>
      </vt:variant>
      <vt:variant>
        <vt:i4>5</vt:i4>
      </vt:variant>
      <vt:variant>
        <vt:lpwstr>http://www.nevo.co.il/Law_word/law06/TAK-5322.pdf</vt:lpwstr>
      </vt:variant>
      <vt:variant>
        <vt:lpwstr/>
      </vt:variant>
      <vt:variant>
        <vt:i4>7667715</vt:i4>
      </vt:variant>
      <vt:variant>
        <vt:i4>1185</vt:i4>
      </vt:variant>
      <vt:variant>
        <vt:i4>0</vt:i4>
      </vt:variant>
      <vt:variant>
        <vt:i4>5</vt:i4>
      </vt:variant>
      <vt:variant>
        <vt:lpwstr>http://www.nevo.co.il/Law_word/law06/TAK-5299.pdf</vt:lpwstr>
      </vt:variant>
      <vt:variant>
        <vt:lpwstr/>
      </vt:variant>
      <vt:variant>
        <vt:i4>7929859</vt:i4>
      </vt:variant>
      <vt:variant>
        <vt:i4>1182</vt:i4>
      </vt:variant>
      <vt:variant>
        <vt:i4>0</vt:i4>
      </vt:variant>
      <vt:variant>
        <vt:i4>5</vt:i4>
      </vt:variant>
      <vt:variant>
        <vt:lpwstr>http://www.nevo.co.il/Law_word/law06/TAK-5259.pdf</vt:lpwstr>
      </vt:variant>
      <vt:variant>
        <vt:lpwstr/>
      </vt:variant>
      <vt:variant>
        <vt:i4>7864334</vt:i4>
      </vt:variant>
      <vt:variant>
        <vt:i4>1179</vt:i4>
      </vt:variant>
      <vt:variant>
        <vt:i4>0</vt:i4>
      </vt:variant>
      <vt:variant>
        <vt:i4>5</vt:i4>
      </vt:variant>
      <vt:variant>
        <vt:lpwstr>http://www.nevo.co.il/Law_word/law06/TAK-5244.pdf</vt:lpwstr>
      </vt:variant>
      <vt:variant>
        <vt:lpwstr/>
      </vt:variant>
      <vt:variant>
        <vt:i4>7602177</vt:i4>
      </vt:variant>
      <vt:variant>
        <vt:i4>1176</vt:i4>
      </vt:variant>
      <vt:variant>
        <vt:i4>0</vt:i4>
      </vt:variant>
      <vt:variant>
        <vt:i4>5</vt:i4>
      </vt:variant>
      <vt:variant>
        <vt:lpwstr>http://www.nevo.co.il/Law_word/law06/TAK-5188.pdf</vt:lpwstr>
      </vt:variant>
      <vt:variant>
        <vt:lpwstr/>
      </vt:variant>
      <vt:variant>
        <vt:i4>7995400</vt:i4>
      </vt:variant>
      <vt:variant>
        <vt:i4>1173</vt:i4>
      </vt:variant>
      <vt:variant>
        <vt:i4>0</vt:i4>
      </vt:variant>
      <vt:variant>
        <vt:i4>5</vt:i4>
      </vt:variant>
      <vt:variant>
        <vt:lpwstr>http://www.nevo.co.il/Law_word/law06/TAK-5161.pdf</vt:lpwstr>
      </vt:variant>
      <vt:variant>
        <vt:lpwstr/>
      </vt:variant>
      <vt:variant>
        <vt:i4>8257550</vt:i4>
      </vt:variant>
      <vt:variant>
        <vt:i4>1170</vt:i4>
      </vt:variant>
      <vt:variant>
        <vt:i4>0</vt:i4>
      </vt:variant>
      <vt:variant>
        <vt:i4>5</vt:i4>
      </vt:variant>
      <vt:variant>
        <vt:lpwstr>http://www.nevo.co.il/Law_word/law06/TAK-5127.pdf</vt:lpwstr>
      </vt:variant>
      <vt:variant>
        <vt:lpwstr/>
      </vt:variant>
      <vt:variant>
        <vt:i4>7602187</vt:i4>
      </vt:variant>
      <vt:variant>
        <vt:i4>1167</vt:i4>
      </vt:variant>
      <vt:variant>
        <vt:i4>0</vt:i4>
      </vt:variant>
      <vt:variant>
        <vt:i4>5</vt:i4>
      </vt:variant>
      <vt:variant>
        <vt:lpwstr>http://www.nevo.co.il/Law_word/law06/TAK-5083.pdf</vt:lpwstr>
      </vt:variant>
      <vt:variant>
        <vt:lpwstr/>
      </vt:variant>
      <vt:variant>
        <vt:i4>7864331</vt:i4>
      </vt:variant>
      <vt:variant>
        <vt:i4>1164</vt:i4>
      </vt:variant>
      <vt:variant>
        <vt:i4>0</vt:i4>
      </vt:variant>
      <vt:variant>
        <vt:i4>5</vt:i4>
      </vt:variant>
      <vt:variant>
        <vt:lpwstr>http://www.nevo.co.il/Law_word/law06/TAK-5043.pdf</vt:lpwstr>
      </vt:variant>
      <vt:variant>
        <vt:lpwstr/>
      </vt:variant>
      <vt:variant>
        <vt:i4>8192001</vt:i4>
      </vt:variant>
      <vt:variant>
        <vt:i4>1161</vt:i4>
      </vt:variant>
      <vt:variant>
        <vt:i4>0</vt:i4>
      </vt:variant>
      <vt:variant>
        <vt:i4>5</vt:i4>
      </vt:variant>
      <vt:variant>
        <vt:lpwstr>http://www.nevo.co.il/Law_word/law06/TAK-5019.pdf</vt:lpwstr>
      </vt:variant>
      <vt:variant>
        <vt:lpwstr/>
      </vt:variant>
      <vt:variant>
        <vt:i4>7602181</vt:i4>
      </vt:variant>
      <vt:variant>
        <vt:i4>1158</vt:i4>
      </vt:variant>
      <vt:variant>
        <vt:i4>0</vt:i4>
      </vt:variant>
      <vt:variant>
        <vt:i4>5</vt:i4>
      </vt:variant>
      <vt:variant>
        <vt:lpwstr>http://www.nevo.co.il/Law_word/law06/TAK-4994.pdf</vt:lpwstr>
      </vt:variant>
      <vt:variant>
        <vt:lpwstr/>
      </vt:variant>
      <vt:variant>
        <vt:i4>7995397</vt:i4>
      </vt:variant>
      <vt:variant>
        <vt:i4>1155</vt:i4>
      </vt:variant>
      <vt:variant>
        <vt:i4>0</vt:i4>
      </vt:variant>
      <vt:variant>
        <vt:i4>5</vt:i4>
      </vt:variant>
      <vt:variant>
        <vt:lpwstr>http://www.nevo.co.il/Law_word/law06/TAK-4974.pdf</vt:lpwstr>
      </vt:variant>
      <vt:variant>
        <vt:lpwstr/>
      </vt:variant>
      <vt:variant>
        <vt:i4>8060932</vt:i4>
      </vt:variant>
      <vt:variant>
        <vt:i4>1152</vt:i4>
      </vt:variant>
      <vt:variant>
        <vt:i4>0</vt:i4>
      </vt:variant>
      <vt:variant>
        <vt:i4>5</vt:i4>
      </vt:variant>
      <vt:variant>
        <vt:lpwstr>http://www.nevo.co.il/Law_word/law06/TAK-4864.pdf</vt:lpwstr>
      </vt:variant>
      <vt:variant>
        <vt:lpwstr/>
      </vt:variant>
      <vt:variant>
        <vt:i4>7929857</vt:i4>
      </vt:variant>
      <vt:variant>
        <vt:i4>1149</vt:i4>
      </vt:variant>
      <vt:variant>
        <vt:i4>0</vt:i4>
      </vt:variant>
      <vt:variant>
        <vt:i4>5</vt:i4>
      </vt:variant>
      <vt:variant>
        <vt:lpwstr>http://www.nevo.co.il/Law_word/law06/TAK-4841.pdf</vt:lpwstr>
      </vt:variant>
      <vt:variant>
        <vt:lpwstr/>
      </vt:variant>
      <vt:variant>
        <vt:i4>7602183</vt:i4>
      </vt:variant>
      <vt:variant>
        <vt:i4>1146</vt:i4>
      </vt:variant>
      <vt:variant>
        <vt:i4>0</vt:i4>
      </vt:variant>
      <vt:variant>
        <vt:i4>5</vt:i4>
      </vt:variant>
      <vt:variant>
        <vt:lpwstr>http://www.nevo.co.il/Law_word/law06/TAK-4798.pdf</vt:lpwstr>
      </vt:variant>
      <vt:variant>
        <vt:lpwstr/>
      </vt:variant>
      <vt:variant>
        <vt:i4>8060942</vt:i4>
      </vt:variant>
      <vt:variant>
        <vt:i4>1143</vt:i4>
      </vt:variant>
      <vt:variant>
        <vt:i4>0</vt:i4>
      </vt:variant>
      <vt:variant>
        <vt:i4>5</vt:i4>
      </vt:variant>
      <vt:variant>
        <vt:lpwstr>http://www.nevo.co.il/Law_word/law06/TAK-4761.pdf</vt:lpwstr>
      </vt:variant>
      <vt:variant>
        <vt:lpwstr/>
      </vt:variant>
      <vt:variant>
        <vt:i4>8192008</vt:i4>
      </vt:variant>
      <vt:variant>
        <vt:i4>1140</vt:i4>
      </vt:variant>
      <vt:variant>
        <vt:i4>0</vt:i4>
      </vt:variant>
      <vt:variant>
        <vt:i4>5</vt:i4>
      </vt:variant>
      <vt:variant>
        <vt:lpwstr>http://www.nevo.co.il/Law_word/law06/TAK-4707.pdf</vt:lpwstr>
      </vt:variant>
      <vt:variant>
        <vt:lpwstr/>
      </vt:variant>
      <vt:variant>
        <vt:i4>8192008</vt:i4>
      </vt:variant>
      <vt:variant>
        <vt:i4>1137</vt:i4>
      </vt:variant>
      <vt:variant>
        <vt:i4>0</vt:i4>
      </vt:variant>
      <vt:variant>
        <vt:i4>5</vt:i4>
      </vt:variant>
      <vt:variant>
        <vt:lpwstr>http://www.nevo.co.il/Law_word/law06/TAK-4606.pdf</vt:lpwstr>
      </vt:variant>
      <vt:variant>
        <vt:lpwstr/>
      </vt:variant>
      <vt:variant>
        <vt:i4>8257547</vt:i4>
      </vt:variant>
      <vt:variant>
        <vt:i4>1134</vt:i4>
      </vt:variant>
      <vt:variant>
        <vt:i4>0</vt:i4>
      </vt:variant>
      <vt:variant>
        <vt:i4>5</vt:i4>
      </vt:variant>
      <vt:variant>
        <vt:lpwstr>http://www.nevo.co.il/Law_word/law06/TAK-4536.pdf</vt:lpwstr>
      </vt:variant>
      <vt:variant>
        <vt:lpwstr/>
      </vt:variant>
      <vt:variant>
        <vt:i4>7667727</vt:i4>
      </vt:variant>
      <vt:variant>
        <vt:i4>1131</vt:i4>
      </vt:variant>
      <vt:variant>
        <vt:i4>0</vt:i4>
      </vt:variant>
      <vt:variant>
        <vt:i4>5</vt:i4>
      </vt:variant>
      <vt:variant>
        <vt:lpwstr>http://www.nevo.co.il/Law_word/law06/TAK-4483.pdf</vt:lpwstr>
      </vt:variant>
      <vt:variant>
        <vt:lpwstr/>
      </vt:variant>
      <vt:variant>
        <vt:i4>8323087</vt:i4>
      </vt:variant>
      <vt:variant>
        <vt:i4>1128</vt:i4>
      </vt:variant>
      <vt:variant>
        <vt:i4>0</vt:i4>
      </vt:variant>
      <vt:variant>
        <vt:i4>5</vt:i4>
      </vt:variant>
      <vt:variant>
        <vt:lpwstr>http://www.nevo.co.il/Law_word/law06/TAK-4423.pdf</vt:lpwstr>
      </vt:variant>
      <vt:variant>
        <vt:lpwstr/>
      </vt:variant>
      <vt:variant>
        <vt:i4>7864333</vt:i4>
      </vt:variant>
      <vt:variant>
        <vt:i4>1125</vt:i4>
      </vt:variant>
      <vt:variant>
        <vt:i4>0</vt:i4>
      </vt:variant>
      <vt:variant>
        <vt:i4>5</vt:i4>
      </vt:variant>
      <vt:variant>
        <vt:lpwstr>http://www.nevo.co.il/Law_word/law06/TAK-4356.pdf</vt:lpwstr>
      </vt:variant>
      <vt:variant>
        <vt:lpwstr/>
      </vt:variant>
      <vt:variant>
        <vt:i4>7667723</vt:i4>
      </vt:variant>
      <vt:variant>
        <vt:i4>1122</vt:i4>
      </vt:variant>
      <vt:variant>
        <vt:i4>0</vt:i4>
      </vt:variant>
      <vt:variant>
        <vt:i4>5</vt:i4>
      </vt:variant>
      <vt:variant>
        <vt:lpwstr>http://www.nevo.co.il/Law_word/law06/TAK-4281.pdf</vt:lpwstr>
      </vt:variant>
      <vt:variant>
        <vt:lpwstr/>
      </vt:variant>
      <vt:variant>
        <vt:i4>8060943</vt:i4>
      </vt:variant>
      <vt:variant>
        <vt:i4>1119</vt:i4>
      </vt:variant>
      <vt:variant>
        <vt:i4>0</vt:i4>
      </vt:variant>
      <vt:variant>
        <vt:i4>5</vt:i4>
      </vt:variant>
      <vt:variant>
        <vt:lpwstr>http://www.nevo.co.il/Law_word/law06/TAK-2700.pdf</vt:lpwstr>
      </vt:variant>
      <vt:variant>
        <vt:lpwstr/>
      </vt:variant>
      <vt:variant>
        <vt:i4>7864335</vt:i4>
      </vt:variant>
      <vt:variant>
        <vt:i4>1116</vt:i4>
      </vt:variant>
      <vt:variant>
        <vt:i4>0</vt:i4>
      </vt:variant>
      <vt:variant>
        <vt:i4>5</vt:i4>
      </vt:variant>
      <vt:variant>
        <vt:lpwstr>http://www.nevo.co.il/Law_word/law06/TAK-2631.pdf</vt:lpwstr>
      </vt:variant>
      <vt:variant>
        <vt:lpwstr/>
      </vt:variant>
      <vt:variant>
        <vt:i4>8257542</vt:i4>
      </vt:variant>
      <vt:variant>
        <vt:i4>1113</vt:i4>
      </vt:variant>
      <vt:variant>
        <vt:i4>0</vt:i4>
      </vt:variant>
      <vt:variant>
        <vt:i4>5</vt:i4>
      </vt:variant>
      <vt:variant>
        <vt:lpwstr>http://www.nevo.co.il/Law_word/law06/TAK-3947.pdf</vt:lpwstr>
      </vt:variant>
      <vt:variant>
        <vt:lpwstr/>
      </vt:variant>
      <vt:variant>
        <vt:i4>3080207</vt:i4>
      </vt:variant>
      <vt:variant>
        <vt:i4>1110</vt:i4>
      </vt:variant>
      <vt:variant>
        <vt:i4>0</vt:i4>
      </vt:variant>
      <vt:variant>
        <vt:i4>5</vt:i4>
      </vt:variant>
      <vt:variant>
        <vt:lpwstr>https://www.nevo.co.il/law_html/law06/tak-10653.pdf</vt:lpwstr>
      </vt:variant>
      <vt:variant>
        <vt:lpwstr/>
      </vt:variant>
      <vt:variant>
        <vt:i4>7536664</vt:i4>
      </vt:variant>
      <vt:variant>
        <vt:i4>1107</vt:i4>
      </vt:variant>
      <vt:variant>
        <vt:i4>0</vt:i4>
      </vt:variant>
      <vt:variant>
        <vt:i4>5</vt:i4>
      </vt:variant>
      <vt:variant>
        <vt:lpwstr>https://www.nevo.co.il/law_word/law06/tak-9431.pdf</vt:lpwstr>
      </vt:variant>
      <vt:variant>
        <vt:lpwstr/>
      </vt:variant>
      <vt:variant>
        <vt:i4>7929875</vt:i4>
      </vt:variant>
      <vt:variant>
        <vt:i4>1104</vt:i4>
      </vt:variant>
      <vt:variant>
        <vt:i4>0</vt:i4>
      </vt:variant>
      <vt:variant>
        <vt:i4>5</vt:i4>
      </vt:variant>
      <vt:variant>
        <vt:lpwstr>https://www.nevo.co.il/Law_word/law06/tak-8699.pdf</vt:lpwstr>
      </vt:variant>
      <vt:variant>
        <vt:lpwstr/>
      </vt:variant>
      <vt:variant>
        <vt:i4>7340033</vt:i4>
      </vt:variant>
      <vt:variant>
        <vt:i4>1101</vt:i4>
      </vt:variant>
      <vt:variant>
        <vt:i4>0</vt:i4>
      </vt:variant>
      <vt:variant>
        <vt:i4>5</vt:i4>
      </vt:variant>
      <vt:variant>
        <vt:lpwstr>http://www.nevo.co.il/Law_word/law06/tak-8118.pdf</vt:lpwstr>
      </vt:variant>
      <vt:variant>
        <vt:lpwstr/>
      </vt:variant>
      <vt:variant>
        <vt:i4>7929858</vt:i4>
      </vt:variant>
      <vt:variant>
        <vt:i4>1098</vt:i4>
      </vt:variant>
      <vt:variant>
        <vt:i4>0</vt:i4>
      </vt:variant>
      <vt:variant>
        <vt:i4>5</vt:i4>
      </vt:variant>
      <vt:variant>
        <vt:lpwstr>http://www.nevo.co.il/Law_word/law06/tak-7278.pdf</vt:lpwstr>
      </vt:variant>
      <vt:variant>
        <vt:lpwstr/>
      </vt:variant>
      <vt:variant>
        <vt:i4>8126475</vt:i4>
      </vt:variant>
      <vt:variant>
        <vt:i4>1095</vt:i4>
      </vt:variant>
      <vt:variant>
        <vt:i4>0</vt:i4>
      </vt:variant>
      <vt:variant>
        <vt:i4>5</vt:i4>
      </vt:variant>
      <vt:variant>
        <vt:lpwstr>http://www.nevo.co.il/Law_word/law06/tak-7023.pdf</vt:lpwstr>
      </vt:variant>
      <vt:variant>
        <vt:lpwstr/>
      </vt:variant>
      <vt:variant>
        <vt:i4>8192002</vt:i4>
      </vt:variant>
      <vt:variant>
        <vt:i4>1092</vt:i4>
      </vt:variant>
      <vt:variant>
        <vt:i4>0</vt:i4>
      </vt:variant>
      <vt:variant>
        <vt:i4>5</vt:i4>
      </vt:variant>
      <vt:variant>
        <vt:lpwstr>http://www.nevo.co.il/Law_word/law06/tak-6923.pdf</vt:lpwstr>
      </vt:variant>
      <vt:variant>
        <vt:lpwstr/>
      </vt:variant>
      <vt:variant>
        <vt:i4>8323075</vt:i4>
      </vt:variant>
      <vt:variant>
        <vt:i4>1089</vt:i4>
      </vt:variant>
      <vt:variant>
        <vt:i4>0</vt:i4>
      </vt:variant>
      <vt:variant>
        <vt:i4>5</vt:i4>
      </vt:variant>
      <vt:variant>
        <vt:lpwstr>http://www.nevo.co.il/Law_word/law06/TAK-6803.pdf</vt:lpwstr>
      </vt:variant>
      <vt:variant>
        <vt:lpwstr/>
      </vt:variant>
      <vt:variant>
        <vt:i4>7733259</vt:i4>
      </vt:variant>
      <vt:variant>
        <vt:i4>1086</vt:i4>
      </vt:variant>
      <vt:variant>
        <vt:i4>0</vt:i4>
      </vt:variant>
      <vt:variant>
        <vt:i4>5</vt:i4>
      </vt:variant>
      <vt:variant>
        <vt:lpwstr>http://www.nevo.co.il/Law_word/law06/tak-6794.pdf</vt:lpwstr>
      </vt:variant>
      <vt:variant>
        <vt:lpwstr/>
      </vt:variant>
      <vt:variant>
        <vt:i4>7995398</vt:i4>
      </vt:variant>
      <vt:variant>
        <vt:i4>1083</vt:i4>
      </vt:variant>
      <vt:variant>
        <vt:i4>0</vt:i4>
      </vt:variant>
      <vt:variant>
        <vt:i4>5</vt:i4>
      </vt:variant>
      <vt:variant>
        <vt:lpwstr>http://www.nevo.co.il/Law_word/law06/TAK-6658.pdf</vt:lpwstr>
      </vt:variant>
      <vt:variant>
        <vt:lpwstr/>
      </vt:variant>
      <vt:variant>
        <vt:i4>7733262</vt:i4>
      </vt:variant>
      <vt:variant>
        <vt:i4>1080</vt:i4>
      </vt:variant>
      <vt:variant>
        <vt:i4>0</vt:i4>
      </vt:variant>
      <vt:variant>
        <vt:i4>5</vt:i4>
      </vt:variant>
      <vt:variant>
        <vt:lpwstr>http://www.nevo.co.il/Law_word/law06/TAK-6197.pdf</vt:lpwstr>
      </vt:variant>
      <vt:variant>
        <vt:lpwstr/>
      </vt:variant>
      <vt:variant>
        <vt:i4>7798797</vt:i4>
      </vt:variant>
      <vt:variant>
        <vt:i4>1077</vt:i4>
      </vt:variant>
      <vt:variant>
        <vt:i4>0</vt:i4>
      </vt:variant>
      <vt:variant>
        <vt:i4>5</vt:i4>
      </vt:variant>
      <vt:variant>
        <vt:lpwstr>http://www.nevo.co.il/Law_word/law06/TAK-6184.pdf</vt:lpwstr>
      </vt:variant>
      <vt:variant>
        <vt:lpwstr/>
      </vt:variant>
      <vt:variant>
        <vt:i4>7929858</vt:i4>
      </vt:variant>
      <vt:variant>
        <vt:i4>1074</vt:i4>
      </vt:variant>
      <vt:variant>
        <vt:i4>0</vt:i4>
      </vt:variant>
      <vt:variant>
        <vt:i4>5</vt:i4>
      </vt:variant>
      <vt:variant>
        <vt:lpwstr>http://www.nevo.co.il/Law_word/law06/TAK-5953.pdf</vt:lpwstr>
      </vt:variant>
      <vt:variant>
        <vt:lpwstr/>
      </vt:variant>
      <vt:variant>
        <vt:i4>7929858</vt:i4>
      </vt:variant>
      <vt:variant>
        <vt:i4>1071</vt:i4>
      </vt:variant>
      <vt:variant>
        <vt:i4>0</vt:i4>
      </vt:variant>
      <vt:variant>
        <vt:i4>5</vt:i4>
      </vt:variant>
      <vt:variant>
        <vt:lpwstr>http://www.nevo.co.il/Law_word/law06/TAK-5852.pdf</vt:lpwstr>
      </vt:variant>
      <vt:variant>
        <vt:lpwstr/>
      </vt:variant>
      <vt:variant>
        <vt:i4>8257542</vt:i4>
      </vt:variant>
      <vt:variant>
        <vt:i4>1068</vt:i4>
      </vt:variant>
      <vt:variant>
        <vt:i4>0</vt:i4>
      </vt:variant>
      <vt:variant>
        <vt:i4>5</vt:i4>
      </vt:variant>
      <vt:variant>
        <vt:lpwstr>http://www.nevo.co.il/Law_word/law06/TAK-5826.pdf</vt:lpwstr>
      </vt:variant>
      <vt:variant>
        <vt:lpwstr/>
      </vt:variant>
      <vt:variant>
        <vt:i4>7995398</vt:i4>
      </vt:variant>
      <vt:variant>
        <vt:i4>1065</vt:i4>
      </vt:variant>
      <vt:variant>
        <vt:i4>0</vt:i4>
      </vt:variant>
      <vt:variant>
        <vt:i4>5</vt:i4>
      </vt:variant>
      <vt:variant>
        <vt:lpwstr>http://www.nevo.co.il/Law_word/law06/TAK-5769.pdf</vt:lpwstr>
      </vt:variant>
      <vt:variant>
        <vt:lpwstr/>
      </vt:variant>
      <vt:variant>
        <vt:i4>8257547</vt:i4>
      </vt:variant>
      <vt:variant>
        <vt:i4>1062</vt:i4>
      </vt:variant>
      <vt:variant>
        <vt:i4>0</vt:i4>
      </vt:variant>
      <vt:variant>
        <vt:i4>5</vt:i4>
      </vt:variant>
      <vt:variant>
        <vt:lpwstr>http://www.nevo.co.il/Law_word/law06/TAK-5724.pdf</vt:lpwstr>
      </vt:variant>
      <vt:variant>
        <vt:lpwstr/>
      </vt:variant>
      <vt:variant>
        <vt:i4>7864326</vt:i4>
      </vt:variant>
      <vt:variant>
        <vt:i4>1059</vt:i4>
      </vt:variant>
      <vt:variant>
        <vt:i4>0</vt:i4>
      </vt:variant>
      <vt:variant>
        <vt:i4>5</vt:i4>
      </vt:variant>
      <vt:variant>
        <vt:lpwstr>http://www.nevo.co.il/Law_word/law06/TAK-5648.pdf</vt:lpwstr>
      </vt:variant>
      <vt:variant>
        <vt:lpwstr/>
      </vt:variant>
      <vt:variant>
        <vt:i4>8192015</vt:i4>
      </vt:variant>
      <vt:variant>
        <vt:i4>1056</vt:i4>
      </vt:variant>
      <vt:variant>
        <vt:i4>0</vt:i4>
      </vt:variant>
      <vt:variant>
        <vt:i4>5</vt:i4>
      </vt:variant>
      <vt:variant>
        <vt:lpwstr>http://www.nevo.co.il/Law_word/law06/TAK-5611.pdf</vt:lpwstr>
      </vt:variant>
      <vt:variant>
        <vt:lpwstr/>
      </vt:variant>
      <vt:variant>
        <vt:i4>8060940</vt:i4>
      </vt:variant>
      <vt:variant>
        <vt:i4>1053</vt:i4>
      </vt:variant>
      <vt:variant>
        <vt:i4>0</vt:i4>
      </vt:variant>
      <vt:variant>
        <vt:i4>5</vt:i4>
      </vt:variant>
      <vt:variant>
        <vt:lpwstr>http://www.nevo.co.il/Law_word/law06/TAK-5571.pdf</vt:lpwstr>
      </vt:variant>
      <vt:variant>
        <vt:lpwstr/>
      </vt:variant>
      <vt:variant>
        <vt:i4>8192011</vt:i4>
      </vt:variant>
      <vt:variant>
        <vt:i4>1050</vt:i4>
      </vt:variant>
      <vt:variant>
        <vt:i4>0</vt:i4>
      </vt:variant>
      <vt:variant>
        <vt:i4>5</vt:i4>
      </vt:variant>
      <vt:variant>
        <vt:lpwstr>http://www.nevo.co.il/Law_word/law06/TAK-5516.pdf</vt:lpwstr>
      </vt:variant>
      <vt:variant>
        <vt:lpwstr/>
      </vt:variant>
      <vt:variant>
        <vt:i4>7995404</vt:i4>
      </vt:variant>
      <vt:variant>
        <vt:i4>1047</vt:i4>
      </vt:variant>
      <vt:variant>
        <vt:i4>0</vt:i4>
      </vt:variant>
      <vt:variant>
        <vt:i4>5</vt:i4>
      </vt:variant>
      <vt:variant>
        <vt:lpwstr>http://www.nevo.co.il/Law_word/law06/TAK-5460.pdf</vt:lpwstr>
      </vt:variant>
      <vt:variant>
        <vt:lpwstr/>
      </vt:variant>
      <vt:variant>
        <vt:i4>7667722</vt:i4>
      </vt:variant>
      <vt:variant>
        <vt:i4>1044</vt:i4>
      </vt:variant>
      <vt:variant>
        <vt:i4>0</vt:i4>
      </vt:variant>
      <vt:variant>
        <vt:i4>5</vt:i4>
      </vt:variant>
      <vt:variant>
        <vt:lpwstr>http://www.nevo.co.il/Law_word/law06/TAK-5391.pdf</vt:lpwstr>
      </vt:variant>
      <vt:variant>
        <vt:lpwstr/>
      </vt:variant>
      <vt:variant>
        <vt:i4>7995407</vt:i4>
      </vt:variant>
      <vt:variant>
        <vt:i4>1041</vt:i4>
      </vt:variant>
      <vt:variant>
        <vt:i4>0</vt:i4>
      </vt:variant>
      <vt:variant>
        <vt:i4>5</vt:i4>
      </vt:variant>
      <vt:variant>
        <vt:lpwstr>http://www.nevo.co.il/Law_word/law06/TAK-5364.pdf</vt:lpwstr>
      </vt:variant>
      <vt:variant>
        <vt:lpwstr/>
      </vt:variant>
      <vt:variant>
        <vt:i4>8257545</vt:i4>
      </vt:variant>
      <vt:variant>
        <vt:i4>1038</vt:i4>
      </vt:variant>
      <vt:variant>
        <vt:i4>0</vt:i4>
      </vt:variant>
      <vt:variant>
        <vt:i4>5</vt:i4>
      </vt:variant>
      <vt:variant>
        <vt:lpwstr>http://www.nevo.co.il/Law_word/law06/TAK-5322.pdf</vt:lpwstr>
      </vt:variant>
      <vt:variant>
        <vt:lpwstr/>
      </vt:variant>
      <vt:variant>
        <vt:i4>7667715</vt:i4>
      </vt:variant>
      <vt:variant>
        <vt:i4>1035</vt:i4>
      </vt:variant>
      <vt:variant>
        <vt:i4>0</vt:i4>
      </vt:variant>
      <vt:variant>
        <vt:i4>5</vt:i4>
      </vt:variant>
      <vt:variant>
        <vt:lpwstr>http://www.nevo.co.il/Law_word/law06/TAK-5299.pdf</vt:lpwstr>
      </vt:variant>
      <vt:variant>
        <vt:lpwstr/>
      </vt:variant>
      <vt:variant>
        <vt:i4>7929859</vt:i4>
      </vt:variant>
      <vt:variant>
        <vt:i4>1032</vt:i4>
      </vt:variant>
      <vt:variant>
        <vt:i4>0</vt:i4>
      </vt:variant>
      <vt:variant>
        <vt:i4>5</vt:i4>
      </vt:variant>
      <vt:variant>
        <vt:lpwstr>http://www.nevo.co.il/Law_word/law06/TAK-5259.pdf</vt:lpwstr>
      </vt:variant>
      <vt:variant>
        <vt:lpwstr/>
      </vt:variant>
      <vt:variant>
        <vt:i4>7864334</vt:i4>
      </vt:variant>
      <vt:variant>
        <vt:i4>1029</vt:i4>
      </vt:variant>
      <vt:variant>
        <vt:i4>0</vt:i4>
      </vt:variant>
      <vt:variant>
        <vt:i4>5</vt:i4>
      </vt:variant>
      <vt:variant>
        <vt:lpwstr>http://www.nevo.co.il/Law_word/law06/TAK-5244.pdf</vt:lpwstr>
      </vt:variant>
      <vt:variant>
        <vt:lpwstr/>
      </vt:variant>
      <vt:variant>
        <vt:i4>7602177</vt:i4>
      </vt:variant>
      <vt:variant>
        <vt:i4>1026</vt:i4>
      </vt:variant>
      <vt:variant>
        <vt:i4>0</vt:i4>
      </vt:variant>
      <vt:variant>
        <vt:i4>5</vt:i4>
      </vt:variant>
      <vt:variant>
        <vt:lpwstr>http://www.nevo.co.il/Law_word/law06/TAK-5188.pdf</vt:lpwstr>
      </vt:variant>
      <vt:variant>
        <vt:lpwstr/>
      </vt:variant>
      <vt:variant>
        <vt:i4>7995400</vt:i4>
      </vt:variant>
      <vt:variant>
        <vt:i4>1023</vt:i4>
      </vt:variant>
      <vt:variant>
        <vt:i4>0</vt:i4>
      </vt:variant>
      <vt:variant>
        <vt:i4>5</vt:i4>
      </vt:variant>
      <vt:variant>
        <vt:lpwstr>http://www.nevo.co.il/Law_word/law06/TAK-5161.pdf</vt:lpwstr>
      </vt:variant>
      <vt:variant>
        <vt:lpwstr/>
      </vt:variant>
      <vt:variant>
        <vt:i4>8257550</vt:i4>
      </vt:variant>
      <vt:variant>
        <vt:i4>1020</vt:i4>
      </vt:variant>
      <vt:variant>
        <vt:i4>0</vt:i4>
      </vt:variant>
      <vt:variant>
        <vt:i4>5</vt:i4>
      </vt:variant>
      <vt:variant>
        <vt:lpwstr>http://www.nevo.co.il/Law_word/law06/TAK-5127.pdf</vt:lpwstr>
      </vt:variant>
      <vt:variant>
        <vt:lpwstr/>
      </vt:variant>
      <vt:variant>
        <vt:i4>7602187</vt:i4>
      </vt:variant>
      <vt:variant>
        <vt:i4>1017</vt:i4>
      </vt:variant>
      <vt:variant>
        <vt:i4>0</vt:i4>
      </vt:variant>
      <vt:variant>
        <vt:i4>5</vt:i4>
      </vt:variant>
      <vt:variant>
        <vt:lpwstr>http://www.nevo.co.il/Law_word/law06/TAK-5083.pdf</vt:lpwstr>
      </vt:variant>
      <vt:variant>
        <vt:lpwstr/>
      </vt:variant>
      <vt:variant>
        <vt:i4>7864331</vt:i4>
      </vt:variant>
      <vt:variant>
        <vt:i4>1014</vt:i4>
      </vt:variant>
      <vt:variant>
        <vt:i4>0</vt:i4>
      </vt:variant>
      <vt:variant>
        <vt:i4>5</vt:i4>
      </vt:variant>
      <vt:variant>
        <vt:lpwstr>http://www.nevo.co.il/Law_word/law06/TAK-5043.pdf</vt:lpwstr>
      </vt:variant>
      <vt:variant>
        <vt:lpwstr/>
      </vt:variant>
      <vt:variant>
        <vt:i4>8192001</vt:i4>
      </vt:variant>
      <vt:variant>
        <vt:i4>1011</vt:i4>
      </vt:variant>
      <vt:variant>
        <vt:i4>0</vt:i4>
      </vt:variant>
      <vt:variant>
        <vt:i4>5</vt:i4>
      </vt:variant>
      <vt:variant>
        <vt:lpwstr>http://www.nevo.co.il/Law_word/law06/TAK-5019.pdf</vt:lpwstr>
      </vt:variant>
      <vt:variant>
        <vt:lpwstr/>
      </vt:variant>
      <vt:variant>
        <vt:i4>7602181</vt:i4>
      </vt:variant>
      <vt:variant>
        <vt:i4>1008</vt:i4>
      </vt:variant>
      <vt:variant>
        <vt:i4>0</vt:i4>
      </vt:variant>
      <vt:variant>
        <vt:i4>5</vt:i4>
      </vt:variant>
      <vt:variant>
        <vt:lpwstr>http://www.nevo.co.il/Law_word/law06/TAK-4994.pdf</vt:lpwstr>
      </vt:variant>
      <vt:variant>
        <vt:lpwstr/>
      </vt:variant>
      <vt:variant>
        <vt:i4>7995397</vt:i4>
      </vt:variant>
      <vt:variant>
        <vt:i4>1005</vt:i4>
      </vt:variant>
      <vt:variant>
        <vt:i4>0</vt:i4>
      </vt:variant>
      <vt:variant>
        <vt:i4>5</vt:i4>
      </vt:variant>
      <vt:variant>
        <vt:lpwstr>http://www.nevo.co.il/Law_word/law06/TAK-4974.pdf</vt:lpwstr>
      </vt:variant>
      <vt:variant>
        <vt:lpwstr/>
      </vt:variant>
      <vt:variant>
        <vt:i4>8060932</vt:i4>
      </vt:variant>
      <vt:variant>
        <vt:i4>1002</vt:i4>
      </vt:variant>
      <vt:variant>
        <vt:i4>0</vt:i4>
      </vt:variant>
      <vt:variant>
        <vt:i4>5</vt:i4>
      </vt:variant>
      <vt:variant>
        <vt:lpwstr>http://www.nevo.co.il/Law_word/law06/TAK-4864.pdf</vt:lpwstr>
      </vt:variant>
      <vt:variant>
        <vt:lpwstr/>
      </vt:variant>
      <vt:variant>
        <vt:i4>7929857</vt:i4>
      </vt:variant>
      <vt:variant>
        <vt:i4>999</vt:i4>
      </vt:variant>
      <vt:variant>
        <vt:i4>0</vt:i4>
      </vt:variant>
      <vt:variant>
        <vt:i4>5</vt:i4>
      </vt:variant>
      <vt:variant>
        <vt:lpwstr>http://www.nevo.co.il/Law_word/law06/TAK-4841.pdf</vt:lpwstr>
      </vt:variant>
      <vt:variant>
        <vt:lpwstr/>
      </vt:variant>
      <vt:variant>
        <vt:i4>7602183</vt:i4>
      </vt:variant>
      <vt:variant>
        <vt:i4>996</vt:i4>
      </vt:variant>
      <vt:variant>
        <vt:i4>0</vt:i4>
      </vt:variant>
      <vt:variant>
        <vt:i4>5</vt:i4>
      </vt:variant>
      <vt:variant>
        <vt:lpwstr>http://www.nevo.co.il/Law_word/law06/TAK-4798.pdf</vt:lpwstr>
      </vt:variant>
      <vt:variant>
        <vt:lpwstr/>
      </vt:variant>
      <vt:variant>
        <vt:i4>8060942</vt:i4>
      </vt:variant>
      <vt:variant>
        <vt:i4>993</vt:i4>
      </vt:variant>
      <vt:variant>
        <vt:i4>0</vt:i4>
      </vt:variant>
      <vt:variant>
        <vt:i4>5</vt:i4>
      </vt:variant>
      <vt:variant>
        <vt:lpwstr>http://www.nevo.co.il/Law_word/law06/TAK-4761.pdf</vt:lpwstr>
      </vt:variant>
      <vt:variant>
        <vt:lpwstr/>
      </vt:variant>
      <vt:variant>
        <vt:i4>8192008</vt:i4>
      </vt:variant>
      <vt:variant>
        <vt:i4>990</vt:i4>
      </vt:variant>
      <vt:variant>
        <vt:i4>0</vt:i4>
      </vt:variant>
      <vt:variant>
        <vt:i4>5</vt:i4>
      </vt:variant>
      <vt:variant>
        <vt:lpwstr>http://www.nevo.co.il/Law_word/law06/TAK-4707.pdf</vt:lpwstr>
      </vt:variant>
      <vt:variant>
        <vt:lpwstr/>
      </vt:variant>
      <vt:variant>
        <vt:i4>8192008</vt:i4>
      </vt:variant>
      <vt:variant>
        <vt:i4>987</vt:i4>
      </vt:variant>
      <vt:variant>
        <vt:i4>0</vt:i4>
      </vt:variant>
      <vt:variant>
        <vt:i4>5</vt:i4>
      </vt:variant>
      <vt:variant>
        <vt:lpwstr>http://www.nevo.co.il/Law_word/law06/TAK-4606.pdf</vt:lpwstr>
      </vt:variant>
      <vt:variant>
        <vt:lpwstr/>
      </vt:variant>
      <vt:variant>
        <vt:i4>8257547</vt:i4>
      </vt:variant>
      <vt:variant>
        <vt:i4>984</vt:i4>
      </vt:variant>
      <vt:variant>
        <vt:i4>0</vt:i4>
      </vt:variant>
      <vt:variant>
        <vt:i4>5</vt:i4>
      </vt:variant>
      <vt:variant>
        <vt:lpwstr>http://www.nevo.co.il/Law_word/law06/TAK-4536.pdf</vt:lpwstr>
      </vt:variant>
      <vt:variant>
        <vt:lpwstr/>
      </vt:variant>
      <vt:variant>
        <vt:i4>7667727</vt:i4>
      </vt:variant>
      <vt:variant>
        <vt:i4>981</vt:i4>
      </vt:variant>
      <vt:variant>
        <vt:i4>0</vt:i4>
      </vt:variant>
      <vt:variant>
        <vt:i4>5</vt:i4>
      </vt:variant>
      <vt:variant>
        <vt:lpwstr>http://www.nevo.co.il/Law_word/law06/TAK-4483.pdf</vt:lpwstr>
      </vt:variant>
      <vt:variant>
        <vt:lpwstr/>
      </vt:variant>
      <vt:variant>
        <vt:i4>8323087</vt:i4>
      </vt:variant>
      <vt:variant>
        <vt:i4>978</vt:i4>
      </vt:variant>
      <vt:variant>
        <vt:i4>0</vt:i4>
      </vt:variant>
      <vt:variant>
        <vt:i4>5</vt:i4>
      </vt:variant>
      <vt:variant>
        <vt:lpwstr>http://www.nevo.co.il/Law_word/law06/TAK-4423.pdf</vt:lpwstr>
      </vt:variant>
      <vt:variant>
        <vt:lpwstr/>
      </vt:variant>
      <vt:variant>
        <vt:i4>7864333</vt:i4>
      </vt:variant>
      <vt:variant>
        <vt:i4>975</vt:i4>
      </vt:variant>
      <vt:variant>
        <vt:i4>0</vt:i4>
      </vt:variant>
      <vt:variant>
        <vt:i4>5</vt:i4>
      </vt:variant>
      <vt:variant>
        <vt:lpwstr>http://www.nevo.co.il/Law_word/law06/TAK-4356.pdf</vt:lpwstr>
      </vt:variant>
      <vt:variant>
        <vt:lpwstr/>
      </vt:variant>
      <vt:variant>
        <vt:i4>7667723</vt:i4>
      </vt:variant>
      <vt:variant>
        <vt:i4>972</vt:i4>
      </vt:variant>
      <vt:variant>
        <vt:i4>0</vt:i4>
      </vt:variant>
      <vt:variant>
        <vt:i4>5</vt:i4>
      </vt:variant>
      <vt:variant>
        <vt:lpwstr>http://www.nevo.co.il/Law_word/law06/TAK-4281.pdf</vt:lpwstr>
      </vt:variant>
      <vt:variant>
        <vt:lpwstr/>
      </vt:variant>
      <vt:variant>
        <vt:i4>8060943</vt:i4>
      </vt:variant>
      <vt:variant>
        <vt:i4>969</vt:i4>
      </vt:variant>
      <vt:variant>
        <vt:i4>0</vt:i4>
      </vt:variant>
      <vt:variant>
        <vt:i4>5</vt:i4>
      </vt:variant>
      <vt:variant>
        <vt:lpwstr>http://www.nevo.co.il/Law_word/law06/TAK-2700.pdf</vt:lpwstr>
      </vt:variant>
      <vt:variant>
        <vt:lpwstr/>
      </vt:variant>
      <vt:variant>
        <vt:i4>7864335</vt:i4>
      </vt:variant>
      <vt:variant>
        <vt:i4>966</vt:i4>
      </vt:variant>
      <vt:variant>
        <vt:i4>0</vt:i4>
      </vt:variant>
      <vt:variant>
        <vt:i4>5</vt:i4>
      </vt:variant>
      <vt:variant>
        <vt:lpwstr>http://www.nevo.co.il/Law_word/law06/TAK-2631.pdf</vt:lpwstr>
      </vt:variant>
      <vt:variant>
        <vt:lpwstr/>
      </vt:variant>
      <vt:variant>
        <vt:i4>8257542</vt:i4>
      </vt:variant>
      <vt:variant>
        <vt:i4>963</vt:i4>
      </vt:variant>
      <vt:variant>
        <vt:i4>0</vt:i4>
      </vt:variant>
      <vt:variant>
        <vt:i4>5</vt:i4>
      </vt:variant>
      <vt:variant>
        <vt:lpwstr>http://www.nevo.co.il/Law_word/law06/TAK-3947.pdf</vt:lpwstr>
      </vt:variant>
      <vt:variant>
        <vt:lpwstr/>
      </vt:variant>
      <vt:variant>
        <vt:i4>3080207</vt:i4>
      </vt:variant>
      <vt:variant>
        <vt:i4>960</vt:i4>
      </vt:variant>
      <vt:variant>
        <vt:i4>0</vt:i4>
      </vt:variant>
      <vt:variant>
        <vt:i4>5</vt:i4>
      </vt:variant>
      <vt:variant>
        <vt:lpwstr>https://www.nevo.co.il/law_html/law06/tak-10653.pdf</vt:lpwstr>
      </vt:variant>
      <vt:variant>
        <vt:lpwstr/>
      </vt:variant>
      <vt:variant>
        <vt:i4>7536664</vt:i4>
      </vt:variant>
      <vt:variant>
        <vt:i4>957</vt:i4>
      </vt:variant>
      <vt:variant>
        <vt:i4>0</vt:i4>
      </vt:variant>
      <vt:variant>
        <vt:i4>5</vt:i4>
      </vt:variant>
      <vt:variant>
        <vt:lpwstr>https://www.nevo.co.il/law_word/law06/tak-9431.pdf</vt:lpwstr>
      </vt:variant>
      <vt:variant>
        <vt:lpwstr/>
      </vt:variant>
      <vt:variant>
        <vt:i4>7929875</vt:i4>
      </vt:variant>
      <vt:variant>
        <vt:i4>954</vt:i4>
      </vt:variant>
      <vt:variant>
        <vt:i4>0</vt:i4>
      </vt:variant>
      <vt:variant>
        <vt:i4>5</vt:i4>
      </vt:variant>
      <vt:variant>
        <vt:lpwstr>https://www.nevo.co.il/Law_word/law06/tak-8699.pdf</vt:lpwstr>
      </vt:variant>
      <vt:variant>
        <vt:lpwstr/>
      </vt:variant>
      <vt:variant>
        <vt:i4>7340033</vt:i4>
      </vt:variant>
      <vt:variant>
        <vt:i4>951</vt:i4>
      </vt:variant>
      <vt:variant>
        <vt:i4>0</vt:i4>
      </vt:variant>
      <vt:variant>
        <vt:i4>5</vt:i4>
      </vt:variant>
      <vt:variant>
        <vt:lpwstr>http://www.nevo.co.il/Law_word/law06/tak-8118.pdf</vt:lpwstr>
      </vt:variant>
      <vt:variant>
        <vt:lpwstr/>
      </vt:variant>
      <vt:variant>
        <vt:i4>7929858</vt:i4>
      </vt:variant>
      <vt:variant>
        <vt:i4>948</vt:i4>
      </vt:variant>
      <vt:variant>
        <vt:i4>0</vt:i4>
      </vt:variant>
      <vt:variant>
        <vt:i4>5</vt:i4>
      </vt:variant>
      <vt:variant>
        <vt:lpwstr>http://www.nevo.co.il/Law_word/law06/tak-7278.pdf</vt:lpwstr>
      </vt:variant>
      <vt:variant>
        <vt:lpwstr/>
      </vt:variant>
      <vt:variant>
        <vt:i4>8126475</vt:i4>
      </vt:variant>
      <vt:variant>
        <vt:i4>945</vt:i4>
      </vt:variant>
      <vt:variant>
        <vt:i4>0</vt:i4>
      </vt:variant>
      <vt:variant>
        <vt:i4>5</vt:i4>
      </vt:variant>
      <vt:variant>
        <vt:lpwstr>http://www.nevo.co.il/Law_word/law06/tak-7023.pdf</vt:lpwstr>
      </vt:variant>
      <vt:variant>
        <vt:lpwstr/>
      </vt:variant>
      <vt:variant>
        <vt:i4>8192002</vt:i4>
      </vt:variant>
      <vt:variant>
        <vt:i4>942</vt:i4>
      </vt:variant>
      <vt:variant>
        <vt:i4>0</vt:i4>
      </vt:variant>
      <vt:variant>
        <vt:i4>5</vt:i4>
      </vt:variant>
      <vt:variant>
        <vt:lpwstr>http://www.nevo.co.il/Law_word/law06/tak-6923.pdf</vt:lpwstr>
      </vt:variant>
      <vt:variant>
        <vt:lpwstr/>
      </vt:variant>
      <vt:variant>
        <vt:i4>8323075</vt:i4>
      </vt:variant>
      <vt:variant>
        <vt:i4>939</vt:i4>
      </vt:variant>
      <vt:variant>
        <vt:i4>0</vt:i4>
      </vt:variant>
      <vt:variant>
        <vt:i4>5</vt:i4>
      </vt:variant>
      <vt:variant>
        <vt:lpwstr>http://www.nevo.co.il/Law_word/law06/TAK-6803.pdf</vt:lpwstr>
      </vt:variant>
      <vt:variant>
        <vt:lpwstr/>
      </vt:variant>
      <vt:variant>
        <vt:i4>7733259</vt:i4>
      </vt:variant>
      <vt:variant>
        <vt:i4>936</vt:i4>
      </vt:variant>
      <vt:variant>
        <vt:i4>0</vt:i4>
      </vt:variant>
      <vt:variant>
        <vt:i4>5</vt:i4>
      </vt:variant>
      <vt:variant>
        <vt:lpwstr>http://www.nevo.co.il/Law_word/law06/tak-6794.pdf</vt:lpwstr>
      </vt:variant>
      <vt:variant>
        <vt:lpwstr/>
      </vt:variant>
      <vt:variant>
        <vt:i4>7995398</vt:i4>
      </vt:variant>
      <vt:variant>
        <vt:i4>933</vt:i4>
      </vt:variant>
      <vt:variant>
        <vt:i4>0</vt:i4>
      </vt:variant>
      <vt:variant>
        <vt:i4>5</vt:i4>
      </vt:variant>
      <vt:variant>
        <vt:lpwstr>http://www.nevo.co.il/Law_word/law06/TAK-6658.pdf</vt:lpwstr>
      </vt:variant>
      <vt:variant>
        <vt:lpwstr/>
      </vt:variant>
      <vt:variant>
        <vt:i4>7733262</vt:i4>
      </vt:variant>
      <vt:variant>
        <vt:i4>930</vt:i4>
      </vt:variant>
      <vt:variant>
        <vt:i4>0</vt:i4>
      </vt:variant>
      <vt:variant>
        <vt:i4>5</vt:i4>
      </vt:variant>
      <vt:variant>
        <vt:lpwstr>http://www.nevo.co.il/Law_word/law06/TAK-6197.pdf</vt:lpwstr>
      </vt:variant>
      <vt:variant>
        <vt:lpwstr/>
      </vt:variant>
      <vt:variant>
        <vt:i4>7798797</vt:i4>
      </vt:variant>
      <vt:variant>
        <vt:i4>927</vt:i4>
      </vt:variant>
      <vt:variant>
        <vt:i4>0</vt:i4>
      </vt:variant>
      <vt:variant>
        <vt:i4>5</vt:i4>
      </vt:variant>
      <vt:variant>
        <vt:lpwstr>http://www.nevo.co.il/Law_word/law06/TAK-6184.pdf</vt:lpwstr>
      </vt:variant>
      <vt:variant>
        <vt:lpwstr/>
      </vt:variant>
      <vt:variant>
        <vt:i4>7929858</vt:i4>
      </vt:variant>
      <vt:variant>
        <vt:i4>924</vt:i4>
      </vt:variant>
      <vt:variant>
        <vt:i4>0</vt:i4>
      </vt:variant>
      <vt:variant>
        <vt:i4>5</vt:i4>
      </vt:variant>
      <vt:variant>
        <vt:lpwstr>http://www.nevo.co.il/Law_word/law06/TAK-5953.pdf</vt:lpwstr>
      </vt:variant>
      <vt:variant>
        <vt:lpwstr/>
      </vt:variant>
      <vt:variant>
        <vt:i4>7929858</vt:i4>
      </vt:variant>
      <vt:variant>
        <vt:i4>921</vt:i4>
      </vt:variant>
      <vt:variant>
        <vt:i4>0</vt:i4>
      </vt:variant>
      <vt:variant>
        <vt:i4>5</vt:i4>
      </vt:variant>
      <vt:variant>
        <vt:lpwstr>http://www.nevo.co.il/Law_word/law06/TAK-5852.pdf</vt:lpwstr>
      </vt:variant>
      <vt:variant>
        <vt:lpwstr/>
      </vt:variant>
      <vt:variant>
        <vt:i4>8257542</vt:i4>
      </vt:variant>
      <vt:variant>
        <vt:i4>918</vt:i4>
      </vt:variant>
      <vt:variant>
        <vt:i4>0</vt:i4>
      </vt:variant>
      <vt:variant>
        <vt:i4>5</vt:i4>
      </vt:variant>
      <vt:variant>
        <vt:lpwstr>http://www.nevo.co.il/Law_word/law06/TAK-5826.pdf</vt:lpwstr>
      </vt:variant>
      <vt:variant>
        <vt:lpwstr/>
      </vt:variant>
      <vt:variant>
        <vt:i4>7995398</vt:i4>
      </vt:variant>
      <vt:variant>
        <vt:i4>915</vt:i4>
      </vt:variant>
      <vt:variant>
        <vt:i4>0</vt:i4>
      </vt:variant>
      <vt:variant>
        <vt:i4>5</vt:i4>
      </vt:variant>
      <vt:variant>
        <vt:lpwstr>http://www.nevo.co.il/Law_word/law06/TAK-5769.pdf</vt:lpwstr>
      </vt:variant>
      <vt:variant>
        <vt:lpwstr/>
      </vt:variant>
      <vt:variant>
        <vt:i4>8257547</vt:i4>
      </vt:variant>
      <vt:variant>
        <vt:i4>912</vt:i4>
      </vt:variant>
      <vt:variant>
        <vt:i4>0</vt:i4>
      </vt:variant>
      <vt:variant>
        <vt:i4>5</vt:i4>
      </vt:variant>
      <vt:variant>
        <vt:lpwstr>http://www.nevo.co.il/Law_word/law06/TAK-5724.pdf</vt:lpwstr>
      </vt:variant>
      <vt:variant>
        <vt:lpwstr/>
      </vt:variant>
      <vt:variant>
        <vt:i4>7864326</vt:i4>
      </vt:variant>
      <vt:variant>
        <vt:i4>909</vt:i4>
      </vt:variant>
      <vt:variant>
        <vt:i4>0</vt:i4>
      </vt:variant>
      <vt:variant>
        <vt:i4>5</vt:i4>
      </vt:variant>
      <vt:variant>
        <vt:lpwstr>http://www.nevo.co.il/Law_word/law06/TAK-5648.pdf</vt:lpwstr>
      </vt:variant>
      <vt:variant>
        <vt:lpwstr/>
      </vt:variant>
      <vt:variant>
        <vt:i4>8192015</vt:i4>
      </vt:variant>
      <vt:variant>
        <vt:i4>906</vt:i4>
      </vt:variant>
      <vt:variant>
        <vt:i4>0</vt:i4>
      </vt:variant>
      <vt:variant>
        <vt:i4>5</vt:i4>
      </vt:variant>
      <vt:variant>
        <vt:lpwstr>http://www.nevo.co.il/Law_word/law06/TAK-5611.pdf</vt:lpwstr>
      </vt:variant>
      <vt:variant>
        <vt:lpwstr/>
      </vt:variant>
      <vt:variant>
        <vt:i4>8060940</vt:i4>
      </vt:variant>
      <vt:variant>
        <vt:i4>903</vt:i4>
      </vt:variant>
      <vt:variant>
        <vt:i4>0</vt:i4>
      </vt:variant>
      <vt:variant>
        <vt:i4>5</vt:i4>
      </vt:variant>
      <vt:variant>
        <vt:lpwstr>http://www.nevo.co.il/Law_word/law06/TAK-5571.pdf</vt:lpwstr>
      </vt:variant>
      <vt:variant>
        <vt:lpwstr/>
      </vt:variant>
      <vt:variant>
        <vt:i4>8192011</vt:i4>
      </vt:variant>
      <vt:variant>
        <vt:i4>900</vt:i4>
      </vt:variant>
      <vt:variant>
        <vt:i4>0</vt:i4>
      </vt:variant>
      <vt:variant>
        <vt:i4>5</vt:i4>
      </vt:variant>
      <vt:variant>
        <vt:lpwstr>http://www.nevo.co.il/Law_word/law06/TAK-5516.pdf</vt:lpwstr>
      </vt:variant>
      <vt:variant>
        <vt:lpwstr/>
      </vt:variant>
      <vt:variant>
        <vt:i4>7995404</vt:i4>
      </vt:variant>
      <vt:variant>
        <vt:i4>897</vt:i4>
      </vt:variant>
      <vt:variant>
        <vt:i4>0</vt:i4>
      </vt:variant>
      <vt:variant>
        <vt:i4>5</vt:i4>
      </vt:variant>
      <vt:variant>
        <vt:lpwstr>http://www.nevo.co.il/Law_word/law06/TAK-5460.pdf</vt:lpwstr>
      </vt:variant>
      <vt:variant>
        <vt:lpwstr/>
      </vt:variant>
      <vt:variant>
        <vt:i4>7667722</vt:i4>
      </vt:variant>
      <vt:variant>
        <vt:i4>894</vt:i4>
      </vt:variant>
      <vt:variant>
        <vt:i4>0</vt:i4>
      </vt:variant>
      <vt:variant>
        <vt:i4>5</vt:i4>
      </vt:variant>
      <vt:variant>
        <vt:lpwstr>http://www.nevo.co.il/Law_word/law06/TAK-5391.pdf</vt:lpwstr>
      </vt:variant>
      <vt:variant>
        <vt:lpwstr/>
      </vt:variant>
      <vt:variant>
        <vt:i4>7995407</vt:i4>
      </vt:variant>
      <vt:variant>
        <vt:i4>891</vt:i4>
      </vt:variant>
      <vt:variant>
        <vt:i4>0</vt:i4>
      </vt:variant>
      <vt:variant>
        <vt:i4>5</vt:i4>
      </vt:variant>
      <vt:variant>
        <vt:lpwstr>http://www.nevo.co.il/Law_word/law06/TAK-5364.pdf</vt:lpwstr>
      </vt:variant>
      <vt:variant>
        <vt:lpwstr/>
      </vt:variant>
      <vt:variant>
        <vt:i4>8257545</vt:i4>
      </vt:variant>
      <vt:variant>
        <vt:i4>888</vt:i4>
      </vt:variant>
      <vt:variant>
        <vt:i4>0</vt:i4>
      </vt:variant>
      <vt:variant>
        <vt:i4>5</vt:i4>
      </vt:variant>
      <vt:variant>
        <vt:lpwstr>http://www.nevo.co.il/Law_word/law06/TAK-5322.pdf</vt:lpwstr>
      </vt:variant>
      <vt:variant>
        <vt:lpwstr/>
      </vt:variant>
      <vt:variant>
        <vt:i4>7667715</vt:i4>
      </vt:variant>
      <vt:variant>
        <vt:i4>885</vt:i4>
      </vt:variant>
      <vt:variant>
        <vt:i4>0</vt:i4>
      </vt:variant>
      <vt:variant>
        <vt:i4>5</vt:i4>
      </vt:variant>
      <vt:variant>
        <vt:lpwstr>http://www.nevo.co.il/Law_word/law06/TAK-5299.pdf</vt:lpwstr>
      </vt:variant>
      <vt:variant>
        <vt:lpwstr/>
      </vt:variant>
      <vt:variant>
        <vt:i4>7929859</vt:i4>
      </vt:variant>
      <vt:variant>
        <vt:i4>882</vt:i4>
      </vt:variant>
      <vt:variant>
        <vt:i4>0</vt:i4>
      </vt:variant>
      <vt:variant>
        <vt:i4>5</vt:i4>
      </vt:variant>
      <vt:variant>
        <vt:lpwstr>http://www.nevo.co.il/Law_word/law06/TAK-5259.pdf</vt:lpwstr>
      </vt:variant>
      <vt:variant>
        <vt:lpwstr/>
      </vt:variant>
      <vt:variant>
        <vt:i4>7864334</vt:i4>
      </vt:variant>
      <vt:variant>
        <vt:i4>879</vt:i4>
      </vt:variant>
      <vt:variant>
        <vt:i4>0</vt:i4>
      </vt:variant>
      <vt:variant>
        <vt:i4>5</vt:i4>
      </vt:variant>
      <vt:variant>
        <vt:lpwstr>http://www.nevo.co.il/Law_word/law06/TAK-5244.pdf</vt:lpwstr>
      </vt:variant>
      <vt:variant>
        <vt:lpwstr/>
      </vt:variant>
      <vt:variant>
        <vt:i4>7602177</vt:i4>
      </vt:variant>
      <vt:variant>
        <vt:i4>876</vt:i4>
      </vt:variant>
      <vt:variant>
        <vt:i4>0</vt:i4>
      </vt:variant>
      <vt:variant>
        <vt:i4>5</vt:i4>
      </vt:variant>
      <vt:variant>
        <vt:lpwstr>http://www.nevo.co.il/Law_word/law06/TAK-5188.pdf</vt:lpwstr>
      </vt:variant>
      <vt:variant>
        <vt:lpwstr/>
      </vt:variant>
      <vt:variant>
        <vt:i4>7995400</vt:i4>
      </vt:variant>
      <vt:variant>
        <vt:i4>873</vt:i4>
      </vt:variant>
      <vt:variant>
        <vt:i4>0</vt:i4>
      </vt:variant>
      <vt:variant>
        <vt:i4>5</vt:i4>
      </vt:variant>
      <vt:variant>
        <vt:lpwstr>http://www.nevo.co.il/Law_word/law06/TAK-5161.pdf</vt:lpwstr>
      </vt:variant>
      <vt:variant>
        <vt:lpwstr/>
      </vt:variant>
      <vt:variant>
        <vt:i4>8257550</vt:i4>
      </vt:variant>
      <vt:variant>
        <vt:i4>870</vt:i4>
      </vt:variant>
      <vt:variant>
        <vt:i4>0</vt:i4>
      </vt:variant>
      <vt:variant>
        <vt:i4>5</vt:i4>
      </vt:variant>
      <vt:variant>
        <vt:lpwstr>http://www.nevo.co.il/Law_word/law06/TAK-5127.pdf</vt:lpwstr>
      </vt:variant>
      <vt:variant>
        <vt:lpwstr/>
      </vt:variant>
      <vt:variant>
        <vt:i4>7602187</vt:i4>
      </vt:variant>
      <vt:variant>
        <vt:i4>867</vt:i4>
      </vt:variant>
      <vt:variant>
        <vt:i4>0</vt:i4>
      </vt:variant>
      <vt:variant>
        <vt:i4>5</vt:i4>
      </vt:variant>
      <vt:variant>
        <vt:lpwstr>http://www.nevo.co.il/Law_word/law06/TAK-5083.pdf</vt:lpwstr>
      </vt:variant>
      <vt:variant>
        <vt:lpwstr/>
      </vt:variant>
      <vt:variant>
        <vt:i4>7864331</vt:i4>
      </vt:variant>
      <vt:variant>
        <vt:i4>864</vt:i4>
      </vt:variant>
      <vt:variant>
        <vt:i4>0</vt:i4>
      </vt:variant>
      <vt:variant>
        <vt:i4>5</vt:i4>
      </vt:variant>
      <vt:variant>
        <vt:lpwstr>http://www.nevo.co.il/Law_word/law06/TAK-5043.pdf</vt:lpwstr>
      </vt:variant>
      <vt:variant>
        <vt:lpwstr/>
      </vt:variant>
      <vt:variant>
        <vt:i4>8192001</vt:i4>
      </vt:variant>
      <vt:variant>
        <vt:i4>861</vt:i4>
      </vt:variant>
      <vt:variant>
        <vt:i4>0</vt:i4>
      </vt:variant>
      <vt:variant>
        <vt:i4>5</vt:i4>
      </vt:variant>
      <vt:variant>
        <vt:lpwstr>http://www.nevo.co.il/Law_word/law06/TAK-5019.pdf</vt:lpwstr>
      </vt:variant>
      <vt:variant>
        <vt:lpwstr/>
      </vt:variant>
      <vt:variant>
        <vt:i4>7602181</vt:i4>
      </vt:variant>
      <vt:variant>
        <vt:i4>858</vt:i4>
      </vt:variant>
      <vt:variant>
        <vt:i4>0</vt:i4>
      </vt:variant>
      <vt:variant>
        <vt:i4>5</vt:i4>
      </vt:variant>
      <vt:variant>
        <vt:lpwstr>http://www.nevo.co.il/Law_word/law06/TAK-4994.pdf</vt:lpwstr>
      </vt:variant>
      <vt:variant>
        <vt:lpwstr/>
      </vt:variant>
      <vt:variant>
        <vt:i4>7995397</vt:i4>
      </vt:variant>
      <vt:variant>
        <vt:i4>855</vt:i4>
      </vt:variant>
      <vt:variant>
        <vt:i4>0</vt:i4>
      </vt:variant>
      <vt:variant>
        <vt:i4>5</vt:i4>
      </vt:variant>
      <vt:variant>
        <vt:lpwstr>http://www.nevo.co.il/Law_word/law06/TAK-4974.pdf</vt:lpwstr>
      </vt:variant>
      <vt:variant>
        <vt:lpwstr/>
      </vt:variant>
      <vt:variant>
        <vt:i4>8060932</vt:i4>
      </vt:variant>
      <vt:variant>
        <vt:i4>852</vt:i4>
      </vt:variant>
      <vt:variant>
        <vt:i4>0</vt:i4>
      </vt:variant>
      <vt:variant>
        <vt:i4>5</vt:i4>
      </vt:variant>
      <vt:variant>
        <vt:lpwstr>http://www.nevo.co.il/Law_word/law06/TAK-4864.pdf</vt:lpwstr>
      </vt:variant>
      <vt:variant>
        <vt:lpwstr/>
      </vt:variant>
      <vt:variant>
        <vt:i4>7929857</vt:i4>
      </vt:variant>
      <vt:variant>
        <vt:i4>849</vt:i4>
      </vt:variant>
      <vt:variant>
        <vt:i4>0</vt:i4>
      </vt:variant>
      <vt:variant>
        <vt:i4>5</vt:i4>
      </vt:variant>
      <vt:variant>
        <vt:lpwstr>http://www.nevo.co.il/Law_word/law06/TAK-4841.pdf</vt:lpwstr>
      </vt:variant>
      <vt:variant>
        <vt:lpwstr/>
      </vt:variant>
      <vt:variant>
        <vt:i4>7602183</vt:i4>
      </vt:variant>
      <vt:variant>
        <vt:i4>846</vt:i4>
      </vt:variant>
      <vt:variant>
        <vt:i4>0</vt:i4>
      </vt:variant>
      <vt:variant>
        <vt:i4>5</vt:i4>
      </vt:variant>
      <vt:variant>
        <vt:lpwstr>http://www.nevo.co.il/Law_word/law06/TAK-4798.pdf</vt:lpwstr>
      </vt:variant>
      <vt:variant>
        <vt:lpwstr/>
      </vt:variant>
      <vt:variant>
        <vt:i4>8060942</vt:i4>
      </vt:variant>
      <vt:variant>
        <vt:i4>843</vt:i4>
      </vt:variant>
      <vt:variant>
        <vt:i4>0</vt:i4>
      </vt:variant>
      <vt:variant>
        <vt:i4>5</vt:i4>
      </vt:variant>
      <vt:variant>
        <vt:lpwstr>http://www.nevo.co.il/Law_word/law06/TAK-4761.pdf</vt:lpwstr>
      </vt:variant>
      <vt:variant>
        <vt:lpwstr/>
      </vt:variant>
      <vt:variant>
        <vt:i4>8192008</vt:i4>
      </vt:variant>
      <vt:variant>
        <vt:i4>840</vt:i4>
      </vt:variant>
      <vt:variant>
        <vt:i4>0</vt:i4>
      </vt:variant>
      <vt:variant>
        <vt:i4>5</vt:i4>
      </vt:variant>
      <vt:variant>
        <vt:lpwstr>http://www.nevo.co.il/Law_word/law06/TAK-4707.pdf</vt:lpwstr>
      </vt:variant>
      <vt:variant>
        <vt:lpwstr/>
      </vt:variant>
      <vt:variant>
        <vt:i4>8192008</vt:i4>
      </vt:variant>
      <vt:variant>
        <vt:i4>837</vt:i4>
      </vt:variant>
      <vt:variant>
        <vt:i4>0</vt:i4>
      </vt:variant>
      <vt:variant>
        <vt:i4>5</vt:i4>
      </vt:variant>
      <vt:variant>
        <vt:lpwstr>http://www.nevo.co.il/Law_word/law06/TAK-4606.pdf</vt:lpwstr>
      </vt:variant>
      <vt:variant>
        <vt:lpwstr/>
      </vt:variant>
      <vt:variant>
        <vt:i4>8257547</vt:i4>
      </vt:variant>
      <vt:variant>
        <vt:i4>834</vt:i4>
      </vt:variant>
      <vt:variant>
        <vt:i4>0</vt:i4>
      </vt:variant>
      <vt:variant>
        <vt:i4>5</vt:i4>
      </vt:variant>
      <vt:variant>
        <vt:lpwstr>http://www.nevo.co.il/Law_word/law06/TAK-4536.pdf</vt:lpwstr>
      </vt:variant>
      <vt:variant>
        <vt:lpwstr/>
      </vt:variant>
      <vt:variant>
        <vt:i4>7667727</vt:i4>
      </vt:variant>
      <vt:variant>
        <vt:i4>831</vt:i4>
      </vt:variant>
      <vt:variant>
        <vt:i4>0</vt:i4>
      </vt:variant>
      <vt:variant>
        <vt:i4>5</vt:i4>
      </vt:variant>
      <vt:variant>
        <vt:lpwstr>http://www.nevo.co.il/Law_word/law06/TAK-4483.pdf</vt:lpwstr>
      </vt:variant>
      <vt:variant>
        <vt:lpwstr/>
      </vt:variant>
      <vt:variant>
        <vt:i4>8323087</vt:i4>
      </vt:variant>
      <vt:variant>
        <vt:i4>828</vt:i4>
      </vt:variant>
      <vt:variant>
        <vt:i4>0</vt:i4>
      </vt:variant>
      <vt:variant>
        <vt:i4>5</vt:i4>
      </vt:variant>
      <vt:variant>
        <vt:lpwstr>http://www.nevo.co.il/Law_word/law06/TAK-4423.pdf</vt:lpwstr>
      </vt:variant>
      <vt:variant>
        <vt:lpwstr/>
      </vt:variant>
      <vt:variant>
        <vt:i4>7864333</vt:i4>
      </vt:variant>
      <vt:variant>
        <vt:i4>825</vt:i4>
      </vt:variant>
      <vt:variant>
        <vt:i4>0</vt:i4>
      </vt:variant>
      <vt:variant>
        <vt:i4>5</vt:i4>
      </vt:variant>
      <vt:variant>
        <vt:lpwstr>http://www.nevo.co.il/Law_word/law06/TAK-4356.pdf</vt:lpwstr>
      </vt:variant>
      <vt:variant>
        <vt:lpwstr/>
      </vt:variant>
      <vt:variant>
        <vt:i4>7667723</vt:i4>
      </vt:variant>
      <vt:variant>
        <vt:i4>822</vt:i4>
      </vt:variant>
      <vt:variant>
        <vt:i4>0</vt:i4>
      </vt:variant>
      <vt:variant>
        <vt:i4>5</vt:i4>
      </vt:variant>
      <vt:variant>
        <vt:lpwstr>http://www.nevo.co.il/Law_word/law06/TAK-4281.pdf</vt:lpwstr>
      </vt:variant>
      <vt:variant>
        <vt:lpwstr/>
      </vt:variant>
      <vt:variant>
        <vt:i4>8060943</vt:i4>
      </vt:variant>
      <vt:variant>
        <vt:i4>819</vt:i4>
      </vt:variant>
      <vt:variant>
        <vt:i4>0</vt:i4>
      </vt:variant>
      <vt:variant>
        <vt:i4>5</vt:i4>
      </vt:variant>
      <vt:variant>
        <vt:lpwstr>http://www.nevo.co.il/Law_word/law06/TAK-2700.pdf</vt:lpwstr>
      </vt:variant>
      <vt:variant>
        <vt:lpwstr/>
      </vt:variant>
      <vt:variant>
        <vt:i4>7864335</vt:i4>
      </vt:variant>
      <vt:variant>
        <vt:i4>816</vt:i4>
      </vt:variant>
      <vt:variant>
        <vt:i4>0</vt:i4>
      </vt:variant>
      <vt:variant>
        <vt:i4>5</vt:i4>
      </vt:variant>
      <vt:variant>
        <vt:lpwstr>http://www.nevo.co.il/Law_word/law06/TAK-2631.pdf</vt:lpwstr>
      </vt:variant>
      <vt:variant>
        <vt:lpwstr/>
      </vt:variant>
      <vt:variant>
        <vt:i4>8257542</vt:i4>
      </vt:variant>
      <vt:variant>
        <vt:i4>813</vt:i4>
      </vt:variant>
      <vt:variant>
        <vt:i4>0</vt:i4>
      </vt:variant>
      <vt:variant>
        <vt:i4>5</vt:i4>
      </vt:variant>
      <vt:variant>
        <vt:lpwstr>http://www.nevo.co.il/Law_word/law06/TAK-3947.pdf</vt:lpwstr>
      </vt:variant>
      <vt:variant>
        <vt:lpwstr/>
      </vt:variant>
      <vt:variant>
        <vt:i4>8060940</vt:i4>
      </vt:variant>
      <vt:variant>
        <vt:i4>810</vt:i4>
      </vt:variant>
      <vt:variant>
        <vt:i4>0</vt:i4>
      </vt:variant>
      <vt:variant>
        <vt:i4>5</vt:i4>
      </vt:variant>
      <vt:variant>
        <vt:lpwstr>http://www.nevo.co.il/Law_word/law06/TAK-5672.pdf</vt:lpwstr>
      </vt:variant>
      <vt:variant>
        <vt:lpwstr/>
      </vt:variant>
      <vt:variant>
        <vt:i4>8257545</vt:i4>
      </vt:variant>
      <vt:variant>
        <vt:i4>807</vt:i4>
      </vt:variant>
      <vt:variant>
        <vt:i4>0</vt:i4>
      </vt:variant>
      <vt:variant>
        <vt:i4>5</vt:i4>
      </vt:variant>
      <vt:variant>
        <vt:lpwstr>http://www.nevo.co.il/Law_word/law06/TAK-5322.pdf</vt:lpwstr>
      </vt:variant>
      <vt:variant>
        <vt:lpwstr/>
      </vt:variant>
      <vt:variant>
        <vt:i4>7667715</vt:i4>
      </vt:variant>
      <vt:variant>
        <vt:i4>804</vt:i4>
      </vt:variant>
      <vt:variant>
        <vt:i4>0</vt:i4>
      </vt:variant>
      <vt:variant>
        <vt:i4>5</vt:i4>
      </vt:variant>
      <vt:variant>
        <vt:lpwstr>http://www.nevo.co.il/Law_word/law06/TAK-5299.pdf</vt:lpwstr>
      </vt:variant>
      <vt:variant>
        <vt:lpwstr/>
      </vt:variant>
      <vt:variant>
        <vt:i4>7929859</vt:i4>
      </vt:variant>
      <vt:variant>
        <vt:i4>801</vt:i4>
      </vt:variant>
      <vt:variant>
        <vt:i4>0</vt:i4>
      </vt:variant>
      <vt:variant>
        <vt:i4>5</vt:i4>
      </vt:variant>
      <vt:variant>
        <vt:lpwstr>http://www.nevo.co.il/Law_word/law06/TAK-5259.pdf</vt:lpwstr>
      </vt:variant>
      <vt:variant>
        <vt:lpwstr/>
      </vt:variant>
      <vt:variant>
        <vt:i4>7864334</vt:i4>
      </vt:variant>
      <vt:variant>
        <vt:i4>798</vt:i4>
      </vt:variant>
      <vt:variant>
        <vt:i4>0</vt:i4>
      </vt:variant>
      <vt:variant>
        <vt:i4>5</vt:i4>
      </vt:variant>
      <vt:variant>
        <vt:lpwstr>http://www.nevo.co.il/Law_word/law06/TAK-5244.pdf</vt:lpwstr>
      </vt:variant>
      <vt:variant>
        <vt:lpwstr/>
      </vt:variant>
      <vt:variant>
        <vt:i4>7602177</vt:i4>
      </vt:variant>
      <vt:variant>
        <vt:i4>795</vt:i4>
      </vt:variant>
      <vt:variant>
        <vt:i4>0</vt:i4>
      </vt:variant>
      <vt:variant>
        <vt:i4>5</vt:i4>
      </vt:variant>
      <vt:variant>
        <vt:lpwstr>http://www.nevo.co.il/Law_word/law06/TAK-5188.pdf</vt:lpwstr>
      </vt:variant>
      <vt:variant>
        <vt:lpwstr/>
      </vt:variant>
      <vt:variant>
        <vt:i4>7995400</vt:i4>
      </vt:variant>
      <vt:variant>
        <vt:i4>792</vt:i4>
      </vt:variant>
      <vt:variant>
        <vt:i4>0</vt:i4>
      </vt:variant>
      <vt:variant>
        <vt:i4>5</vt:i4>
      </vt:variant>
      <vt:variant>
        <vt:lpwstr>http://www.nevo.co.il/Law_word/law06/TAK-5161.pdf</vt:lpwstr>
      </vt:variant>
      <vt:variant>
        <vt:lpwstr/>
      </vt:variant>
      <vt:variant>
        <vt:i4>8257550</vt:i4>
      </vt:variant>
      <vt:variant>
        <vt:i4>789</vt:i4>
      </vt:variant>
      <vt:variant>
        <vt:i4>0</vt:i4>
      </vt:variant>
      <vt:variant>
        <vt:i4>5</vt:i4>
      </vt:variant>
      <vt:variant>
        <vt:lpwstr>http://www.nevo.co.il/Law_word/law06/TAK-5127.pdf</vt:lpwstr>
      </vt:variant>
      <vt:variant>
        <vt:lpwstr/>
      </vt:variant>
      <vt:variant>
        <vt:i4>7602187</vt:i4>
      </vt:variant>
      <vt:variant>
        <vt:i4>786</vt:i4>
      </vt:variant>
      <vt:variant>
        <vt:i4>0</vt:i4>
      </vt:variant>
      <vt:variant>
        <vt:i4>5</vt:i4>
      </vt:variant>
      <vt:variant>
        <vt:lpwstr>http://www.nevo.co.il/Law_word/law06/TAK-5083.pdf</vt:lpwstr>
      </vt:variant>
      <vt:variant>
        <vt:lpwstr/>
      </vt:variant>
      <vt:variant>
        <vt:i4>7864331</vt:i4>
      </vt:variant>
      <vt:variant>
        <vt:i4>783</vt:i4>
      </vt:variant>
      <vt:variant>
        <vt:i4>0</vt:i4>
      </vt:variant>
      <vt:variant>
        <vt:i4>5</vt:i4>
      </vt:variant>
      <vt:variant>
        <vt:lpwstr>http://www.nevo.co.il/Law_word/law06/TAK-5043.pdf</vt:lpwstr>
      </vt:variant>
      <vt:variant>
        <vt:lpwstr/>
      </vt:variant>
      <vt:variant>
        <vt:i4>8192001</vt:i4>
      </vt:variant>
      <vt:variant>
        <vt:i4>780</vt:i4>
      </vt:variant>
      <vt:variant>
        <vt:i4>0</vt:i4>
      </vt:variant>
      <vt:variant>
        <vt:i4>5</vt:i4>
      </vt:variant>
      <vt:variant>
        <vt:lpwstr>http://www.nevo.co.il/Law_word/law06/TAK-5019.pdf</vt:lpwstr>
      </vt:variant>
      <vt:variant>
        <vt:lpwstr/>
      </vt:variant>
      <vt:variant>
        <vt:i4>7602181</vt:i4>
      </vt:variant>
      <vt:variant>
        <vt:i4>777</vt:i4>
      </vt:variant>
      <vt:variant>
        <vt:i4>0</vt:i4>
      </vt:variant>
      <vt:variant>
        <vt:i4>5</vt:i4>
      </vt:variant>
      <vt:variant>
        <vt:lpwstr>http://www.nevo.co.il/Law_word/law06/TAK-4994.pdf</vt:lpwstr>
      </vt:variant>
      <vt:variant>
        <vt:lpwstr/>
      </vt:variant>
      <vt:variant>
        <vt:i4>7995397</vt:i4>
      </vt:variant>
      <vt:variant>
        <vt:i4>774</vt:i4>
      </vt:variant>
      <vt:variant>
        <vt:i4>0</vt:i4>
      </vt:variant>
      <vt:variant>
        <vt:i4>5</vt:i4>
      </vt:variant>
      <vt:variant>
        <vt:lpwstr>http://www.nevo.co.il/Law_word/law06/TAK-4974.pdf</vt:lpwstr>
      </vt:variant>
      <vt:variant>
        <vt:lpwstr/>
      </vt:variant>
      <vt:variant>
        <vt:i4>8060932</vt:i4>
      </vt:variant>
      <vt:variant>
        <vt:i4>771</vt:i4>
      </vt:variant>
      <vt:variant>
        <vt:i4>0</vt:i4>
      </vt:variant>
      <vt:variant>
        <vt:i4>5</vt:i4>
      </vt:variant>
      <vt:variant>
        <vt:lpwstr>http://www.nevo.co.il/Law_word/law06/TAK-4864.pdf</vt:lpwstr>
      </vt:variant>
      <vt:variant>
        <vt:lpwstr/>
      </vt:variant>
      <vt:variant>
        <vt:i4>7929857</vt:i4>
      </vt:variant>
      <vt:variant>
        <vt:i4>768</vt:i4>
      </vt:variant>
      <vt:variant>
        <vt:i4>0</vt:i4>
      </vt:variant>
      <vt:variant>
        <vt:i4>5</vt:i4>
      </vt:variant>
      <vt:variant>
        <vt:lpwstr>http://www.nevo.co.il/Law_word/law06/TAK-4841.pdf</vt:lpwstr>
      </vt:variant>
      <vt:variant>
        <vt:lpwstr/>
      </vt:variant>
      <vt:variant>
        <vt:i4>7602183</vt:i4>
      </vt:variant>
      <vt:variant>
        <vt:i4>765</vt:i4>
      </vt:variant>
      <vt:variant>
        <vt:i4>0</vt:i4>
      </vt:variant>
      <vt:variant>
        <vt:i4>5</vt:i4>
      </vt:variant>
      <vt:variant>
        <vt:lpwstr>http://www.nevo.co.il/Law_word/law06/TAK-4798.pdf</vt:lpwstr>
      </vt:variant>
      <vt:variant>
        <vt:lpwstr/>
      </vt:variant>
      <vt:variant>
        <vt:i4>8060942</vt:i4>
      </vt:variant>
      <vt:variant>
        <vt:i4>762</vt:i4>
      </vt:variant>
      <vt:variant>
        <vt:i4>0</vt:i4>
      </vt:variant>
      <vt:variant>
        <vt:i4>5</vt:i4>
      </vt:variant>
      <vt:variant>
        <vt:lpwstr>http://www.nevo.co.il/Law_word/law06/TAK-4761.pdf</vt:lpwstr>
      </vt:variant>
      <vt:variant>
        <vt:lpwstr/>
      </vt:variant>
      <vt:variant>
        <vt:i4>8192008</vt:i4>
      </vt:variant>
      <vt:variant>
        <vt:i4>759</vt:i4>
      </vt:variant>
      <vt:variant>
        <vt:i4>0</vt:i4>
      </vt:variant>
      <vt:variant>
        <vt:i4>5</vt:i4>
      </vt:variant>
      <vt:variant>
        <vt:lpwstr>http://www.nevo.co.il/Law_word/law06/TAK-4707.pdf</vt:lpwstr>
      </vt:variant>
      <vt:variant>
        <vt:lpwstr/>
      </vt:variant>
      <vt:variant>
        <vt:i4>8192008</vt:i4>
      </vt:variant>
      <vt:variant>
        <vt:i4>756</vt:i4>
      </vt:variant>
      <vt:variant>
        <vt:i4>0</vt:i4>
      </vt:variant>
      <vt:variant>
        <vt:i4>5</vt:i4>
      </vt:variant>
      <vt:variant>
        <vt:lpwstr>http://www.nevo.co.il/Law_word/law06/TAK-4606.pdf</vt:lpwstr>
      </vt:variant>
      <vt:variant>
        <vt:lpwstr/>
      </vt:variant>
      <vt:variant>
        <vt:i4>8257547</vt:i4>
      </vt:variant>
      <vt:variant>
        <vt:i4>753</vt:i4>
      </vt:variant>
      <vt:variant>
        <vt:i4>0</vt:i4>
      </vt:variant>
      <vt:variant>
        <vt:i4>5</vt:i4>
      </vt:variant>
      <vt:variant>
        <vt:lpwstr>http://www.nevo.co.il/Law_word/law06/TAK-4536.pdf</vt:lpwstr>
      </vt:variant>
      <vt:variant>
        <vt:lpwstr/>
      </vt:variant>
      <vt:variant>
        <vt:i4>7667727</vt:i4>
      </vt:variant>
      <vt:variant>
        <vt:i4>750</vt:i4>
      </vt:variant>
      <vt:variant>
        <vt:i4>0</vt:i4>
      </vt:variant>
      <vt:variant>
        <vt:i4>5</vt:i4>
      </vt:variant>
      <vt:variant>
        <vt:lpwstr>http://www.nevo.co.il/Law_word/law06/TAK-4483.pdf</vt:lpwstr>
      </vt:variant>
      <vt:variant>
        <vt:lpwstr/>
      </vt:variant>
      <vt:variant>
        <vt:i4>8323087</vt:i4>
      </vt:variant>
      <vt:variant>
        <vt:i4>747</vt:i4>
      </vt:variant>
      <vt:variant>
        <vt:i4>0</vt:i4>
      </vt:variant>
      <vt:variant>
        <vt:i4>5</vt:i4>
      </vt:variant>
      <vt:variant>
        <vt:lpwstr>http://www.nevo.co.il/Law_word/law06/TAK-4423.pdf</vt:lpwstr>
      </vt:variant>
      <vt:variant>
        <vt:lpwstr/>
      </vt:variant>
      <vt:variant>
        <vt:i4>7864333</vt:i4>
      </vt:variant>
      <vt:variant>
        <vt:i4>744</vt:i4>
      </vt:variant>
      <vt:variant>
        <vt:i4>0</vt:i4>
      </vt:variant>
      <vt:variant>
        <vt:i4>5</vt:i4>
      </vt:variant>
      <vt:variant>
        <vt:lpwstr>http://www.nevo.co.il/Law_word/law06/TAK-4356.pdf</vt:lpwstr>
      </vt:variant>
      <vt:variant>
        <vt:lpwstr/>
      </vt:variant>
      <vt:variant>
        <vt:i4>7667723</vt:i4>
      </vt:variant>
      <vt:variant>
        <vt:i4>741</vt:i4>
      </vt:variant>
      <vt:variant>
        <vt:i4>0</vt:i4>
      </vt:variant>
      <vt:variant>
        <vt:i4>5</vt:i4>
      </vt:variant>
      <vt:variant>
        <vt:lpwstr>http://www.nevo.co.il/Law_word/law06/TAK-4281.pdf</vt:lpwstr>
      </vt:variant>
      <vt:variant>
        <vt:lpwstr/>
      </vt:variant>
      <vt:variant>
        <vt:i4>3080207</vt:i4>
      </vt:variant>
      <vt:variant>
        <vt:i4>738</vt:i4>
      </vt:variant>
      <vt:variant>
        <vt:i4>0</vt:i4>
      </vt:variant>
      <vt:variant>
        <vt:i4>5</vt:i4>
      </vt:variant>
      <vt:variant>
        <vt:lpwstr>https://www.nevo.co.il/law_html/law06/tak-10653.pdf</vt:lpwstr>
      </vt:variant>
      <vt:variant>
        <vt:lpwstr/>
      </vt:variant>
      <vt:variant>
        <vt:i4>7536664</vt:i4>
      </vt:variant>
      <vt:variant>
        <vt:i4>735</vt:i4>
      </vt:variant>
      <vt:variant>
        <vt:i4>0</vt:i4>
      </vt:variant>
      <vt:variant>
        <vt:i4>5</vt:i4>
      </vt:variant>
      <vt:variant>
        <vt:lpwstr>https://www.nevo.co.il/law_word/law06/tak-9431.pdf</vt:lpwstr>
      </vt:variant>
      <vt:variant>
        <vt:lpwstr/>
      </vt:variant>
      <vt:variant>
        <vt:i4>7929875</vt:i4>
      </vt:variant>
      <vt:variant>
        <vt:i4>732</vt:i4>
      </vt:variant>
      <vt:variant>
        <vt:i4>0</vt:i4>
      </vt:variant>
      <vt:variant>
        <vt:i4>5</vt:i4>
      </vt:variant>
      <vt:variant>
        <vt:lpwstr>https://www.nevo.co.il/Law_word/law06/tak-8699.pdf</vt:lpwstr>
      </vt:variant>
      <vt:variant>
        <vt:lpwstr/>
      </vt:variant>
      <vt:variant>
        <vt:i4>7340033</vt:i4>
      </vt:variant>
      <vt:variant>
        <vt:i4>729</vt:i4>
      </vt:variant>
      <vt:variant>
        <vt:i4>0</vt:i4>
      </vt:variant>
      <vt:variant>
        <vt:i4>5</vt:i4>
      </vt:variant>
      <vt:variant>
        <vt:lpwstr>http://www.nevo.co.il/Law_word/law06/tak-8118.pdf</vt:lpwstr>
      </vt:variant>
      <vt:variant>
        <vt:lpwstr/>
      </vt:variant>
      <vt:variant>
        <vt:i4>7929858</vt:i4>
      </vt:variant>
      <vt:variant>
        <vt:i4>726</vt:i4>
      </vt:variant>
      <vt:variant>
        <vt:i4>0</vt:i4>
      </vt:variant>
      <vt:variant>
        <vt:i4>5</vt:i4>
      </vt:variant>
      <vt:variant>
        <vt:lpwstr>http://www.nevo.co.il/Law_word/law06/tak-7278.pdf</vt:lpwstr>
      </vt:variant>
      <vt:variant>
        <vt:lpwstr/>
      </vt:variant>
      <vt:variant>
        <vt:i4>8126475</vt:i4>
      </vt:variant>
      <vt:variant>
        <vt:i4>723</vt:i4>
      </vt:variant>
      <vt:variant>
        <vt:i4>0</vt:i4>
      </vt:variant>
      <vt:variant>
        <vt:i4>5</vt:i4>
      </vt:variant>
      <vt:variant>
        <vt:lpwstr>http://www.nevo.co.il/Law_word/law06/tak-7023.pdf</vt:lpwstr>
      </vt:variant>
      <vt:variant>
        <vt:lpwstr/>
      </vt:variant>
      <vt:variant>
        <vt:i4>8192002</vt:i4>
      </vt:variant>
      <vt:variant>
        <vt:i4>720</vt:i4>
      </vt:variant>
      <vt:variant>
        <vt:i4>0</vt:i4>
      </vt:variant>
      <vt:variant>
        <vt:i4>5</vt:i4>
      </vt:variant>
      <vt:variant>
        <vt:lpwstr>http://www.nevo.co.il/Law_word/law06/tak-6923.pdf</vt:lpwstr>
      </vt:variant>
      <vt:variant>
        <vt:lpwstr/>
      </vt:variant>
      <vt:variant>
        <vt:i4>8323075</vt:i4>
      </vt:variant>
      <vt:variant>
        <vt:i4>717</vt:i4>
      </vt:variant>
      <vt:variant>
        <vt:i4>0</vt:i4>
      </vt:variant>
      <vt:variant>
        <vt:i4>5</vt:i4>
      </vt:variant>
      <vt:variant>
        <vt:lpwstr>http://www.nevo.co.il/Law_word/law06/TAK-6803.pdf</vt:lpwstr>
      </vt:variant>
      <vt:variant>
        <vt:lpwstr/>
      </vt:variant>
      <vt:variant>
        <vt:i4>7733259</vt:i4>
      </vt:variant>
      <vt:variant>
        <vt:i4>714</vt:i4>
      </vt:variant>
      <vt:variant>
        <vt:i4>0</vt:i4>
      </vt:variant>
      <vt:variant>
        <vt:i4>5</vt:i4>
      </vt:variant>
      <vt:variant>
        <vt:lpwstr>http://www.nevo.co.il/Law_word/law06/tak-6794.pdf</vt:lpwstr>
      </vt:variant>
      <vt:variant>
        <vt:lpwstr/>
      </vt:variant>
      <vt:variant>
        <vt:i4>7995398</vt:i4>
      </vt:variant>
      <vt:variant>
        <vt:i4>711</vt:i4>
      </vt:variant>
      <vt:variant>
        <vt:i4>0</vt:i4>
      </vt:variant>
      <vt:variant>
        <vt:i4>5</vt:i4>
      </vt:variant>
      <vt:variant>
        <vt:lpwstr>http://www.nevo.co.il/Law_word/law06/TAK-6658.pdf</vt:lpwstr>
      </vt:variant>
      <vt:variant>
        <vt:lpwstr/>
      </vt:variant>
      <vt:variant>
        <vt:i4>7733262</vt:i4>
      </vt:variant>
      <vt:variant>
        <vt:i4>708</vt:i4>
      </vt:variant>
      <vt:variant>
        <vt:i4>0</vt:i4>
      </vt:variant>
      <vt:variant>
        <vt:i4>5</vt:i4>
      </vt:variant>
      <vt:variant>
        <vt:lpwstr>http://www.nevo.co.il/Law_word/law06/TAK-6197.pdf</vt:lpwstr>
      </vt:variant>
      <vt:variant>
        <vt:lpwstr/>
      </vt:variant>
      <vt:variant>
        <vt:i4>7798797</vt:i4>
      </vt:variant>
      <vt:variant>
        <vt:i4>705</vt:i4>
      </vt:variant>
      <vt:variant>
        <vt:i4>0</vt:i4>
      </vt:variant>
      <vt:variant>
        <vt:i4>5</vt:i4>
      </vt:variant>
      <vt:variant>
        <vt:lpwstr>http://www.nevo.co.il/Law_word/law06/TAK-6184.pdf</vt:lpwstr>
      </vt:variant>
      <vt:variant>
        <vt:lpwstr/>
      </vt:variant>
      <vt:variant>
        <vt:i4>7929858</vt:i4>
      </vt:variant>
      <vt:variant>
        <vt:i4>702</vt:i4>
      </vt:variant>
      <vt:variant>
        <vt:i4>0</vt:i4>
      </vt:variant>
      <vt:variant>
        <vt:i4>5</vt:i4>
      </vt:variant>
      <vt:variant>
        <vt:lpwstr>http://www.nevo.co.il/Law_word/law06/TAK-5953.pdf</vt:lpwstr>
      </vt:variant>
      <vt:variant>
        <vt:lpwstr/>
      </vt:variant>
      <vt:variant>
        <vt:i4>7929858</vt:i4>
      </vt:variant>
      <vt:variant>
        <vt:i4>699</vt:i4>
      </vt:variant>
      <vt:variant>
        <vt:i4>0</vt:i4>
      </vt:variant>
      <vt:variant>
        <vt:i4>5</vt:i4>
      </vt:variant>
      <vt:variant>
        <vt:lpwstr>http://www.nevo.co.il/Law_word/law06/TAK-5852.pdf</vt:lpwstr>
      </vt:variant>
      <vt:variant>
        <vt:lpwstr/>
      </vt:variant>
      <vt:variant>
        <vt:i4>8257542</vt:i4>
      </vt:variant>
      <vt:variant>
        <vt:i4>696</vt:i4>
      </vt:variant>
      <vt:variant>
        <vt:i4>0</vt:i4>
      </vt:variant>
      <vt:variant>
        <vt:i4>5</vt:i4>
      </vt:variant>
      <vt:variant>
        <vt:lpwstr>http://www.nevo.co.il/Law_word/law06/TAK-5826.pdf</vt:lpwstr>
      </vt:variant>
      <vt:variant>
        <vt:lpwstr/>
      </vt:variant>
      <vt:variant>
        <vt:i4>7995398</vt:i4>
      </vt:variant>
      <vt:variant>
        <vt:i4>693</vt:i4>
      </vt:variant>
      <vt:variant>
        <vt:i4>0</vt:i4>
      </vt:variant>
      <vt:variant>
        <vt:i4>5</vt:i4>
      </vt:variant>
      <vt:variant>
        <vt:lpwstr>http://www.nevo.co.il/Law_word/law06/TAK-5769.pdf</vt:lpwstr>
      </vt:variant>
      <vt:variant>
        <vt:lpwstr/>
      </vt:variant>
      <vt:variant>
        <vt:i4>8257547</vt:i4>
      </vt:variant>
      <vt:variant>
        <vt:i4>690</vt:i4>
      </vt:variant>
      <vt:variant>
        <vt:i4>0</vt:i4>
      </vt:variant>
      <vt:variant>
        <vt:i4>5</vt:i4>
      </vt:variant>
      <vt:variant>
        <vt:lpwstr>http://www.nevo.co.il/Law_word/law06/TAK-5724.pdf</vt:lpwstr>
      </vt:variant>
      <vt:variant>
        <vt:lpwstr/>
      </vt:variant>
      <vt:variant>
        <vt:i4>8060940</vt:i4>
      </vt:variant>
      <vt:variant>
        <vt:i4>687</vt:i4>
      </vt:variant>
      <vt:variant>
        <vt:i4>0</vt:i4>
      </vt:variant>
      <vt:variant>
        <vt:i4>5</vt:i4>
      </vt:variant>
      <vt:variant>
        <vt:lpwstr>http://www.nevo.co.il/Law_word/law06/TAK-5672.pdf</vt:lpwstr>
      </vt:variant>
      <vt:variant>
        <vt:lpwstr/>
      </vt:variant>
      <vt:variant>
        <vt:i4>8257550</vt:i4>
      </vt:variant>
      <vt:variant>
        <vt:i4>684</vt:i4>
      </vt:variant>
      <vt:variant>
        <vt:i4>0</vt:i4>
      </vt:variant>
      <vt:variant>
        <vt:i4>5</vt:i4>
      </vt:variant>
      <vt:variant>
        <vt:lpwstr>http://www.nevo.co.il/Law_word/law06/tak-6610.pdf</vt:lpwstr>
      </vt:variant>
      <vt:variant>
        <vt:lpwstr/>
      </vt:variant>
      <vt:variant>
        <vt:i4>5701641</vt:i4>
      </vt:variant>
      <vt:variant>
        <vt:i4>681</vt:i4>
      </vt:variant>
      <vt:variant>
        <vt:i4>0</vt:i4>
      </vt:variant>
      <vt:variant>
        <vt:i4>5</vt:i4>
      </vt:variant>
      <vt:variant>
        <vt:lpwstr/>
      </vt:variant>
      <vt:variant>
        <vt:lpwstr>med21</vt:lpwstr>
      </vt:variant>
      <vt:variant>
        <vt:i4>5701641</vt:i4>
      </vt:variant>
      <vt:variant>
        <vt:i4>675</vt:i4>
      </vt:variant>
      <vt:variant>
        <vt:i4>0</vt:i4>
      </vt:variant>
      <vt:variant>
        <vt:i4>5</vt:i4>
      </vt:variant>
      <vt:variant>
        <vt:lpwstr/>
      </vt:variant>
      <vt:variant>
        <vt:lpwstr>med20</vt:lpwstr>
      </vt:variant>
      <vt:variant>
        <vt:i4>5505033</vt:i4>
      </vt:variant>
      <vt:variant>
        <vt:i4>669</vt:i4>
      </vt:variant>
      <vt:variant>
        <vt:i4>0</vt:i4>
      </vt:variant>
      <vt:variant>
        <vt:i4>5</vt:i4>
      </vt:variant>
      <vt:variant>
        <vt:lpwstr/>
      </vt:variant>
      <vt:variant>
        <vt:lpwstr>med19</vt:lpwstr>
      </vt:variant>
      <vt:variant>
        <vt:i4>5505033</vt:i4>
      </vt:variant>
      <vt:variant>
        <vt:i4>663</vt:i4>
      </vt:variant>
      <vt:variant>
        <vt:i4>0</vt:i4>
      </vt:variant>
      <vt:variant>
        <vt:i4>5</vt:i4>
      </vt:variant>
      <vt:variant>
        <vt:lpwstr/>
      </vt:variant>
      <vt:variant>
        <vt:lpwstr>med18</vt:lpwstr>
      </vt:variant>
      <vt:variant>
        <vt:i4>5505033</vt:i4>
      </vt:variant>
      <vt:variant>
        <vt:i4>657</vt:i4>
      </vt:variant>
      <vt:variant>
        <vt:i4>0</vt:i4>
      </vt:variant>
      <vt:variant>
        <vt:i4>5</vt:i4>
      </vt:variant>
      <vt:variant>
        <vt:lpwstr/>
      </vt:variant>
      <vt:variant>
        <vt:lpwstr>med17</vt:lpwstr>
      </vt:variant>
      <vt:variant>
        <vt:i4>5505033</vt:i4>
      </vt:variant>
      <vt:variant>
        <vt:i4>651</vt:i4>
      </vt:variant>
      <vt:variant>
        <vt:i4>0</vt:i4>
      </vt:variant>
      <vt:variant>
        <vt:i4>5</vt:i4>
      </vt:variant>
      <vt:variant>
        <vt:lpwstr/>
      </vt:variant>
      <vt:variant>
        <vt:lpwstr>med16</vt:lpwstr>
      </vt:variant>
      <vt:variant>
        <vt:i4>5505033</vt:i4>
      </vt:variant>
      <vt:variant>
        <vt:i4>645</vt:i4>
      </vt:variant>
      <vt:variant>
        <vt:i4>0</vt:i4>
      </vt:variant>
      <vt:variant>
        <vt:i4>5</vt:i4>
      </vt:variant>
      <vt:variant>
        <vt:lpwstr/>
      </vt:variant>
      <vt:variant>
        <vt:lpwstr>med15</vt:lpwstr>
      </vt:variant>
      <vt:variant>
        <vt:i4>5505033</vt:i4>
      </vt:variant>
      <vt:variant>
        <vt:i4>639</vt:i4>
      </vt:variant>
      <vt:variant>
        <vt:i4>0</vt:i4>
      </vt:variant>
      <vt:variant>
        <vt:i4>5</vt:i4>
      </vt:variant>
      <vt:variant>
        <vt:lpwstr/>
      </vt:variant>
      <vt:variant>
        <vt:lpwstr>med14</vt:lpwstr>
      </vt:variant>
      <vt:variant>
        <vt:i4>5505033</vt:i4>
      </vt:variant>
      <vt:variant>
        <vt:i4>633</vt:i4>
      </vt:variant>
      <vt:variant>
        <vt:i4>0</vt:i4>
      </vt:variant>
      <vt:variant>
        <vt:i4>5</vt:i4>
      </vt:variant>
      <vt:variant>
        <vt:lpwstr/>
      </vt:variant>
      <vt:variant>
        <vt:lpwstr>med13</vt:lpwstr>
      </vt:variant>
      <vt:variant>
        <vt:i4>5505033</vt:i4>
      </vt:variant>
      <vt:variant>
        <vt:i4>627</vt:i4>
      </vt:variant>
      <vt:variant>
        <vt:i4>0</vt:i4>
      </vt:variant>
      <vt:variant>
        <vt:i4>5</vt:i4>
      </vt:variant>
      <vt:variant>
        <vt:lpwstr/>
      </vt:variant>
      <vt:variant>
        <vt:lpwstr>med12</vt:lpwstr>
      </vt:variant>
      <vt:variant>
        <vt:i4>5505033</vt:i4>
      </vt:variant>
      <vt:variant>
        <vt:i4>621</vt:i4>
      </vt:variant>
      <vt:variant>
        <vt:i4>0</vt:i4>
      </vt:variant>
      <vt:variant>
        <vt:i4>5</vt:i4>
      </vt:variant>
      <vt:variant>
        <vt:lpwstr/>
      </vt:variant>
      <vt:variant>
        <vt:lpwstr>med11</vt:lpwstr>
      </vt:variant>
      <vt:variant>
        <vt:i4>5505033</vt:i4>
      </vt:variant>
      <vt:variant>
        <vt:i4>615</vt:i4>
      </vt:variant>
      <vt:variant>
        <vt:i4>0</vt:i4>
      </vt:variant>
      <vt:variant>
        <vt:i4>5</vt:i4>
      </vt:variant>
      <vt:variant>
        <vt:lpwstr/>
      </vt:variant>
      <vt:variant>
        <vt:lpwstr>med10</vt:lpwstr>
      </vt:variant>
      <vt:variant>
        <vt:i4>6029321</vt:i4>
      </vt:variant>
      <vt:variant>
        <vt:i4>609</vt:i4>
      </vt:variant>
      <vt:variant>
        <vt:i4>0</vt:i4>
      </vt:variant>
      <vt:variant>
        <vt:i4>5</vt:i4>
      </vt:variant>
      <vt:variant>
        <vt:lpwstr/>
      </vt:variant>
      <vt:variant>
        <vt:lpwstr>med9</vt:lpwstr>
      </vt:variant>
      <vt:variant>
        <vt:i4>6094857</vt:i4>
      </vt:variant>
      <vt:variant>
        <vt:i4>603</vt:i4>
      </vt:variant>
      <vt:variant>
        <vt:i4>0</vt:i4>
      </vt:variant>
      <vt:variant>
        <vt:i4>5</vt:i4>
      </vt:variant>
      <vt:variant>
        <vt:lpwstr/>
      </vt:variant>
      <vt:variant>
        <vt:lpwstr>med8</vt:lpwstr>
      </vt:variant>
      <vt:variant>
        <vt:i4>3276835</vt:i4>
      </vt:variant>
      <vt:variant>
        <vt:i4>597</vt:i4>
      </vt:variant>
      <vt:variant>
        <vt:i4>0</vt:i4>
      </vt:variant>
      <vt:variant>
        <vt:i4>5</vt:i4>
      </vt:variant>
      <vt:variant>
        <vt:lpwstr/>
      </vt:variant>
      <vt:variant>
        <vt:lpwstr>Seif91</vt:lpwstr>
      </vt:variant>
      <vt:variant>
        <vt:i4>3342371</vt:i4>
      </vt:variant>
      <vt:variant>
        <vt:i4>591</vt:i4>
      </vt:variant>
      <vt:variant>
        <vt:i4>0</vt:i4>
      </vt:variant>
      <vt:variant>
        <vt:i4>5</vt:i4>
      </vt:variant>
      <vt:variant>
        <vt:lpwstr/>
      </vt:variant>
      <vt:variant>
        <vt:lpwstr>Seif90</vt:lpwstr>
      </vt:variant>
      <vt:variant>
        <vt:i4>3801122</vt:i4>
      </vt:variant>
      <vt:variant>
        <vt:i4>585</vt:i4>
      </vt:variant>
      <vt:variant>
        <vt:i4>0</vt:i4>
      </vt:variant>
      <vt:variant>
        <vt:i4>5</vt:i4>
      </vt:variant>
      <vt:variant>
        <vt:lpwstr/>
      </vt:variant>
      <vt:variant>
        <vt:lpwstr>Seif89</vt:lpwstr>
      </vt:variant>
      <vt:variant>
        <vt:i4>3866658</vt:i4>
      </vt:variant>
      <vt:variant>
        <vt:i4>579</vt:i4>
      </vt:variant>
      <vt:variant>
        <vt:i4>0</vt:i4>
      </vt:variant>
      <vt:variant>
        <vt:i4>5</vt:i4>
      </vt:variant>
      <vt:variant>
        <vt:lpwstr/>
      </vt:variant>
      <vt:variant>
        <vt:lpwstr>Seif88</vt:lpwstr>
      </vt:variant>
      <vt:variant>
        <vt:i4>3407906</vt:i4>
      </vt:variant>
      <vt:variant>
        <vt:i4>573</vt:i4>
      </vt:variant>
      <vt:variant>
        <vt:i4>0</vt:i4>
      </vt:variant>
      <vt:variant>
        <vt:i4>5</vt:i4>
      </vt:variant>
      <vt:variant>
        <vt:lpwstr/>
      </vt:variant>
      <vt:variant>
        <vt:lpwstr>Seif87</vt:lpwstr>
      </vt:variant>
      <vt:variant>
        <vt:i4>3473442</vt:i4>
      </vt:variant>
      <vt:variant>
        <vt:i4>567</vt:i4>
      </vt:variant>
      <vt:variant>
        <vt:i4>0</vt:i4>
      </vt:variant>
      <vt:variant>
        <vt:i4>5</vt:i4>
      </vt:variant>
      <vt:variant>
        <vt:lpwstr/>
      </vt:variant>
      <vt:variant>
        <vt:lpwstr>Seif86</vt:lpwstr>
      </vt:variant>
      <vt:variant>
        <vt:i4>3538978</vt:i4>
      </vt:variant>
      <vt:variant>
        <vt:i4>561</vt:i4>
      </vt:variant>
      <vt:variant>
        <vt:i4>0</vt:i4>
      </vt:variant>
      <vt:variant>
        <vt:i4>5</vt:i4>
      </vt:variant>
      <vt:variant>
        <vt:lpwstr/>
      </vt:variant>
      <vt:variant>
        <vt:lpwstr>Seif85</vt:lpwstr>
      </vt:variant>
      <vt:variant>
        <vt:i4>3604514</vt:i4>
      </vt:variant>
      <vt:variant>
        <vt:i4>555</vt:i4>
      </vt:variant>
      <vt:variant>
        <vt:i4>0</vt:i4>
      </vt:variant>
      <vt:variant>
        <vt:i4>5</vt:i4>
      </vt:variant>
      <vt:variant>
        <vt:lpwstr/>
      </vt:variant>
      <vt:variant>
        <vt:lpwstr>Seif84</vt:lpwstr>
      </vt:variant>
      <vt:variant>
        <vt:i4>3145762</vt:i4>
      </vt:variant>
      <vt:variant>
        <vt:i4>549</vt:i4>
      </vt:variant>
      <vt:variant>
        <vt:i4>0</vt:i4>
      </vt:variant>
      <vt:variant>
        <vt:i4>5</vt:i4>
      </vt:variant>
      <vt:variant>
        <vt:lpwstr/>
      </vt:variant>
      <vt:variant>
        <vt:lpwstr>Seif83</vt:lpwstr>
      </vt:variant>
      <vt:variant>
        <vt:i4>3211298</vt:i4>
      </vt:variant>
      <vt:variant>
        <vt:i4>543</vt:i4>
      </vt:variant>
      <vt:variant>
        <vt:i4>0</vt:i4>
      </vt:variant>
      <vt:variant>
        <vt:i4>5</vt:i4>
      </vt:variant>
      <vt:variant>
        <vt:lpwstr/>
      </vt:variant>
      <vt:variant>
        <vt:lpwstr>Seif82</vt:lpwstr>
      </vt:variant>
      <vt:variant>
        <vt:i4>3276834</vt:i4>
      </vt:variant>
      <vt:variant>
        <vt:i4>537</vt:i4>
      </vt:variant>
      <vt:variant>
        <vt:i4>0</vt:i4>
      </vt:variant>
      <vt:variant>
        <vt:i4>5</vt:i4>
      </vt:variant>
      <vt:variant>
        <vt:lpwstr/>
      </vt:variant>
      <vt:variant>
        <vt:lpwstr>Seif81</vt:lpwstr>
      </vt:variant>
      <vt:variant>
        <vt:i4>3342370</vt:i4>
      </vt:variant>
      <vt:variant>
        <vt:i4>531</vt:i4>
      </vt:variant>
      <vt:variant>
        <vt:i4>0</vt:i4>
      </vt:variant>
      <vt:variant>
        <vt:i4>5</vt:i4>
      </vt:variant>
      <vt:variant>
        <vt:lpwstr/>
      </vt:variant>
      <vt:variant>
        <vt:lpwstr>Seif80</vt:lpwstr>
      </vt:variant>
      <vt:variant>
        <vt:i4>3801133</vt:i4>
      </vt:variant>
      <vt:variant>
        <vt:i4>525</vt:i4>
      </vt:variant>
      <vt:variant>
        <vt:i4>0</vt:i4>
      </vt:variant>
      <vt:variant>
        <vt:i4>5</vt:i4>
      </vt:variant>
      <vt:variant>
        <vt:lpwstr/>
      </vt:variant>
      <vt:variant>
        <vt:lpwstr>Seif79</vt:lpwstr>
      </vt:variant>
      <vt:variant>
        <vt:i4>3866669</vt:i4>
      </vt:variant>
      <vt:variant>
        <vt:i4>519</vt:i4>
      </vt:variant>
      <vt:variant>
        <vt:i4>0</vt:i4>
      </vt:variant>
      <vt:variant>
        <vt:i4>5</vt:i4>
      </vt:variant>
      <vt:variant>
        <vt:lpwstr/>
      </vt:variant>
      <vt:variant>
        <vt:lpwstr>Seif78</vt:lpwstr>
      </vt:variant>
      <vt:variant>
        <vt:i4>3407917</vt:i4>
      </vt:variant>
      <vt:variant>
        <vt:i4>513</vt:i4>
      </vt:variant>
      <vt:variant>
        <vt:i4>0</vt:i4>
      </vt:variant>
      <vt:variant>
        <vt:i4>5</vt:i4>
      </vt:variant>
      <vt:variant>
        <vt:lpwstr/>
      </vt:variant>
      <vt:variant>
        <vt:lpwstr>Seif77</vt:lpwstr>
      </vt:variant>
      <vt:variant>
        <vt:i4>3473453</vt:i4>
      </vt:variant>
      <vt:variant>
        <vt:i4>507</vt:i4>
      </vt:variant>
      <vt:variant>
        <vt:i4>0</vt:i4>
      </vt:variant>
      <vt:variant>
        <vt:i4>5</vt:i4>
      </vt:variant>
      <vt:variant>
        <vt:lpwstr/>
      </vt:variant>
      <vt:variant>
        <vt:lpwstr>Seif76</vt:lpwstr>
      </vt:variant>
      <vt:variant>
        <vt:i4>3538989</vt:i4>
      </vt:variant>
      <vt:variant>
        <vt:i4>501</vt:i4>
      </vt:variant>
      <vt:variant>
        <vt:i4>0</vt:i4>
      </vt:variant>
      <vt:variant>
        <vt:i4>5</vt:i4>
      </vt:variant>
      <vt:variant>
        <vt:lpwstr/>
      </vt:variant>
      <vt:variant>
        <vt:lpwstr>Seif75</vt:lpwstr>
      </vt:variant>
      <vt:variant>
        <vt:i4>3604525</vt:i4>
      </vt:variant>
      <vt:variant>
        <vt:i4>495</vt:i4>
      </vt:variant>
      <vt:variant>
        <vt:i4>0</vt:i4>
      </vt:variant>
      <vt:variant>
        <vt:i4>5</vt:i4>
      </vt:variant>
      <vt:variant>
        <vt:lpwstr/>
      </vt:variant>
      <vt:variant>
        <vt:lpwstr>Seif74</vt:lpwstr>
      </vt:variant>
      <vt:variant>
        <vt:i4>5373961</vt:i4>
      </vt:variant>
      <vt:variant>
        <vt:i4>489</vt:i4>
      </vt:variant>
      <vt:variant>
        <vt:i4>0</vt:i4>
      </vt:variant>
      <vt:variant>
        <vt:i4>5</vt:i4>
      </vt:variant>
      <vt:variant>
        <vt:lpwstr/>
      </vt:variant>
      <vt:variant>
        <vt:lpwstr>med7</vt:lpwstr>
      </vt:variant>
      <vt:variant>
        <vt:i4>3145773</vt:i4>
      </vt:variant>
      <vt:variant>
        <vt:i4>483</vt:i4>
      </vt:variant>
      <vt:variant>
        <vt:i4>0</vt:i4>
      </vt:variant>
      <vt:variant>
        <vt:i4>5</vt:i4>
      </vt:variant>
      <vt:variant>
        <vt:lpwstr/>
      </vt:variant>
      <vt:variant>
        <vt:lpwstr>Seif73</vt:lpwstr>
      </vt:variant>
      <vt:variant>
        <vt:i4>3211309</vt:i4>
      </vt:variant>
      <vt:variant>
        <vt:i4>477</vt:i4>
      </vt:variant>
      <vt:variant>
        <vt:i4>0</vt:i4>
      </vt:variant>
      <vt:variant>
        <vt:i4>5</vt:i4>
      </vt:variant>
      <vt:variant>
        <vt:lpwstr/>
      </vt:variant>
      <vt:variant>
        <vt:lpwstr>Seif72</vt:lpwstr>
      </vt:variant>
      <vt:variant>
        <vt:i4>3276845</vt:i4>
      </vt:variant>
      <vt:variant>
        <vt:i4>471</vt:i4>
      </vt:variant>
      <vt:variant>
        <vt:i4>0</vt:i4>
      </vt:variant>
      <vt:variant>
        <vt:i4>5</vt:i4>
      </vt:variant>
      <vt:variant>
        <vt:lpwstr/>
      </vt:variant>
      <vt:variant>
        <vt:lpwstr>Seif71</vt:lpwstr>
      </vt:variant>
      <vt:variant>
        <vt:i4>3342381</vt:i4>
      </vt:variant>
      <vt:variant>
        <vt:i4>465</vt:i4>
      </vt:variant>
      <vt:variant>
        <vt:i4>0</vt:i4>
      </vt:variant>
      <vt:variant>
        <vt:i4>5</vt:i4>
      </vt:variant>
      <vt:variant>
        <vt:lpwstr/>
      </vt:variant>
      <vt:variant>
        <vt:lpwstr>Seif70</vt:lpwstr>
      </vt:variant>
      <vt:variant>
        <vt:i4>3801132</vt:i4>
      </vt:variant>
      <vt:variant>
        <vt:i4>459</vt:i4>
      </vt:variant>
      <vt:variant>
        <vt:i4>0</vt:i4>
      </vt:variant>
      <vt:variant>
        <vt:i4>5</vt:i4>
      </vt:variant>
      <vt:variant>
        <vt:lpwstr/>
      </vt:variant>
      <vt:variant>
        <vt:lpwstr>Seif69</vt:lpwstr>
      </vt:variant>
      <vt:variant>
        <vt:i4>3866668</vt:i4>
      </vt:variant>
      <vt:variant>
        <vt:i4>453</vt:i4>
      </vt:variant>
      <vt:variant>
        <vt:i4>0</vt:i4>
      </vt:variant>
      <vt:variant>
        <vt:i4>5</vt:i4>
      </vt:variant>
      <vt:variant>
        <vt:lpwstr/>
      </vt:variant>
      <vt:variant>
        <vt:lpwstr>Seif68</vt:lpwstr>
      </vt:variant>
      <vt:variant>
        <vt:i4>3407916</vt:i4>
      </vt:variant>
      <vt:variant>
        <vt:i4>447</vt:i4>
      </vt:variant>
      <vt:variant>
        <vt:i4>0</vt:i4>
      </vt:variant>
      <vt:variant>
        <vt:i4>5</vt:i4>
      </vt:variant>
      <vt:variant>
        <vt:lpwstr/>
      </vt:variant>
      <vt:variant>
        <vt:lpwstr>Seif67</vt:lpwstr>
      </vt:variant>
      <vt:variant>
        <vt:i4>3473452</vt:i4>
      </vt:variant>
      <vt:variant>
        <vt:i4>441</vt:i4>
      </vt:variant>
      <vt:variant>
        <vt:i4>0</vt:i4>
      </vt:variant>
      <vt:variant>
        <vt:i4>5</vt:i4>
      </vt:variant>
      <vt:variant>
        <vt:lpwstr/>
      </vt:variant>
      <vt:variant>
        <vt:lpwstr>Seif66</vt:lpwstr>
      </vt:variant>
      <vt:variant>
        <vt:i4>3538988</vt:i4>
      </vt:variant>
      <vt:variant>
        <vt:i4>435</vt:i4>
      </vt:variant>
      <vt:variant>
        <vt:i4>0</vt:i4>
      </vt:variant>
      <vt:variant>
        <vt:i4>5</vt:i4>
      </vt:variant>
      <vt:variant>
        <vt:lpwstr/>
      </vt:variant>
      <vt:variant>
        <vt:lpwstr>Seif65</vt:lpwstr>
      </vt:variant>
      <vt:variant>
        <vt:i4>3604524</vt:i4>
      </vt:variant>
      <vt:variant>
        <vt:i4>429</vt:i4>
      </vt:variant>
      <vt:variant>
        <vt:i4>0</vt:i4>
      </vt:variant>
      <vt:variant>
        <vt:i4>5</vt:i4>
      </vt:variant>
      <vt:variant>
        <vt:lpwstr/>
      </vt:variant>
      <vt:variant>
        <vt:lpwstr>Seif64</vt:lpwstr>
      </vt:variant>
      <vt:variant>
        <vt:i4>3145772</vt:i4>
      </vt:variant>
      <vt:variant>
        <vt:i4>423</vt:i4>
      </vt:variant>
      <vt:variant>
        <vt:i4>0</vt:i4>
      </vt:variant>
      <vt:variant>
        <vt:i4>5</vt:i4>
      </vt:variant>
      <vt:variant>
        <vt:lpwstr/>
      </vt:variant>
      <vt:variant>
        <vt:lpwstr>Seif63</vt:lpwstr>
      </vt:variant>
      <vt:variant>
        <vt:i4>3211308</vt:i4>
      </vt:variant>
      <vt:variant>
        <vt:i4>417</vt:i4>
      </vt:variant>
      <vt:variant>
        <vt:i4>0</vt:i4>
      </vt:variant>
      <vt:variant>
        <vt:i4>5</vt:i4>
      </vt:variant>
      <vt:variant>
        <vt:lpwstr/>
      </vt:variant>
      <vt:variant>
        <vt:lpwstr>Seif62</vt:lpwstr>
      </vt:variant>
      <vt:variant>
        <vt:i4>3276844</vt:i4>
      </vt:variant>
      <vt:variant>
        <vt:i4>411</vt:i4>
      </vt:variant>
      <vt:variant>
        <vt:i4>0</vt:i4>
      </vt:variant>
      <vt:variant>
        <vt:i4>5</vt:i4>
      </vt:variant>
      <vt:variant>
        <vt:lpwstr/>
      </vt:variant>
      <vt:variant>
        <vt:lpwstr>Seif61</vt:lpwstr>
      </vt:variant>
      <vt:variant>
        <vt:i4>3342380</vt:i4>
      </vt:variant>
      <vt:variant>
        <vt:i4>405</vt:i4>
      </vt:variant>
      <vt:variant>
        <vt:i4>0</vt:i4>
      </vt:variant>
      <vt:variant>
        <vt:i4>5</vt:i4>
      </vt:variant>
      <vt:variant>
        <vt:lpwstr/>
      </vt:variant>
      <vt:variant>
        <vt:lpwstr>Seif60</vt:lpwstr>
      </vt:variant>
      <vt:variant>
        <vt:i4>3801135</vt:i4>
      </vt:variant>
      <vt:variant>
        <vt:i4>399</vt:i4>
      </vt:variant>
      <vt:variant>
        <vt:i4>0</vt:i4>
      </vt:variant>
      <vt:variant>
        <vt:i4>5</vt:i4>
      </vt:variant>
      <vt:variant>
        <vt:lpwstr/>
      </vt:variant>
      <vt:variant>
        <vt:lpwstr>Seif59</vt:lpwstr>
      </vt:variant>
      <vt:variant>
        <vt:i4>3866671</vt:i4>
      </vt:variant>
      <vt:variant>
        <vt:i4>393</vt:i4>
      </vt:variant>
      <vt:variant>
        <vt:i4>0</vt:i4>
      </vt:variant>
      <vt:variant>
        <vt:i4>5</vt:i4>
      </vt:variant>
      <vt:variant>
        <vt:lpwstr/>
      </vt:variant>
      <vt:variant>
        <vt:lpwstr>Seif58</vt:lpwstr>
      </vt:variant>
      <vt:variant>
        <vt:i4>5439497</vt:i4>
      </vt:variant>
      <vt:variant>
        <vt:i4>387</vt:i4>
      </vt:variant>
      <vt:variant>
        <vt:i4>0</vt:i4>
      </vt:variant>
      <vt:variant>
        <vt:i4>5</vt:i4>
      </vt:variant>
      <vt:variant>
        <vt:lpwstr/>
      </vt:variant>
      <vt:variant>
        <vt:lpwstr>med6</vt:lpwstr>
      </vt:variant>
      <vt:variant>
        <vt:i4>3407919</vt:i4>
      </vt:variant>
      <vt:variant>
        <vt:i4>381</vt:i4>
      </vt:variant>
      <vt:variant>
        <vt:i4>0</vt:i4>
      </vt:variant>
      <vt:variant>
        <vt:i4>5</vt:i4>
      </vt:variant>
      <vt:variant>
        <vt:lpwstr/>
      </vt:variant>
      <vt:variant>
        <vt:lpwstr>Seif57</vt:lpwstr>
      </vt:variant>
      <vt:variant>
        <vt:i4>3473455</vt:i4>
      </vt:variant>
      <vt:variant>
        <vt:i4>375</vt:i4>
      </vt:variant>
      <vt:variant>
        <vt:i4>0</vt:i4>
      </vt:variant>
      <vt:variant>
        <vt:i4>5</vt:i4>
      </vt:variant>
      <vt:variant>
        <vt:lpwstr/>
      </vt:variant>
      <vt:variant>
        <vt:lpwstr>Seif56</vt:lpwstr>
      </vt:variant>
      <vt:variant>
        <vt:i4>3538991</vt:i4>
      </vt:variant>
      <vt:variant>
        <vt:i4>369</vt:i4>
      </vt:variant>
      <vt:variant>
        <vt:i4>0</vt:i4>
      </vt:variant>
      <vt:variant>
        <vt:i4>5</vt:i4>
      </vt:variant>
      <vt:variant>
        <vt:lpwstr/>
      </vt:variant>
      <vt:variant>
        <vt:lpwstr>Seif55</vt:lpwstr>
      </vt:variant>
      <vt:variant>
        <vt:i4>3604527</vt:i4>
      </vt:variant>
      <vt:variant>
        <vt:i4>363</vt:i4>
      </vt:variant>
      <vt:variant>
        <vt:i4>0</vt:i4>
      </vt:variant>
      <vt:variant>
        <vt:i4>5</vt:i4>
      </vt:variant>
      <vt:variant>
        <vt:lpwstr/>
      </vt:variant>
      <vt:variant>
        <vt:lpwstr>Seif54</vt:lpwstr>
      </vt:variant>
      <vt:variant>
        <vt:i4>5242889</vt:i4>
      </vt:variant>
      <vt:variant>
        <vt:i4>357</vt:i4>
      </vt:variant>
      <vt:variant>
        <vt:i4>0</vt:i4>
      </vt:variant>
      <vt:variant>
        <vt:i4>5</vt:i4>
      </vt:variant>
      <vt:variant>
        <vt:lpwstr/>
      </vt:variant>
      <vt:variant>
        <vt:lpwstr>med5</vt:lpwstr>
      </vt:variant>
      <vt:variant>
        <vt:i4>3145775</vt:i4>
      </vt:variant>
      <vt:variant>
        <vt:i4>351</vt:i4>
      </vt:variant>
      <vt:variant>
        <vt:i4>0</vt:i4>
      </vt:variant>
      <vt:variant>
        <vt:i4>5</vt:i4>
      </vt:variant>
      <vt:variant>
        <vt:lpwstr/>
      </vt:variant>
      <vt:variant>
        <vt:lpwstr>Seif53</vt:lpwstr>
      </vt:variant>
      <vt:variant>
        <vt:i4>3211311</vt:i4>
      </vt:variant>
      <vt:variant>
        <vt:i4>345</vt:i4>
      </vt:variant>
      <vt:variant>
        <vt:i4>0</vt:i4>
      </vt:variant>
      <vt:variant>
        <vt:i4>5</vt:i4>
      </vt:variant>
      <vt:variant>
        <vt:lpwstr/>
      </vt:variant>
      <vt:variant>
        <vt:lpwstr>Seif52</vt:lpwstr>
      </vt:variant>
      <vt:variant>
        <vt:i4>3276847</vt:i4>
      </vt:variant>
      <vt:variant>
        <vt:i4>339</vt:i4>
      </vt:variant>
      <vt:variant>
        <vt:i4>0</vt:i4>
      </vt:variant>
      <vt:variant>
        <vt:i4>5</vt:i4>
      </vt:variant>
      <vt:variant>
        <vt:lpwstr/>
      </vt:variant>
      <vt:variant>
        <vt:lpwstr>Seif51</vt:lpwstr>
      </vt:variant>
      <vt:variant>
        <vt:i4>3342383</vt:i4>
      </vt:variant>
      <vt:variant>
        <vt:i4>333</vt:i4>
      </vt:variant>
      <vt:variant>
        <vt:i4>0</vt:i4>
      </vt:variant>
      <vt:variant>
        <vt:i4>5</vt:i4>
      </vt:variant>
      <vt:variant>
        <vt:lpwstr/>
      </vt:variant>
      <vt:variant>
        <vt:lpwstr>Seif50</vt:lpwstr>
      </vt:variant>
      <vt:variant>
        <vt:i4>3801134</vt:i4>
      </vt:variant>
      <vt:variant>
        <vt:i4>327</vt:i4>
      </vt:variant>
      <vt:variant>
        <vt:i4>0</vt:i4>
      </vt:variant>
      <vt:variant>
        <vt:i4>5</vt:i4>
      </vt:variant>
      <vt:variant>
        <vt:lpwstr/>
      </vt:variant>
      <vt:variant>
        <vt:lpwstr>Seif49</vt:lpwstr>
      </vt:variant>
      <vt:variant>
        <vt:i4>3866670</vt:i4>
      </vt:variant>
      <vt:variant>
        <vt:i4>321</vt:i4>
      </vt:variant>
      <vt:variant>
        <vt:i4>0</vt:i4>
      </vt:variant>
      <vt:variant>
        <vt:i4>5</vt:i4>
      </vt:variant>
      <vt:variant>
        <vt:lpwstr/>
      </vt:variant>
      <vt:variant>
        <vt:lpwstr>Seif48</vt:lpwstr>
      </vt:variant>
      <vt:variant>
        <vt:i4>3407918</vt:i4>
      </vt:variant>
      <vt:variant>
        <vt:i4>315</vt:i4>
      </vt:variant>
      <vt:variant>
        <vt:i4>0</vt:i4>
      </vt:variant>
      <vt:variant>
        <vt:i4>5</vt:i4>
      </vt:variant>
      <vt:variant>
        <vt:lpwstr/>
      </vt:variant>
      <vt:variant>
        <vt:lpwstr>Seif47</vt:lpwstr>
      </vt:variant>
      <vt:variant>
        <vt:i4>5308425</vt:i4>
      </vt:variant>
      <vt:variant>
        <vt:i4>309</vt:i4>
      </vt:variant>
      <vt:variant>
        <vt:i4>0</vt:i4>
      </vt:variant>
      <vt:variant>
        <vt:i4>5</vt:i4>
      </vt:variant>
      <vt:variant>
        <vt:lpwstr/>
      </vt:variant>
      <vt:variant>
        <vt:lpwstr>med4</vt:lpwstr>
      </vt:variant>
      <vt:variant>
        <vt:i4>3473454</vt:i4>
      </vt:variant>
      <vt:variant>
        <vt:i4>303</vt:i4>
      </vt:variant>
      <vt:variant>
        <vt:i4>0</vt:i4>
      </vt:variant>
      <vt:variant>
        <vt:i4>5</vt:i4>
      </vt:variant>
      <vt:variant>
        <vt:lpwstr/>
      </vt:variant>
      <vt:variant>
        <vt:lpwstr>Seif46</vt:lpwstr>
      </vt:variant>
      <vt:variant>
        <vt:i4>3538990</vt:i4>
      </vt:variant>
      <vt:variant>
        <vt:i4>297</vt:i4>
      </vt:variant>
      <vt:variant>
        <vt:i4>0</vt:i4>
      </vt:variant>
      <vt:variant>
        <vt:i4>5</vt:i4>
      </vt:variant>
      <vt:variant>
        <vt:lpwstr/>
      </vt:variant>
      <vt:variant>
        <vt:lpwstr>Seif45</vt:lpwstr>
      </vt:variant>
      <vt:variant>
        <vt:i4>3604526</vt:i4>
      </vt:variant>
      <vt:variant>
        <vt:i4>291</vt:i4>
      </vt:variant>
      <vt:variant>
        <vt:i4>0</vt:i4>
      </vt:variant>
      <vt:variant>
        <vt:i4>5</vt:i4>
      </vt:variant>
      <vt:variant>
        <vt:lpwstr/>
      </vt:variant>
      <vt:variant>
        <vt:lpwstr>Seif44</vt:lpwstr>
      </vt:variant>
      <vt:variant>
        <vt:i4>5636105</vt:i4>
      </vt:variant>
      <vt:variant>
        <vt:i4>285</vt:i4>
      </vt:variant>
      <vt:variant>
        <vt:i4>0</vt:i4>
      </vt:variant>
      <vt:variant>
        <vt:i4>5</vt:i4>
      </vt:variant>
      <vt:variant>
        <vt:lpwstr/>
      </vt:variant>
      <vt:variant>
        <vt:lpwstr>med3</vt:lpwstr>
      </vt:variant>
      <vt:variant>
        <vt:i4>3145774</vt:i4>
      </vt:variant>
      <vt:variant>
        <vt:i4>279</vt:i4>
      </vt:variant>
      <vt:variant>
        <vt:i4>0</vt:i4>
      </vt:variant>
      <vt:variant>
        <vt:i4>5</vt:i4>
      </vt:variant>
      <vt:variant>
        <vt:lpwstr/>
      </vt:variant>
      <vt:variant>
        <vt:lpwstr>Seif43</vt:lpwstr>
      </vt:variant>
      <vt:variant>
        <vt:i4>3211310</vt:i4>
      </vt:variant>
      <vt:variant>
        <vt:i4>273</vt:i4>
      </vt:variant>
      <vt:variant>
        <vt:i4>0</vt:i4>
      </vt:variant>
      <vt:variant>
        <vt:i4>5</vt:i4>
      </vt:variant>
      <vt:variant>
        <vt:lpwstr/>
      </vt:variant>
      <vt:variant>
        <vt:lpwstr>Seif42</vt:lpwstr>
      </vt:variant>
      <vt:variant>
        <vt:i4>3276846</vt:i4>
      </vt:variant>
      <vt:variant>
        <vt:i4>267</vt:i4>
      </vt:variant>
      <vt:variant>
        <vt:i4>0</vt:i4>
      </vt:variant>
      <vt:variant>
        <vt:i4>5</vt:i4>
      </vt:variant>
      <vt:variant>
        <vt:lpwstr/>
      </vt:variant>
      <vt:variant>
        <vt:lpwstr>Seif41</vt:lpwstr>
      </vt:variant>
      <vt:variant>
        <vt:i4>3342382</vt:i4>
      </vt:variant>
      <vt:variant>
        <vt:i4>261</vt:i4>
      </vt:variant>
      <vt:variant>
        <vt:i4>0</vt:i4>
      </vt:variant>
      <vt:variant>
        <vt:i4>5</vt:i4>
      </vt:variant>
      <vt:variant>
        <vt:lpwstr/>
      </vt:variant>
      <vt:variant>
        <vt:lpwstr>Seif40</vt:lpwstr>
      </vt:variant>
      <vt:variant>
        <vt:i4>3801129</vt:i4>
      </vt:variant>
      <vt:variant>
        <vt:i4>255</vt:i4>
      </vt:variant>
      <vt:variant>
        <vt:i4>0</vt:i4>
      </vt:variant>
      <vt:variant>
        <vt:i4>5</vt:i4>
      </vt:variant>
      <vt:variant>
        <vt:lpwstr/>
      </vt:variant>
      <vt:variant>
        <vt:lpwstr>Seif39</vt:lpwstr>
      </vt:variant>
      <vt:variant>
        <vt:i4>3866665</vt:i4>
      </vt:variant>
      <vt:variant>
        <vt:i4>249</vt:i4>
      </vt:variant>
      <vt:variant>
        <vt:i4>0</vt:i4>
      </vt:variant>
      <vt:variant>
        <vt:i4>5</vt:i4>
      </vt:variant>
      <vt:variant>
        <vt:lpwstr/>
      </vt:variant>
      <vt:variant>
        <vt:lpwstr>Seif38</vt:lpwstr>
      </vt:variant>
      <vt:variant>
        <vt:i4>3407913</vt:i4>
      </vt:variant>
      <vt:variant>
        <vt:i4>243</vt:i4>
      </vt:variant>
      <vt:variant>
        <vt:i4>0</vt:i4>
      </vt:variant>
      <vt:variant>
        <vt:i4>5</vt:i4>
      </vt:variant>
      <vt:variant>
        <vt:lpwstr/>
      </vt:variant>
      <vt:variant>
        <vt:lpwstr>Seif37</vt:lpwstr>
      </vt:variant>
      <vt:variant>
        <vt:i4>3473449</vt:i4>
      </vt:variant>
      <vt:variant>
        <vt:i4>237</vt:i4>
      </vt:variant>
      <vt:variant>
        <vt:i4>0</vt:i4>
      </vt:variant>
      <vt:variant>
        <vt:i4>5</vt:i4>
      </vt:variant>
      <vt:variant>
        <vt:lpwstr/>
      </vt:variant>
      <vt:variant>
        <vt:lpwstr>Seif36</vt:lpwstr>
      </vt:variant>
      <vt:variant>
        <vt:i4>3538985</vt:i4>
      </vt:variant>
      <vt:variant>
        <vt:i4>231</vt:i4>
      </vt:variant>
      <vt:variant>
        <vt:i4>0</vt:i4>
      </vt:variant>
      <vt:variant>
        <vt:i4>5</vt:i4>
      </vt:variant>
      <vt:variant>
        <vt:lpwstr/>
      </vt:variant>
      <vt:variant>
        <vt:lpwstr>Seif35</vt:lpwstr>
      </vt:variant>
      <vt:variant>
        <vt:i4>3604521</vt:i4>
      </vt:variant>
      <vt:variant>
        <vt:i4>225</vt:i4>
      </vt:variant>
      <vt:variant>
        <vt:i4>0</vt:i4>
      </vt:variant>
      <vt:variant>
        <vt:i4>5</vt:i4>
      </vt:variant>
      <vt:variant>
        <vt:lpwstr/>
      </vt:variant>
      <vt:variant>
        <vt:lpwstr>Seif34</vt:lpwstr>
      </vt:variant>
      <vt:variant>
        <vt:i4>3145769</vt:i4>
      </vt:variant>
      <vt:variant>
        <vt:i4>219</vt:i4>
      </vt:variant>
      <vt:variant>
        <vt:i4>0</vt:i4>
      </vt:variant>
      <vt:variant>
        <vt:i4>5</vt:i4>
      </vt:variant>
      <vt:variant>
        <vt:lpwstr/>
      </vt:variant>
      <vt:variant>
        <vt:lpwstr>Seif33</vt:lpwstr>
      </vt:variant>
      <vt:variant>
        <vt:i4>3211305</vt:i4>
      </vt:variant>
      <vt:variant>
        <vt:i4>213</vt:i4>
      </vt:variant>
      <vt:variant>
        <vt:i4>0</vt:i4>
      </vt:variant>
      <vt:variant>
        <vt:i4>5</vt:i4>
      </vt:variant>
      <vt:variant>
        <vt:lpwstr/>
      </vt:variant>
      <vt:variant>
        <vt:lpwstr>Seif32</vt:lpwstr>
      </vt:variant>
      <vt:variant>
        <vt:i4>3276841</vt:i4>
      </vt:variant>
      <vt:variant>
        <vt:i4>207</vt:i4>
      </vt:variant>
      <vt:variant>
        <vt:i4>0</vt:i4>
      </vt:variant>
      <vt:variant>
        <vt:i4>5</vt:i4>
      </vt:variant>
      <vt:variant>
        <vt:lpwstr/>
      </vt:variant>
      <vt:variant>
        <vt:lpwstr>Seif31</vt:lpwstr>
      </vt:variant>
      <vt:variant>
        <vt:i4>3342377</vt:i4>
      </vt:variant>
      <vt:variant>
        <vt:i4>201</vt:i4>
      </vt:variant>
      <vt:variant>
        <vt:i4>0</vt:i4>
      </vt:variant>
      <vt:variant>
        <vt:i4>5</vt:i4>
      </vt:variant>
      <vt:variant>
        <vt:lpwstr/>
      </vt:variant>
      <vt:variant>
        <vt:lpwstr>Seif30</vt:lpwstr>
      </vt:variant>
      <vt:variant>
        <vt:i4>3801128</vt:i4>
      </vt:variant>
      <vt:variant>
        <vt:i4>195</vt:i4>
      </vt:variant>
      <vt:variant>
        <vt:i4>0</vt:i4>
      </vt:variant>
      <vt:variant>
        <vt:i4>5</vt:i4>
      </vt:variant>
      <vt:variant>
        <vt:lpwstr/>
      </vt:variant>
      <vt:variant>
        <vt:lpwstr>Seif29</vt:lpwstr>
      </vt:variant>
      <vt:variant>
        <vt:i4>3866664</vt:i4>
      </vt:variant>
      <vt:variant>
        <vt:i4>189</vt:i4>
      </vt:variant>
      <vt:variant>
        <vt:i4>0</vt:i4>
      </vt:variant>
      <vt:variant>
        <vt:i4>5</vt:i4>
      </vt:variant>
      <vt:variant>
        <vt:lpwstr/>
      </vt:variant>
      <vt:variant>
        <vt:lpwstr>Seif28</vt:lpwstr>
      </vt:variant>
      <vt:variant>
        <vt:i4>3407912</vt:i4>
      </vt:variant>
      <vt:variant>
        <vt:i4>183</vt:i4>
      </vt:variant>
      <vt:variant>
        <vt:i4>0</vt:i4>
      </vt:variant>
      <vt:variant>
        <vt:i4>5</vt:i4>
      </vt:variant>
      <vt:variant>
        <vt:lpwstr/>
      </vt:variant>
      <vt:variant>
        <vt:lpwstr>Seif27</vt:lpwstr>
      </vt:variant>
      <vt:variant>
        <vt:i4>3473448</vt:i4>
      </vt:variant>
      <vt:variant>
        <vt:i4>177</vt:i4>
      </vt:variant>
      <vt:variant>
        <vt:i4>0</vt:i4>
      </vt:variant>
      <vt:variant>
        <vt:i4>5</vt:i4>
      </vt:variant>
      <vt:variant>
        <vt:lpwstr/>
      </vt:variant>
      <vt:variant>
        <vt:lpwstr>Seif26</vt:lpwstr>
      </vt:variant>
      <vt:variant>
        <vt:i4>3538984</vt:i4>
      </vt:variant>
      <vt:variant>
        <vt:i4>171</vt:i4>
      </vt:variant>
      <vt:variant>
        <vt:i4>0</vt:i4>
      </vt:variant>
      <vt:variant>
        <vt:i4>5</vt:i4>
      </vt:variant>
      <vt:variant>
        <vt:lpwstr/>
      </vt:variant>
      <vt:variant>
        <vt:lpwstr>Seif25</vt:lpwstr>
      </vt:variant>
      <vt:variant>
        <vt:i4>3604520</vt:i4>
      </vt:variant>
      <vt:variant>
        <vt:i4>165</vt:i4>
      </vt:variant>
      <vt:variant>
        <vt:i4>0</vt:i4>
      </vt:variant>
      <vt:variant>
        <vt:i4>5</vt:i4>
      </vt:variant>
      <vt:variant>
        <vt:lpwstr/>
      </vt:variant>
      <vt:variant>
        <vt:lpwstr>Seif24</vt:lpwstr>
      </vt:variant>
      <vt:variant>
        <vt:i4>3145768</vt:i4>
      </vt:variant>
      <vt:variant>
        <vt:i4>159</vt:i4>
      </vt:variant>
      <vt:variant>
        <vt:i4>0</vt:i4>
      </vt:variant>
      <vt:variant>
        <vt:i4>5</vt:i4>
      </vt:variant>
      <vt:variant>
        <vt:lpwstr/>
      </vt:variant>
      <vt:variant>
        <vt:lpwstr>Seif23</vt:lpwstr>
      </vt:variant>
      <vt:variant>
        <vt:i4>3211304</vt:i4>
      </vt:variant>
      <vt:variant>
        <vt:i4>153</vt:i4>
      </vt:variant>
      <vt:variant>
        <vt:i4>0</vt:i4>
      </vt:variant>
      <vt:variant>
        <vt:i4>5</vt:i4>
      </vt:variant>
      <vt:variant>
        <vt:lpwstr/>
      </vt:variant>
      <vt:variant>
        <vt:lpwstr>Seif22</vt:lpwstr>
      </vt:variant>
      <vt:variant>
        <vt:i4>3276840</vt:i4>
      </vt:variant>
      <vt:variant>
        <vt:i4>147</vt:i4>
      </vt:variant>
      <vt:variant>
        <vt:i4>0</vt:i4>
      </vt:variant>
      <vt:variant>
        <vt:i4>5</vt:i4>
      </vt:variant>
      <vt:variant>
        <vt:lpwstr/>
      </vt:variant>
      <vt:variant>
        <vt:lpwstr>Seif21</vt:lpwstr>
      </vt:variant>
      <vt:variant>
        <vt:i4>3342376</vt:i4>
      </vt:variant>
      <vt:variant>
        <vt:i4>141</vt:i4>
      </vt:variant>
      <vt:variant>
        <vt:i4>0</vt:i4>
      </vt:variant>
      <vt:variant>
        <vt:i4>5</vt:i4>
      </vt:variant>
      <vt:variant>
        <vt:lpwstr/>
      </vt:variant>
      <vt:variant>
        <vt:lpwstr>Seif20</vt:lpwstr>
      </vt:variant>
      <vt:variant>
        <vt:i4>3801131</vt:i4>
      </vt:variant>
      <vt:variant>
        <vt:i4>135</vt:i4>
      </vt:variant>
      <vt:variant>
        <vt:i4>0</vt:i4>
      </vt:variant>
      <vt:variant>
        <vt:i4>5</vt:i4>
      </vt:variant>
      <vt:variant>
        <vt:lpwstr/>
      </vt:variant>
      <vt:variant>
        <vt:lpwstr>Seif19</vt:lpwstr>
      </vt:variant>
      <vt:variant>
        <vt:i4>3866667</vt:i4>
      </vt:variant>
      <vt:variant>
        <vt:i4>129</vt:i4>
      </vt:variant>
      <vt:variant>
        <vt:i4>0</vt:i4>
      </vt:variant>
      <vt:variant>
        <vt:i4>5</vt:i4>
      </vt:variant>
      <vt:variant>
        <vt:lpwstr/>
      </vt:variant>
      <vt:variant>
        <vt:lpwstr>Seif18</vt:lpwstr>
      </vt:variant>
      <vt:variant>
        <vt:i4>3407915</vt:i4>
      </vt:variant>
      <vt:variant>
        <vt:i4>123</vt:i4>
      </vt:variant>
      <vt:variant>
        <vt:i4>0</vt:i4>
      </vt:variant>
      <vt:variant>
        <vt:i4>5</vt:i4>
      </vt:variant>
      <vt:variant>
        <vt:lpwstr/>
      </vt:variant>
      <vt:variant>
        <vt:lpwstr>Seif17</vt:lpwstr>
      </vt:variant>
      <vt:variant>
        <vt:i4>3473451</vt:i4>
      </vt:variant>
      <vt:variant>
        <vt:i4>117</vt:i4>
      </vt:variant>
      <vt:variant>
        <vt:i4>0</vt:i4>
      </vt:variant>
      <vt:variant>
        <vt:i4>5</vt:i4>
      </vt:variant>
      <vt:variant>
        <vt:lpwstr/>
      </vt:variant>
      <vt:variant>
        <vt:lpwstr>Seif16</vt:lpwstr>
      </vt:variant>
      <vt:variant>
        <vt:i4>3538987</vt:i4>
      </vt:variant>
      <vt:variant>
        <vt:i4>111</vt:i4>
      </vt:variant>
      <vt:variant>
        <vt:i4>0</vt:i4>
      </vt:variant>
      <vt:variant>
        <vt:i4>5</vt:i4>
      </vt:variant>
      <vt:variant>
        <vt:lpwstr/>
      </vt:variant>
      <vt:variant>
        <vt:lpwstr>Seif15</vt:lpwstr>
      </vt:variant>
      <vt:variant>
        <vt:i4>3604523</vt:i4>
      </vt:variant>
      <vt:variant>
        <vt:i4>105</vt:i4>
      </vt:variant>
      <vt:variant>
        <vt:i4>0</vt:i4>
      </vt:variant>
      <vt:variant>
        <vt:i4>5</vt:i4>
      </vt:variant>
      <vt:variant>
        <vt:lpwstr/>
      </vt:variant>
      <vt:variant>
        <vt:lpwstr>Seif14</vt:lpwstr>
      </vt:variant>
      <vt:variant>
        <vt:i4>3145771</vt:i4>
      </vt:variant>
      <vt:variant>
        <vt:i4>99</vt:i4>
      </vt:variant>
      <vt:variant>
        <vt:i4>0</vt:i4>
      </vt:variant>
      <vt:variant>
        <vt:i4>5</vt:i4>
      </vt:variant>
      <vt:variant>
        <vt:lpwstr/>
      </vt:variant>
      <vt:variant>
        <vt:lpwstr>Seif13</vt:lpwstr>
      </vt:variant>
      <vt:variant>
        <vt:i4>3211307</vt:i4>
      </vt:variant>
      <vt:variant>
        <vt:i4>93</vt:i4>
      </vt:variant>
      <vt:variant>
        <vt:i4>0</vt:i4>
      </vt:variant>
      <vt:variant>
        <vt:i4>5</vt:i4>
      </vt:variant>
      <vt:variant>
        <vt:lpwstr/>
      </vt:variant>
      <vt:variant>
        <vt:lpwstr>Seif12</vt:lpwstr>
      </vt:variant>
      <vt:variant>
        <vt:i4>3276843</vt:i4>
      </vt:variant>
      <vt:variant>
        <vt:i4>87</vt:i4>
      </vt:variant>
      <vt:variant>
        <vt:i4>0</vt:i4>
      </vt:variant>
      <vt:variant>
        <vt:i4>5</vt:i4>
      </vt:variant>
      <vt:variant>
        <vt:lpwstr/>
      </vt:variant>
      <vt:variant>
        <vt:lpwstr>Seif11</vt:lpwstr>
      </vt:variant>
      <vt:variant>
        <vt:i4>3342379</vt:i4>
      </vt:variant>
      <vt:variant>
        <vt:i4>81</vt:i4>
      </vt:variant>
      <vt:variant>
        <vt:i4>0</vt:i4>
      </vt:variant>
      <vt:variant>
        <vt:i4>5</vt:i4>
      </vt:variant>
      <vt:variant>
        <vt:lpwstr/>
      </vt:variant>
      <vt:variant>
        <vt:lpwstr>Seif10</vt:lpwstr>
      </vt:variant>
      <vt:variant>
        <vt:i4>196634</vt:i4>
      </vt:variant>
      <vt:variant>
        <vt:i4>75</vt:i4>
      </vt:variant>
      <vt:variant>
        <vt:i4>0</vt:i4>
      </vt:variant>
      <vt:variant>
        <vt:i4>5</vt:i4>
      </vt:variant>
      <vt:variant>
        <vt:lpwstr/>
      </vt:variant>
      <vt:variant>
        <vt:lpwstr>Seif9</vt:lpwstr>
      </vt:variant>
      <vt:variant>
        <vt:i4>196634</vt:i4>
      </vt:variant>
      <vt:variant>
        <vt:i4>69</vt:i4>
      </vt:variant>
      <vt:variant>
        <vt:i4>0</vt:i4>
      </vt:variant>
      <vt:variant>
        <vt:i4>5</vt:i4>
      </vt:variant>
      <vt:variant>
        <vt:lpwstr/>
      </vt:variant>
      <vt:variant>
        <vt:lpwstr>Seif8</vt:lpwstr>
      </vt:variant>
      <vt:variant>
        <vt:i4>5701641</vt:i4>
      </vt:variant>
      <vt:variant>
        <vt:i4>63</vt:i4>
      </vt:variant>
      <vt:variant>
        <vt:i4>0</vt:i4>
      </vt:variant>
      <vt:variant>
        <vt:i4>5</vt:i4>
      </vt:variant>
      <vt:variant>
        <vt:lpwstr/>
      </vt:variant>
      <vt:variant>
        <vt:lpwstr>med2</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Seif1</vt:lpwstr>
      </vt:variant>
      <vt:variant>
        <vt:i4>5505033</vt:i4>
      </vt:variant>
      <vt:variant>
        <vt:i4>15</vt:i4>
      </vt:variant>
      <vt:variant>
        <vt:i4>0</vt:i4>
      </vt:variant>
      <vt:variant>
        <vt:i4>5</vt:i4>
      </vt:variant>
      <vt:variant>
        <vt:lpwstr/>
      </vt:variant>
      <vt:variant>
        <vt:lpwstr>med1</vt:lpwstr>
      </vt:variant>
      <vt:variant>
        <vt:i4>196634</vt:i4>
      </vt:variant>
      <vt:variant>
        <vt:i4>9</vt:i4>
      </vt:variant>
      <vt:variant>
        <vt:i4>0</vt:i4>
      </vt:variant>
      <vt:variant>
        <vt:i4>5</vt:i4>
      </vt:variant>
      <vt:variant>
        <vt:lpwstr/>
      </vt:variant>
      <vt:variant>
        <vt:lpwstr>Seif0</vt:lpwstr>
      </vt:variant>
      <vt:variant>
        <vt:i4>5570569</vt:i4>
      </vt:variant>
      <vt:variant>
        <vt:i4>3</vt:i4>
      </vt:variant>
      <vt:variant>
        <vt:i4>0</vt:i4>
      </vt:variant>
      <vt:variant>
        <vt:i4>5</vt:i4>
      </vt:variant>
      <vt:variant>
        <vt:lpwstr/>
      </vt:variant>
      <vt:variant>
        <vt:lpwstr>med0</vt:lpwstr>
      </vt:variant>
      <vt:variant>
        <vt:i4>3080220</vt:i4>
      </vt:variant>
      <vt:variant>
        <vt:i4>159</vt:i4>
      </vt:variant>
      <vt:variant>
        <vt:i4>0</vt:i4>
      </vt:variant>
      <vt:variant>
        <vt:i4>5</vt:i4>
      </vt:variant>
      <vt:variant>
        <vt:lpwstr>https://www.nevo.co.il/law_word/law06/tak-10653.pdf</vt:lpwstr>
      </vt:variant>
      <vt:variant>
        <vt:lpwstr/>
      </vt:variant>
      <vt:variant>
        <vt:i4>7536664</vt:i4>
      </vt:variant>
      <vt:variant>
        <vt:i4>156</vt:i4>
      </vt:variant>
      <vt:variant>
        <vt:i4>0</vt:i4>
      </vt:variant>
      <vt:variant>
        <vt:i4>5</vt:i4>
      </vt:variant>
      <vt:variant>
        <vt:lpwstr>https://www.nevo.co.il/law_word/law06/tak-9431.pdf</vt:lpwstr>
      </vt:variant>
      <vt:variant>
        <vt:lpwstr/>
      </vt:variant>
      <vt:variant>
        <vt:i4>7929875</vt:i4>
      </vt:variant>
      <vt:variant>
        <vt:i4>153</vt:i4>
      </vt:variant>
      <vt:variant>
        <vt:i4>0</vt:i4>
      </vt:variant>
      <vt:variant>
        <vt:i4>5</vt:i4>
      </vt:variant>
      <vt:variant>
        <vt:lpwstr>https://www.nevo.co.il/law_word/law06/tak-8699.pdf</vt:lpwstr>
      </vt:variant>
      <vt:variant>
        <vt:lpwstr/>
      </vt:variant>
      <vt:variant>
        <vt:i4>7340033</vt:i4>
      </vt:variant>
      <vt:variant>
        <vt:i4>150</vt:i4>
      </vt:variant>
      <vt:variant>
        <vt:i4>0</vt:i4>
      </vt:variant>
      <vt:variant>
        <vt:i4>5</vt:i4>
      </vt:variant>
      <vt:variant>
        <vt:lpwstr>http://www.nevo.co.il/Law_word/law06/TAK-8118.pdf</vt:lpwstr>
      </vt:variant>
      <vt:variant>
        <vt:lpwstr/>
      </vt:variant>
      <vt:variant>
        <vt:i4>7929858</vt:i4>
      </vt:variant>
      <vt:variant>
        <vt:i4>147</vt:i4>
      </vt:variant>
      <vt:variant>
        <vt:i4>0</vt:i4>
      </vt:variant>
      <vt:variant>
        <vt:i4>5</vt:i4>
      </vt:variant>
      <vt:variant>
        <vt:lpwstr>http://www.nevo.co.il/Law_word/law06/TAK-7278.pdf</vt:lpwstr>
      </vt:variant>
      <vt:variant>
        <vt:lpwstr/>
      </vt:variant>
      <vt:variant>
        <vt:i4>8126475</vt:i4>
      </vt:variant>
      <vt:variant>
        <vt:i4>144</vt:i4>
      </vt:variant>
      <vt:variant>
        <vt:i4>0</vt:i4>
      </vt:variant>
      <vt:variant>
        <vt:i4>5</vt:i4>
      </vt:variant>
      <vt:variant>
        <vt:lpwstr>http://www.nevo.co.il/Law_word/law06/TAK-7023.pdf</vt:lpwstr>
      </vt:variant>
      <vt:variant>
        <vt:lpwstr/>
      </vt:variant>
      <vt:variant>
        <vt:i4>8192002</vt:i4>
      </vt:variant>
      <vt:variant>
        <vt:i4>141</vt:i4>
      </vt:variant>
      <vt:variant>
        <vt:i4>0</vt:i4>
      </vt:variant>
      <vt:variant>
        <vt:i4>5</vt:i4>
      </vt:variant>
      <vt:variant>
        <vt:lpwstr>http://www.nevo.co.il/Law_word/law06/tak-6923.pdf</vt:lpwstr>
      </vt:variant>
      <vt:variant>
        <vt:lpwstr/>
      </vt:variant>
      <vt:variant>
        <vt:i4>8323075</vt:i4>
      </vt:variant>
      <vt:variant>
        <vt:i4>138</vt:i4>
      </vt:variant>
      <vt:variant>
        <vt:i4>0</vt:i4>
      </vt:variant>
      <vt:variant>
        <vt:i4>5</vt:i4>
      </vt:variant>
      <vt:variant>
        <vt:lpwstr>http://www.nevo.co.il/Law_word/law06/TAK-6803.pdf</vt:lpwstr>
      </vt:variant>
      <vt:variant>
        <vt:lpwstr/>
      </vt:variant>
      <vt:variant>
        <vt:i4>7733259</vt:i4>
      </vt:variant>
      <vt:variant>
        <vt:i4>135</vt:i4>
      </vt:variant>
      <vt:variant>
        <vt:i4>0</vt:i4>
      </vt:variant>
      <vt:variant>
        <vt:i4>5</vt:i4>
      </vt:variant>
      <vt:variant>
        <vt:lpwstr>http://www.nevo.co.il/Law_word/law06/TAK-6794.pdf</vt:lpwstr>
      </vt:variant>
      <vt:variant>
        <vt:lpwstr/>
      </vt:variant>
      <vt:variant>
        <vt:i4>7995398</vt:i4>
      </vt:variant>
      <vt:variant>
        <vt:i4>132</vt:i4>
      </vt:variant>
      <vt:variant>
        <vt:i4>0</vt:i4>
      </vt:variant>
      <vt:variant>
        <vt:i4>5</vt:i4>
      </vt:variant>
      <vt:variant>
        <vt:lpwstr>http://www.nevo.co.il/Law_word/law06/TAK-6658.pdf</vt:lpwstr>
      </vt:variant>
      <vt:variant>
        <vt:lpwstr/>
      </vt:variant>
      <vt:variant>
        <vt:i4>8257550</vt:i4>
      </vt:variant>
      <vt:variant>
        <vt:i4>129</vt:i4>
      </vt:variant>
      <vt:variant>
        <vt:i4>0</vt:i4>
      </vt:variant>
      <vt:variant>
        <vt:i4>5</vt:i4>
      </vt:variant>
      <vt:variant>
        <vt:lpwstr>http://www.nevo.co.il/Law_word/law06/tak-6610.pdf</vt:lpwstr>
      </vt:variant>
      <vt:variant>
        <vt:lpwstr/>
      </vt:variant>
      <vt:variant>
        <vt:i4>7733262</vt:i4>
      </vt:variant>
      <vt:variant>
        <vt:i4>126</vt:i4>
      </vt:variant>
      <vt:variant>
        <vt:i4>0</vt:i4>
      </vt:variant>
      <vt:variant>
        <vt:i4>5</vt:i4>
      </vt:variant>
      <vt:variant>
        <vt:lpwstr>http://www.nevo.co.il/Law_word/law06/TAK-6197.pdf</vt:lpwstr>
      </vt:variant>
      <vt:variant>
        <vt:lpwstr/>
      </vt:variant>
      <vt:variant>
        <vt:i4>7798797</vt:i4>
      </vt:variant>
      <vt:variant>
        <vt:i4>123</vt:i4>
      </vt:variant>
      <vt:variant>
        <vt:i4>0</vt:i4>
      </vt:variant>
      <vt:variant>
        <vt:i4>5</vt:i4>
      </vt:variant>
      <vt:variant>
        <vt:lpwstr>http://www.nevo.co.il/Law_word/law06/TAK-6184.pdf</vt:lpwstr>
      </vt:variant>
      <vt:variant>
        <vt:lpwstr/>
      </vt:variant>
      <vt:variant>
        <vt:i4>7929858</vt:i4>
      </vt:variant>
      <vt:variant>
        <vt:i4>120</vt:i4>
      </vt:variant>
      <vt:variant>
        <vt:i4>0</vt:i4>
      </vt:variant>
      <vt:variant>
        <vt:i4>5</vt:i4>
      </vt:variant>
      <vt:variant>
        <vt:lpwstr>http://www.nevo.co.il/Law_word/law06/TAK-5953.pdf</vt:lpwstr>
      </vt:variant>
      <vt:variant>
        <vt:lpwstr/>
      </vt:variant>
      <vt:variant>
        <vt:i4>7929858</vt:i4>
      </vt:variant>
      <vt:variant>
        <vt:i4>117</vt:i4>
      </vt:variant>
      <vt:variant>
        <vt:i4>0</vt:i4>
      </vt:variant>
      <vt:variant>
        <vt:i4>5</vt:i4>
      </vt:variant>
      <vt:variant>
        <vt:lpwstr>http://www.nevo.co.il/Law_word/law06/TAK-5852.pdf</vt:lpwstr>
      </vt:variant>
      <vt:variant>
        <vt:lpwstr/>
      </vt:variant>
      <vt:variant>
        <vt:i4>8257542</vt:i4>
      </vt:variant>
      <vt:variant>
        <vt:i4>114</vt:i4>
      </vt:variant>
      <vt:variant>
        <vt:i4>0</vt:i4>
      </vt:variant>
      <vt:variant>
        <vt:i4>5</vt:i4>
      </vt:variant>
      <vt:variant>
        <vt:lpwstr>http://www.nevo.co.il/Law_word/law06/TAK-5826.pdf</vt:lpwstr>
      </vt:variant>
      <vt:variant>
        <vt:lpwstr/>
      </vt:variant>
      <vt:variant>
        <vt:i4>7995398</vt:i4>
      </vt:variant>
      <vt:variant>
        <vt:i4>111</vt:i4>
      </vt:variant>
      <vt:variant>
        <vt:i4>0</vt:i4>
      </vt:variant>
      <vt:variant>
        <vt:i4>5</vt:i4>
      </vt:variant>
      <vt:variant>
        <vt:lpwstr>http://www.nevo.co.il/Law_word/law06/TAK-5769.pdf</vt:lpwstr>
      </vt:variant>
      <vt:variant>
        <vt:lpwstr/>
      </vt:variant>
      <vt:variant>
        <vt:i4>8257547</vt:i4>
      </vt:variant>
      <vt:variant>
        <vt:i4>108</vt:i4>
      </vt:variant>
      <vt:variant>
        <vt:i4>0</vt:i4>
      </vt:variant>
      <vt:variant>
        <vt:i4>5</vt:i4>
      </vt:variant>
      <vt:variant>
        <vt:lpwstr>http://www.nevo.co.il/Law_word/law06/TAK-5724.pdf</vt:lpwstr>
      </vt:variant>
      <vt:variant>
        <vt:lpwstr/>
      </vt:variant>
      <vt:variant>
        <vt:i4>8060940</vt:i4>
      </vt:variant>
      <vt:variant>
        <vt:i4>105</vt:i4>
      </vt:variant>
      <vt:variant>
        <vt:i4>0</vt:i4>
      </vt:variant>
      <vt:variant>
        <vt:i4>5</vt:i4>
      </vt:variant>
      <vt:variant>
        <vt:lpwstr>http://www.nevo.co.il/Law_word/law06/TAK-5672.pdf</vt:lpwstr>
      </vt:variant>
      <vt:variant>
        <vt:lpwstr/>
      </vt:variant>
      <vt:variant>
        <vt:i4>7864326</vt:i4>
      </vt:variant>
      <vt:variant>
        <vt:i4>102</vt:i4>
      </vt:variant>
      <vt:variant>
        <vt:i4>0</vt:i4>
      </vt:variant>
      <vt:variant>
        <vt:i4>5</vt:i4>
      </vt:variant>
      <vt:variant>
        <vt:lpwstr>http://www.nevo.co.il/Law_word/law06/TAK-5648.pdf</vt:lpwstr>
      </vt:variant>
      <vt:variant>
        <vt:lpwstr/>
      </vt:variant>
      <vt:variant>
        <vt:i4>8192015</vt:i4>
      </vt:variant>
      <vt:variant>
        <vt:i4>99</vt:i4>
      </vt:variant>
      <vt:variant>
        <vt:i4>0</vt:i4>
      </vt:variant>
      <vt:variant>
        <vt:i4>5</vt:i4>
      </vt:variant>
      <vt:variant>
        <vt:lpwstr>http://www.nevo.co.il/Law_word/law06/TAK-5611.pdf</vt:lpwstr>
      </vt:variant>
      <vt:variant>
        <vt:lpwstr/>
      </vt:variant>
      <vt:variant>
        <vt:i4>8060940</vt:i4>
      </vt:variant>
      <vt:variant>
        <vt:i4>96</vt:i4>
      </vt:variant>
      <vt:variant>
        <vt:i4>0</vt:i4>
      </vt:variant>
      <vt:variant>
        <vt:i4>5</vt:i4>
      </vt:variant>
      <vt:variant>
        <vt:lpwstr>http://www.nevo.co.il/Law_word/law06/TAK-5571.pdf</vt:lpwstr>
      </vt:variant>
      <vt:variant>
        <vt:lpwstr/>
      </vt:variant>
      <vt:variant>
        <vt:i4>8192011</vt:i4>
      </vt:variant>
      <vt:variant>
        <vt:i4>93</vt:i4>
      </vt:variant>
      <vt:variant>
        <vt:i4>0</vt:i4>
      </vt:variant>
      <vt:variant>
        <vt:i4>5</vt:i4>
      </vt:variant>
      <vt:variant>
        <vt:lpwstr>http://www.nevo.co.il/Law_word/law06/TAK-5516.pdf</vt:lpwstr>
      </vt:variant>
      <vt:variant>
        <vt:lpwstr/>
      </vt:variant>
      <vt:variant>
        <vt:i4>7995404</vt:i4>
      </vt:variant>
      <vt:variant>
        <vt:i4>90</vt:i4>
      </vt:variant>
      <vt:variant>
        <vt:i4>0</vt:i4>
      </vt:variant>
      <vt:variant>
        <vt:i4>5</vt:i4>
      </vt:variant>
      <vt:variant>
        <vt:lpwstr>http://www.nevo.co.il/Law_word/law06/TAK-5460.pdf</vt:lpwstr>
      </vt:variant>
      <vt:variant>
        <vt:lpwstr/>
      </vt:variant>
      <vt:variant>
        <vt:i4>7667722</vt:i4>
      </vt:variant>
      <vt:variant>
        <vt:i4>87</vt:i4>
      </vt:variant>
      <vt:variant>
        <vt:i4>0</vt:i4>
      </vt:variant>
      <vt:variant>
        <vt:i4>5</vt:i4>
      </vt:variant>
      <vt:variant>
        <vt:lpwstr>http://www.nevo.co.il/Law_word/law06/TAK-5391.pdf</vt:lpwstr>
      </vt:variant>
      <vt:variant>
        <vt:lpwstr/>
      </vt:variant>
      <vt:variant>
        <vt:i4>7995407</vt:i4>
      </vt:variant>
      <vt:variant>
        <vt:i4>84</vt:i4>
      </vt:variant>
      <vt:variant>
        <vt:i4>0</vt:i4>
      </vt:variant>
      <vt:variant>
        <vt:i4>5</vt:i4>
      </vt:variant>
      <vt:variant>
        <vt:lpwstr>http://www.nevo.co.il/Law_word/law06/TAK-5364.pdf</vt:lpwstr>
      </vt:variant>
      <vt:variant>
        <vt:lpwstr/>
      </vt:variant>
      <vt:variant>
        <vt:i4>8257545</vt:i4>
      </vt:variant>
      <vt:variant>
        <vt:i4>81</vt:i4>
      </vt:variant>
      <vt:variant>
        <vt:i4>0</vt:i4>
      </vt:variant>
      <vt:variant>
        <vt:i4>5</vt:i4>
      </vt:variant>
      <vt:variant>
        <vt:lpwstr>http://www.nevo.co.il/Law_word/law06/TAK-5322.pdf</vt:lpwstr>
      </vt:variant>
      <vt:variant>
        <vt:lpwstr/>
      </vt:variant>
      <vt:variant>
        <vt:i4>7667715</vt:i4>
      </vt:variant>
      <vt:variant>
        <vt:i4>78</vt:i4>
      </vt:variant>
      <vt:variant>
        <vt:i4>0</vt:i4>
      </vt:variant>
      <vt:variant>
        <vt:i4>5</vt:i4>
      </vt:variant>
      <vt:variant>
        <vt:lpwstr>http://www.nevo.co.il/Law_word/law06/TAK-5299.pdf</vt:lpwstr>
      </vt:variant>
      <vt:variant>
        <vt:lpwstr/>
      </vt:variant>
      <vt:variant>
        <vt:i4>7929859</vt:i4>
      </vt:variant>
      <vt:variant>
        <vt:i4>75</vt:i4>
      </vt:variant>
      <vt:variant>
        <vt:i4>0</vt:i4>
      </vt:variant>
      <vt:variant>
        <vt:i4>5</vt:i4>
      </vt:variant>
      <vt:variant>
        <vt:lpwstr>http://www.nevo.co.il/Law_word/law06/TAK-5259.pdf</vt:lpwstr>
      </vt:variant>
      <vt:variant>
        <vt:lpwstr/>
      </vt:variant>
      <vt:variant>
        <vt:i4>7864334</vt:i4>
      </vt:variant>
      <vt:variant>
        <vt:i4>72</vt:i4>
      </vt:variant>
      <vt:variant>
        <vt:i4>0</vt:i4>
      </vt:variant>
      <vt:variant>
        <vt:i4>5</vt:i4>
      </vt:variant>
      <vt:variant>
        <vt:lpwstr>http://www.nevo.co.il/Law_word/law06/TAK-5244.pdf</vt:lpwstr>
      </vt:variant>
      <vt:variant>
        <vt:lpwstr/>
      </vt:variant>
      <vt:variant>
        <vt:i4>7602177</vt:i4>
      </vt:variant>
      <vt:variant>
        <vt:i4>69</vt:i4>
      </vt:variant>
      <vt:variant>
        <vt:i4>0</vt:i4>
      </vt:variant>
      <vt:variant>
        <vt:i4>5</vt:i4>
      </vt:variant>
      <vt:variant>
        <vt:lpwstr>http://www.nevo.co.il/Law_word/law06/TAK-5188.pdf</vt:lpwstr>
      </vt:variant>
      <vt:variant>
        <vt:lpwstr/>
      </vt:variant>
      <vt:variant>
        <vt:i4>7995400</vt:i4>
      </vt:variant>
      <vt:variant>
        <vt:i4>66</vt:i4>
      </vt:variant>
      <vt:variant>
        <vt:i4>0</vt:i4>
      </vt:variant>
      <vt:variant>
        <vt:i4>5</vt:i4>
      </vt:variant>
      <vt:variant>
        <vt:lpwstr>http://www.nevo.co.il/Law_word/law06/TAK-5161.pdf</vt:lpwstr>
      </vt:variant>
      <vt:variant>
        <vt:lpwstr/>
      </vt:variant>
      <vt:variant>
        <vt:i4>8257550</vt:i4>
      </vt:variant>
      <vt:variant>
        <vt:i4>63</vt:i4>
      </vt:variant>
      <vt:variant>
        <vt:i4>0</vt:i4>
      </vt:variant>
      <vt:variant>
        <vt:i4>5</vt:i4>
      </vt:variant>
      <vt:variant>
        <vt:lpwstr>http://www.nevo.co.il/Law_word/law06/TAK-5127.pdf</vt:lpwstr>
      </vt:variant>
      <vt:variant>
        <vt:lpwstr/>
      </vt:variant>
      <vt:variant>
        <vt:i4>7602187</vt:i4>
      </vt:variant>
      <vt:variant>
        <vt:i4>60</vt:i4>
      </vt:variant>
      <vt:variant>
        <vt:i4>0</vt:i4>
      </vt:variant>
      <vt:variant>
        <vt:i4>5</vt:i4>
      </vt:variant>
      <vt:variant>
        <vt:lpwstr>http://www.nevo.co.il/Law_word/law06/TAK-5083.pdf</vt:lpwstr>
      </vt:variant>
      <vt:variant>
        <vt:lpwstr/>
      </vt:variant>
      <vt:variant>
        <vt:i4>7864331</vt:i4>
      </vt:variant>
      <vt:variant>
        <vt:i4>57</vt:i4>
      </vt:variant>
      <vt:variant>
        <vt:i4>0</vt:i4>
      </vt:variant>
      <vt:variant>
        <vt:i4>5</vt:i4>
      </vt:variant>
      <vt:variant>
        <vt:lpwstr>http://www.nevo.co.il/Law_word/law06/TAK-5043.pdf</vt:lpwstr>
      </vt:variant>
      <vt:variant>
        <vt:lpwstr/>
      </vt:variant>
      <vt:variant>
        <vt:i4>8192001</vt:i4>
      </vt:variant>
      <vt:variant>
        <vt:i4>54</vt:i4>
      </vt:variant>
      <vt:variant>
        <vt:i4>0</vt:i4>
      </vt:variant>
      <vt:variant>
        <vt:i4>5</vt:i4>
      </vt:variant>
      <vt:variant>
        <vt:lpwstr>http://www.nevo.co.il/Law_word/law06/TAK-5019.pdf</vt:lpwstr>
      </vt:variant>
      <vt:variant>
        <vt:lpwstr/>
      </vt:variant>
      <vt:variant>
        <vt:i4>7602181</vt:i4>
      </vt:variant>
      <vt:variant>
        <vt:i4>51</vt:i4>
      </vt:variant>
      <vt:variant>
        <vt:i4>0</vt:i4>
      </vt:variant>
      <vt:variant>
        <vt:i4>5</vt:i4>
      </vt:variant>
      <vt:variant>
        <vt:lpwstr>http://www.nevo.co.il/Law_word/law06/TAK-4994.pdf</vt:lpwstr>
      </vt:variant>
      <vt:variant>
        <vt:lpwstr/>
      </vt:variant>
      <vt:variant>
        <vt:i4>7995397</vt:i4>
      </vt:variant>
      <vt:variant>
        <vt:i4>48</vt:i4>
      </vt:variant>
      <vt:variant>
        <vt:i4>0</vt:i4>
      </vt:variant>
      <vt:variant>
        <vt:i4>5</vt:i4>
      </vt:variant>
      <vt:variant>
        <vt:lpwstr>http://www.nevo.co.il/Law_word/law06/TAK-4974.pdf</vt:lpwstr>
      </vt:variant>
      <vt:variant>
        <vt:lpwstr/>
      </vt:variant>
      <vt:variant>
        <vt:i4>8060932</vt:i4>
      </vt:variant>
      <vt:variant>
        <vt:i4>45</vt:i4>
      </vt:variant>
      <vt:variant>
        <vt:i4>0</vt:i4>
      </vt:variant>
      <vt:variant>
        <vt:i4>5</vt:i4>
      </vt:variant>
      <vt:variant>
        <vt:lpwstr>http://www.nevo.co.il/Law_word/law06/TAK-4864.pdf</vt:lpwstr>
      </vt:variant>
      <vt:variant>
        <vt:lpwstr/>
      </vt:variant>
      <vt:variant>
        <vt:i4>7929857</vt:i4>
      </vt:variant>
      <vt:variant>
        <vt:i4>42</vt:i4>
      </vt:variant>
      <vt:variant>
        <vt:i4>0</vt:i4>
      </vt:variant>
      <vt:variant>
        <vt:i4>5</vt:i4>
      </vt:variant>
      <vt:variant>
        <vt:lpwstr>http://www.nevo.co.il/Law_word/law06/TAK-4841.pdf</vt:lpwstr>
      </vt:variant>
      <vt:variant>
        <vt:lpwstr/>
      </vt:variant>
      <vt:variant>
        <vt:i4>7602183</vt:i4>
      </vt:variant>
      <vt:variant>
        <vt:i4>39</vt:i4>
      </vt:variant>
      <vt:variant>
        <vt:i4>0</vt:i4>
      </vt:variant>
      <vt:variant>
        <vt:i4>5</vt:i4>
      </vt:variant>
      <vt:variant>
        <vt:lpwstr>http://www.nevo.co.il/Law_word/law06/TAK-4798.pdf</vt:lpwstr>
      </vt:variant>
      <vt:variant>
        <vt:lpwstr/>
      </vt:variant>
      <vt:variant>
        <vt:i4>8060942</vt:i4>
      </vt:variant>
      <vt:variant>
        <vt:i4>36</vt:i4>
      </vt:variant>
      <vt:variant>
        <vt:i4>0</vt:i4>
      </vt:variant>
      <vt:variant>
        <vt:i4>5</vt:i4>
      </vt:variant>
      <vt:variant>
        <vt:lpwstr>http://www.nevo.co.il/Law_word/law06/TAK-4761.pdf</vt:lpwstr>
      </vt:variant>
      <vt:variant>
        <vt:lpwstr/>
      </vt:variant>
      <vt:variant>
        <vt:i4>8192008</vt:i4>
      </vt:variant>
      <vt:variant>
        <vt:i4>33</vt:i4>
      </vt:variant>
      <vt:variant>
        <vt:i4>0</vt:i4>
      </vt:variant>
      <vt:variant>
        <vt:i4>5</vt:i4>
      </vt:variant>
      <vt:variant>
        <vt:lpwstr>http://www.nevo.co.il/Law_word/law06/TAK-4707.pdf</vt:lpwstr>
      </vt:variant>
      <vt:variant>
        <vt:lpwstr/>
      </vt:variant>
      <vt:variant>
        <vt:i4>8192008</vt:i4>
      </vt:variant>
      <vt:variant>
        <vt:i4>30</vt:i4>
      </vt:variant>
      <vt:variant>
        <vt:i4>0</vt:i4>
      </vt:variant>
      <vt:variant>
        <vt:i4>5</vt:i4>
      </vt:variant>
      <vt:variant>
        <vt:lpwstr>http://www.nevo.co.il/Law_word/law06/TAK-4606.pdf</vt:lpwstr>
      </vt:variant>
      <vt:variant>
        <vt:lpwstr/>
      </vt:variant>
      <vt:variant>
        <vt:i4>8257547</vt:i4>
      </vt:variant>
      <vt:variant>
        <vt:i4>27</vt:i4>
      </vt:variant>
      <vt:variant>
        <vt:i4>0</vt:i4>
      </vt:variant>
      <vt:variant>
        <vt:i4>5</vt:i4>
      </vt:variant>
      <vt:variant>
        <vt:lpwstr>http://www.nevo.co.il/Law_word/law06/TAK-4536.pdf</vt:lpwstr>
      </vt:variant>
      <vt:variant>
        <vt:lpwstr/>
      </vt:variant>
      <vt:variant>
        <vt:i4>7667727</vt:i4>
      </vt:variant>
      <vt:variant>
        <vt:i4>24</vt:i4>
      </vt:variant>
      <vt:variant>
        <vt:i4>0</vt:i4>
      </vt:variant>
      <vt:variant>
        <vt:i4>5</vt:i4>
      </vt:variant>
      <vt:variant>
        <vt:lpwstr>http://www.nevo.co.il/Law_word/law06/TAK-4483.pdf</vt:lpwstr>
      </vt:variant>
      <vt:variant>
        <vt:lpwstr/>
      </vt:variant>
      <vt:variant>
        <vt:i4>8323087</vt:i4>
      </vt:variant>
      <vt:variant>
        <vt:i4>21</vt:i4>
      </vt:variant>
      <vt:variant>
        <vt:i4>0</vt:i4>
      </vt:variant>
      <vt:variant>
        <vt:i4>5</vt:i4>
      </vt:variant>
      <vt:variant>
        <vt:lpwstr>http://www.nevo.co.il/Law_word/law06/TAK-4423.pdf</vt:lpwstr>
      </vt:variant>
      <vt:variant>
        <vt:lpwstr/>
      </vt:variant>
      <vt:variant>
        <vt:i4>7864333</vt:i4>
      </vt:variant>
      <vt:variant>
        <vt:i4>18</vt:i4>
      </vt:variant>
      <vt:variant>
        <vt:i4>0</vt:i4>
      </vt:variant>
      <vt:variant>
        <vt:i4>5</vt:i4>
      </vt:variant>
      <vt:variant>
        <vt:lpwstr>http://www.nevo.co.il/Law_word/law06/TAK-4356.pdf</vt:lpwstr>
      </vt:variant>
      <vt:variant>
        <vt:lpwstr/>
      </vt:variant>
      <vt:variant>
        <vt:i4>7667723</vt:i4>
      </vt:variant>
      <vt:variant>
        <vt:i4>15</vt:i4>
      </vt:variant>
      <vt:variant>
        <vt:i4>0</vt:i4>
      </vt:variant>
      <vt:variant>
        <vt:i4>5</vt:i4>
      </vt:variant>
      <vt:variant>
        <vt:lpwstr>http://www.nevo.co.il/Law_word/law06/TAK-4281.pdf</vt:lpwstr>
      </vt:variant>
      <vt:variant>
        <vt:lpwstr/>
      </vt:variant>
      <vt:variant>
        <vt:i4>7929869</vt:i4>
      </vt:variant>
      <vt:variant>
        <vt:i4>12</vt:i4>
      </vt:variant>
      <vt:variant>
        <vt:i4>0</vt:i4>
      </vt:variant>
      <vt:variant>
        <vt:i4>5</vt:i4>
      </vt:variant>
      <vt:variant>
        <vt:lpwstr>http://www.nevo.co.il/Law_word/law06/TAK-4247.pdf</vt:lpwstr>
      </vt:variant>
      <vt:variant>
        <vt:lpwstr/>
      </vt:variant>
      <vt:variant>
        <vt:i4>7733251</vt:i4>
      </vt:variant>
      <vt:variant>
        <vt:i4>9</vt:i4>
      </vt:variant>
      <vt:variant>
        <vt:i4>0</vt:i4>
      </vt:variant>
      <vt:variant>
        <vt:i4>5</vt:i4>
      </vt:variant>
      <vt:variant>
        <vt:lpwstr>http://www.nevo.co.il/Law_word/law10/YALKUT-2700.pdf</vt:lpwstr>
      </vt:variant>
      <vt:variant>
        <vt:lpwstr/>
      </vt:variant>
      <vt:variant>
        <vt:i4>7733248</vt:i4>
      </vt:variant>
      <vt:variant>
        <vt:i4>6</vt:i4>
      </vt:variant>
      <vt:variant>
        <vt:i4>0</vt:i4>
      </vt:variant>
      <vt:variant>
        <vt:i4>5</vt:i4>
      </vt:variant>
      <vt:variant>
        <vt:lpwstr>http://www.nevo.co.il/Law_word/law10/YALKUT-2631.pdf</vt:lpwstr>
      </vt:variant>
      <vt:variant>
        <vt:lpwstr/>
      </vt:variant>
      <vt:variant>
        <vt:i4>8257542</vt:i4>
      </vt:variant>
      <vt:variant>
        <vt:i4>3</vt:i4>
      </vt:variant>
      <vt:variant>
        <vt:i4>0</vt:i4>
      </vt:variant>
      <vt:variant>
        <vt:i4>5</vt:i4>
      </vt:variant>
      <vt:variant>
        <vt:lpwstr>http://www.nevo.co.il/Law_word/law06/TAK-3947.pdf</vt:lpwstr>
      </vt:variant>
      <vt:variant>
        <vt:lpwstr/>
      </vt:variant>
      <vt:variant>
        <vt:i4>7995407</vt:i4>
      </vt:variant>
      <vt:variant>
        <vt:i4>0</vt:i4>
      </vt:variant>
      <vt:variant>
        <vt:i4>0</vt:i4>
      </vt:variant>
      <vt:variant>
        <vt:i4>5</vt:i4>
      </vt:variant>
      <vt:variant>
        <vt:lpwstr>http://www.nevo.co.il/Law_word/law06/TAK-3601.pdf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192</dc:title>
  <dc:subject/>
  <dc:creator>eli</dc:creator>
  <cp:keywords/>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p192</vt:lpwstr>
  </property>
  <property fmtid="{D5CDD505-2E9C-101B-9397-08002B2CF9AE}" pid="3" name="CHNAME">
    <vt:lpwstr>פיקוח על יצוא של בעלי חיים ושל תוצרת מן החי</vt:lpwstr>
  </property>
  <property fmtid="{D5CDD505-2E9C-101B-9397-08002B2CF9AE}" pid="4" name="LAWNAME">
    <vt:lpwstr>תקנות לפיקוח על יצוא של בעלי חיים ושל תוצרת מן החי (מוצרי עוף), תשל"ז-1976</vt:lpwstr>
  </property>
  <property fmtid="{D5CDD505-2E9C-101B-9397-08002B2CF9AE}" pid="5" name="LAWNUMBER">
    <vt:lpwstr>0004</vt:lpwstr>
  </property>
  <property fmtid="{D5CDD505-2E9C-101B-9397-08002B2CF9AE}" pid="6" name="TYPE">
    <vt:lpwstr>01</vt:lpwstr>
  </property>
  <property fmtid="{D5CDD505-2E9C-101B-9397-08002B2CF9AE}" pid="7" name="LINKK1">
    <vt:lpwstr>http://www.nevo.co.il/Law_word/law06/TAK-7278.pdf;‎רשומות - תקנות כלליות#ק"ת תשע"ג מס' 7278 ‏‏#מיום 11.8.2013 עמ' 1592 – הודעה תשע"ג-2013 בסעיף 1(28) להודעת אגרות חקלאיות, תשע"ג-2013; תחילתה ‏ביום 1.7.2013‏</vt:lpwstr>
  </property>
  <property fmtid="{D5CDD505-2E9C-101B-9397-08002B2CF9AE}" pid="8" name="LINKK2">
    <vt:lpwstr>http://www.nevo.co.il/Law_word/law06/TAK-8118.pdf;‎רשומות - תקנות כלליות#ק"ת תשע"ט מס' ‏‏8118# מיום 4.12.2018 עמ' 1465 – הודעה תשע"ט-2018 בסעיף 1(26) להודעת אגרות חקלאיות, תשע"ט-2018; ‏תחילתה ביום 1.7.2018‏</vt:lpwstr>
  </property>
  <property fmtid="{D5CDD505-2E9C-101B-9397-08002B2CF9AE}" pid="9" name="LINKK3">
    <vt:lpwstr>https://www.nevo.co.il/law_word/law06/tak-8699.pdf‏;רשומות - תקנות כלליות#ק"ת תש"ף מס' 8699 ‏‏#מיום 17.8.2020 עמ' 2025 – הודעה תש"ף-2020 בסעיף 1(26) להודעת אגרות חקלאיות, תש"ף-2020; תחילתה ‏ביום 1.7.2019‏</vt:lpwstr>
  </property>
  <property fmtid="{D5CDD505-2E9C-101B-9397-08002B2CF9AE}" pid="10" name="LINKK4">
    <vt:lpwstr>https://www.nevo.co.il/law_word/law06/tak-9431.pdf;‎רשומות - תקנות כלליות#ק"ת תשפ"א מס' 9431 ‏‏#מיום 10.6.2021 עמ' 3339 – הודעה תשפ"א-2021 בסעיף 1(26) להודעת אגרות חקלאיות, תשפ"א-2021; ‏תחילתה ביום 1.7.2021‏</vt:lpwstr>
  </property>
  <property fmtid="{D5CDD505-2E9C-101B-9397-08002B2CF9AE}" pid="11" name="LINKK5">
    <vt:lpwstr>https://www.nevo.co.il/law_word/law06/tak-10653.pdf;‎רשומות - תקנות כלליות#ק"ת תשפ"ג מס' ‏‏10653#מיום 22.5.2023 עמ' 1795 – הודעה תשפ"ג-2023 בסעיף 1(26) להודעת אגרות חקלאיות, תשפ"ג-2023; ‏תחילתה ביום 1.7.2022‏</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בע"ח</vt:lpwstr>
  </property>
  <property fmtid="{D5CDD505-2E9C-101B-9397-08002B2CF9AE}" pid="24" name="NOSE31">
    <vt:lpwstr>יצוא בע"ח ותוצרת החי</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בע"ח ומוצריהם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לפיקוח על ייצוא של בעלי חיים ושל תוצרת מן החי</vt:lpwstr>
  </property>
  <property fmtid="{D5CDD505-2E9C-101B-9397-08002B2CF9AE}" pid="64" name="MEKOR_SAIF1">
    <vt:lpwstr>4X;6X;10X;12X</vt:lpwstr>
  </property>
  <property fmtid="{D5CDD505-2E9C-101B-9397-08002B2CF9AE}" pid="65" name="MEKOR_NAME2">
    <vt:lpwstr>חוק לפיקוח על ייצוא של בעלי חיים ושל תוצרת מן החי</vt:lpwstr>
  </property>
  <property fmtid="{D5CDD505-2E9C-101B-9397-08002B2CF9AE}" pid="66" name="MEKOR_SAIF2">
    <vt:lpwstr>13X;14X;15X;16X</vt:lpwstr>
  </property>
  <property fmtid="{D5CDD505-2E9C-101B-9397-08002B2CF9AE}" pid="67" name="MEKOR_NAME3">
    <vt:lpwstr>חוק לפיקוח על ייצוא של בעלי חיים ושל תוצרת מן החי</vt:lpwstr>
  </property>
  <property fmtid="{D5CDD505-2E9C-101B-9397-08002B2CF9AE}" pid="68" name="MEKOR_SAIF3">
    <vt:lpwstr>23X;11X</vt:lpwstr>
  </property>
  <property fmtid="{D5CDD505-2E9C-101B-9397-08002B2CF9AE}" pid="69" name="MEKOR_NAME4">
    <vt:lpwstr>פקודת מחלות בעלי חיים</vt:lpwstr>
  </property>
  <property fmtid="{D5CDD505-2E9C-101B-9397-08002B2CF9AE}" pid="70" name="MEKOR_SAIF4">
    <vt:lpwstr>20X</vt:lpwstr>
  </property>
</Properties>
</file>