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88" w:rsidRDefault="00976C88" w:rsidP="00AC7226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</w:t>
      </w:r>
      <w:r w:rsidR="00725552">
        <w:rPr>
          <w:rFonts w:hint="cs"/>
          <w:rtl/>
        </w:rPr>
        <w:t>לקידום התחרות ולצמצום הריכוזיות (</w:t>
      </w:r>
      <w:r w:rsidR="002928ED">
        <w:rPr>
          <w:rFonts w:hint="cs"/>
          <w:rtl/>
        </w:rPr>
        <w:t>גוף פיננסי), תשפ"א-2020</w:t>
      </w:r>
    </w:p>
    <w:p w:rsidR="00725552" w:rsidRPr="00725552" w:rsidRDefault="00725552" w:rsidP="00725552">
      <w:pPr>
        <w:spacing w:line="320" w:lineRule="auto"/>
        <w:jc w:val="left"/>
        <w:rPr>
          <w:rFonts w:cs="FrankRuehl"/>
          <w:szCs w:val="26"/>
          <w:rtl/>
        </w:rPr>
      </w:pPr>
    </w:p>
    <w:p w:rsidR="00725552" w:rsidRDefault="00725552" w:rsidP="00725552">
      <w:pPr>
        <w:spacing w:line="320" w:lineRule="auto"/>
        <w:jc w:val="left"/>
        <w:rPr>
          <w:rtl/>
        </w:rPr>
      </w:pPr>
    </w:p>
    <w:p w:rsidR="00725552" w:rsidRPr="00725552" w:rsidRDefault="00725552" w:rsidP="00725552">
      <w:pPr>
        <w:spacing w:line="320" w:lineRule="auto"/>
        <w:jc w:val="left"/>
        <w:rPr>
          <w:rFonts w:cs="Miriam" w:hint="cs"/>
          <w:szCs w:val="22"/>
          <w:rtl/>
        </w:rPr>
      </w:pPr>
      <w:r w:rsidRPr="00725552">
        <w:rPr>
          <w:rFonts w:cs="Miriam"/>
          <w:szCs w:val="22"/>
          <w:rtl/>
        </w:rPr>
        <w:t>משפט פרטי וכלכלה</w:t>
      </w:r>
      <w:r w:rsidRPr="00725552">
        <w:rPr>
          <w:rFonts w:cs="FrankRuehl"/>
          <w:szCs w:val="26"/>
          <w:rtl/>
        </w:rPr>
        <w:t xml:space="preserve"> – כספים – שוק ההון – הגברת התחרות וצמצום הריכוזיות</w:t>
      </w:r>
    </w:p>
    <w:p w:rsidR="00976C88" w:rsidRDefault="00976C8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83A34" w:rsidRPr="00583A34" w:rsidTr="00583A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83A34" w:rsidRPr="00583A34" w:rsidRDefault="00583A34" w:rsidP="00583A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83A34" w:rsidRPr="00583A34" w:rsidRDefault="00583A34" w:rsidP="00583A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גוף פיננסי</w:t>
            </w:r>
          </w:p>
        </w:tc>
        <w:tc>
          <w:tcPr>
            <w:tcW w:w="567" w:type="dxa"/>
          </w:tcPr>
          <w:p w:rsidR="00583A34" w:rsidRPr="00583A34" w:rsidRDefault="00583A34" w:rsidP="00583A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גוף פיננסי" w:history="1">
              <w:r w:rsidRPr="00583A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83A34" w:rsidRPr="00583A34" w:rsidRDefault="00583A34" w:rsidP="00583A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76C88" w:rsidRDefault="00976C88">
      <w:pPr>
        <w:pStyle w:val="big-header"/>
        <w:ind w:left="0" w:right="1134"/>
        <w:rPr>
          <w:rtl/>
        </w:rPr>
      </w:pPr>
    </w:p>
    <w:p w:rsidR="00976C88" w:rsidRDefault="00976C88" w:rsidP="00AC722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725552">
        <w:rPr>
          <w:rtl/>
        </w:rPr>
        <w:lastRenderedPageBreak/>
        <w:t xml:space="preserve">תקנות </w:t>
      </w:r>
      <w:r w:rsidR="00725552">
        <w:rPr>
          <w:rFonts w:hint="cs"/>
          <w:rtl/>
        </w:rPr>
        <w:t>לקידום התחרות ולצמצום הריכוזיות (</w:t>
      </w:r>
      <w:r w:rsidR="002928ED">
        <w:rPr>
          <w:rFonts w:hint="cs"/>
          <w:rtl/>
        </w:rPr>
        <w:t>גוף פיננסי),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76C88" w:rsidRDefault="00976C88" w:rsidP="00AC72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2928ED">
        <w:rPr>
          <w:rStyle w:val="default"/>
          <w:rFonts w:cs="FrankRuehl" w:hint="cs"/>
          <w:rtl/>
        </w:rPr>
        <w:t>סמכותי</w:t>
      </w:r>
      <w:r>
        <w:rPr>
          <w:rStyle w:val="default"/>
          <w:rFonts w:cs="FrankRuehl" w:hint="cs"/>
          <w:rtl/>
        </w:rPr>
        <w:t xml:space="preserve"> לפי </w:t>
      </w:r>
      <w:r w:rsidR="002928ED">
        <w:rPr>
          <w:rStyle w:val="default"/>
          <w:rFonts w:cs="FrankRuehl" w:hint="cs"/>
          <w:rtl/>
        </w:rPr>
        <w:t>פסקה (7) להגדרה "גוף פיננסי" שבסעיף 28</w:t>
      </w:r>
      <w:r>
        <w:rPr>
          <w:rStyle w:val="default"/>
          <w:rFonts w:cs="FrankRuehl" w:hint="cs"/>
          <w:rtl/>
        </w:rPr>
        <w:t xml:space="preserve"> לחוק </w:t>
      </w:r>
      <w:r w:rsidR="00725552">
        <w:rPr>
          <w:rStyle w:val="default"/>
          <w:rFonts w:cs="FrankRuehl" w:hint="cs"/>
          <w:rtl/>
        </w:rPr>
        <w:t>לקידום התחרות ולצמצום הריכוזיות, התשע"ד-201</w:t>
      </w:r>
      <w:r w:rsidR="002928ED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 xml:space="preserve">, </w:t>
      </w:r>
      <w:r w:rsidR="002928ED">
        <w:rPr>
          <w:rStyle w:val="default"/>
          <w:rFonts w:cs="FrankRuehl" w:hint="cs"/>
          <w:rtl/>
        </w:rPr>
        <w:t>בהסכמת נגיד בנק ישראל</w:t>
      </w:r>
      <w:r w:rsidR="00AC7226">
        <w:rPr>
          <w:rStyle w:val="default"/>
          <w:rFonts w:cs="FrankRuehl" w:hint="cs"/>
          <w:rtl/>
        </w:rPr>
        <w:t xml:space="preserve">, </w:t>
      </w:r>
      <w:r w:rsidR="002928ED">
        <w:rPr>
          <w:rStyle w:val="default"/>
          <w:rFonts w:cs="FrankRuehl" w:hint="cs"/>
          <w:rtl/>
        </w:rPr>
        <w:t>ב</w:t>
      </w:r>
      <w:r w:rsidR="00AC7226">
        <w:rPr>
          <w:rStyle w:val="default"/>
          <w:rFonts w:cs="FrankRuehl" w:hint="cs"/>
          <w:rtl/>
        </w:rPr>
        <w:t xml:space="preserve">התייעצות עם </w:t>
      </w:r>
      <w:r w:rsidR="002928ED">
        <w:rPr>
          <w:rStyle w:val="default"/>
          <w:rFonts w:cs="FrankRuehl" w:hint="cs"/>
          <w:rtl/>
        </w:rPr>
        <w:t xml:space="preserve">יושב ראש </w:t>
      </w:r>
      <w:r w:rsidR="00AC7226">
        <w:rPr>
          <w:rStyle w:val="default"/>
          <w:rFonts w:cs="FrankRuehl" w:hint="cs"/>
          <w:rtl/>
        </w:rPr>
        <w:t xml:space="preserve">רשות ניירות ערך </w:t>
      </w:r>
      <w:r w:rsidR="00725552">
        <w:rPr>
          <w:rStyle w:val="default"/>
          <w:rFonts w:cs="FrankRuehl" w:hint="cs"/>
          <w:rtl/>
        </w:rPr>
        <w:t xml:space="preserve">ובאישור ועדת הכספים של הכנסת, </w:t>
      </w:r>
      <w:r w:rsidR="002928ED">
        <w:rPr>
          <w:rStyle w:val="default"/>
          <w:rFonts w:cs="FrankRuehl" w:hint="cs"/>
          <w:rtl/>
        </w:rPr>
        <w:t>אני מתקין</w:t>
      </w:r>
      <w:r>
        <w:rPr>
          <w:rStyle w:val="default"/>
          <w:rFonts w:cs="FrankRuehl" w:hint="cs"/>
          <w:rtl/>
        </w:rPr>
        <w:t xml:space="preserve"> תקנות אלה:</w:t>
      </w:r>
    </w:p>
    <w:p w:rsidR="00976C88" w:rsidRDefault="00976C88" w:rsidP="00AC72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15pt;z-index:251657728" o:allowincell="f" filled="f" stroked="f" strokecolor="lime" strokeweight=".25pt">
            <v:textbox inset="0,0,0,0">
              <w:txbxContent>
                <w:p w:rsidR="00976C88" w:rsidRDefault="002928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גוף פיננסי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2928ED">
        <w:rPr>
          <w:rStyle w:val="default"/>
          <w:rFonts w:cs="FrankRuehl" w:hint="cs"/>
          <w:rtl/>
        </w:rPr>
        <w:t>תאגיד הרשום במרשם החתמים כמשמעותו בתקנה 2 לתקנות ניירות ערך (חיתום), התשס"ז-2007, הוא גוף פיננסי</w:t>
      </w:r>
      <w:r w:rsidR="00AC7226">
        <w:rPr>
          <w:rStyle w:val="default"/>
          <w:rFonts w:cs="FrankRuehl" w:hint="cs"/>
          <w:rtl/>
        </w:rPr>
        <w:t>.</w:t>
      </w:r>
    </w:p>
    <w:p w:rsidR="00752775" w:rsidRDefault="007527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928ED" w:rsidRDefault="00292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6C88" w:rsidRDefault="002928ED" w:rsidP="002928E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כ"ח בחשוון התשפ"א (15 בנובמבר 2020</w:t>
      </w:r>
      <w:r w:rsidR="00976C88">
        <w:rPr>
          <w:rFonts w:hint="cs"/>
          <w:rtl/>
        </w:rPr>
        <w:t>)</w:t>
      </w:r>
      <w:r w:rsidR="00976C88">
        <w:rPr>
          <w:rtl/>
        </w:rPr>
        <w:tab/>
      </w:r>
      <w:r>
        <w:rPr>
          <w:rFonts w:hint="cs"/>
          <w:rtl/>
        </w:rPr>
        <w:t>ישראל כ"ץ</w:t>
      </w:r>
    </w:p>
    <w:p w:rsidR="00976C88" w:rsidRDefault="00976C88" w:rsidP="002928E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sz w:val="22"/>
          <w:rtl/>
        </w:rPr>
        <w:tab/>
      </w:r>
      <w:r w:rsidR="00E17DBB">
        <w:rPr>
          <w:rStyle w:val="default"/>
          <w:rFonts w:cs="FrankRuehl" w:hint="cs"/>
          <w:sz w:val="22"/>
          <w:szCs w:val="22"/>
          <w:rtl/>
        </w:rPr>
        <w:t>שר האוצר</w:t>
      </w:r>
    </w:p>
    <w:p w:rsidR="002928ED" w:rsidRDefault="002928ED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:rsidR="00976C88" w:rsidRDefault="00976C88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:rsidR="00976C88" w:rsidRDefault="00976C88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" w:name="LawPartEnd"/>
    </w:p>
    <w:bookmarkEnd w:id="1"/>
    <w:p w:rsidR="00583A34" w:rsidRDefault="00583A34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:rsidR="00583A34" w:rsidRDefault="00583A34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:rsidR="00583A34" w:rsidRDefault="00583A34" w:rsidP="00583A3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6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A1558" w:rsidRPr="00583A34" w:rsidRDefault="007A1558" w:rsidP="00583A3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6"/>
          <w:szCs w:val="24"/>
          <w:u w:val="single"/>
          <w:rtl/>
        </w:rPr>
      </w:pPr>
    </w:p>
    <w:sectPr w:rsidR="007A1558" w:rsidRPr="00583A3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2998" w:rsidRDefault="00902998">
      <w:r>
        <w:separator/>
      </w:r>
    </w:p>
  </w:endnote>
  <w:endnote w:type="continuationSeparator" w:id="0">
    <w:p w:rsidR="00902998" w:rsidRDefault="0090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6C88" w:rsidRDefault="00976C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76C88" w:rsidRDefault="00976C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76C88" w:rsidRDefault="00976C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4A8">
      <w:rPr>
        <w:rFonts w:cs="TopType Jerushalmi"/>
        <w:noProof/>
        <w:color w:val="000000"/>
        <w:sz w:val="14"/>
        <w:szCs w:val="14"/>
      </w:rPr>
      <w:t>Z:\000-law\yael\2013\2013-06-03\tav\500_875.doc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6C88" w:rsidRDefault="00976C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83A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76C88" w:rsidRDefault="00976C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76C88" w:rsidRDefault="00976C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4A8">
      <w:rPr>
        <w:rFonts w:cs="TopType Jerushalmi"/>
        <w:noProof/>
        <w:color w:val="000000"/>
        <w:sz w:val="14"/>
        <w:szCs w:val="14"/>
      </w:rPr>
      <w:t>Z:\000-law\yael\2013\2013-06-03\tav\500_875.doc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2998" w:rsidRDefault="0090299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02998" w:rsidRDefault="00902998">
      <w:pPr>
        <w:spacing w:before="60" w:line="240" w:lineRule="auto"/>
        <w:ind w:right="1134"/>
      </w:pPr>
      <w:r>
        <w:separator/>
      </w:r>
    </w:p>
  </w:footnote>
  <w:footnote w:id="1">
    <w:p w:rsidR="003D3FD3" w:rsidRDefault="00976C88" w:rsidP="003D3F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 w:rsidR="00752775">
        <w:rPr>
          <w:rFonts w:hint="cs"/>
          <w:sz w:val="20"/>
          <w:rtl/>
        </w:rPr>
        <w:t xml:space="preserve"> פורסמ</w:t>
      </w:r>
      <w:r w:rsidR="00725552">
        <w:rPr>
          <w:rFonts w:hint="cs"/>
          <w:sz w:val="20"/>
          <w:rtl/>
        </w:rPr>
        <w:t>ו</w:t>
      </w:r>
      <w:r>
        <w:rPr>
          <w:rFonts w:hint="cs"/>
          <w:sz w:val="20"/>
          <w:rtl/>
        </w:rPr>
        <w:t xml:space="preserve"> </w:t>
      </w:r>
      <w:hyperlink r:id="rId1" w:history="1">
        <w:r w:rsidR="00471C27" w:rsidRPr="003D3FD3">
          <w:rPr>
            <w:rStyle w:val="Hyperlink"/>
            <w:rFonts w:hint="cs"/>
            <w:sz w:val="20"/>
            <w:rtl/>
          </w:rPr>
          <w:t>ק"ת תש</w:t>
        </w:r>
        <w:r w:rsidR="002928ED" w:rsidRPr="003D3FD3">
          <w:rPr>
            <w:rStyle w:val="Hyperlink"/>
            <w:rFonts w:hint="cs"/>
            <w:sz w:val="20"/>
            <w:rtl/>
          </w:rPr>
          <w:t>פ"א</w:t>
        </w:r>
        <w:r w:rsidR="00471C27" w:rsidRPr="003D3FD3">
          <w:rPr>
            <w:rStyle w:val="Hyperlink"/>
            <w:rFonts w:hint="cs"/>
            <w:sz w:val="20"/>
            <w:rtl/>
          </w:rPr>
          <w:t xml:space="preserve"> מס' </w:t>
        </w:r>
        <w:r w:rsidR="002928ED" w:rsidRPr="003D3FD3">
          <w:rPr>
            <w:rStyle w:val="Hyperlink"/>
            <w:rFonts w:hint="cs"/>
            <w:sz w:val="20"/>
            <w:rtl/>
          </w:rPr>
          <w:t>8904</w:t>
        </w:r>
      </w:hyperlink>
      <w:r w:rsidR="00471C27">
        <w:rPr>
          <w:rFonts w:hint="cs"/>
          <w:sz w:val="20"/>
          <w:rtl/>
        </w:rPr>
        <w:t xml:space="preserve"> מיום </w:t>
      </w:r>
      <w:r w:rsidR="002928ED">
        <w:rPr>
          <w:rFonts w:hint="cs"/>
          <w:sz w:val="20"/>
          <w:rtl/>
        </w:rPr>
        <w:t>17.11.2020</w:t>
      </w:r>
      <w:r w:rsidR="00471C27">
        <w:rPr>
          <w:rFonts w:hint="cs"/>
          <w:sz w:val="20"/>
          <w:rtl/>
        </w:rPr>
        <w:t xml:space="preserve"> עמ' </w:t>
      </w:r>
      <w:r w:rsidR="002928ED">
        <w:rPr>
          <w:rFonts w:hint="cs"/>
          <w:sz w:val="20"/>
          <w:rtl/>
        </w:rPr>
        <w:t>483</w:t>
      </w:r>
      <w:r w:rsidR="00322C33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6C88" w:rsidRDefault="00976C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(חישוב תשלומים בעד שירותי בזק והצמדתם), תשנ"ט- 1999</w:t>
    </w:r>
  </w:p>
  <w:p w:rsidR="00976C88" w:rsidRDefault="00976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6C88" w:rsidRDefault="00976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6C88" w:rsidRDefault="00976C88" w:rsidP="00AC722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4"/>
        <w:szCs w:val="26"/>
        <w:rtl/>
      </w:rPr>
    </w:pPr>
    <w:r>
      <w:rPr>
        <w:rFonts w:hAnsi="FrankRuehl" w:cs="FrankRuehl"/>
        <w:color w:val="000000"/>
        <w:sz w:val="24"/>
        <w:szCs w:val="26"/>
        <w:rtl/>
      </w:rPr>
      <w:t xml:space="preserve">תקנות </w:t>
    </w:r>
    <w:r w:rsidR="00725552">
      <w:rPr>
        <w:rFonts w:hAnsi="FrankRuehl" w:cs="FrankRuehl" w:hint="cs"/>
        <w:color w:val="000000"/>
        <w:sz w:val="24"/>
        <w:szCs w:val="26"/>
        <w:rtl/>
      </w:rPr>
      <w:t>לקידום התחרות ולצמצום הריכוזיות (</w:t>
    </w:r>
    <w:r w:rsidR="002928ED">
      <w:rPr>
        <w:rFonts w:hAnsi="FrankRuehl" w:cs="FrankRuehl" w:hint="cs"/>
        <w:color w:val="000000"/>
        <w:sz w:val="24"/>
        <w:szCs w:val="26"/>
        <w:rtl/>
      </w:rPr>
      <w:t>גוף פיננסי), תשפ"א-2020</w:t>
    </w:r>
  </w:p>
  <w:p w:rsidR="00976C88" w:rsidRDefault="00976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6C88" w:rsidRDefault="00976C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A1753"/>
    <w:rsid w:val="0001583A"/>
    <w:rsid w:val="00027145"/>
    <w:rsid w:val="00083820"/>
    <w:rsid w:val="00092E09"/>
    <w:rsid w:val="000A1753"/>
    <w:rsid w:val="000F43E6"/>
    <w:rsid w:val="001265BC"/>
    <w:rsid w:val="00140DF8"/>
    <w:rsid w:val="00153751"/>
    <w:rsid w:val="00171321"/>
    <w:rsid w:val="001D44A8"/>
    <w:rsid w:val="00203EF3"/>
    <w:rsid w:val="0023743B"/>
    <w:rsid w:val="00256B44"/>
    <w:rsid w:val="002928ED"/>
    <w:rsid w:val="00295BE6"/>
    <w:rsid w:val="002D02B1"/>
    <w:rsid w:val="002E6C7C"/>
    <w:rsid w:val="00322C33"/>
    <w:rsid w:val="00336C76"/>
    <w:rsid w:val="003A6A06"/>
    <w:rsid w:val="003D3FD3"/>
    <w:rsid w:val="004350A3"/>
    <w:rsid w:val="00471C27"/>
    <w:rsid w:val="004C1ADD"/>
    <w:rsid w:val="004F225D"/>
    <w:rsid w:val="00583A34"/>
    <w:rsid w:val="00610A74"/>
    <w:rsid w:val="00684A48"/>
    <w:rsid w:val="0068522B"/>
    <w:rsid w:val="00706C97"/>
    <w:rsid w:val="00725552"/>
    <w:rsid w:val="00732A5C"/>
    <w:rsid w:val="00734F87"/>
    <w:rsid w:val="00752775"/>
    <w:rsid w:val="00773E2C"/>
    <w:rsid w:val="007A1558"/>
    <w:rsid w:val="007F0410"/>
    <w:rsid w:val="00850F14"/>
    <w:rsid w:val="008F3722"/>
    <w:rsid w:val="00902998"/>
    <w:rsid w:val="009146DC"/>
    <w:rsid w:val="00914CD1"/>
    <w:rsid w:val="00933C8C"/>
    <w:rsid w:val="00976506"/>
    <w:rsid w:val="00976C88"/>
    <w:rsid w:val="009A086F"/>
    <w:rsid w:val="00A2258E"/>
    <w:rsid w:val="00AB1B90"/>
    <w:rsid w:val="00AC7226"/>
    <w:rsid w:val="00AD55DD"/>
    <w:rsid w:val="00B04313"/>
    <w:rsid w:val="00B83A57"/>
    <w:rsid w:val="00BA35F7"/>
    <w:rsid w:val="00BD0647"/>
    <w:rsid w:val="00D4774F"/>
    <w:rsid w:val="00DD7694"/>
    <w:rsid w:val="00DF56AB"/>
    <w:rsid w:val="00E17DBB"/>
    <w:rsid w:val="00E53B87"/>
    <w:rsid w:val="00ED3655"/>
    <w:rsid w:val="00EF66AA"/>
    <w:rsid w:val="00F04CEC"/>
    <w:rsid w:val="00F240BE"/>
    <w:rsid w:val="00F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D4AE5BC-CEE0-4DF4-BCC9-79F44077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0838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9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825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https://www.nevo.co.il/law_word/law06/tak-8904.pdf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cp:lastPrinted>2003-09-13T14:23:00Z</cp:lastPrinted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קידום התחרות</vt:lpwstr>
  </property>
  <property fmtid="{D5CDD505-2E9C-101B-9397-08002B2CF9AE}" pid="4" name="LAWNAME">
    <vt:lpwstr>תקנות לקידום התחרות ולצמצום הריכוזיות (גוף פיננסי), תשפ"א-2020</vt:lpwstr>
  </property>
  <property fmtid="{D5CDD505-2E9C-101B-9397-08002B2CF9AE}" pid="5" name="LAWNUMBER">
    <vt:lpwstr>0398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משפט פרטי וכלכלה</vt:lpwstr>
  </property>
  <property fmtid="{D5CDD505-2E9C-101B-9397-08002B2CF9AE}" pid="20" name="NOSE21">
    <vt:lpwstr>כספים</vt:lpwstr>
  </property>
  <property fmtid="{D5CDD505-2E9C-101B-9397-08002B2CF9AE}" pid="21" name="NOSE31">
    <vt:lpwstr>שוק ההון</vt:lpwstr>
  </property>
  <property fmtid="{D5CDD505-2E9C-101B-9397-08002B2CF9AE}" pid="22" name="NOSE41">
    <vt:lpwstr>הגברת התחרות וצמצום הריכוזיות</vt:lpwstr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3">
    <vt:lpwstr/>
  </property>
  <property fmtid="{D5CDD505-2E9C-101B-9397-08002B2CF9AE}" pid="60" name="LINKK4">
    <vt:lpwstr/>
  </property>
  <property fmtid="{D5CDD505-2E9C-101B-9397-08002B2CF9AE}" pid="61" name="MEKOR_NAME1">
    <vt:lpwstr>חוק לקידום התחרות ולצמצום הריכוזיות, תשע"ד-2013</vt:lpwstr>
  </property>
  <property fmtid="{D5CDD505-2E9C-101B-9397-08002B2CF9AE}" pid="62" name="MEKOR_SAIF1">
    <vt:lpwstr>28X</vt:lpwstr>
  </property>
  <property fmtid="{D5CDD505-2E9C-101B-9397-08002B2CF9AE}" pid="63" name="MEKOR_LAWID1">
    <vt:lpwstr>130543</vt:lpwstr>
  </property>
  <property fmtid="{D5CDD505-2E9C-101B-9397-08002B2CF9AE}" pid="64" name="LINKK1">
    <vt:lpwstr>https://www.nevo.co.il/law_word/law06/tak-8904.pdf‏;רשומות - תקנות כלליות#פורסמו ק"ת תשפ"א ‏מס' 8904 #מיום 17.11.2020 עמ' 483‏</vt:lpwstr>
  </property>
  <property fmtid="{D5CDD505-2E9C-101B-9397-08002B2CF9AE}" pid="65" name="LINKK2">
    <vt:lpwstr/>
  </property>
</Properties>
</file>