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ACE" w:rsidRDefault="00B14ACE" w:rsidP="00AA5B1B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מדידת מים (מסירת פרטים והגשת תסקירים על תפוקת מים), </w:t>
      </w:r>
      <w:r w:rsidR="00AA5B1B">
        <w:rPr>
          <w:rFonts w:hint="cs"/>
          <w:rtl/>
        </w:rPr>
        <w:br/>
      </w:r>
      <w:r>
        <w:rPr>
          <w:rtl/>
        </w:rPr>
        <w:t>תשכ"א</w:t>
      </w:r>
      <w:r w:rsidR="00AA5B1B">
        <w:rPr>
          <w:rFonts w:hint="cs"/>
          <w:rtl/>
        </w:rPr>
        <w:t>-</w:t>
      </w:r>
      <w:r>
        <w:rPr>
          <w:rtl/>
        </w:rPr>
        <w:t>1960</w:t>
      </w:r>
    </w:p>
    <w:p w:rsidR="00763DEA" w:rsidRDefault="00763DEA" w:rsidP="00763DEA">
      <w:pPr>
        <w:spacing w:line="320" w:lineRule="auto"/>
        <w:jc w:val="left"/>
        <w:rPr>
          <w:rFonts w:hint="cs"/>
          <w:rtl/>
        </w:rPr>
      </w:pPr>
    </w:p>
    <w:p w:rsidR="007B6D97" w:rsidRDefault="007B6D97" w:rsidP="00763DEA">
      <w:pPr>
        <w:spacing w:line="320" w:lineRule="auto"/>
        <w:jc w:val="left"/>
        <w:rPr>
          <w:rFonts w:hint="cs"/>
          <w:rtl/>
        </w:rPr>
      </w:pPr>
    </w:p>
    <w:p w:rsidR="00763DEA" w:rsidRPr="00763DEA" w:rsidRDefault="00763DEA" w:rsidP="00763DEA">
      <w:pPr>
        <w:spacing w:line="320" w:lineRule="auto"/>
        <w:jc w:val="left"/>
        <w:rPr>
          <w:rFonts w:cs="Miriam"/>
          <w:szCs w:val="22"/>
          <w:rtl/>
        </w:rPr>
      </w:pPr>
      <w:r w:rsidRPr="00763DEA">
        <w:rPr>
          <w:rFonts w:cs="Miriam"/>
          <w:szCs w:val="22"/>
          <w:rtl/>
        </w:rPr>
        <w:t>רשויות ומשפט מנהלי</w:t>
      </w:r>
      <w:r w:rsidRPr="00763DEA">
        <w:rPr>
          <w:rFonts w:cs="FrankRuehl"/>
          <w:szCs w:val="26"/>
          <w:rtl/>
        </w:rPr>
        <w:t xml:space="preserve"> – תשתיות – מים – מדידת מים</w:t>
      </w:r>
    </w:p>
    <w:p w:rsidR="00B14ACE" w:rsidRDefault="00B14AC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1" w:tooltip="הגשת תסק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תסקיר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2" w:tooltip="הודעה על אי ההפ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אי ההפקה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3" w:tooltip="טפ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טפסים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4" w:tooltip="מסירת פר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פרטים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5" w:tooltip="חובה לתת תשובה נכ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לתת תשובה נכונה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6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7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B14AC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A5B1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14ACE" w:rsidRDefault="00B14AC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B14ACE" w:rsidRDefault="00B14AC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B14ACE" w:rsidRDefault="00B14ACE">
      <w:pPr>
        <w:pStyle w:val="big-header"/>
        <w:ind w:left="0" w:right="1134"/>
        <w:rPr>
          <w:rtl/>
        </w:rPr>
      </w:pPr>
    </w:p>
    <w:p w:rsidR="00B14ACE" w:rsidRDefault="00B14ACE" w:rsidP="00763DE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מדידת מים (מסירת פרטים והגשת תסקירים על תפוקת מים), </w:t>
      </w:r>
      <w:r w:rsidR="00AA5B1B">
        <w:rPr>
          <w:rtl/>
        </w:rPr>
        <w:br/>
      </w:r>
      <w:r>
        <w:rPr>
          <w:rFonts w:hint="cs"/>
          <w:rtl/>
        </w:rPr>
        <w:t>תשכ"א</w:t>
      </w:r>
      <w:r w:rsidR="00AA5B1B">
        <w:rPr>
          <w:rFonts w:hint="cs"/>
          <w:rtl/>
        </w:rPr>
        <w:t>-</w:t>
      </w:r>
      <w:r>
        <w:rPr>
          <w:rFonts w:hint="cs"/>
          <w:rtl/>
        </w:rPr>
        <w:t>1960</w:t>
      </w:r>
      <w:r w:rsidR="00AA5B1B">
        <w:rPr>
          <w:rStyle w:val="a6"/>
          <w:rtl/>
        </w:rPr>
        <w:footnoteReference w:customMarkFollows="1" w:id="1"/>
        <w:t>*</w:t>
      </w:r>
    </w:p>
    <w:p w:rsidR="00B14ACE" w:rsidRDefault="00B14ACE" w:rsidP="00AA5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13 לחוק מדידת מים, תשט"ו</w:t>
      </w:r>
      <w:r w:rsidR="00AA5B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אני מתקין תקנות אלה: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3120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AA5B1B">
        <w:rPr>
          <w:rStyle w:val="default"/>
          <w:rFonts w:cs="FrankRuehl"/>
          <w:rtl/>
        </w:rPr>
        <w:t>–</w:t>
      </w:r>
    </w:p>
    <w:p w:rsidR="00B14ACE" w:rsidRDefault="00B14ACE" w:rsidP="00AA5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מפיק" </w:t>
      </w:r>
      <w:r w:rsidR="007B6D9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אדם המפיק מים ממקור מים כמשמעותו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המים, תשי"ט</w:t>
      </w:r>
      <w:r w:rsidR="00AA5B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לרבות אדם שבידו השליטה, הפיקוח או החזקה על מיתקן שאיבה שבאמצעותו מפיקים את המים.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8.9pt;z-index:251654144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תסקיר</w:t>
                  </w:r>
                </w:p>
                <w:p w:rsidR="00AA5B1B" w:rsidRDefault="00AA5B1B" w:rsidP="00AA5B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תשנ"ו-1995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מפיק יגיש לנציב, אחת לחודש, בשבוע הראשון שבו, תסקיר על כמויות המים שהופקו או סופקו ממקור מים בחודש הקודם.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12pt;z-index:251655168" o:allowincell="f" filled="f" stroked="f" strokecolor="lime" strokeweight=".25pt">
            <v:textbox inset="0,0,0,0">
              <w:txbxContent>
                <w:p w:rsidR="00B14ACE" w:rsidRDefault="00B14ACE" w:rsidP="00AA5B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תשנ"ו</w:t>
                  </w:r>
                  <w:r w:rsidR="00AA5B1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אף האמור בתקנת משנה (א), כאשר המפיק הוא רשות מקומית, יוגשו התסקירים על כמויות המים שהופקו או סופקו ממקור מים במועדים הבאים:</w:t>
      </w:r>
    </w:p>
    <w:p w:rsidR="00B14ACE" w:rsidRDefault="00B14ACE" w:rsidP="00AA5B1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>(1)</w:t>
      </w: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יאוחר מאשר בסוף חודש יולי של כל שנה </w:t>
      </w:r>
      <w:r w:rsidR="007B6D9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לגבי כמויות המים שהופקו או סופקו בששת החודשים הראשונים של השנה;</w:t>
      </w:r>
    </w:p>
    <w:p w:rsidR="00B14ACE" w:rsidRDefault="00B14ACE" w:rsidP="00AA5B1B">
      <w:pPr>
        <w:pStyle w:val="P22"/>
        <w:spacing w:before="72"/>
        <w:ind w:left="1021" w:right="1134"/>
        <w:rPr>
          <w:rFonts w:hint="cs"/>
          <w:rtl/>
        </w:rPr>
      </w:pPr>
      <w:r>
        <w:rPr>
          <w:rtl/>
        </w:rPr>
        <w:t>(2)</w:t>
      </w:r>
      <w:r>
        <w:rPr>
          <w:rtl/>
        </w:rPr>
        <w:tab/>
      </w:r>
      <w:r>
        <w:rPr>
          <w:rFonts w:hint="cs"/>
          <w:rtl/>
        </w:rPr>
        <w:t>לא יאוחר מאשר בסוף</w:t>
      </w:r>
      <w:r>
        <w:rPr>
          <w:rtl/>
        </w:rPr>
        <w:t xml:space="preserve"> </w:t>
      </w:r>
      <w:r>
        <w:rPr>
          <w:rFonts w:hint="cs"/>
          <w:rtl/>
        </w:rPr>
        <w:t xml:space="preserve">חודש ינואר של השנה הבאה אחריה </w:t>
      </w:r>
      <w:r w:rsidR="007B6D97">
        <w:rPr>
          <w:rtl/>
        </w:rPr>
        <w:t>–</w:t>
      </w:r>
      <w:r>
        <w:rPr>
          <w:rFonts w:hint="cs"/>
          <w:rtl/>
        </w:rPr>
        <w:t xml:space="preserve"> לגבי כמויות המים שהופקו או סופקו במשך כל השנה.</w:t>
      </w:r>
    </w:p>
    <w:p w:rsidR="00BF0219" w:rsidRPr="007B6D97" w:rsidRDefault="00BF0219" w:rsidP="00BF021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12"/>
      <w:r w:rsidRPr="007B6D97">
        <w:rPr>
          <w:rFonts w:hint="cs"/>
          <w:vanish/>
          <w:color w:val="FF0000"/>
          <w:szCs w:val="20"/>
          <w:shd w:val="clear" w:color="auto" w:fill="FFFF99"/>
          <w:rtl/>
        </w:rPr>
        <w:t>מיום 23.11.1995</w:t>
      </w:r>
    </w:p>
    <w:p w:rsidR="00BF0219" w:rsidRPr="007B6D97" w:rsidRDefault="00BF0219" w:rsidP="00BF021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B6D97">
        <w:rPr>
          <w:rFonts w:hint="cs"/>
          <w:b/>
          <w:bCs/>
          <w:vanish/>
          <w:szCs w:val="20"/>
          <w:shd w:val="clear" w:color="auto" w:fill="FFFF99"/>
          <w:rtl/>
        </w:rPr>
        <w:t>תק' תשנ"ו-1995</w:t>
      </w:r>
    </w:p>
    <w:p w:rsidR="00BF0219" w:rsidRPr="007B6D97" w:rsidRDefault="00BF0219" w:rsidP="00BF0219">
      <w:pPr>
        <w:pStyle w:val="P22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7B6D9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5716</w:t>
        </w:r>
      </w:hyperlink>
      <w:r w:rsidRPr="007B6D97">
        <w:rPr>
          <w:rFonts w:hint="cs"/>
          <w:vanish/>
          <w:szCs w:val="20"/>
          <w:shd w:val="clear" w:color="auto" w:fill="FFFF99"/>
          <w:rtl/>
        </w:rPr>
        <w:t xml:space="preserve"> מיום 23.11.1995 עמ' 162</w:t>
      </w:r>
    </w:p>
    <w:p w:rsidR="00BF0219" w:rsidRPr="007B6D97" w:rsidRDefault="00BF0219" w:rsidP="00BF021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7B6D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7B6D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B6D9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B6D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7B6D9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B6D9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מפיק יגיש לנציב, אחת לחודש, בשבוע הראשון שבו, תסקיר על כמויות המים שהופקו או סופקו ממקור מים בחודש הקודם.</w:t>
      </w:r>
    </w:p>
    <w:p w:rsidR="00BF0219" w:rsidRPr="007B6D97" w:rsidRDefault="00BF0219" w:rsidP="00BF0219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B6D97">
        <w:rPr>
          <w:vanish/>
          <w:sz w:val="22"/>
          <w:szCs w:val="22"/>
          <w:shd w:val="clear" w:color="auto" w:fill="FFFF99"/>
          <w:rtl/>
        </w:rPr>
        <w:tab/>
      </w:r>
      <w:r w:rsidRPr="007B6D9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7B6D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7B6D9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7B6D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על</w:t>
      </w:r>
      <w:r w:rsidRPr="007B6D9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B6D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אף האמור בתקנת משנה (א), כאשר המפיק הוא רשות מקומית, יוגשו התסקירים על כמויות המים שהופקו או סופקו ממקור מים במועדים הבאים:</w:t>
      </w:r>
    </w:p>
    <w:p w:rsidR="00BF0219" w:rsidRPr="007B6D97" w:rsidRDefault="00BF0219" w:rsidP="00AA5B1B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7B6D97">
        <w:rPr>
          <w:vanish/>
          <w:sz w:val="22"/>
          <w:szCs w:val="22"/>
          <w:u w:val="single"/>
          <w:shd w:val="clear" w:color="auto" w:fill="FFFF99"/>
          <w:rtl/>
        </w:rPr>
        <w:t>(1)</w:t>
      </w:r>
      <w:r w:rsidRPr="007B6D97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Pr="007B6D9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Pr="007B6D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 יאוחר מאשר בסוף חודש יולי של כל שנה </w:t>
      </w:r>
      <w:r w:rsidR="007B6D97" w:rsidRPr="007B6D97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B6D9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לגבי כמויות המים שהופקו או סופקו בששת החודשים הראשונים של השנה;</w:t>
      </w:r>
    </w:p>
    <w:p w:rsidR="00BF0219" w:rsidRPr="00582659" w:rsidRDefault="00BF0219" w:rsidP="00AA5B1B">
      <w:pPr>
        <w:pStyle w:val="P22"/>
        <w:spacing w:before="0"/>
        <w:ind w:left="1021" w:right="1134"/>
        <w:rPr>
          <w:rFonts w:hint="cs"/>
          <w:sz w:val="2"/>
          <w:szCs w:val="2"/>
          <w:u w:val="single"/>
          <w:rtl/>
        </w:rPr>
      </w:pPr>
      <w:r w:rsidRPr="007B6D97">
        <w:rPr>
          <w:vanish/>
          <w:sz w:val="22"/>
          <w:szCs w:val="22"/>
          <w:u w:val="single"/>
          <w:shd w:val="clear" w:color="auto" w:fill="FFFF99"/>
          <w:rtl/>
        </w:rPr>
        <w:t>(2)</w:t>
      </w:r>
      <w:r w:rsidRPr="007B6D97">
        <w:rPr>
          <w:vanish/>
          <w:sz w:val="22"/>
          <w:szCs w:val="22"/>
          <w:u w:val="single"/>
          <w:shd w:val="clear" w:color="auto" w:fill="FFFF99"/>
          <w:rtl/>
        </w:rPr>
        <w:tab/>
      </w:r>
      <w:r w:rsidRPr="007B6D9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לא יאוחר מאשר בסוף</w:t>
      </w:r>
      <w:r w:rsidRPr="007B6D97">
        <w:rPr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7B6D9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חודש ינואר של השנה הבאה אחריה </w:t>
      </w:r>
      <w:r w:rsidR="007B6D97" w:rsidRPr="007B6D97">
        <w:rPr>
          <w:vanish/>
          <w:sz w:val="22"/>
          <w:szCs w:val="22"/>
          <w:u w:val="single"/>
          <w:shd w:val="clear" w:color="auto" w:fill="FFFF99"/>
          <w:rtl/>
        </w:rPr>
        <w:t>–</w:t>
      </w:r>
      <w:r w:rsidRPr="007B6D97">
        <w:rPr>
          <w:rFonts w:hint="cs"/>
          <w:vanish/>
          <w:sz w:val="22"/>
          <w:szCs w:val="22"/>
          <w:u w:val="single"/>
          <w:shd w:val="clear" w:color="auto" w:fill="FFFF99"/>
          <w:rtl/>
        </w:rPr>
        <w:t xml:space="preserve"> לגבי כמויות המים שהופקו או סופקו במשך כל השנה.</w:t>
      </w:r>
      <w:bookmarkEnd w:id="2"/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B14ACE" w:rsidRDefault="00B14ACE" w:rsidP="00AA5B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</w:t>
                  </w:r>
                  <w:r w:rsidR="00AA5B1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 ההפקה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הופקו או לא סופקו מים כאמור בתקנה 2, יודיע המפיק על כך בכתב לנציב במועד הקבוע בתקנה האמורה בציון סיבת אי-ההפקה.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4.15pt;z-index:251657216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תסקיר יוגש בטופס שאפשר 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שיגו בנציבות המים, הקריה, תל-אביב-יפו, או במקום אחר שעליו יודיע הנציב.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1" style="position:absolute;left:0;text-align:left;margin-left:464.5pt;margin-top:8.05pt;width:75.05pt;height:14.8pt;z-index:251658240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פרטים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רשאי לדרוש ממפיק למסור לו פרטים נוספים על אלה שבטופס.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2" style="position:absolute;left:0;text-align:left;margin-left:464.5pt;margin-top:8.05pt;width:75.05pt;height:22.9pt;z-index:251659264" o:allowincell="f" filled="f" stroked="f" strokecolor="lime" strokeweight=".25pt">
            <v:textbox inset="0,0,0,0">
              <w:txbxContent>
                <w:p w:rsidR="00B14ACE" w:rsidRDefault="00B14ACE" w:rsidP="00AA5B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לתת</w:t>
                  </w:r>
                  <w:r w:rsidR="00AA5B1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שובה נכונה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פיק חייב להשיב על כל פרט שבטופס או על כל פרט שנדרש על ידי הנציב למסרו, תשובה 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אה ונכונה.</w:t>
      </w:r>
    </w:p>
    <w:p w:rsidR="00B14ACE" w:rsidRDefault="00B14AC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3" style="position:absolute;left:0;text-align:left;margin-left:464.5pt;margin-top:8.05pt;width:75.05pt;height:12.4pt;z-index:251660288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נציב רשאי לפטור אדם או סוג הפקה או הספקה, מחובת הגשת תסקיר, 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לוטין או לתקופה מסויימת.</w:t>
      </w:r>
    </w:p>
    <w:p w:rsidR="00B14ACE" w:rsidRDefault="00B14ACE" w:rsidP="00AA5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4" style="position:absolute;left:0;text-align:left;margin-left:464.5pt;margin-top:8.05pt;width:75.05pt;height:13.05pt;z-index:251661312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מדידת מים (מסירת פרטים והגשת תסקירים על תפוקת בארות), תשט"ז</w:t>
      </w:r>
      <w:r w:rsidR="00AA5B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1956</w:t>
      </w:r>
      <w:r w:rsidR="007B6D97">
        <w:rPr>
          <w:rStyle w:val="default"/>
          <w:rFonts w:cs="FrankRuehl" w:hint="cs"/>
          <w:rtl/>
        </w:rPr>
        <w:t xml:space="preserve"> </w:t>
      </w:r>
      <w:r w:rsidR="007B6D97">
        <w:rPr>
          <w:rStyle w:val="default"/>
          <w:rFonts w:cs="FrankRuehl"/>
          <w:rtl/>
        </w:rPr>
        <w:t>–</w:t>
      </w:r>
      <w:r w:rsidR="007B6D9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B14ACE" w:rsidRDefault="00B14ACE" w:rsidP="00AA5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5" style="position:absolute;left:0;text-align:left;margin-left:464.5pt;margin-top:8.05pt;width:75.05pt;height:16.6pt;z-index:251662336" o:allowincell="f" filled="f" stroked="f" strokecolor="lime" strokeweight=".25pt">
            <v:textbox inset="0,0,0,0">
              <w:txbxContent>
                <w:p w:rsidR="00B14ACE" w:rsidRDefault="00B14AC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מדידת מים (מסירת פרטים והגשת תסקירים על תפוקת מים), תשכ"א</w:t>
      </w:r>
      <w:r w:rsidR="00AA5B1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1960".</w:t>
      </w:r>
    </w:p>
    <w:p w:rsidR="00AA5B1B" w:rsidRDefault="00AA5B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6D97" w:rsidRDefault="007B6D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4ACE" w:rsidRDefault="00B14ACE" w:rsidP="007B6D9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tl/>
        </w:rPr>
        <w:t>כ</w:t>
      </w:r>
      <w:r>
        <w:rPr>
          <w:rFonts w:hint="cs"/>
          <w:rtl/>
        </w:rPr>
        <w:t>"ו באלול תש"ך (18 בספטמבר 1960)</w:t>
      </w:r>
      <w:r>
        <w:rPr>
          <w:rtl/>
        </w:rPr>
        <w:tab/>
      </w:r>
      <w:r>
        <w:rPr>
          <w:rFonts w:hint="cs"/>
          <w:rtl/>
        </w:rPr>
        <w:t>גיורא</w:t>
      </w:r>
      <w:r>
        <w:rPr>
          <w:rtl/>
        </w:rPr>
        <w:t xml:space="preserve"> </w:t>
      </w:r>
      <w:r>
        <w:rPr>
          <w:rFonts w:hint="cs"/>
          <w:rtl/>
        </w:rPr>
        <w:t>יוספטל</w:t>
      </w:r>
    </w:p>
    <w:p w:rsidR="00B14ACE" w:rsidRDefault="00B14ACE" w:rsidP="007B6D9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העבודה</w:t>
      </w:r>
    </w:p>
    <w:p w:rsidR="00B14ACE" w:rsidRDefault="00AA5B1B" w:rsidP="007B6D9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</w:r>
      <w:r w:rsidR="00B14ACE">
        <w:rPr>
          <w:rtl/>
        </w:rPr>
        <w:t>מ</w:t>
      </w:r>
      <w:r w:rsidR="00B14ACE">
        <w:rPr>
          <w:rFonts w:hint="cs"/>
          <w:rtl/>
        </w:rPr>
        <w:t>מלא מקום שר החקלאות</w:t>
      </w:r>
    </w:p>
    <w:p w:rsidR="00B14ACE" w:rsidRDefault="00B14ACE" w:rsidP="00AA5B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B6D97" w:rsidRPr="00AA5B1B" w:rsidRDefault="007B6D97" w:rsidP="00AA5B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14ACE" w:rsidRPr="00AA5B1B" w:rsidRDefault="00B14ACE" w:rsidP="00AA5B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B14ACE" w:rsidRPr="00AA5B1B" w:rsidRDefault="00B14ACE" w:rsidP="00AA5B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14ACE" w:rsidRPr="00AA5B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761" w:rsidRDefault="006A7761">
      <w:r>
        <w:separator/>
      </w:r>
    </w:p>
  </w:endnote>
  <w:endnote w:type="continuationSeparator" w:id="0">
    <w:p w:rsidR="006A7761" w:rsidRDefault="006A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ACE" w:rsidRDefault="00B14A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14ACE" w:rsidRDefault="00B14A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4ACE" w:rsidRDefault="00B14A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5B1B">
      <w:rPr>
        <w:rFonts w:cs="TopType Jerushalmi"/>
        <w:noProof/>
        <w:color w:val="000000"/>
        <w:sz w:val="14"/>
        <w:szCs w:val="14"/>
      </w:rPr>
      <w:t>C:\Yael\hakika\Revadim\235_009.doc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ACE" w:rsidRDefault="00B14AC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B6D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14ACE" w:rsidRDefault="00B14AC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14ACE" w:rsidRDefault="00B14AC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A5B1B">
      <w:rPr>
        <w:rFonts w:cs="TopType Jerushalmi"/>
        <w:noProof/>
        <w:color w:val="000000"/>
        <w:sz w:val="14"/>
        <w:szCs w:val="14"/>
      </w:rPr>
      <w:t>C:\Yael\hakika\Revadim\235_009.doc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761" w:rsidRDefault="006A7761" w:rsidP="00AA5B1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A7761" w:rsidRDefault="006A7761">
      <w:r>
        <w:continuationSeparator/>
      </w:r>
    </w:p>
  </w:footnote>
  <w:footnote w:id="1">
    <w:p w:rsidR="00AA5B1B" w:rsidRDefault="00AA5B1B" w:rsidP="00AA5B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AA5B1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629BC">
          <w:rPr>
            <w:rStyle w:val="Hyperlink"/>
            <w:rFonts w:hint="cs"/>
            <w:sz w:val="20"/>
            <w:rtl/>
          </w:rPr>
          <w:t>ק"ת תשכ"א מס' 1054</w:t>
        </w:r>
      </w:hyperlink>
      <w:r>
        <w:rPr>
          <w:rFonts w:hint="cs"/>
          <w:sz w:val="20"/>
          <w:rtl/>
        </w:rPr>
        <w:t xml:space="preserve"> מיום 29.9.1960 עמ' 6.</w:t>
      </w:r>
    </w:p>
    <w:p w:rsidR="00AA5B1B" w:rsidRPr="00AA5B1B" w:rsidRDefault="00AA5B1B" w:rsidP="00AA5B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F629BC">
          <w:rPr>
            <w:rStyle w:val="Hyperlink"/>
            <w:rFonts w:hint="cs"/>
            <w:sz w:val="20"/>
            <w:rtl/>
          </w:rPr>
          <w:t>ק"ת תשנ"ו מס' 5716</w:t>
        </w:r>
      </w:hyperlink>
      <w:r>
        <w:rPr>
          <w:rFonts w:hint="cs"/>
          <w:sz w:val="20"/>
          <w:rtl/>
        </w:rPr>
        <w:t xml:space="preserve"> מיום 23.11.1995 עמ' 162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תשנ"ו-1995.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ACE" w:rsidRDefault="00B14AC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מדידת מים (מסירת פרטים והגשת תסקירים על תפוקת מים), תשכ"א–1960</w:t>
    </w:r>
  </w:p>
  <w:p w:rsidR="00B14ACE" w:rsidRDefault="00B14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4ACE" w:rsidRDefault="00B14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4ACE" w:rsidRDefault="00B14ACE" w:rsidP="00AA5B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מדידת מים (מסירת פרטים והגשת תסקירים על תפוקת מים), תשכ"א</w:t>
    </w:r>
    <w:r w:rsidR="00AA5B1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:rsidR="00B14ACE" w:rsidRDefault="00B14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14ACE" w:rsidRDefault="00B14AC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29BC"/>
    <w:rsid w:val="00150CE3"/>
    <w:rsid w:val="00481ED6"/>
    <w:rsid w:val="00582659"/>
    <w:rsid w:val="006A7761"/>
    <w:rsid w:val="00763DEA"/>
    <w:rsid w:val="007B6D97"/>
    <w:rsid w:val="008A7427"/>
    <w:rsid w:val="00AA5B1B"/>
    <w:rsid w:val="00AB2A56"/>
    <w:rsid w:val="00B14ACE"/>
    <w:rsid w:val="00BF0219"/>
    <w:rsid w:val="00C704FD"/>
    <w:rsid w:val="00D011C5"/>
    <w:rsid w:val="00F629BC"/>
    <w:rsid w:val="00F7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AEE2FD9-CE1E-4475-80FC-0C68742D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A5B1B"/>
    <w:rPr>
      <w:sz w:val="20"/>
      <w:szCs w:val="20"/>
    </w:rPr>
  </w:style>
  <w:style w:type="character" w:styleId="a6">
    <w:name w:val="footnote reference"/>
    <w:basedOn w:val="a0"/>
    <w:semiHidden/>
    <w:rsid w:val="00AA5B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16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716.pdf" TargetMode="External"/><Relationship Id="rId1" Type="http://schemas.openxmlformats.org/officeDocument/2006/relationships/hyperlink" Target="http://www.nevo.co.il/Law_word/law06/TAK-10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2984</CharactersWithSpaces>
  <SharedDoc>false</SharedDoc>
  <HLinks>
    <vt:vector size="72" baseType="variant">
      <vt:variant>
        <vt:i4>8192009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http://www.nevo.co.il/Law_word/law06/TAK-5716.pdf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http://www.nevo.co.il/Law_word/law06/TAK-5716.pdf</vt:lpwstr>
      </vt:variant>
      <vt:variant>
        <vt:lpwstr/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מדידת מים (מסירת פרטים והגשת תסקירים על תפוקת מים), תשכ"א-1960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מדידת מים</vt:lpwstr>
  </property>
  <property fmtid="{D5CDD505-2E9C-101B-9397-08002B2CF9AE}" pid="8" name="MEKOR_SAIF1">
    <vt:lpwstr>13X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מים</vt:lpwstr>
  </property>
  <property fmtid="{D5CDD505-2E9C-101B-9397-08002B2CF9AE}" pid="12" name="NOSE41">
    <vt:lpwstr>מדידת מים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