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C47D" w14:textId="77777777" w:rsidR="00B21011" w:rsidRDefault="00B21011" w:rsidP="00A36349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מחלות בעלי חיים (תערוכות), תשכ"ט</w:t>
      </w:r>
      <w:r w:rsidR="00A36349">
        <w:rPr>
          <w:rFonts w:hint="cs"/>
          <w:rtl/>
        </w:rPr>
        <w:t>-</w:t>
      </w:r>
      <w:r>
        <w:rPr>
          <w:rtl/>
        </w:rPr>
        <w:t>1969</w:t>
      </w:r>
    </w:p>
    <w:p w14:paraId="6F3DDBFB" w14:textId="77777777" w:rsidR="00CD501C" w:rsidRDefault="00CD501C" w:rsidP="00CD501C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332D190E" w14:textId="77777777" w:rsidR="0047124F" w:rsidRPr="00CD501C" w:rsidRDefault="0047124F" w:rsidP="00CD501C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64270513" w14:textId="77777777" w:rsidR="00CD501C" w:rsidRPr="00CD501C" w:rsidRDefault="00CD501C" w:rsidP="00CD501C">
      <w:pPr>
        <w:spacing w:line="320" w:lineRule="auto"/>
        <w:jc w:val="left"/>
        <w:rPr>
          <w:rFonts w:cs="Miriam" w:hint="cs"/>
          <w:szCs w:val="22"/>
          <w:rtl/>
        </w:rPr>
      </w:pPr>
      <w:r w:rsidRPr="00CD501C">
        <w:rPr>
          <w:rFonts w:cs="Miriam"/>
          <w:szCs w:val="22"/>
          <w:rtl/>
        </w:rPr>
        <w:t>חקלאות טבע וסביבה</w:t>
      </w:r>
      <w:r w:rsidRPr="00CD501C">
        <w:rPr>
          <w:rFonts w:cs="FrankRuehl"/>
          <w:szCs w:val="26"/>
          <w:rtl/>
        </w:rPr>
        <w:t xml:space="preserve"> – בע"ח – פיקוח ומחלות</w:t>
      </w:r>
    </w:p>
    <w:p w14:paraId="47FAA5AF" w14:textId="77777777" w:rsidR="00B21011" w:rsidRDefault="00B2101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21011" w14:paraId="3BAF8C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B3071C" w14:textId="77777777" w:rsidR="00B21011" w:rsidRDefault="00B21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34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24A385" w14:textId="77777777" w:rsidR="00B21011" w:rsidRDefault="00B21011">
            <w:pPr>
              <w:spacing w:line="240" w:lineRule="auto"/>
              <w:rPr>
                <w:sz w:val="24"/>
              </w:rPr>
            </w:pPr>
            <w:hyperlink w:anchor="Seif0" w:tooltip="איסור קיום תערוכה והחזקתה ללא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A22A50" w14:textId="77777777" w:rsidR="00B21011" w:rsidRDefault="00B210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קיום תערוכה והחזקתה ללא היתר</w:t>
            </w:r>
          </w:p>
        </w:tc>
        <w:tc>
          <w:tcPr>
            <w:tcW w:w="1247" w:type="dxa"/>
          </w:tcPr>
          <w:p w14:paraId="103E28CA" w14:textId="77777777" w:rsidR="00B21011" w:rsidRDefault="00B21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21011" w14:paraId="2751478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A15610" w14:textId="77777777" w:rsidR="00B21011" w:rsidRDefault="00B21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34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6F9B19" w14:textId="77777777" w:rsidR="00B21011" w:rsidRDefault="00B21011">
            <w:pPr>
              <w:spacing w:line="240" w:lineRule="auto"/>
              <w:rPr>
                <w:sz w:val="24"/>
              </w:rPr>
            </w:pPr>
            <w:hyperlink w:anchor="Seif1" w:tooltip="בקשת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9DEE85" w14:textId="77777777" w:rsidR="00B21011" w:rsidRDefault="00B210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בקשת היתר</w:t>
            </w:r>
          </w:p>
        </w:tc>
        <w:tc>
          <w:tcPr>
            <w:tcW w:w="1247" w:type="dxa"/>
          </w:tcPr>
          <w:p w14:paraId="09D40F07" w14:textId="77777777" w:rsidR="00B21011" w:rsidRDefault="00B21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21011" w14:paraId="431FE2E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32B50D" w14:textId="77777777" w:rsidR="00B21011" w:rsidRDefault="00B21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34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58A2D7" w14:textId="77777777" w:rsidR="00B21011" w:rsidRDefault="00B21011">
            <w:pPr>
              <w:spacing w:line="240" w:lineRule="auto"/>
              <w:rPr>
                <w:sz w:val="24"/>
              </w:rPr>
            </w:pPr>
            <w:hyperlink w:anchor="Seif2" w:tooltip="איסור העברת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6BFA54" w14:textId="77777777" w:rsidR="00B21011" w:rsidRDefault="00B210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העברת היתר</w:t>
            </w:r>
          </w:p>
        </w:tc>
        <w:tc>
          <w:tcPr>
            <w:tcW w:w="1247" w:type="dxa"/>
          </w:tcPr>
          <w:p w14:paraId="586F5BC1" w14:textId="77777777" w:rsidR="00B21011" w:rsidRDefault="00B21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21011" w14:paraId="2E5BE77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500E42" w14:textId="77777777" w:rsidR="00B21011" w:rsidRDefault="00B21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34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3FD41D" w14:textId="77777777" w:rsidR="00B21011" w:rsidRDefault="00B21011">
            <w:pPr>
              <w:spacing w:line="240" w:lineRule="auto"/>
              <w:rPr>
                <w:sz w:val="24"/>
              </w:rPr>
            </w:pPr>
            <w:hyperlink w:anchor="Seif3" w:tooltip="אישור מאת רופא וטרינר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B94A14" w14:textId="77777777" w:rsidR="00B21011" w:rsidRDefault="00B210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מאת רופא וטרינרי</w:t>
            </w:r>
          </w:p>
        </w:tc>
        <w:tc>
          <w:tcPr>
            <w:tcW w:w="1247" w:type="dxa"/>
          </w:tcPr>
          <w:p w14:paraId="055BD08A" w14:textId="77777777" w:rsidR="00B21011" w:rsidRDefault="00B21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21011" w14:paraId="7403EA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CCB0CE" w14:textId="77777777" w:rsidR="00B21011" w:rsidRDefault="00B21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34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A7951E" w14:textId="77777777" w:rsidR="00B21011" w:rsidRDefault="00B21011">
            <w:pPr>
              <w:spacing w:line="240" w:lineRule="auto"/>
              <w:rPr>
                <w:sz w:val="24"/>
              </w:rPr>
            </w:pPr>
            <w:hyperlink w:anchor="Seif4" w:tooltip="ביטול והתל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108846" w14:textId="77777777" w:rsidR="00B21011" w:rsidRDefault="00B210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והתליה</w:t>
            </w:r>
          </w:p>
        </w:tc>
        <w:tc>
          <w:tcPr>
            <w:tcW w:w="1247" w:type="dxa"/>
          </w:tcPr>
          <w:p w14:paraId="1A48C03F" w14:textId="77777777" w:rsidR="00B21011" w:rsidRDefault="00B21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21011" w14:paraId="79D5286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370BA1" w14:textId="77777777" w:rsidR="00B21011" w:rsidRDefault="00B21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34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C5F2BC" w14:textId="77777777" w:rsidR="00B21011" w:rsidRDefault="00B21011">
            <w:pPr>
              <w:spacing w:line="240" w:lineRule="auto"/>
              <w:rPr>
                <w:sz w:val="24"/>
              </w:rPr>
            </w:pPr>
            <w:hyperlink w:anchor="Seif5" w:tooltip="אין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FDE892" w14:textId="77777777" w:rsidR="00B21011" w:rsidRDefault="00B210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אין כותרת</w:t>
            </w:r>
          </w:p>
        </w:tc>
        <w:tc>
          <w:tcPr>
            <w:tcW w:w="1247" w:type="dxa"/>
          </w:tcPr>
          <w:p w14:paraId="2ECFED73" w14:textId="77777777" w:rsidR="00B21011" w:rsidRDefault="00B21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5א </w:t>
            </w:r>
          </w:p>
        </w:tc>
      </w:tr>
      <w:tr w:rsidR="00B21011" w14:paraId="0F3770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7B9FCF" w14:textId="77777777" w:rsidR="00B21011" w:rsidRDefault="00B21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3634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EAE7813" w14:textId="77777777" w:rsidR="00B21011" w:rsidRDefault="00B21011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4173BB" w14:textId="77777777" w:rsidR="00B21011" w:rsidRDefault="00B210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801917F" w14:textId="77777777" w:rsidR="00B21011" w:rsidRDefault="00B21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5CDD3363" w14:textId="77777777" w:rsidR="00B21011" w:rsidRDefault="00B21011">
      <w:pPr>
        <w:pStyle w:val="big-header"/>
        <w:ind w:left="0" w:right="1134"/>
        <w:rPr>
          <w:rtl/>
        </w:rPr>
      </w:pPr>
    </w:p>
    <w:p w14:paraId="2D0933E2" w14:textId="77777777" w:rsidR="00B21011" w:rsidRPr="00CD501C" w:rsidRDefault="00B21011" w:rsidP="00CD501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מחלות בעלי חיים (תערוכות), תשכ"ט</w:t>
      </w:r>
      <w:r w:rsidR="00A36349">
        <w:rPr>
          <w:rFonts w:hint="cs"/>
          <w:rtl/>
        </w:rPr>
        <w:t>-</w:t>
      </w:r>
      <w:r>
        <w:rPr>
          <w:rFonts w:hint="cs"/>
          <w:rtl/>
        </w:rPr>
        <w:t>1969</w:t>
      </w:r>
      <w:r w:rsidR="00A36349">
        <w:rPr>
          <w:rStyle w:val="a6"/>
          <w:rtl/>
        </w:rPr>
        <w:footnoteReference w:customMarkFollows="1" w:id="1"/>
        <w:t>*</w:t>
      </w:r>
    </w:p>
    <w:p w14:paraId="5518338D" w14:textId="77777777" w:rsidR="00B21011" w:rsidRDefault="00B21011" w:rsidP="00A363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20(ד), (יב) ו-(טו) לפקודת מחלות בעלי-חיים, 1945 (להלן </w:t>
      </w:r>
      <w:r w:rsidR="0047124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מתקין תקנות אלה:</w:t>
      </w:r>
    </w:p>
    <w:p w14:paraId="1C7E88E2" w14:textId="77777777" w:rsidR="00B21011" w:rsidRDefault="00B21011" w:rsidP="00A363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BB78E19">
          <v:rect id="_x0000_s1026" style="position:absolute;left:0;text-align:left;margin-left:464.5pt;margin-top:8.05pt;width:75.05pt;height:27pt;z-index:251654656" o:allowincell="f" filled="f" stroked="f" strokecolor="lime" strokeweight=".25pt">
            <v:textbox style="mso-next-textbox:#_x0000_s1026" inset="0,0,0,0">
              <w:txbxContent>
                <w:p w14:paraId="1862924E" w14:textId="77777777" w:rsidR="00B21011" w:rsidRDefault="00B21011" w:rsidP="00A363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ור קיום</w:t>
                  </w:r>
                  <w:r w:rsidR="00A3634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ערוכה והחזקתה</w:t>
                  </w:r>
                  <w:r w:rsidR="00A36349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לא היתר</w:t>
                  </w:r>
                </w:p>
                <w:p w14:paraId="18936A98" w14:textId="77777777" w:rsidR="00B21011" w:rsidRDefault="00B21011" w:rsidP="00A363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תשל"ז</w:t>
                  </w:r>
                  <w:r w:rsidR="00A36349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1977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יקים אדם ולא יחזיק תערוכה של בעלי-חיים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אלא אם ניתן לו היתר בכתב מאת מנהל השירותים הוטרינריים במשרד החקלאות, או מי שהוא הסמיך לענין תקנות אלה, כולן או מקצתן (להלן </w:t>
      </w:r>
      <w:r w:rsidR="0047124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המנהל), ובהתאם לתנאיו.</w:t>
      </w:r>
    </w:p>
    <w:p w14:paraId="3D5605B7" w14:textId="77777777" w:rsidR="00B41158" w:rsidRPr="0047124F" w:rsidRDefault="00B41158" w:rsidP="00B4115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11"/>
      <w:r w:rsidRPr="0047124F">
        <w:rPr>
          <w:rFonts w:hint="cs"/>
          <w:vanish/>
          <w:color w:val="FF0000"/>
          <w:szCs w:val="20"/>
          <w:shd w:val="clear" w:color="auto" w:fill="FFFF99"/>
          <w:rtl/>
        </w:rPr>
        <w:t>מיום 1.8.1977</w:t>
      </w:r>
    </w:p>
    <w:p w14:paraId="28261F7D" w14:textId="77777777" w:rsidR="00B41158" w:rsidRPr="0047124F" w:rsidRDefault="00B41158" w:rsidP="00B4115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7124F">
        <w:rPr>
          <w:rFonts w:hint="cs"/>
          <w:b/>
          <w:bCs/>
          <w:vanish/>
          <w:szCs w:val="20"/>
          <w:shd w:val="clear" w:color="auto" w:fill="FFFF99"/>
          <w:rtl/>
        </w:rPr>
        <w:t>תק' תשל"ז-1977</w:t>
      </w:r>
    </w:p>
    <w:p w14:paraId="5992C85D" w14:textId="77777777" w:rsidR="00B41158" w:rsidRPr="0047124F" w:rsidRDefault="00B41158" w:rsidP="00B4115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47124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תשל"ז מס' 3744</w:t>
        </w:r>
      </w:hyperlink>
      <w:r w:rsidRPr="0047124F">
        <w:rPr>
          <w:rFonts w:hint="cs"/>
          <w:vanish/>
          <w:szCs w:val="20"/>
          <w:shd w:val="clear" w:color="auto" w:fill="FFFF99"/>
          <w:rtl/>
        </w:rPr>
        <w:t xml:space="preserve"> מיום 1.8.1977 עמ' 2334</w:t>
      </w:r>
    </w:p>
    <w:p w14:paraId="6F1D7C56" w14:textId="77777777" w:rsidR="00B41158" w:rsidRPr="0047124F" w:rsidRDefault="00B41158" w:rsidP="00B41158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7124F">
        <w:rPr>
          <w:rFonts w:hint="cs"/>
          <w:b/>
          <w:bCs/>
          <w:vanish/>
          <w:szCs w:val="20"/>
          <w:shd w:val="clear" w:color="auto" w:fill="FFFF99"/>
          <w:rtl/>
        </w:rPr>
        <w:t>החלפת תקנה 1</w:t>
      </w:r>
    </w:p>
    <w:p w14:paraId="5937E64D" w14:textId="77777777" w:rsidR="00B41158" w:rsidRPr="0047124F" w:rsidRDefault="00B41158" w:rsidP="00B41158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47124F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508B09F0" w14:textId="77777777" w:rsidR="00B41158" w:rsidRPr="00B41158" w:rsidRDefault="00B41158" w:rsidP="00B41158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47124F">
        <w:rPr>
          <w:rFonts w:hint="cs"/>
          <w:strike/>
          <w:vanish/>
          <w:sz w:val="22"/>
          <w:szCs w:val="22"/>
          <w:shd w:val="clear" w:color="auto" w:fill="FFFF99"/>
          <w:rtl/>
        </w:rPr>
        <w:t>1.</w:t>
      </w:r>
      <w:r w:rsidRPr="0047124F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לא יקים אדם ולא יחזיק תערוכה של בעלי-חיים, אלא אם ניתן לו היתר בכתב מאת מנהל השירותים הוטרינריים במשרד החקלאות ( להלן </w:t>
      </w:r>
      <w:r w:rsidRPr="0047124F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47124F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המנהל), ובהתאם לתנאיו.</w:t>
      </w:r>
      <w:bookmarkEnd w:id="1"/>
    </w:p>
    <w:p w14:paraId="01092098" w14:textId="77777777" w:rsidR="00B21011" w:rsidRDefault="00B21011" w:rsidP="00A363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7BD3573B">
          <v:rect id="_x0000_s1027" style="position:absolute;left:0;text-align:left;margin-left:464.5pt;margin-top:8.05pt;width:75.05pt;height:13.8pt;z-index:251655680" o:allowincell="f" filled="f" stroked="f" strokecolor="lime" strokeweight=".25pt">
            <v:textbox style="mso-next-textbox:#_x0000_s1027" inset="0,0,0,0">
              <w:txbxContent>
                <w:p w14:paraId="72048BE3" w14:textId="77777777" w:rsidR="00B21011" w:rsidRDefault="00B2101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קשת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להיתר להקים ולהחזיק תערוכת בעלי-חיים תוגש למנהל לפחות שלושים יום לפני המועד המיוע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לפתיחת התערוכה (להלן </w:t>
      </w:r>
      <w:r w:rsidR="0047124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הבקשה).</w:t>
      </w:r>
    </w:p>
    <w:p w14:paraId="563429FB" w14:textId="77777777" w:rsidR="00B21011" w:rsidRDefault="00B210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מגיש הבקשה יציין בה פרטים אלה:</w:t>
      </w:r>
    </w:p>
    <w:p w14:paraId="2A3B55F5" w14:textId="77777777" w:rsidR="00B21011" w:rsidRDefault="00B210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מועד התערוכה;</w:t>
      </w:r>
    </w:p>
    <w:p w14:paraId="415D59CB" w14:textId="77777777" w:rsidR="00B21011" w:rsidRDefault="00B210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מקום התערוכה;</w:t>
      </w:r>
    </w:p>
    <w:p w14:paraId="354A86A8" w14:textId="77777777" w:rsidR="00B21011" w:rsidRDefault="00B210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סוג בעלי-חיים שיוצגו בתערוכה;</w:t>
      </w:r>
    </w:p>
    <w:p w14:paraId="071CA092" w14:textId="77777777" w:rsidR="00B21011" w:rsidRDefault="00B210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שמות המקומות או המשקים מהם יובאו בעלי-החיים;</w:t>
      </w:r>
    </w:p>
    <w:p w14:paraId="7048A3BA" w14:textId="77777777" w:rsidR="00B21011" w:rsidRDefault="00B210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פרטים נוספים שדרש המנהל.</w:t>
      </w:r>
    </w:p>
    <w:p w14:paraId="2DBE1A98" w14:textId="77777777" w:rsidR="00B21011" w:rsidRDefault="00B210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75C65FE7">
          <v:rect id="_x0000_s1028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06DB78B9" w14:textId="77777777" w:rsidR="00B21011" w:rsidRDefault="00B21011" w:rsidP="00A363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העברת</w:t>
                  </w:r>
                  <w:r w:rsidR="00A3634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יתר שניתן לפי 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אלה אינו ניתן להעברה.</w:t>
      </w:r>
    </w:p>
    <w:p w14:paraId="710F1527" w14:textId="77777777" w:rsidR="00B21011" w:rsidRDefault="00B210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565A094B">
          <v:rect id="_x0000_s1029" style="position:absolute;left:0;text-align:left;margin-left:464.5pt;margin-top:8.05pt;width:75.05pt;height:21.8pt;z-index:251657728" o:allowincell="f" filled="f" stroked="f" strokecolor="lime" strokeweight=".25pt">
            <v:textbox inset="0,0,0,0">
              <w:txbxContent>
                <w:p w14:paraId="6A4BE4CE" w14:textId="77777777" w:rsidR="00B21011" w:rsidRDefault="00B21011" w:rsidP="00A363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מאת</w:t>
                  </w:r>
                  <w:r w:rsidR="00A3634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ופא וטרינרי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יתן היתר לתערוכה, לא יעביר בעל ההיתר בעלי-חיים למקום התערוכה או ממנו, אלא באישור בכתב מאת רופא וטרינרי ממשלתי.</w:t>
      </w:r>
    </w:p>
    <w:p w14:paraId="6AAB747F" w14:textId="77777777" w:rsidR="00B21011" w:rsidRDefault="00B210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57235D22">
          <v:rect id="_x0000_s1030" style="position:absolute;left:0;text-align:left;margin-left:464.5pt;margin-top:8.05pt;width:75.05pt;height:11.3pt;z-index:251658752" o:allowincell="f" filled="f" stroked="f" strokecolor="lime" strokeweight=".25pt">
            <v:textbox inset="0,0,0,0">
              <w:txbxContent>
                <w:p w14:paraId="13C0924D" w14:textId="77777777" w:rsidR="00B21011" w:rsidRDefault="00B2101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 והתליה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רשאי לבטל או להתלות היתר, אם לדעתו קיימות נסיבות המצדיקות לעשות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כן.</w:t>
      </w:r>
    </w:p>
    <w:p w14:paraId="4EA12BBD" w14:textId="77777777" w:rsidR="00B21011" w:rsidRDefault="00B210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5"/>
      <w:bookmarkEnd w:id="6"/>
      <w:r>
        <w:rPr>
          <w:lang w:val="he-IL"/>
        </w:rPr>
        <w:pict w14:anchorId="02B8C7DC">
          <v:rect id="_x0000_s1031" style="position:absolute;left:0;text-align:left;margin-left:464.5pt;margin-top:8.05pt;width:75.05pt;height:13.8pt;z-index:251659776" o:allowincell="f" filled="f" stroked="f" strokecolor="lime" strokeweight=".25pt">
            <v:textbox inset="0,0,0,0">
              <w:txbxContent>
                <w:p w14:paraId="2B4F71E9" w14:textId="77777777" w:rsidR="00B21011" w:rsidRDefault="00B21011" w:rsidP="00A363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שמ"ד</w:t>
                  </w:r>
                  <w:r w:rsidR="00A36349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אלה יחולו גם על תחרות של בעלי חיים.</w:t>
      </w:r>
    </w:p>
    <w:p w14:paraId="1817D851" w14:textId="77777777" w:rsidR="00B41158" w:rsidRPr="0047124F" w:rsidRDefault="00B41158" w:rsidP="00B4115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7" w:name="Rov10"/>
      <w:r w:rsidRPr="0047124F">
        <w:rPr>
          <w:rFonts w:hint="cs"/>
          <w:vanish/>
          <w:color w:val="FF0000"/>
          <w:szCs w:val="20"/>
          <w:shd w:val="clear" w:color="auto" w:fill="FFFF99"/>
          <w:rtl/>
        </w:rPr>
        <w:t>מיום 23.8.1984</w:t>
      </w:r>
    </w:p>
    <w:p w14:paraId="65D2490E" w14:textId="77777777" w:rsidR="00B41158" w:rsidRPr="0047124F" w:rsidRDefault="00B41158" w:rsidP="00B4115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7124F">
        <w:rPr>
          <w:rFonts w:hint="cs"/>
          <w:b/>
          <w:bCs/>
          <w:vanish/>
          <w:szCs w:val="20"/>
          <w:shd w:val="clear" w:color="auto" w:fill="FFFF99"/>
          <w:rtl/>
        </w:rPr>
        <w:t>תק' תשמ"ד-1984</w:t>
      </w:r>
    </w:p>
    <w:p w14:paraId="4F498FAD" w14:textId="77777777" w:rsidR="00B41158" w:rsidRPr="0047124F" w:rsidRDefault="00B41158" w:rsidP="00B4115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47124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4691</w:t>
        </w:r>
      </w:hyperlink>
      <w:r w:rsidRPr="0047124F">
        <w:rPr>
          <w:rFonts w:hint="cs"/>
          <w:vanish/>
          <w:szCs w:val="20"/>
          <w:shd w:val="clear" w:color="auto" w:fill="FFFF99"/>
          <w:rtl/>
        </w:rPr>
        <w:t xml:space="preserve"> מיום 23.8.1984 עמ' 2395</w:t>
      </w:r>
    </w:p>
    <w:p w14:paraId="5419C7C6" w14:textId="77777777" w:rsidR="00B41158" w:rsidRPr="00B41158" w:rsidRDefault="00B41158" w:rsidP="00B41158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47124F">
        <w:rPr>
          <w:rFonts w:hint="cs"/>
          <w:b/>
          <w:bCs/>
          <w:vanish/>
          <w:szCs w:val="20"/>
          <w:shd w:val="clear" w:color="auto" w:fill="FFFF99"/>
          <w:rtl/>
        </w:rPr>
        <w:t>הוספת תקנה 5א</w:t>
      </w:r>
      <w:bookmarkEnd w:id="7"/>
    </w:p>
    <w:p w14:paraId="7C11CE4B" w14:textId="77777777" w:rsidR="00B21011" w:rsidRDefault="00B21011" w:rsidP="00A363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 w14:anchorId="05D7E29F">
          <v:rect id="_x0000_s1032" style="position:absolute;left:0;text-align:left;margin-left:464.5pt;margin-top:8.05pt;width:75.05pt;height:9.85pt;z-index:251660800" o:allowincell="f" filled="f" stroked="f" strokecolor="lime" strokeweight=".25pt">
            <v:textbox inset="0,0,0,0">
              <w:txbxContent>
                <w:p w14:paraId="093BD546" w14:textId="77777777" w:rsidR="00B21011" w:rsidRDefault="00B2101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מחלות בעלי-חיים (תערוכות), תשכ"ט</w:t>
      </w:r>
      <w:r w:rsidR="00A3634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1969".</w:t>
      </w:r>
    </w:p>
    <w:p w14:paraId="52240B81" w14:textId="77777777" w:rsidR="00B21011" w:rsidRDefault="00B210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DA423B" w14:textId="77777777" w:rsidR="0047124F" w:rsidRDefault="004712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2BC0A1" w14:textId="77777777" w:rsidR="00B21011" w:rsidRDefault="00B21011" w:rsidP="0047124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באייר תשכ"ט (6 במאי 1969)</w:t>
      </w:r>
      <w:r>
        <w:rPr>
          <w:rtl/>
        </w:rPr>
        <w:tab/>
      </w:r>
      <w:r>
        <w:rPr>
          <w:rFonts w:hint="cs"/>
          <w:rtl/>
        </w:rPr>
        <w:t>חיים גבתי</w:t>
      </w:r>
    </w:p>
    <w:p w14:paraId="1C89A93F" w14:textId="77777777" w:rsidR="00B21011" w:rsidRDefault="00B21011" w:rsidP="0047124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החקלאות</w:t>
      </w:r>
    </w:p>
    <w:p w14:paraId="682E97AC" w14:textId="77777777" w:rsidR="00A36349" w:rsidRPr="00A36349" w:rsidRDefault="00A36349" w:rsidP="00A363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7D8DC1" w14:textId="77777777" w:rsidR="00A36349" w:rsidRPr="00A36349" w:rsidRDefault="00A36349" w:rsidP="00A363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B41103" w14:textId="77777777" w:rsidR="00B21011" w:rsidRPr="00A36349" w:rsidRDefault="00B21011" w:rsidP="00A3634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43FD6925" w14:textId="77777777" w:rsidR="00B21011" w:rsidRPr="00A36349" w:rsidRDefault="00B21011" w:rsidP="00A3634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21011" w:rsidRPr="00A3634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1686" w14:textId="77777777" w:rsidR="005919A1" w:rsidRDefault="005919A1">
      <w:r>
        <w:separator/>
      </w:r>
    </w:p>
  </w:endnote>
  <w:endnote w:type="continuationSeparator" w:id="0">
    <w:p w14:paraId="24EBFD6E" w14:textId="77777777" w:rsidR="005919A1" w:rsidRDefault="00591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5BF1" w14:textId="77777777" w:rsidR="00B21011" w:rsidRDefault="00B210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DBEF04" w14:textId="77777777" w:rsidR="00B21011" w:rsidRDefault="00B210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B6D2459" w14:textId="77777777" w:rsidR="00B21011" w:rsidRDefault="00B210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6349">
      <w:rPr>
        <w:rFonts w:cs="TopType Jerushalmi"/>
        <w:noProof/>
        <w:color w:val="000000"/>
        <w:sz w:val="14"/>
        <w:szCs w:val="14"/>
      </w:rPr>
      <w:t>C:\Yael\hakika\Revadim\212_029.doc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BC5E" w14:textId="77777777" w:rsidR="00B21011" w:rsidRDefault="00B210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7124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C042715" w14:textId="77777777" w:rsidR="00B21011" w:rsidRDefault="00B210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5C2EA9" w14:textId="77777777" w:rsidR="00B21011" w:rsidRDefault="00B210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6349">
      <w:rPr>
        <w:rFonts w:cs="TopType Jerushalmi"/>
        <w:noProof/>
        <w:color w:val="000000"/>
        <w:sz w:val="14"/>
        <w:szCs w:val="14"/>
      </w:rPr>
      <w:t>C:\Yael\hakika\Revadim\212_029.doc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9ADF" w14:textId="77777777" w:rsidR="005919A1" w:rsidRDefault="005919A1" w:rsidP="00A3634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6B62259" w14:textId="77777777" w:rsidR="005919A1" w:rsidRDefault="005919A1">
      <w:r>
        <w:continuationSeparator/>
      </w:r>
    </w:p>
  </w:footnote>
  <w:footnote w:id="1">
    <w:p w14:paraId="6F0AA50F" w14:textId="77777777" w:rsidR="00A36349" w:rsidRDefault="00A36349" w:rsidP="00A363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A3634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B41158">
          <w:rPr>
            <w:rStyle w:val="Hyperlink"/>
            <w:rFonts w:hint="cs"/>
            <w:sz w:val="20"/>
            <w:rtl/>
          </w:rPr>
          <w:t>ק"ת תש</w:t>
        </w:r>
        <w:r w:rsidRPr="00B41158">
          <w:rPr>
            <w:rStyle w:val="Hyperlink"/>
            <w:rFonts w:hint="cs"/>
            <w:sz w:val="20"/>
            <w:rtl/>
          </w:rPr>
          <w:t>כ</w:t>
        </w:r>
        <w:r w:rsidRPr="00B41158">
          <w:rPr>
            <w:rStyle w:val="Hyperlink"/>
            <w:rFonts w:hint="cs"/>
            <w:sz w:val="20"/>
            <w:rtl/>
          </w:rPr>
          <w:t>"ט מס' 2398</w:t>
        </w:r>
      </w:hyperlink>
      <w:r>
        <w:rPr>
          <w:rFonts w:hint="cs"/>
          <w:sz w:val="20"/>
          <w:rtl/>
        </w:rPr>
        <w:t xml:space="preserve"> מיום 29.5.1969 עמ' 1547.</w:t>
      </w:r>
    </w:p>
    <w:p w14:paraId="066B1994" w14:textId="77777777" w:rsidR="00A36349" w:rsidRDefault="00A36349" w:rsidP="00A363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B41158">
          <w:rPr>
            <w:rStyle w:val="Hyperlink"/>
            <w:rFonts w:hint="cs"/>
            <w:sz w:val="20"/>
            <w:rtl/>
          </w:rPr>
          <w:t>ק"ת תשל"ז מ</w:t>
        </w:r>
        <w:r w:rsidRPr="00B41158">
          <w:rPr>
            <w:rStyle w:val="Hyperlink"/>
            <w:rFonts w:hint="cs"/>
            <w:sz w:val="20"/>
            <w:rtl/>
          </w:rPr>
          <w:t>ס</w:t>
        </w:r>
        <w:r w:rsidRPr="00B41158">
          <w:rPr>
            <w:rStyle w:val="Hyperlink"/>
            <w:rFonts w:hint="cs"/>
            <w:sz w:val="20"/>
            <w:rtl/>
          </w:rPr>
          <w:t>' 3744</w:t>
        </w:r>
      </w:hyperlink>
      <w:r>
        <w:rPr>
          <w:rFonts w:hint="cs"/>
          <w:sz w:val="20"/>
          <w:rtl/>
        </w:rPr>
        <w:t xml:space="preserve"> מיום 1.8.1977 עמ' 2334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תשל"ז-1977.</w:t>
      </w:r>
    </w:p>
    <w:p w14:paraId="55C0F03F" w14:textId="77777777" w:rsidR="00A36349" w:rsidRPr="00A36349" w:rsidRDefault="00A36349" w:rsidP="00A3634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3" w:history="1">
        <w:r w:rsidRPr="00B41158">
          <w:rPr>
            <w:rStyle w:val="Hyperlink"/>
            <w:sz w:val="20"/>
            <w:rtl/>
          </w:rPr>
          <w:t>ק</w:t>
        </w:r>
        <w:r w:rsidRPr="00B41158">
          <w:rPr>
            <w:rStyle w:val="Hyperlink"/>
            <w:rFonts w:hint="cs"/>
            <w:sz w:val="20"/>
            <w:rtl/>
          </w:rPr>
          <w:t xml:space="preserve">"ת תשמ"ד </w:t>
        </w:r>
        <w:r w:rsidRPr="00B41158">
          <w:rPr>
            <w:rStyle w:val="Hyperlink"/>
            <w:rFonts w:hint="cs"/>
            <w:sz w:val="20"/>
            <w:rtl/>
          </w:rPr>
          <w:t>מ</w:t>
        </w:r>
        <w:r w:rsidRPr="00B41158">
          <w:rPr>
            <w:rStyle w:val="Hyperlink"/>
            <w:rFonts w:hint="cs"/>
            <w:sz w:val="20"/>
            <w:rtl/>
          </w:rPr>
          <w:t>ס' 4691</w:t>
        </w:r>
      </w:hyperlink>
      <w:r>
        <w:rPr>
          <w:rFonts w:hint="cs"/>
          <w:sz w:val="20"/>
          <w:rtl/>
        </w:rPr>
        <w:t xml:space="preserve"> מיום 23.8.1984 עמ' 2395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תשמ"ד-1984.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3B99" w14:textId="77777777" w:rsidR="00B21011" w:rsidRDefault="00B2101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(תערוכות), תשכ"ט–1969</w:t>
    </w:r>
  </w:p>
  <w:p w14:paraId="2E013992" w14:textId="77777777" w:rsidR="00B21011" w:rsidRDefault="00B21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0A597B" w14:textId="77777777" w:rsidR="00B21011" w:rsidRDefault="00B21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D43B" w14:textId="77777777" w:rsidR="00B21011" w:rsidRDefault="00B21011" w:rsidP="00A363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(תערוכות), תשכ"ט</w:t>
    </w:r>
    <w:r w:rsidR="00A3634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14:paraId="661A9401" w14:textId="77777777" w:rsidR="00B21011" w:rsidRDefault="00B21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ACC986" w14:textId="77777777" w:rsidR="00B21011" w:rsidRDefault="00B21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1158"/>
    <w:rsid w:val="00222EEE"/>
    <w:rsid w:val="0047124F"/>
    <w:rsid w:val="00482FD9"/>
    <w:rsid w:val="005919A1"/>
    <w:rsid w:val="00763329"/>
    <w:rsid w:val="008E00FE"/>
    <w:rsid w:val="00987098"/>
    <w:rsid w:val="00A36349"/>
    <w:rsid w:val="00B21011"/>
    <w:rsid w:val="00B41158"/>
    <w:rsid w:val="00CD501C"/>
    <w:rsid w:val="00ED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EED1ED"/>
  <w15:chartTrackingRefBased/>
  <w15:docId w15:val="{7DDAD73B-6E8B-462C-8F4A-C207D291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B41158"/>
    <w:rPr>
      <w:color w:val="800080"/>
      <w:u w:val="single"/>
    </w:rPr>
  </w:style>
  <w:style w:type="paragraph" w:styleId="a5">
    <w:name w:val="footnote text"/>
    <w:basedOn w:val="a"/>
    <w:semiHidden/>
    <w:rsid w:val="00A36349"/>
    <w:rPr>
      <w:sz w:val="20"/>
      <w:szCs w:val="20"/>
    </w:rPr>
  </w:style>
  <w:style w:type="character" w:styleId="a6">
    <w:name w:val="footnote reference"/>
    <w:basedOn w:val="a0"/>
    <w:semiHidden/>
    <w:rsid w:val="00A363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691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744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691.pdf" TargetMode="External"/><Relationship Id="rId2" Type="http://schemas.openxmlformats.org/officeDocument/2006/relationships/hyperlink" Target="http://www.nevo.co.il/Law_word/law06/TAK-3744.pdf" TargetMode="External"/><Relationship Id="rId1" Type="http://schemas.openxmlformats.org/officeDocument/2006/relationships/hyperlink" Target="http://www.nevo.co.il/Law_word/law06/TAK-23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212</vt:lpstr>
    </vt:vector>
  </TitlesOfParts>
  <Company/>
  <LinksUpToDate>false</LinksUpToDate>
  <CharactersWithSpaces>2307</CharactersWithSpaces>
  <SharedDoc>false</SharedDoc>
  <HLinks>
    <vt:vector size="72" baseType="variant">
      <vt:variant>
        <vt:i4>7602191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http://www.nevo.co.il/Law_word/law06/TAK-4691.pdf</vt:lpwstr>
      </vt:variant>
      <vt:variant>
        <vt:lpwstr/>
      </vt:variant>
      <vt:variant>
        <vt:i4>8257547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http://www.nevo.co.il/Law_word/law06/TAK-3744.pdf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7602191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http://www.nevo.co.il/Law_word/law06/TAK-4691.pdf</vt:lpwstr>
      </vt:variant>
      <vt:variant>
        <vt:lpwstr/>
      </vt:variant>
      <vt:variant>
        <vt:i4>8257547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http://www.nevo.co.il/Law_word/law06/TAK-3744.pdf</vt:lpwstr>
      </vt:variant>
      <vt:variant>
        <vt:lpwstr/>
      </vt:variant>
      <vt:variant>
        <vt:i4>7471107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212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0212</vt:lpwstr>
  </property>
  <property fmtid="{D5CDD505-2E9C-101B-9397-08002B2CF9AE}" pid="3" name="CHNAME">
    <vt:lpwstr>מחלות בעלי חיים</vt:lpwstr>
  </property>
  <property fmtid="{D5CDD505-2E9C-101B-9397-08002B2CF9AE}" pid="4" name="LAWNAME">
    <vt:lpwstr>תקנות מחלות בעלי חיים (תערוכות), תשכ"ט-1969</vt:lpwstr>
  </property>
  <property fmtid="{D5CDD505-2E9C-101B-9397-08002B2CF9AE}" pid="5" name="LAWNUMBER">
    <vt:lpwstr>0029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פיקוח ומחלות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מחלות בעלי-חיים</vt:lpwstr>
  </property>
  <property fmtid="{D5CDD505-2E9C-101B-9397-08002B2CF9AE}" pid="48" name="MEKOR_SAIF1">
    <vt:lpwstr>20XדX;20XיבX;20XטוX</vt:lpwstr>
  </property>
</Properties>
</file>