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94F8" w14:textId="77777777" w:rsidR="00246568" w:rsidRDefault="00246568" w:rsidP="009450E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מחלות מקצוע (חובת הודעה</w:t>
      </w:r>
      <w:r w:rsidR="009450E1">
        <w:rPr>
          <w:rFonts w:cs="FrankRuehl" w:hint="cs"/>
          <w:sz w:val="32"/>
          <w:rtl/>
        </w:rPr>
        <w:t xml:space="preserve"> </w:t>
      </w:r>
      <w:r w:rsidR="009450E1">
        <w:rPr>
          <w:rFonts w:cs="FrankRuehl"/>
          <w:sz w:val="32"/>
          <w:rtl/>
        </w:rPr>
        <w:t>–</w:t>
      </w:r>
      <w:r w:rsidR="009450E1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רשימה נוספת), תש"ם-1980</w:t>
      </w:r>
    </w:p>
    <w:p w14:paraId="1CFBB3C8" w14:textId="77777777" w:rsidR="0001729F" w:rsidRPr="0001729F" w:rsidRDefault="0001729F" w:rsidP="0001729F">
      <w:pPr>
        <w:spacing w:line="320" w:lineRule="auto"/>
        <w:jc w:val="left"/>
        <w:rPr>
          <w:rFonts w:cs="FrankRuehl"/>
          <w:szCs w:val="26"/>
          <w:rtl/>
        </w:rPr>
      </w:pPr>
    </w:p>
    <w:p w14:paraId="7F2CB048" w14:textId="77777777" w:rsidR="0001729F" w:rsidRDefault="0001729F" w:rsidP="0001729F">
      <w:pPr>
        <w:spacing w:line="320" w:lineRule="auto"/>
        <w:jc w:val="left"/>
        <w:rPr>
          <w:rtl/>
        </w:rPr>
      </w:pPr>
    </w:p>
    <w:p w14:paraId="7073B5EF" w14:textId="77777777" w:rsidR="0001729F" w:rsidRDefault="0001729F" w:rsidP="0001729F">
      <w:pPr>
        <w:spacing w:line="320" w:lineRule="auto"/>
        <w:jc w:val="left"/>
        <w:rPr>
          <w:rFonts w:cs="FrankRuehl"/>
          <w:szCs w:val="26"/>
          <w:rtl/>
        </w:rPr>
      </w:pPr>
      <w:r w:rsidRPr="0001729F">
        <w:rPr>
          <w:rFonts w:cs="Miriam"/>
          <w:szCs w:val="22"/>
          <w:rtl/>
        </w:rPr>
        <w:t>משפט פרטי וכלכלה</w:t>
      </w:r>
      <w:r w:rsidRPr="0001729F">
        <w:rPr>
          <w:rFonts w:cs="FrankRuehl"/>
          <w:szCs w:val="26"/>
          <w:rtl/>
        </w:rPr>
        <w:t xml:space="preserve"> – חיובים – נזיקין – תאונות ומחלות משלח יד</w:t>
      </w:r>
    </w:p>
    <w:p w14:paraId="221794BA" w14:textId="77777777" w:rsidR="0001729F" w:rsidRPr="0001729F" w:rsidRDefault="0001729F" w:rsidP="0001729F">
      <w:pPr>
        <w:spacing w:line="320" w:lineRule="auto"/>
        <w:jc w:val="left"/>
        <w:rPr>
          <w:rFonts w:cs="Miriam"/>
          <w:szCs w:val="22"/>
          <w:rtl/>
        </w:rPr>
      </w:pPr>
      <w:r w:rsidRPr="0001729F">
        <w:rPr>
          <w:rFonts w:cs="Miriam"/>
          <w:szCs w:val="22"/>
          <w:rtl/>
        </w:rPr>
        <w:t>בריאות</w:t>
      </w:r>
      <w:r w:rsidRPr="0001729F">
        <w:rPr>
          <w:rFonts w:cs="FrankRuehl"/>
          <w:szCs w:val="26"/>
          <w:rtl/>
        </w:rPr>
        <w:t xml:space="preserve"> – מחלות</w:t>
      </w:r>
    </w:p>
    <w:p w14:paraId="7DB163A1" w14:textId="77777777" w:rsidR="00246568" w:rsidRDefault="0024656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46568" w14:paraId="3658A3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948234F" w14:textId="77777777" w:rsidR="00246568" w:rsidRDefault="002465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0E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7F3F13" w14:textId="77777777" w:rsidR="00246568" w:rsidRDefault="0024656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A3B0A4" w14:textId="77777777" w:rsidR="00246568" w:rsidRDefault="0024656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5BC5D6B" w14:textId="77777777" w:rsidR="00246568" w:rsidRDefault="002465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46568" w14:paraId="656F53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86E4E4" w14:textId="77777777" w:rsidR="00246568" w:rsidRDefault="002465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0E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07A6B1" w14:textId="77777777" w:rsidR="00246568" w:rsidRDefault="00246568">
            <w:pPr>
              <w:spacing w:line="240" w:lineRule="auto"/>
              <w:rPr>
                <w:sz w:val="24"/>
              </w:rPr>
            </w:pPr>
            <w:hyperlink w:anchor="Seif1" w:tooltip="חובת הודעה לגבי מחלות מקצוע נוס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92A00E" w14:textId="77777777" w:rsidR="00246568" w:rsidRDefault="0024656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הודעה לגבי מחלות מקצוע נוספות</w:t>
            </w:r>
          </w:p>
        </w:tc>
        <w:tc>
          <w:tcPr>
            <w:tcW w:w="1247" w:type="dxa"/>
          </w:tcPr>
          <w:p w14:paraId="3B131091" w14:textId="77777777" w:rsidR="00246568" w:rsidRDefault="002465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46568" w14:paraId="347D7ED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EEEA76" w14:textId="77777777" w:rsidR="00246568" w:rsidRDefault="002465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0E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A5AEE6" w14:textId="77777777" w:rsidR="00246568" w:rsidRDefault="00246568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33751E" w14:textId="77777777" w:rsidR="00246568" w:rsidRDefault="0024656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E209EEC" w14:textId="77777777" w:rsidR="00246568" w:rsidRDefault="002465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46568" w14:paraId="5F15FA8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786299" w14:textId="77777777" w:rsidR="00246568" w:rsidRDefault="002465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0E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6B7145" w14:textId="77777777" w:rsidR="00246568" w:rsidRDefault="00246568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E53298" w14:textId="77777777" w:rsidR="00246568" w:rsidRDefault="0024656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65D2B27B" w14:textId="77777777" w:rsidR="00246568" w:rsidRDefault="00246568">
            <w:pPr>
              <w:spacing w:line="240" w:lineRule="auto"/>
              <w:rPr>
                <w:sz w:val="24"/>
              </w:rPr>
            </w:pPr>
          </w:p>
        </w:tc>
      </w:tr>
    </w:tbl>
    <w:p w14:paraId="69396283" w14:textId="77777777" w:rsidR="00246568" w:rsidRDefault="00246568">
      <w:pPr>
        <w:pStyle w:val="big-header"/>
        <w:ind w:left="0" w:right="1134"/>
        <w:rPr>
          <w:rFonts w:cs="FrankRuehl"/>
          <w:sz w:val="32"/>
          <w:rtl/>
        </w:rPr>
      </w:pPr>
    </w:p>
    <w:p w14:paraId="59852862" w14:textId="77777777" w:rsidR="00246568" w:rsidRDefault="00246568" w:rsidP="0001729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מחלות מקצוע (חובת הודעה</w:t>
      </w:r>
      <w:r w:rsidR="009450E1">
        <w:rPr>
          <w:rFonts w:cs="FrankRuehl" w:hint="cs"/>
          <w:sz w:val="32"/>
          <w:rtl/>
        </w:rPr>
        <w:t xml:space="preserve"> </w:t>
      </w:r>
      <w:r w:rsidR="009450E1">
        <w:rPr>
          <w:rFonts w:cs="FrankRuehl"/>
          <w:sz w:val="32"/>
          <w:rtl/>
        </w:rPr>
        <w:t>–</w:t>
      </w:r>
      <w:r w:rsidR="009450E1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ר</w:t>
      </w:r>
      <w:r>
        <w:rPr>
          <w:rFonts w:cs="FrankRuehl" w:hint="cs"/>
          <w:sz w:val="32"/>
          <w:rtl/>
        </w:rPr>
        <w:t>שימה נוספת), תש"ם-1980</w:t>
      </w:r>
      <w:r w:rsidR="009450E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46B2DE9" w14:textId="77777777" w:rsidR="00246568" w:rsidRDefault="002465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5 ו-9 לפקודת התאונות ומחלות משלח היד (הודעה), 1945, אני מתקין תקנות אלה:</w:t>
      </w:r>
    </w:p>
    <w:p w14:paraId="7ECD3C93" w14:textId="77777777" w:rsidR="00246568" w:rsidRDefault="00246568" w:rsidP="009450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0EC731C">
          <v:rect id="_x0000_s1026" style="position:absolute;left:0;text-align:left;margin-left:464.5pt;margin-top:8.05pt;width:75.05pt;height:12pt;z-index:251656704" o:allowincell="f" filled="f" stroked="f" strokecolor="lime" strokeweight=".25pt">
            <v:textbox inset="0,0,0,0">
              <w:txbxContent>
                <w:p w14:paraId="0B84ABFC" w14:textId="77777777" w:rsidR="00246568" w:rsidRDefault="0024656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"מחלות מקצוע" </w:t>
      </w:r>
      <w:r w:rsidR="009450E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 "מחלות משלח יד" בפקודה</w:t>
      </w:r>
      <w:r>
        <w:rPr>
          <w:rStyle w:val="default"/>
          <w:rFonts w:cs="FrankRuehl"/>
          <w:rtl/>
        </w:rPr>
        <w:t>.</w:t>
      </w:r>
    </w:p>
    <w:p w14:paraId="2299DA0D" w14:textId="77777777" w:rsidR="00246568" w:rsidRDefault="002465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A08A95B">
          <v:rect id="_x0000_s1027" style="position:absolute;left:0;text-align:left;margin-left:462pt;margin-top:8.05pt;width:77.55pt;height:20.1pt;z-index:251657728" o:allowincell="f" filled="f" stroked="f" strokecolor="lime" strokeweight=".25pt">
            <v:textbox inset="0,0,0,0">
              <w:txbxContent>
                <w:p w14:paraId="0CE370F1" w14:textId="77777777" w:rsidR="00246568" w:rsidRDefault="0024656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הודעה לגבי מחלות מקצוע נוספות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סעיף 5 לפקודה יחולו לגבי מחלות המקצוע המפורטות בתוספת, בנוסף למחלות המקצוע המפורטות בתוספת השלישית לפקודה.</w:t>
      </w:r>
    </w:p>
    <w:p w14:paraId="034EE7F0" w14:textId="77777777" w:rsidR="00246568" w:rsidRDefault="00246568" w:rsidP="009450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0955B3AC">
          <v:rect id="_x0000_s1028" style="position:absolute;left:0;text-align:left;margin-left:464.5pt;margin-top:8.05pt;width:75.05pt;height:9.55pt;z-index:251658752" o:allowincell="f" filled="f" stroked="f" strokecolor="lime" strokeweight=".25pt">
            <v:textbox inset="0,0,0,0">
              <w:txbxContent>
                <w:p w14:paraId="5288C16C" w14:textId="77777777" w:rsidR="00246568" w:rsidRDefault="0024656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מחלות מקצוע (חובת הודעה </w:t>
      </w:r>
      <w:r w:rsidR="009450E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רשימה נוספת), תשכ"ח-1968 </w:t>
      </w:r>
      <w:r w:rsidR="009450E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0524930B" w14:textId="77777777" w:rsidR="009450E1" w:rsidRDefault="009450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29D0F5" w14:textId="77777777" w:rsidR="00246568" w:rsidRPr="009450E1" w:rsidRDefault="00246568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3" w:name="med0"/>
      <w:bookmarkEnd w:id="3"/>
      <w:r w:rsidRPr="009450E1">
        <w:rPr>
          <w:rFonts w:cs="FrankRuehl"/>
          <w:noProof/>
          <w:sz w:val="26"/>
          <w:szCs w:val="26"/>
          <w:rtl/>
        </w:rPr>
        <w:t>תו</w:t>
      </w:r>
      <w:r w:rsidRPr="009450E1">
        <w:rPr>
          <w:rFonts w:cs="FrankRuehl" w:hint="cs"/>
          <w:noProof/>
          <w:sz w:val="26"/>
          <w:szCs w:val="26"/>
          <w:rtl/>
        </w:rPr>
        <w:t>ספת</w:t>
      </w:r>
    </w:p>
    <w:p w14:paraId="4A422E2C" w14:textId="77777777" w:rsidR="00246568" w:rsidRPr="009450E1" w:rsidRDefault="00246568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9450E1">
        <w:rPr>
          <w:rFonts w:cs="FrankRuehl"/>
          <w:sz w:val="24"/>
          <w:szCs w:val="24"/>
          <w:rtl/>
        </w:rPr>
        <w:t>(ת</w:t>
      </w:r>
      <w:r w:rsidRPr="009450E1">
        <w:rPr>
          <w:rFonts w:cs="FrankRuehl" w:hint="cs"/>
          <w:sz w:val="24"/>
          <w:szCs w:val="24"/>
          <w:rtl/>
        </w:rPr>
        <w:t>קנה 2)</w:t>
      </w:r>
    </w:p>
    <w:p w14:paraId="67F21D1B" w14:textId="77777777" w:rsidR="00246568" w:rsidRPr="009450E1" w:rsidRDefault="00246568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9450E1">
        <w:rPr>
          <w:rFonts w:cs="FrankRuehl" w:hint="cs"/>
          <w:b/>
          <w:bCs/>
          <w:sz w:val="22"/>
          <w:szCs w:val="22"/>
          <w:rtl/>
        </w:rPr>
        <w:t>ר</w:t>
      </w:r>
      <w:r w:rsidRPr="009450E1">
        <w:rPr>
          <w:rFonts w:cs="FrankRuehl"/>
          <w:b/>
          <w:bCs/>
          <w:sz w:val="22"/>
          <w:szCs w:val="22"/>
          <w:rtl/>
        </w:rPr>
        <w:t>ש</w:t>
      </w:r>
      <w:r w:rsidRPr="009450E1">
        <w:rPr>
          <w:rFonts w:cs="FrankRuehl" w:hint="cs"/>
          <w:b/>
          <w:bCs/>
          <w:sz w:val="22"/>
          <w:szCs w:val="22"/>
          <w:rtl/>
        </w:rPr>
        <w:t>ימה נוספת של מחלות מקצוע</w:t>
      </w:r>
    </w:p>
    <w:p w14:paraId="4E538DD1" w14:textId="77777777" w:rsidR="00246568" w:rsidRDefault="002465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רעלות על ידי:</w:t>
      </w:r>
    </w:p>
    <w:p w14:paraId="7674722D" w14:textId="77777777" w:rsidR="00246568" w:rsidRDefault="00246568" w:rsidP="00A01107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1</w:t>
      </w:r>
      <w:r w:rsidR="009450E1">
        <w:rPr>
          <w:rStyle w:val="default"/>
          <w:rFonts w:cs="FrankRuehl" w:hint="cs"/>
          <w:rtl/>
        </w:rPr>
        <w:t>.</w:t>
      </w:r>
      <w:r w:rsidR="009450E1">
        <w:rPr>
          <w:rStyle w:val="default"/>
          <w:rFonts w:cs="FrankRuehl"/>
          <w:rtl/>
        </w:rPr>
        <w:t>1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אקר</w:t>
      </w:r>
      <w:r>
        <w:rPr>
          <w:rStyle w:val="default"/>
          <w:rFonts w:cs="FrankRuehl" w:hint="cs"/>
          <w:rtl/>
        </w:rPr>
        <w:t xml:space="preserve">ילוניטריל </w:t>
      </w:r>
      <w:r>
        <w:rPr>
          <w:rStyle w:val="default"/>
          <w:rFonts w:cs="FrankRuehl"/>
          <w:sz w:val="20"/>
        </w:rPr>
        <w:t>(acrylonitrile)</w:t>
      </w:r>
      <w:r w:rsidR="00A01107">
        <w:rPr>
          <w:rStyle w:val="default"/>
          <w:rFonts w:cs="FrankRuehl" w:hint="cs"/>
          <w:sz w:val="20"/>
          <w:rtl/>
        </w:rPr>
        <w:t>.</w:t>
      </w:r>
    </w:p>
    <w:p w14:paraId="6C4D0DB9" w14:textId="77777777" w:rsidR="00246568" w:rsidRDefault="00246568" w:rsidP="00A01107">
      <w:pPr>
        <w:pStyle w:val="P11"/>
        <w:tabs>
          <w:tab w:val="clear" w:pos="1021"/>
          <w:tab w:val="left" w:pos="1134"/>
          <w:tab w:val="left" w:pos="12814"/>
        </w:tabs>
        <w:spacing w:before="72"/>
        <w:ind w:left="1134" w:right="1134" w:hanging="51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.2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נזן (בנזול) </w:t>
      </w:r>
      <w:r>
        <w:rPr>
          <w:rStyle w:val="default"/>
          <w:rFonts w:cs="FrankRuehl"/>
          <w:sz w:val="20"/>
        </w:rPr>
        <w:t>(benzene, benzol)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ההומולוגים שלו אף שאיננה הרעלת בנזול כרונית המפורטת בתוספת השלישית לפקודה.</w:t>
      </w:r>
    </w:p>
    <w:p w14:paraId="63146944" w14:textId="77777777" w:rsidR="00246568" w:rsidRDefault="009450E1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1.3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ב</w:t>
      </w:r>
      <w:r w:rsidR="00246568">
        <w:rPr>
          <w:rStyle w:val="default"/>
          <w:rFonts w:cs="FrankRuehl" w:hint="cs"/>
          <w:rtl/>
        </w:rPr>
        <w:t xml:space="preserve">רום </w:t>
      </w:r>
      <w:r w:rsidR="00246568">
        <w:rPr>
          <w:rStyle w:val="default"/>
          <w:rFonts w:cs="FrankRuehl"/>
          <w:sz w:val="20"/>
        </w:rPr>
        <w:t>(bromine)</w:t>
      </w:r>
      <w:r w:rsidR="00A01107">
        <w:rPr>
          <w:rStyle w:val="default"/>
          <w:rFonts w:cs="FrankRuehl" w:hint="cs"/>
          <w:rtl/>
        </w:rPr>
        <w:t xml:space="preserve"> </w:t>
      </w:r>
      <w:r w:rsidR="00246568">
        <w:rPr>
          <w:rStyle w:val="default"/>
          <w:rFonts w:cs="FrankRuehl"/>
          <w:rtl/>
        </w:rPr>
        <w:t>ות</w:t>
      </w:r>
      <w:r w:rsidR="00246568">
        <w:rPr>
          <w:rStyle w:val="default"/>
          <w:rFonts w:cs="FrankRuehl" w:hint="cs"/>
          <w:rtl/>
        </w:rPr>
        <w:t>רכובותיו.</w:t>
      </w:r>
    </w:p>
    <w:p w14:paraId="211747AC" w14:textId="77777777" w:rsidR="00246568" w:rsidRDefault="009450E1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1.4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ב</w:t>
      </w:r>
      <w:r w:rsidR="00246568">
        <w:rPr>
          <w:rStyle w:val="default"/>
          <w:rFonts w:cs="FrankRuehl" w:hint="cs"/>
          <w:rtl/>
        </w:rPr>
        <w:t xml:space="preserve">ריליום </w:t>
      </w:r>
      <w:r w:rsidR="00246568">
        <w:rPr>
          <w:rStyle w:val="default"/>
          <w:rFonts w:cs="FrankRuehl"/>
          <w:sz w:val="20"/>
        </w:rPr>
        <w:t>(beryllium)</w:t>
      </w:r>
      <w:r w:rsidR="00A01107">
        <w:rPr>
          <w:rStyle w:val="default"/>
          <w:rFonts w:cs="FrankRuehl" w:hint="cs"/>
          <w:rtl/>
        </w:rPr>
        <w:t xml:space="preserve"> </w:t>
      </w:r>
      <w:r w:rsidR="00246568">
        <w:rPr>
          <w:rStyle w:val="default"/>
          <w:rFonts w:cs="FrankRuehl"/>
          <w:rtl/>
        </w:rPr>
        <w:t>ות</w:t>
      </w:r>
      <w:r w:rsidR="00246568">
        <w:rPr>
          <w:rStyle w:val="default"/>
          <w:rFonts w:cs="FrankRuehl" w:hint="cs"/>
          <w:rtl/>
        </w:rPr>
        <w:t>רכובותיו.</w:t>
      </w:r>
    </w:p>
    <w:p w14:paraId="15254F87" w14:textId="77777777" w:rsidR="00246568" w:rsidRDefault="009450E1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1.5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ג</w:t>
      </w:r>
      <w:r w:rsidR="00246568">
        <w:rPr>
          <w:rStyle w:val="default"/>
          <w:rFonts w:cs="FrankRuehl" w:hint="cs"/>
          <w:rtl/>
        </w:rPr>
        <w:t xml:space="preserve">פרית </w:t>
      </w:r>
      <w:r w:rsidR="00246568">
        <w:rPr>
          <w:rStyle w:val="default"/>
          <w:rFonts w:cs="FrankRuehl"/>
          <w:sz w:val="20"/>
        </w:rPr>
        <w:t>(sulfur)</w:t>
      </w:r>
      <w:r w:rsidR="00A01107">
        <w:rPr>
          <w:rStyle w:val="default"/>
          <w:rFonts w:cs="FrankRuehl" w:hint="cs"/>
          <w:rtl/>
        </w:rPr>
        <w:t xml:space="preserve"> </w:t>
      </w:r>
      <w:r w:rsidR="00246568">
        <w:rPr>
          <w:rStyle w:val="default"/>
          <w:rFonts w:cs="FrankRuehl"/>
          <w:rtl/>
        </w:rPr>
        <w:t>ות</w:t>
      </w:r>
      <w:r w:rsidR="00246568">
        <w:rPr>
          <w:rStyle w:val="default"/>
          <w:rFonts w:cs="FrankRuehl" w:hint="cs"/>
          <w:rtl/>
        </w:rPr>
        <w:t>רכובותיה.</w:t>
      </w:r>
    </w:p>
    <w:p w14:paraId="5368B0CE" w14:textId="77777777" w:rsidR="00246568" w:rsidRDefault="009450E1" w:rsidP="00A01107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1.6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ד</w:t>
      </w:r>
      <w:r w:rsidR="00246568">
        <w:rPr>
          <w:rStyle w:val="default"/>
          <w:rFonts w:cs="FrankRuehl" w:hint="cs"/>
          <w:rtl/>
        </w:rPr>
        <w:t>ימתיל א</w:t>
      </w:r>
      <w:r w:rsidR="00246568">
        <w:rPr>
          <w:rStyle w:val="default"/>
          <w:rFonts w:cs="FrankRuehl"/>
          <w:rtl/>
        </w:rPr>
        <w:t>צט</w:t>
      </w:r>
      <w:r w:rsidR="00246568">
        <w:rPr>
          <w:rStyle w:val="default"/>
          <w:rFonts w:cs="FrankRuehl" w:hint="cs"/>
          <w:rtl/>
        </w:rPr>
        <w:t xml:space="preserve">מיד </w:t>
      </w:r>
      <w:r w:rsidR="00246568">
        <w:rPr>
          <w:rStyle w:val="default"/>
          <w:rFonts w:cs="FrankRuehl"/>
          <w:sz w:val="20"/>
        </w:rPr>
        <w:t>(dimethyl acetamid)</w:t>
      </w:r>
      <w:r w:rsidR="00A01107">
        <w:rPr>
          <w:rStyle w:val="default"/>
          <w:rFonts w:cs="FrankRuehl" w:hint="cs"/>
          <w:sz w:val="20"/>
          <w:rtl/>
        </w:rPr>
        <w:t>.</w:t>
      </w:r>
    </w:p>
    <w:p w14:paraId="7253A29A" w14:textId="77777777" w:rsidR="00246568" w:rsidRDefault="009450E1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1.7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ו</w:t>
      </w:r>
      <w:r w:rsidR="00246568">
        <w:rPr>
          <w:rStyle w:val="default"/>
          <w:rFonts w:cs="FrankRuehl" w:hint="cs"/>
          <w:rtl/>
        </w:rPr>
        <w:t xml:space="preserve">יניל כלוריד </w:t>
      </w:r>
      <w:r w:rsidR="00246568">
        <w:rPr>
          <w:rStyle w:val="default"/>
          <w:rFonts w:cs="FrankRuehl"/>
          <w:sz w:val="20"/>
        </w:rPr>
        <w:t>(vinyl chlorid)</w:t>
      </w:r>
      <w:r w:rsidR="00A01107">
        <w:rPr>
          <w:rStyle w:val="default"/>
          <w:rFonts w:cs="FrankRuehl" w:hint="cs"/>
          <w:sz w:val="20"/>
          <w:rtl/>
        </w:rPr>
        <w:t>.</w:t>
      </w:r>
    </w:p>
    <w:p w14:paraId="0D91F100" w14:textId="77777777" w:rsidR="00246568" w:rsidRDefault="009450E1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 w:rsidR="00246568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ח</w:t>
      </w:r>
      <w:r w:rsidR="00246568">
        <w:rPr>
          <w:rStyle w:val="default"/>
          <w:rFonts w:cs="FrankRuehl" w:hint="cs"/>
          <w:rtl/>
        </w:rPr>
        <w:t xml:space="preserve">ד-תחמוצת הפחמן </w:t>
      </w:r>
      <w:r w:rsidR="00246568">
        <w:rPr>
          <w:rStyle w:val="default"/>
          <w:rFonts w:cs="FrankRuehl"/>
          <w:sz w:val="20"/>
        </w:rPr>
        <w:t>(carbon monoxid</w:t>
      </w:r>
      <w:r w:rsidR="00A01107">
        <w:rPr>
          <w:rStyle w:val="default"/>
          <w:rFonts w:cs="FrankRuehl"/>
          <w:sz w:val="20"/>
        </w:rPr>
        <w:t>e</w:t>
      </w:r>
      <w:r w:rsidR="00246568">
        <w:rPr>
          <w:rStyle w:val="default"/>
          <w:rFonts w:cs="FrankRuehl"/>
          <w:sz w:val="20"/>
        </w:rPr>
        <w:t>)</w:t>
      </w:r>
      <w:r w:rsidR="00A01107">
        <w:rPr>
          <w:rStyle w:val="default"/>
          <w:rFonts w:cs="FrankRuehl" w:hint="cs"/>
          <w:sz w:val="20"/>
          <w:rtl/>
        </w:rPr>
        <w:t>.</w:t>
      </w:r>
    </w:p>
    <w:p w14:paraId="32D734A3" w14:textId="77777777" w:rsidR="00246568" w:rsidRDefault="009450E1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1.9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ח</w:t>
      </w:r>
      <w:r w:rsidR="00246568">
        <w:rPr>
          <w:rStyle w:val="default"/>
          <w:rFonts w:cs="FrankRuehl" w:hint="cs"/>
          <w:rtl/>
        </w:rPr>
        <w:t xml:space="preserve">ד-תחמוצת החנקן, דו-תחמוצת החנקן </w:t>
      </w:r>
      <w:r w:rsidR="00246568">
        <w:rPr>
          <w:rStyle w:val="default"/>
          <w:rFonts w:cs="FrankRuehl"/>
          <w:sz w:val="20"/>
        </w:rPr>
        <w:t>(oxides of nitrogen)</w:t>
      </w:r>
      <w:r w:rsidR="00A01107">
        <w:rPr>
          <w:rStyle w:val="default"/>
          <w:rFonts w:cs="FrankRuehl" w:hint="cs"/>
          <w:sz w:val="20"/>
          <w:rtl/>
        </w:rPr>
        <w:t>.</w:t>
      </w:r>
    </w:p>
    <w:p w14:paraId="050B2E6E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.10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לור </w:t>
      </w:r>
      <w:r>
        <w:rPr>
          <w:rStyle w:val="default"/>
          <w:rFonts w:cs="FrankRuehl"/>
          <w:sz w:val="20"/>
        </w:rPr>
        <w:t>(chlorin)</w:t>
      </w:r>
      <w:r w:rsidR="00A0110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רכובותיו.</w:t>
      </w:r>
    </w:p>
    <w:p w14:paraId="1900E3F1" w14:textId="77777777" w:rsidR="00246568" w:rsidRDefault="00246568" w:rsidP="00A01107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</w:t>
      </w:r>
      <w:r w:rsidR="009450E1">
        <w:rPr>
          <w:rStyle w:val="default"/>
          <w:rFonts w:cs="FrankRuehl" w:hint="cs"/>
          <w:rtl/>
        </w:rPr>
        <w:t>.</w:t>
      </w:r>
      <w:r w:rsidR="009450E1">
        <w:rPr>
          <w:rStyle w:val="default"/>
          <w:rFonts w:cs="FrankRuehl"/>
          <w:rtl/>
        </w:rPr>
        <w:t>11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רום </w:t>
      </w:r>
      <w:r>
        <w:rPr>
          <w:rStyle w:val="default"/>
          <w:rFonts w:cs="FrankRuehl"/>
          <w:sz w:val="20"/>
        </w:rPr>
        <w:t>(chromium)</w:t>
      </w:r>
      <w:r w:rsidR="00A0110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רכובותיו.</w:t>
      </w:r>
    </w:p>
    <w:p w14:paraId="52354DF2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.12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טנול </w:t>
      </w:r>
      <w:r>
        <w:rPr>
          <w:rStyle w:val="default"/>
          <w:rFonts w:cs="FrankRuehl"/>
          <w:sz w:val="20"/>
        </w:rPr>
        <w:t>(methyl alcohol)</w:t>
      </w:r>
      <w:r w:rsidR="00A01107">
        <w:rPr>
          <w:rStyle w:val="default"/>
          <w:rFonts w:cs="FrankRuehl" w:hint="cs"/>
          <w:sz w:val="20"/>
          <w:rtl/>
        </w:rPr>
        <w:t>.</w:t>
      </w:r>
    </w:p>
    <w:p w14:paraId="61FC1BFF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.13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יקל </w:t>
      </w:r>
      <w:r>
        <w:rPr>
          <w:rStyle w:val="default"/>
          <w:rFonts w:cs="FrankRuehl"/>
          <w:sz w:val="20"/>
        </w:rPr>
        <w:t>(nickel)</w:t>
      </w:r>
      <w:r w:rsidR="00A0110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רכובותיו.</w:t>
      </w:r>
    </w:p>
    <w:p w14:paraId="1FCAF2BC" w14:textId="77777777" w:rsidR="00246568" w:rsidRDefault="00246568" w:rsidP="00A01107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.14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 xml:space="preserve">יאנידים </w:t>
      </w:r>
      <w:r>
        <w:rPr>
          <w:rStyle w:val="default"/>
          <w:rFonts w:cs="FrankRuehl"/>
          <w:sz w:val="20"/>
        </w:rPr>
        <w:t>(cyanides)</w:t>
      </w:r>
      <w:r w:rsidR="00A01107">
        <w:rPr>
          <w:rStyle w:val="default"/>
          <w:rFonts w:cs="FrankRuehl" w:hint="cs"/>
          <w:sz w:val="20"/>
          <w:rtl/>
        </w:rPr>
        <w:t>.</w:t>
      </w:r>
    </w:p>
    <w:p w14:paraId="47CEDBC1" w14:textId="77777777" w:rsidR="00246568" w:rsidRDefault="00246568" w:rsidP="00A01107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.15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ורמלדהיד </w:t>
      </w:r>
      <w:r>
        <w:rPr>
          <w:rStyle w:val="default"/>
          <w:rFonts w:cs="FrankRuehl"/>
          <w:sz w:val="20"/>
        </w:rPr>
        <w:t>(formaldehyde)</w:t>
      </w:r>
      <w:r w:rsidR="00A01107">
        <w:rPr>
          <w:rStyle w:val="default"/>
          <w:rFonts w:cs="FrankRuehl" w:hint="cs"/>
          <w:sz w:val="20"/>
          <w:rtl/>
        </w:rPr>
        <w:t>.</w:t>
      </w:r>
    </w:p>
    <w:p w14:paraId="65D16390" w14:textId="77777777" w:rsidR="00246568" w:rsidRDefault="00246568" w:rsidP="00A01107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.16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לואור </w:t>
      </w:r>
      <w:r w:rsidR="00A01107">
        <w:rPr>
          <w:rStyle w:val="default"/>
          <w:rFonts w:cs="FrankRuehl"/>
          <w:sz w:val="20"/>
        </w:rPr>
        <w:t>(fl</w:t>
      </w:r>
      <w:r>
        <w:rPr>
          <w:rStyle w:val="default"/>
          <w:rFonts w:cs="FrankRuehl"/>
          <w:sz w:val="20"/>
        </w:rPr>
        <w:t>uorine)</w:t>
      </w:r>
      <w:r w:rsidR="00A01107">
        <w:rPr>
          <w:rStyle w:val="default"/>
          <w:rFonts w:cs="FrankRuehl" w:hint="cs"/>
          <w:sz w:val="20"/>
          <w:rtl/>
        </w:rPr>
        <w:t>.</w:t>
      </w:r>
    </w:p>
    <w:p w14:paraId="2CE56D18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.17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נול </w:t>
      </w:r>
      <w:r>
        <w:rPr>
          <w:rStyle w:val="default"/>
          <w:rFonts w:cs="FrankRuehl"/>
          <w:sz w:val="20"/>
        </w:rPr>
        <w:t>(phenol)</w:t>
      </w:r>
      <w:r w:rsidR="0048695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רכובותיו.</w:t>
      </w:r>
    </w:p>
    <w:p w14:paraId="78970D21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.18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דמיום </w:t>
      </w:r>
      <w:r>
        <w:rPr>
          <w:rStyle w:val="default"/>
          <w:rFonts w:cs="FrankRuehl"/>
          <w:sz w:val="20"/>
        </w:rPr>
        <w:t>(cadmium)</w:t>
      </w:r>
      <w:r w:rsidR="0048695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רכובותיו.</w:t>
      </w:r>
    </w:p>
    <w:p w14:paraId="55DF9BE7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.19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טונים </w:t>
      </w:r>
      <w:r>
        <w:rPr>
          <w:rStyle w:val="default"/>
          <w:rFonts w:cs="FrankRuehl"/>
          <w:sz w:val="20"/>
        </w:rPr>
        <w:t>(ketones)</w:t>
      </w:r>
      <w:r w:rsidR="00486958">
        <w:rPr>
          <w:rStyle w:val="default"/>
          <w:rFonts w:cs="FrankRuehl" w:hint="cs"/>
          <w:sz w:val="20"/>
          <w:rtl/>
        </w:rPr>
        <w:t>.</w:t>
      </w:r>
    </w:p>
    <w:p w14:paraId="7E6CE2ED" w14:textId="77777777" w:rsidR="00246568" w:rsidRDefault="009450E1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1.20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ק</w:t>
      </w:r>
      <w:r w:rsidR="00246568">
        <w:rPr>
          <w:rStyle w:val="default"/>
          <w:rFonts w:cs="FrankRuehl" w:hint="cs"/>
          <w:rtl/>
        </w:rPr>
        <w:t xml:space="preserve">רבמטים </w:t>
      </w:r>
      <w:r w:rsidR="00246568">
        <w:rPr>
          <w:rStyle w:val="default"/>
          <w:rFonts w:cs="FrankRuehl"/>
          <w:sz w:val="20"/>
        </w:rPr>
        <w:t>(carbamates)</w:t>
      </w:r>
      <w:r w:rsidR="00486958">
        <w:rPr>
          <w:rStyle w:val="default"/>
          <w:rFonts w:cs="FrankRuehl" w:hint="cs"/>
          <w:sz w:val="20"/>
          <w:rtl/>
        </w:rPr>
        <w:t>.</w:t>
      </w:r>
    </w:p>
    <w:p w14:paraId="324AA186" w14:textId="77777777" w:rsidR="00246568" w:rsidRDefault="00246568" w:rsidP="00486958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.21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רכובות ניטרו ואמינו של בנזן (בנזול)</w:t>
      </w:r>
      <w:r w:rsidR="009450E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(nitro and amino compounds of benzene, benzol)</w:t>
      </w:r>
      <w:r w:rsidR="009450E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וה</w:t>
      </w:r>
      <w:r>
        <w:rPr>
          <w:rStyle w:val="default"/>
          <w:rFonts w:cs="FrankRuehl" w:hint="cs"/>
          <w:rtl/>
        </w:rPr>
        <w:t>הומולוגים שלו.</w:t>
      </w:r>
    </w:p>
    <w:p w14:paraId="74235C3B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.22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רכובות הלוגניות של פחמנים מימניים</w:t>
      </w:r>
      <w:r w:rsidR="009450E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(halogenated hydrocarbons)</w:t>
      </w:r>
      <w:r w:rsidR="00486958">
        <w:rPr>
          <w:rStyle w:val="default"/>
          <w:rFonts w:cs="FrankRuehl" w:hint="cs"/>
          <w:sz w:val="20"/>
          <w:rtl/>
        </w:rPr>
        <w:t>.</w:t>
      </w:r>
    </w:p>
    <w:p w14:paraId="0B963960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.23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רכובות של זרחן </w:t>
      </w:r>
      <w:r>
        <w:rPr>
          <w:rStyle w:val="default"/>
          <w:rFonts w:cs="FrankRuehl"/>
          <w:sz w:val="20"/>
        </w:rPr>
        <w:t>(phosphorus compounds)</w:t>
      </w:r>
      <w:r w:rsidR="00486958">
        <w:rPr>
          <w:rStyle w:val="default"/>
          <w:rFonts w:cs="FrankRuehl" w:hint="cs"/>
          <w:sz w:val="20"/>
          <w:rtl/>
        </w:rPr>
        <w:t>.</w:t>
      </w:r>
    </w:p>
    <w:p w14:paraId="1D23C7C2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1</w:t>
      </w:r>
      <w:r w:rsidR="009450E1">
        <w:rPr>
          <w:rStyle w:val="default"/>
          <w:rFonts w:cs="FrankRuehl" w:hint="cs"/>
          <w:rtl/>
        </w:rPr>
        <w:t>.24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רכובות של זרניך </w:t>
      </w:r>
      <w:r>
        <w:rPr>
          <w:rStyle w:val="default"/>
          <w:rFonts w:cs="FrankRuehl"/>
          <w:sz w:val="20"/>
        </w:rPr>
        <w:t>(arsenic compounds)</w:t>
      </w:r>
      <w:r w:rsidR="00486958">
        <w:rPr>
          <w:rStyle w:val="default"/>
          <w:rFonts w:cs="FrankRuehl" w:hint="cs"/>
          <w:sz w:val="20"/>
          <w:rtl/>
        </w:rPr>
        <w:t>.</w:t>
      </w:r>
    </w:p>
    <w:p w14:paraId="00B31394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.25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רכובות של כספית </w:t>
      </w:r>
      <w:r>
        <w:rPr>
          <w:rStyle w:val="default"/>
          <w:rFonts w:cs="FrankRuehl"/>
          <w:sz w:val="20"/>
        </w:rPr>
        <w:t>(mercury compounds)</w:t>
      </w:r>
      <w:r w:rsidR="00486958">
        <w:rPr>
          <w:rStyle w:val="default"/>
          <w:rFonts w:cs="FrankRuehl" w:hint="cs"/>
          <w:sz w:val="20"/>
          <w:rtl/>
        </w:rPr>
        <w:t>.</w:t>
      </w:r>
    </w:p>
    <w:p w14:paraId="7102CDC9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.26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רכובות של מנגן </w:t>
      </w:r>
      <w:r>
        <w:rPr>
          <w:rStyle w:val="default"/>
          <w:rFonts w:cs="FrankRuehl"/>
          <w:sz w:val="20"/>
        </w:rPr>
        <w:t>(manganese compounds)</w:t>
      </w:r>
      <w:r w:rsidR="00486958">
        <w:rPr>
          <w:rStyle w:val="default"/>
          <w:rFonts w:cs="FrankRuehl" w:hint="cs"/>
          <w:sz w:val="20"/>
          <w:rtl/>
        </w:rPr>
        <w:t>.</w:t>
      </w:r>
    </w:p>
    <w:p w14:paraId="139D7AA1" w14:textId="77777777" w:rsidR="00246568" w:rsidRDefault="00246568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9450E1">
        <w:rPr>
          <w:rStyle w:val="default"/>
          <w:rFonts w:cs="FrankRuehl" w:hint="cs"/>
          <w:rtl/>
        </w:rPr>
        <w:t>.27</w:t>
      </w:r>
      <w:r w:rsidR="009450E1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רכובות של עופרת </w:t>
      </w:r>
      <w:r>
        <w:rPr>
          <w:rStyle w:val="default"/>
          <w:rFonts w:cs="FrankRuehl"/>
          <w:sz w:val="20"/>
        </w:rPr>
        <w:t>(lead compounds)</w:t>
      </w:r>
      <w:r w:rsidR="00486958">
        <w:rPr>
          <w:rStyle w:val="default"/>
          <w:rFonts w:cs="FrankRuehl" w:hint="cs"/>
          <w:sz w:val="20"/>
          <w:rtl/>
        </w:rPr>
        <w:t>.</w:t>
      </w:r>
    </w:p>
    <w:p w14:paraId="1B763301" w14:textId="77777777" w:rsidR="00246568" w:rsidRDefault="009450E1" w:rsidP="009450E1">
      <w:pPr>
        <w:pStyle w:val="P11"/>
        <w:tabs>
          <w:tab w:val="clear" w:pos="1021"/>
          <w:tab w:val="left" w:pos="1134"/>
          <w:tab w:val="left" w:pos="12814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1.28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ת</w:t>
      </w:r>
      <w:r w:rsidR="00246568">
        <w:rPr>
          <w:rStyle w:val="default"/>
          <w:rFonts w:cs="FrankRuehl" w:hint="cs"/>
          <w:rtl/>
        </w:rPr>
        <w:t xml:space="preserve">ליום </w:t>
      </w:r>
      <w:r w:rsidR="00246568">
        <w:rPr>
          <w:rStyle w:val="default"/>
          <w:rFonts w:cs="FrankRuehl"/>
          <w:sz w:val="20"/>
        </w:rPr>
        <w:t>(thallium)</w:t>
      </w:r>
      <w:r w:rsidR="00486958">
        <w:rPr>
          <w:rStyle w:val="default"/>
          <w:rFonts w:cs="FrankRuehl" w:hint="cs"/>
          <w:rtl/>
        </w:rPr>
        <w:t xml:space="preserve"> </w:t>
      </w:r>
      <w:r w:rsidR="00246568">
        <w:rPr>
          <w:rStyle w:val="default"/>
          <w:rFonts w:cs="FrankRuehl"/>
          <w:rtl/>
        </w:rPr>
        <w:t>ותרכ</w:t>
      </w:r>
      <w:r w:rsidR="00246568">
        <w:rPr>
          <w:rStyle w:val="default"/>
          <w:rFonts w:cs="FrankRuehl" w:hint="cs"/>
          <w:rtl/>
        </w:rPr>
        <w:t>ובותיו.</w:t>
      </w:r>
    </w:p>
    <w:p w14:paraId="208F6FE7" w14:textId="77777777" w:rsidR="00246568" w:rsidRDefault="002465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חלות הנגרמות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ידי גורמים כימיים</w:t>
      </w:r>
    </w:p>
    <w:p w14:paraId="39C4AFC9" w14:textId="77777777" w:rsidR="0024656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2.1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מ</w:t>
      </w:r>
      <w:r w:rsidR="00246568">
        <w:rPr>
          <w:rStyle w:val="default"/>
          <w:rFonts w:cs="FrankRuehl" w:hint="cs"/>
          <w:rtl/>
        </w:rPr>
        <w:t xml:space="preserve">חלות אלרגיות של דרכי הנשימה כתוצאה מרגישות לחמרים שונים, לרבות: איזוציאנאטים </w:t>
      </w:r>
      <w:r w:rsidR="00246568">
        <w:rPr>
          <w:rStyle w:val="default"/>
          <w:rFonts w:cs="FrankRuehl"/>
          <w:sz w:val="20"/>
        </w:rPr>
        <w:t>(isocyanates)</w:t>
      </w:r>
      <w:r>
        <w:rPr>
          <w:rStyle w:val="default"/>
          <w:rFonts w:cs="FrankRuehl" w:hint="cs"/>
          <w:rtl/>
        </w:rPr>
        <w:t xml:space="preserve"> </w:t>
      </w:r>
      <w:r w:rsidR="00246568">
        <w:rPr>
          <w:rStyle w:val="default"/>
          <w:rFonts w:cs="FrankRuehl"/>
          <w:rtl/>
        </w:rPr>
        <w:t>תב</w:t>
      </w:r>
      <w:r w:rsidR="00246568">
        <w:rPr>
          <w:rStyle w:val="default"/>
          <w:rFonts w:cs="FrankRuehl" w:hint="cs"/>
          <w:rtl/>
        </w:rPr>
        <w:t>ואה, קמח ודגנים.</w:t>
      </w:r>
    </w:p>
    <w:p w14:paraId="499874B5" w14:textId="77777777" w:rsidR="0024656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2.2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ט</w:t>
      </w:r>
      <w:r w:rsidR="00246568">
        <w:rPr>
          <w:rStyle w:val="default"/>
          <w:rFonts w:cs="FrankRuehl" w:hint="cs"/>
          <w:rtl/>
        </w:rPr>
        <w:t xml:space="preserve">לקוזיס </w:t>
      </w:r>
      <w:r w:rsidR="00246568">
        <w:rPr>
          <w:rStyle w:val="default"/>
          <w:rFonts w:cs="FrankRuehl"/>
          <w:sz w:val="20"/>
        </w:rPr>
        <w:t>(talcosis)</w:t>
      </w:r>
      <w:r>
        <w:rPr>
          <w:rStyle w:val="default"/>
          <w:rFonts w:cs="FrankRuehl" w:hint="cs"/>
          <w:sz w:val="20"/>
          <w:rtl/>
        </w:rPr>
        <w:t>.</w:t>
      </w:r>
    </w:p>
    <w:p w14:paraId="78C2108D" w14:textId="77777777" w:rsidR="0024656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2.3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מ</w:t>
      </w:r>
      <w:r w:rsidR="00246568">
        <w:rPr>
          <w:rStyle w:val="default"/>
          <w:rFonts w:cs="FrankRuehl" w:hint="cs"/>
          <w:rtl/>
        </w:rPr>
        <w:t xml:space="preserve">חלות הנגרמות על ידי אנזימים פרוטאוליטים </w:t>
      </w:r>
      <w:r w:rsidR="00246568">
        <w:rPr>
          <w:rStyle w:val="default"/>
          <w:rFonts w:cs="FrankRuehl"/>
          <w:sz w:val="20"/>
        </w:rPr>
        <w:t>(enzymes proteolytic)</w:t>
      </w:r>
      <w:r>
        <w:rPr>
          <w:rStyle w:val="default"/>
          <w:rFonts w:cs="FrankRuehl" w:hint="cs"/>
          <w:sz w:val="20"/>
          <w:rtl/>
        </w:rPr>
        <w:t>.</w:t>
      </w:r>
    </w:p>
    <w:p w14:paraId="4801F865" w14:textId="77777777" w:rsidR="0024656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2.4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מ</w:t>
      </w:r>
      <w:r w:rsidR="00246568">
        <w:rPr>
          <w:rStyle w:val="default"/>
          <w:rFonts w:cs="FrankRuehl" w:hint="cs"/>
          <w:rtl/>
        </w:rPr>
        <w:t>חלות הנגרמות על י</w:t>
      </w:r>
      <w:r w:rsidR="00246568">
        <w:rPr>
          <w:rStyle w:val="default"/>
          <w:rFonts w:cs="FrankRuehl"/>
          <w:rtl/>
        </w:rPr>
        <w:t>ד</w:t>
      </w:r>
      <w:r w:rsidR="00246568">
        <w:rPr>
          <w:rStyle w:val="default"/>
          <w:rFonts w:cs="FrankRuehl" w:hint="cs"/>
          <w:rtl/>
        </w:rPr>
        <w:t xml:space="preserve">י שרפי אפוקסי </w:t>
      </w:r>
      <w:r w:rsidR="00246568">
        <w:rPr>
          <w:rStyle w:val="default"/>
          <w:rFonts w:cs="FrankRuehl"/>
          <w:sz w:val="20"/>
        </w:rPr>
        <w:t>(epoxy resins)</w:t>
      </w:r>
      <w:r>
        <w:rPr>
          <w:rStyle w:val="default"/>
          <w:rFonts w:cs="FrankRuehl" w:hint="cs"/>
          <w:sz w:val="20"/>
          <w:rtl/>
        </w:rPr>
        <w:t>.</w:t>
      </w:r>
    </w:p>
    <w:p w14:paraId="0EA3083F" w14:textId="77777777" w:rsidR="0024656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2.5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ע</w:t>
      </w:r>
      <w:r w:rsidR="00246568">
        <w:rPr>
          <w:rStyle w:val="default"/>
          <w:rFonts w:cs="FrankRuehl" w:hint="cs"/>
          <w:rtl/>
        </w:rPr>
        <w:t xml:space="preserve">קרות הנגרמות על ידי חמרים שונים, לרבות: דיברומו כלורו פרופן </w:t>
      </w:r>
      <w:r w:rsidR="00246568">
        <w:rPr>
          <w:rStyle w:val="default"/>
          <w:rFonts w:cs="FrankRuehl"/>
          <w:sz w:val="20"/>
        </w:rPr>
        <w:t>(D.B.C.P.)</w:t>
      </w:r>
      <w:r>
        <w:rPr>
          <w:rStyle w:val="default"/>
          <w:rFonts w:cs="FrankRuehl" w:hint="cs"/>
          <w:sz w:val="20"/>
          <w:rtl/>
        </w:rPr>
        <w:t>.</w:t>
      </w:r>
    </w:p>
    <w:p w14:paraId="1F800C4A" w14:textId="77777777" w:rsidR="0024656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2.6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"ק</w:t>
      </w:r>
      <w:r w:rsidR="00246568">
        <w:rPr>
          <w:rStyle w:val="default"/>
          <w:rFonts w:cs="FrankRuehl" w:hint="cs"/>
          <w:rtl/>
        </w:rPr>
        <w:t xml:space="preserve">דחת המתכות" </w:t>
      </w:r>
      <w:r w:rsidR="00246568">
        <w:rPr>
          <w:rStyle w:val="default"/>
          <w:rFonts w:cs="FrankRuehl"/>
          <w:sz w:val="20"/>
        </w:rPr>
        <w:t>(metal fume fever)</w:t>
      </w:r>
      <w:r>
        <w:rPr>
          <w:rStyle w:val="default"/>
          <w:rFonts w:cs="FrankRuehl" w:hint="cs"/>
          <w:rtl/>
        </w:rPr>
        <w:t xml:space="preserve"> </w:t>
      </w:r>
      <w:r w:rsidR="00246568">
        <w:rPr>
          <w:rStyle w:val="default"/>
          <w:rFonts w:cs="FrankRuehl"/>
          <w:rtl/>
        </w:rPr>
        <w:t>הנ</w:t>
      </w:r>
      <w:r w:rsidR="00246568">
        <w:rPr>
          <w:rStyle w:val="default"/>
          <w:rFonts w:cs="FrankRuehl" w:hint="cs"/>
          <w:rtl/>
        </w:rPr>
        <w:t>גרמת על ידי אדי מתכות, לרבות אבץ, ברזל, נחושת.</w:t>
      </w:r>
    </w:p>
    <w:p w14:paraId="0E643D97" w14:textId="77777777" w:rsidR="0024656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2.7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מ</w:t>
      </w:r>
      <w:r w:rsidR="00246568">
        <w:rPr>
          <w:rStyle w:val="default"/>
          <w:rFonts w:cs="FrankRuehl" w:hint="cs"/>
          <w:rtl/>
        </w:rPr>
        <w:t xml:space="preserve">חלת מתכות קשות (פיברוזיס של הריאות) הנגרמת על ידי מתכות קשות, לרבות: טונגסטן </w:t>
      </w:r>
      <w:r w:rsidR="00246568">
        <w:rPr>
          <w:rStyle w:val="default"/>
          <w:rFonts w:cs="FrankRuehl"/>
          <w:sz w:val="20"/>
        </w:rPr>
        <w:t>(tungsten)</w:t>
      </w:r>
      <w:r>
        <w:rPr>
          <w:rStyle w:val="default"/>
          <w:rFonts w:cs="FrankRuehl" w:hint="cs"/>
          <w:rtl/>
        </w:rPr>
        <w:t xml:space="preserve">, </w:t>
      </w:r>
      <w:r w:rsidR="00246568">
        <w:rPr>
          <w:rStyle w:val="default"/>
          <w:rFonts w:cs="FrankRuehl"/>
          <w:rtl/>
        </w:rPr>
        <w:t>טי</w:t>
      </w:r>
      <w:r w:rsidR="00246568">
        <w:rPr>
          <w:rStyle w:val="default"/>
          <w:rFonts w:cs="FrankRuehl" w:hint="cs"/>
          <w:rtl/>
        </w:rPr>
        <w:t xml:space="preserve">טניום </w:t>
      </w:r>
      <w:r w:rsidR="00246568">
        <w:rPr>
          <w:rStyle w:val="default"/>
          <w:rFonts w:cs="FrankRuehl"/>
          <w:sz w:val="20"/>
        </w:rPr>
        <w:t>(titanium)</w:t>
      </w:r>
      <w:r>
        <w:rPr>
          <w:rStyle w:val="default"/>
          <w:rFonts w:cs="FrankRuehl" w:hint="cs"/>
          <w:rtl/>
        </w:rPr>
        <w:t xml:space="preserve">, </w:t>
      </w:r>
      <w:r w:rsidR="00246568">
        <w:rPr>
          <w:rStyle w:val="default"/>
          <w:rFonts w:cs="FrankRuehl"/>
          <w:rtl/>
        </w:rPr>
        <w:t>ונ</w:t>
      </w:r>
      <w:r w:rsidR="00246568">
        <w:rPr>
          <w:rStyle w:val="default"/>
          <w:rFonts w:cs="FrankRuehl" w:hint="cs"/>
          <w:rtl/>
        </w:rPr>
        <w:t xml:space="preserve">דיום </w:t>
      </w:r>
      <w:r w:rsidR="00246568">
        <w:rPr>
          <w:rStyle w:val="default"/>
          <w:rFonts w:cs="FrankRuehl"/>
          <w:sz w:val="20"/>
        </w:rPr>
        <w:t>(vanadium)</w:t>
      </w:r>
      <w:r>
        <w:rPr>
          <w:rStyle w:val="default"/>
          <w:rFonts w:cs="FrankRuehl" w:hint="cs"/>
          <w:sz w:val="20"/>
          <w:rtl/>
        </w:rPr>
        <w:t>.</w:t>
      </w:r>
    </w:p>
    <w:p w14:paraId="369B8101" w14:textId="77777777" w:rsidR="00246568" w:rsidRDefault="002465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רטן מקצוע הנגרם על ידי גורמים כימיים</w:t>
      </w:r>
    </w:p>
    <w:p w14:paraId="06B0D138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3.1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א</w:t>
      </w:r>
      <w:r w:rsidR="00246568" w:rsidRPr="00486958">
        <w:rPr>
          <w:rStyle w:val="default"/>
          <w:rFonts w:cs="FrankRuehl" w:hint="cs"/>
          <w:sz w:val="20"/>
          <w:rtl/>
        </w:rPr>
        <w:t xml:space="preserve">מינים ארומטיים </w:t>
      </w:r>
      <w:r w:rsidR="00246568" w:rsidRPr="00486958">
        <w:rPr>
          <w:rStyle w:val="default"/>
          <w:rFonts w:cs="FrankRuehl"/>
          <w:sz w:val="20"/>
        </w:rPr>
        <w:t>(aromatic amines)</w:t>
      </w:r>
      <w:r>
        <w:rPr>
          <w:rStyle w:val="default"/>
          <w:rFonts w:cs="FrankRuehl" w:hint="cs"/>
          <w:sz w:val="20"/>
          <w:rtl/>
        </w:rPr>
        <w:t>.</w:t>
      </w:r>
    </w:p>
    <w:p w14:paraId="4856FA41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3.2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א</w:t>
      </w:r>
      <w:r w:rsidR="00246568" w:rsidRPr="00486958">
        <w:rPr>
          <w:rStyle w:val="default"/>
          <w:rFonts w:cs="FrankRuehl" w:hint="cs"/>
          <w:sz w:val="20"/>
          <w:rtl/>
        </w:rPr>
        <w:t xml:space="preserve">סבסט </w:t>
      </w:r>
      <w:r w:rsidR="00246568" w:rsidRPr="00486958">
        <w:rPr>
          <w:rStyle w:val="default"/>
          <w:rFonts w:cs="FrankRuehl"/>
          <w:sz w:val="20"/>
        </w:rPr>
        <w:t>(asbestos)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אף</w:t>
      </w:r>
      <w:r w:rsidR="00246568" w:rsidRPr="00486958">
        <w:rPr>
          <w:rStyle w:val="default"/>
          <w:rFonts w:cs="FrankRuehl" w:hint="cs"/>
          <w:sz w:val="20"/>
          <w:rtl/>
        </w:rPr>
        <w:t xml:space="preserve"> אם אינה אסבסטוזיס ה</w:t>
      </w:r>
      <w:r w:rsidR="00246568" w:rsidRPr="00486958">
        <w:rPr>
          <w:rStyle w:val="default"/>
          <w:rFonts w:cs="FrankRuehl"/>
          <w:sz w:val="20"/>
          <w:rtl/>
        </w:rPr>
        <w:t>מפ</w:t>
      </w:r>
      <w:r w:rsidR="00246568" w:rsidRPr="00486958">
        <w:rPr>
          <w:rStyle w:val="default"/>
          <w:rFonts w:cs="FrankRuehl" w:hint="cs"/>
          <w:sz w:val="20"/>
          <w:rtl/>
        </w:rPr>
        <w:t>ורטת בתוספת השלישית לפקודה</w:t>
      </w:r>
      <w:r w:rsidR="00246568" w:rsidRPr="00486958">
        <w:rPr>
          <w:rStyle w:val="default"/>
          <w:rFonts w:cs="FrankRuehl"/>
          <w:sz w:val="20"/>
          <w:rtl/>
        </w:rPr>
        <w:t>.</w:t>
      </w:r>
    </w:p>
    <w:p w14:paraId="4BCB7032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3.3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ב</w:t>
      </w:r>
      <w:r w:rsidR="00246568" w:rsidRPr="00486958">
        <w:rPr>
          <w:rStyle w:val="default"/>
          <w:rFonts w:cs="FrankRuehl" w:hint="cs"/>
          <w:sz w:val="20"/>
          <w:rtl/>
        </w:rPr>
        <w:t xml:space="preserve">נזן (בנזול) </w:t>
      </w:r>
      <w:r w:rsidR="00246568" w:rsidRPr="00486958">
        <w:rPr>
          <w:rStyle w:val="default"/>
          <w:rFonts w:cs="FrankRuehl"/>
          <w:sz w:val="20"/>
        </w:rPr>
        <w:t>(benzene, benzol)</w:t>
      </w:r>
      <w:r w:rsidR="00246568" w:rsidRPr="00486958">
        <w:rPr>
          <w:rStyle w:val="default"/>
          <w:rFonts w:cs="FrankRuehl"/>
          <w:sz w:val="20"/>
          <w:rtl/>
        </w:rPr>
        <w:t xml:space="preserve"> א</w:t>
      </w:r>
      <w:r w:rsidR="00246568" w:rsidRPr="00486958">
        <w:rPr>
          <w:rStyle w:val="default"/>
          <w:rFonts w:cs="FrankRuehl" w:hint="cs"/>
          <w:sz w:val="20"/>
          <w:rtl/>
        </w:rPr>
        <w:t>ף אם אינה הרעלת בנזול כרונית המפורטת בתוספת השלישית לפקודה.</w:t>
      </w:r>
    </w:p>
    <w:p w14:paraId="569C0D2C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3.4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 w:hint="cs"/>
          <w:sz w:val="20"/>
          <w:rtl/>
        </w:rPr>
        <w:t xml:space="preserve">ויניל כלוריד </w:t>
      </w:r>
      <w:r w:rsidR="00246568" w:rsidRPr="00486958">
        <w:rPr>
          <w:rStyle w:val="default"/>
          <w:rFonts w:cs="FrankRuehl"/>
          <w:sz w:val="20"/>
        </w:rPr>
        <w:t>(vinyl chloride)</w:t>
      </w:r>
      <w:r>
        <w:rPr>
          <w:rStyle w:val="default"/>
          <w:rFonts w:cs="FrankRuehl" w:hint="cs"/>
          <w:sz w:val="20"/>
          <w:rtl/>
        </w:rPr>
        <w:t>.</w:t>
      </w:r>
    </w:p>
    <w:p w14:paraId="3BB2371D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3.5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ז</w:t>
      </w:r>
      <w:r w:rsidR="00246568" w:rsidRPr="00486958">
        <w:rPr>
          <w:rStyle w:val="default"/>
          <w:rFonts w:cs="FrankRuehl" w:hint="cs"/>
          <w:sz w:val="20"/>
          <w:rtl/>
        </w:rPr>
        <w:t xml:space="preserve">רניך </w:t>
      </w:r>
      <w:r w:rsidR="00246568" w:rsidRPr="00486958">
        <w:rPr>
          <w:rStyle w:val="default"/>
          <w:rFonts w:cs="FrankRuehl"/>
          <w:sz w:val="20"/>
        </w:rPr>
        <w:t>(arsenic)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אף</w:t>
      </w:r>
      <w:r w:rsidR="00246568" w:rsidRPr="00486958">
        <w:rPr>
          <w:rStyle w:val="default"/>
          <w:rFonts w:cs="FrankRuehl" w:hint="cs"/>
          <w:sz w:val="20"/>
          <w:rtl/>
        </w:rPr>
        <w:t xml:space="preserve"> אם אינה הרעלת זרניך המפורטת בתוספת השלישית לפקודה.</w:t>
      </w:r>
    </w:p>
    <w:p w14:paraId="3EF91D1D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3.6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כ</w:t>
      </w:r>
      <w:r w:rsidR="00246568" w:rsidRPr="00486958">
        <w:rPr>
          <w:rStyle w:val="default"/>
          <w:rFonts w:cs="FrankRuehl" w:hint="cs"/>
          <w:sz w:val="20"/>
          <w:rtl/>
        </w:rPr>
        <w:t xml:space="preserve">רומטים </w:t>
      </w:r>
      <w:r w:rsidR="00246568" w:rsidRPr="00486958">
        <w:rPr>
          <w:rStyle w:val="default"/>
          <w:rFonts w:cs="FrankRuehl"/>
          <w:sz w:val="20"/>
        </w:rPr>
        <w:t>(chromates)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אף</w:t>
      </w:r>
      <w:r w:rsidR="00246568" w:rsidRPr="00486958">
        <w:rPr>
          <w:rStyle w:val="default"/>
          <w:rFonts w:cs="FrankRuehl" w:hint="cs"/>
          <w:sz w:val="20"/>
          <w:rtl/>
        </w:rPr>
        <w:t xml:space="preserve"> שאינה התכייבות כרומית המפורטת בתוספת השלישית לפקודה.</w:t>
      </w:r>
    </w:p>
    <w:p w14:paraId="75DEC99C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3.7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נ</w:t>
      </w:r>
      <w:r w:rsidR="00246568" w:rsidRPr="00486958">
        <w:rPr>
          <w:rStyle w:val="default"/>
          <w:rFonts w:cs="FrankRuehl" w:hint="cs"/>
          <w:sz w:val="20"/>
          <w:rtl/>
        </w:rPr>
        <w:t xml:space="preserve">יקל וניקל קרבוניל </w:t>
      </w:r>
      <w:r w:rsidR="00246568" w:rsidRPr="00486958">
        <w:rPr>
          <w:rStyle w:val="default"/>
          <w:rFonts w:cs="FrankRuehl"/>
          <w:sz w:val="20"/>
        </w:rPr>
        <w:t>(nickel and nickel carbonyl)</w:t>
      </w:r>
      <w:r>
        <w:rPr>
          <w:rStyle w:val="default"/>
          <w:rFonts w:cs="FrankRuehl" w:hint="cs"/>
          <w:sz w:val="20"/>
          <w:rtl/>
        </w:rPr>
        <w:t>.</w:t>
      </w:r>
    </w:p>
    <w:p w14:paraId="7EE94AF9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3.8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פ</w:t>
      </w:r>
      <w:r w:rsidR="00246568" w:rsidRPr="00486958">
        <w:rPr>
          <w:rStyle w:val="default"/>
          <w:rFonts w:cs="FrankRuehl" w:hint="cs"/>
          <w:sz w:val="20"/>
          <w:rtl/>
        </w:rPr>
        <w:t>חמנים פוליציקלים ארומטיים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</w:rPr>
        <w:t>(hydrocarbons polycyclic aromatic)</w:t>
      </w:r>
      <w:r w:rsidR="00246568" w:rsidRPr="00486958">
        <w:rPr>
          <w:rStyle w:val="default"/>
          <w:rFonts w:cs="FrankRuehl"/>
          <w:sz w:val="20"/>
          <w:rtl/>
        </w:rPr>
        <w:t>.</w:t>
      </w:r>
    </w:p>
    <w:p w14:paraId="56EE2279" w14:textId="77777777" w:rsidR="00246568" w:rsidRDefault="002465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חלות הנגרמות על ידי גורמים פיזיקלים ומיכנים</w:t>
      </w:r>
    </w:p>
    <w:p w14:paraId="08AD6B14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4.1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י</w:t>
      </w:r>
      <w:r w:rsidR="00246568" w:rsidRPr="00486958">
        <w:rPr>
          <w:rStyle w:val="default"/>
          <w:rFonts w:cs="FrankRuehl" w:hint="cs"/>
          <w:sz w:val="20"/>
          <w:rtl/>
        </w:rPr>
        <w:t>רידה בכושר השמי</w:t>
      </w:r>
      <w:r w:rsidR="00246568" w:rsidRPr="00486958">
        <w:rPr>
          <w:rStyle w:val="default"/>
          <w:rFonts w:cs="FrankRuehl"/>
          <w:sz w:val="20"/>
          <w:rtl/>
        </w:rPr>
        <w:t>עה</w:t>
      </w:r>
      <w:r w:rsidR="00246568" w:rsidRPr="00486958">
        <w:rPr>
          <w:rStyle w:val="default"/>
          <w:rFonts w:cs="FrankRuehl" w:hint="cs"/>
          <w:sz w:val="20"/>
          <w:rtl/>
        </w:rPr>
        <w:t>, חרשות או נזק באוזן הפנימ</w:t>
      </w:r>
      <w:r w:rsidR="00246568" w:rsidRPr="00486958">
        <w:rPr>
          <w:rStyle w:val="default"/>
          <w:rFonts w:cs="FrankRuehl"/>
          <w:sz w:val="20"/>
          <w:rtl/>
        </w:rPr>
        <w:t>י</w:t>
      </w:r>
      <w:r w:rsidR="00246568" w:rsidRPr="00486958">
        <w:rPr>
          <w:rStyle w:val="default"/>
          <w:rFonts w:cs="FrankRuehl" w:hint="cs"/>
          <w:sz w:val="20"/>
          <w:rtl/>
        </w:rPr>
        <w:t>ת הנגרמת על ידי רעש.</w:t>
      </w:r>
    </w:p>
    <w:p w14:paraId="7FF1A00D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4.2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מ</w:t>
      </w:r>
      <w:r w:rsidR="00246568" w:rsidRPr="00486958">
        <w:rPr>
          <w:rStyle w:val="default"/>
          <w:rFonts w:cs="FrankRuehl" w:hint="cs"/>
          <w:sz w:val="20"/>
          <w:rtl/>
        </w:rPr>
        <w:t>חלות הנגרמות על ידי קרינה מיננת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>
        <w:rPr>
          <w:rStyle w:val="default"/>
          <w:rFonts w:cs="FrankRuehl"/>
          <w:sz w:val="20"/>
        </w:rPr>
        <w:t>(ionizing radiations)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לר</w:t>
      </w:r>
      <w:r w:rsidR="00246568" w:rsidRPr="00486958">
        <w:rPr>
          <w:rStyle w:val="default"/>
          <w:rFonts w:cs="FrankRuehl" w:hint="cs"/>
          <w:sz w:val="20"/>
          <w:rtl/>
        </w:rPr>
        <w:t xml:space="preserve">בות ירוד </w:t>
      </w:r>
      <w:r w:rsidR="00246568">
        <w:rPr>
          <w:rStyle w:val="default"/>
          <w:rFonts w:cs="FrankRuehl"/>
          <w:sz w:val="20"/>
        </w:rPr>
        <w:t>(cataracts)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ול</w:t>
      </w:r>
      <w:r w:rsidR="00246568" w:rsidRPr="00486958">
        <w:rPr>
          <w:rStyle w:val="default"/>
          <w:rFonts w:cs="FrankRuehl" w:hint="cs"/>
          <w:sz w:val="20"/>
          <w:rtl/>
        </w:rPr>
        <w:t xml:space="preserve">בננת </w:t>
      </w:r>
      <w:r w:rsidR="00246568">
        <w:rPr>
          <w:rStyle w:val="default"/>
          <w:rFonts w:cs="FrankRuehl"/>
          <w:sz w:val="20"/>
        </w:rPr>
        <w:t>(leukemia)</w:t>
      </w:r>
      <w:r>
        <w:rPr>
          <w:rStyle w:val="default"/>
          <w:rFonts w:cs="FrankRuehl" w:hint="cs"/>
          <w:sz w:val="20"/>
          <w:rtl/>
        </w:rPr>
        <w:t>.</w:t>
      </w:r>
    </w:p>
    <w:p w14:paraId="7395FEFE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4.3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מ</w:t>
      </w:r>
      <w:r w:rsidR="00246568" w:rsidRPr="00486958">
        <w:rPr>
          <w:rStyle w:val="default"/>
          <w:rFonts w:cs="FrankRuehl" w:hint="cs"/>
          <w:sz w:val="20"/>
          <w:rtl/>
        </w:rPr>
        <w:t>חלות הנגרמות על ידי קרינה אולטרסגולית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>
        <w:rPr>
          <w:rStyle w:val="default"/>
          <w:rFonts w:cs="FrankRuehl"/>
          <w:sz w:val="20"/>
        </w:rPr>
        <w:t>(radiation ultraviolet)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לר</w:t>
      </w:r>
      <w:r w:rsidR="00246568" w:rsidRPr="00486958">
        <w:rPr>
          <w:rStyle w:val="default"/>
          <w:rFonts w:cs="FrankRuehl" w:hint="cs"/>
          <w:sz w:val="20"/>
          <w:rtl/>
        </w:rPr>
        <w:t>בות סרטן העור.</w:t>
      </w:r>
    </w:p>
    <w:p w14:paraId="5C64423E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4.4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מ</w:t>
      </w:r>
      <w:r w:rsidR="00246568" w:rsidRPr="00486958">
        <w:rPr>
          <w:rStyle w:val="default"/>
          <w:rFonts w:cs="FrankRuehl" w:hint="cs"/>
          <w:sz w:val="20"/>
          <w:rtl/>
        </w:rPr>
        <w:t>חלות הנגרמות</w:t>
      </w:r>
      <w:r w:rsidR="00246568" w:rsidRPr="00486958">
        <w:rPr>
          <w:rStyle w:val="default"/>
          <w:rFonts w:cs="FrankRuehl"/>
          <w:sz w:val="20"/>
          <w:rtl/>
        </w:rPr>
        <w:t xml:space="preserve"> ע</w:t>
      </w:r>
      <w:r w:rsidR="00246568" w:rsidRPr="00486958">
        <w:rPr>
          <w:rStyle w:val="default"/>
          <w:rFonts w:cs="FrankRuehl" w:hint="cs"/>
          <w:sz w:val="20"/>
          <w:rtl/>
        </w:rPr>
        <w:t>ל ידי קרינה אינפרא-אדומה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>
        <w:rPr>
          <w:rStyle w:val="default"/>
          <w:rFonts w:cs="FrankRuehl"/>
          <w:sz w:val="20"/>
        </w:rPr>
        <w:t>(radiation infrared)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לר</w:t>
      </w:r>
      <w:r w:rsidR="00246568" w:rsidRPr="00486958">
        <w:rPr>
          <w:rStyle w:val="default"/>
          <w:rFonts w:cs="FrankRuehl" w:hint="cs"/>
          <w:sz w:val="20"/>
          <w:rtl/>
        </w:rPr>
        <w:t xml:space="preserve">בות ירוד </w:t>
      </w:r>
      <w:r w:rsidR="00246568">
        <w:rPr>
          <w:rStyle w:val="default"/>
          <w:rFonts w:cs="FrankRuehl"/>
          <w:sz w:val="20"/>
        </w:rPr>
        <w:t>(cataracts)</w:t>
      </w:r>
      <w:r>
        <w:rPr>
          <w:rStyle w:val="default"/>
          <w:rFonts w:cs="FrankRuehl" w:hint="cs"/>
          <w:sz w:val="20"/>
          <w:rtl/>
        </w:rPr>
        <w:t>.</w:t>
      </w:r>
    </w:p>
    <w:p w14:paraId="0D4E3AFD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4.5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מ</w:t>
      </w:r>
      <w:r w:rsidR="00246568" w:rsidRPr="00486958">
        <w:rPr>
          <w:rStyle w:val="default"/>
          <w:rFonts w:cs="FrankRuehl" w:hint="cs"/>
          <w:sz w:val="20"/>
          <w:rtl/>
        </w:rPr>
        <w:t xml:space="preserve">חלות הנגרמות על ידי קרינת לייזר </w:t>
      </w:r>
      <w:r w:rsidR="00246568">
        <w:rPr>
          <w:rStyle w:val="default"/>
          <w:rFonts w:cs="FrankRuehl"/>
          <w:sz w:val="20"/>
        </w:rPr>
        <w:t>(laser)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לר</w:t>
      </w:r>
      <w:r w:rsidR="00246568" w:rsidRPr="00486958">
        <w:rPr>
          <w:rStyle w:val="default"/>
          <w:rFonts w:cs="FrankRuehl" w:hint="cs"/>
          <w:sz w:val="20"/>
          <w:rtl/>
        </w:rPr>
        <w:t xml:space="preserve">בות ירוד </w:t>
      </w:r>
      <w:r w:rsidR="00246568">
        <w:rPr>
          <w:rStyle w:val="default"/>
          <w:rFonts w:cs="FrankRuehl"/>
          <w:sz w:val="20"/>
        </w:rPr>
        <w:t>(cataracts)</w:t>
      </w:r>
      <w:r>
        <w:rPr>
          <w:rStyle w:val="default"/>
          <w:rFonts w:cs="FrankRuehl" w:hint="cs"/>
          <w:sz w:val="20"/>
          <w:rtl/>
        </w:rPr>
        <w:t>.</w:t>
      </w:r>
    </w:p>
    <w:p w14:paraId="0D39B60F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4.6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מ</w:t>
      </w:r>
      <w:r w:rsidR="00246568" w:rsidRPr="00486958">
        <w:rPr>
          <w:rStyle w:val="default"/>
          <w:rFonts w:cs="FrankRuehl" w:hint="cs"/>
          <w:sz w:val="20"/>
          <w:rtl/>
        </w:rPr>
        <w:t xml:space="preserve">חלות הנגרמות על ידי מיקרו גלים </w:t>
      </w:r>
      <w:r w:rsidR="00246568">
        <w:rPr>
          <w:rStyle w:val="default"/>
          <w:rFonts w:cs="FrankRuehl"/>
          <w:sz w:val="20"/>
        </w:rPr>
        <w:t>(microwaves)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וג</w:t>
      </w:r>
      <w:r w:rsidR="00246568" w:rsidRPr="00486958">
        <w:rPr>
          <w:rStyle w:val="default"/>
          <w:rFonts w:cs="FrankRuehl" w:hint="cs"/>
          <w:sz w:val="20"/>
          <w:rtl/>
        </w:rPr>
        <w:t xml:space="preserve">לי רדיו לרבות ירוד </w:t>
      </w:r>
      <w:r w:rsidR="00246568">
        <w:rPr>
          <w:rStyle w:val="default"/>
          <w:rFonts w:cs="FrankRuehl"/>
          <w:sz w:val="20"/>
        </w:rPr>
        <w:t>(cataracts)</w:t>
      </w:r>
      <w:r>
        <w:rPr>
          <w:rStyle w:val="default"/>
          <w:rFonts w:cs="FrankRuehl" w:hint="cs"/>
          <w:sz w:val="20"/>
          <w:rtl/>
        </w:rPr>
        <w:t>.</w:t>
      </w:r>
    </w:p>
    <w:p w14:paraId="7A0A0F20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4.7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מ</w:t>
      </w:r>
      <w:r w:rsidR="00246568" w:rsidRPr="00486958">
        <w:rPr>
          <w:rStyle w:val="default"/>
          <w:rFonts w:cs="FrankRuehl" w:hint="cs"/>
          <w:sz w:val="20"/>
          <w:rtl/>
        </w:rPr>
        <w:t>חלת "קייסון" הנגרמת על ידי עבודה באוויר דחוס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>
        <w:rPr>
          <w:rStyle w:val="default"/>
          <w:rFonts w:cs="FrankRuehl"/>
          <w:sz w:val="20"/>
        </w:rPr>
        <w:t>(compressed air disease)</w:t>
      </w:r>
      <w:r>
        <w:rPr>
          <w:rStyle w:val="default"/>
          <w:rFonts w:cs="FrankRuehl" w:hint="cs"/>
          <w:sz w:val="20"/>
          <w:rtl/>
        </w:rPr>
        <w:t>.</w:t>
      </w:r>
    </w:p>
    <w:p w14:paraId="6EF328DF" w14:textId="77777777" w:rsidR="00246568" w:rsidRPr="00486958" w:rsidRDefault="00486958" w:rsidP="00486958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4.8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מ</w:t>
      </w:r>
      <w:r w:rsidR="00246568" w:rsidRPr="00486958">
        <w:rPr>
          <w:rStyle w:val="default"/>
          <w:rFonts w:cs="FrankRuehl" w:hint="cs"/>
          <w:sz w:val="20"/>
          <w:rtl/>
        </w:rPr>
        <w:t>חלות צלילה, לרבות נמק (נקרוזה) אספטי של העצמות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>
        <w:rPr>
          <w:rStyle w:val="default"/>
          <w:rFonts w:cs="FrankRuehl"/>
          <w:sz w:val="20"/>
        </w:rPr>
        <w:t>(aseptic bone necrosis)</w:t>
      </w:r>
      <w:r>
        <w:rPr>
          <w:rStyle w:val="default"/>
          <w:rFonts w:cs="FrankRuehl" w:hint="cs"/>
          <w:sz w:val="20"/>
          <w:rtl/>
        </w:rPr>
        <w:t>.</w:t>
      </w:r>
    </w:p>
    <w:p w14:paraId="0173E2BC" w14:textId="77777777" w:rsidR="00246568" w:rsidRPr="00486958" w:rsidRDefault="004C3D1F" w:rsidP="004C3D1F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4.9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ש</w:t>
      </w:r>
      <w:r w:rsidR="00246568" w:rsidRPr="00486958">
        <w:rPr>
          <w:rStyle w:val="default"/>
          <w:rFonts w:cs="FrankRuehl" w:hint="cs"/>
          <w:sz w:val="20"/>
          <w:rtl/>
        </w:rPr>
        <w:t>יתוק עצבים פריפריים הנגרם על ידי לחץ ממושך.</w:t>
      </w:r>
    </w:p>
    <w:p w14:paraId="55CDF32E" w14:textId="77777777" w:rsidR="00246568" w:rsidRPr="00486958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4.10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מ</w:t>
      </w:r>
      <w:r w:rsidR="00246568" w:rsidRPr="00486958">
        <w:rPr>
          <w:rStyle w:val="default"/>
          <w:rFonts w:cs="FrankRuehl" w:hint="cs"/>
          <w:sz w:val="20"/>
          <w:rtl/>
        </w:rPr>
        <w:t>חלה בגפיים ו/או בעמוד השדרה כתוצאה מרטט (וי</w:t>
      </w:r>
      <w:r w:rsidR="00246568" w:rsidRPr="00486958">
        <w:rPr>
          <w:rStyle w:val="default"/>
          <w:rFonts w:cs="FrankRuehl"/>
          <w:sz w:val="20"/>
          <w:rtl/>
        </w:rPr>
        <w:t>בר</w:t>
      </w:r>
      <w:r w:rsidR="00246568" w:rsidRPr="00486958">
        <w:rPr>
          <w:rStyle w:val="default"/>
          <w:rFonts w:cs="FrankRuehl" w:hint="cs"/>
          <w:sz w:val="20"/>
          <w:rtl/>
        </w:rPr>
        <w:t>ציה) בין שהיא מחלה בעצמות,</w:t>
      </w:r>
      <w:r w:rsidR="00246568" w:rsidRPr="00486958">
        <w:rPr>
          <w:rStyle w:val="default"/>
          <w:rFonts w:cs="FrankRuehl"/>
          <w:sz w:val="20"/>
          <w:rtl/>
        </w:rPr>
        <w:t xml:space="preserve"> </w:t>
      </w:r>
      <w:r w:rsidR="00246568" w:rsidRPr="00486958">
        <w:rPr>
          <w:rStyle w:val="default"/>
          <w:rFonts w:cs="FrankRuehl" w:hint="cs"/>
          <w:sz w:val="20"/>
          <w:rtl/>
        </w:rPr>
        <w:t>בפרקים, בשרירים, בכלי הדם או בעצבים.</w:t>
      </w:r>
    </w:p>
    <w:p w14:paraId="58F6FDFB" w14:textId="77777777" w:rsidR="00246568" w:rsidRPr="00486958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4.11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ב</w:t>
      </w:r>
      <w:r w:rsidR="00246568" w:rsidRPr="00486958">
        <w:rPr>
          <w:rStyle w:val="default"/>
          <w:rFonts w:cs="FrankRuehl" w:hint="cs"/>
          <w:sz w:val="20"/>
          <w:rtl/>
        </w:rPr>
        <w:t xml:space="preserve">ורסיטיס </w:t>
      </w:r>
      <w:r w:rsidR="00246568">
        <w:rPr>
          <w:rStyle w:val="default"/>
          <w:rFonts w:cs="FrankRuehl"/>
          <w:sz w:val="20"/>
        </w:rPr>
        <w:t>(bursitis)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של</w:t>
      </w:r>
      <w:r w:rsidR="00246568" w:rsidRPr="00486958">
        <w:rPr>
          <w:rStyle w:val="default"/>
          <w:rFonts w:cs="FrankRuehl" w:hint="cs"/>
          <w:sz w:val="20"/>
          <w:rtl/>
        </w:rPr>
        <w:t xml:space="preserve"> הברך או של המפרק.</w:t>
      </w:r>
    </w:p>
    <w:p w14:paraId="167A7C6C" w14:textId="77777777" w:rsidR="00246568" w:rsidRPr="00486958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4.12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ד</w:t>
      </w:r>
      <w:r w:rsidR="00246568" w:rsidRPr="00486958">
        <w:rPr>
          <w:rStyle w:val="default"/>
          <w:rFonts w:cs="FrankRuehl" w:hint="cs"/>
          <w:sz w:val="20"/>
          <w:rtl/>
        </w:rPr>
        <w:t xml:space="preserve">לקת בגידי פרק היד ותיקיהם </w:t>
      </w:r>
      <w:r w:rsidR="00246568">
        <w:rPr>
          <w:rStyle w:val="default"/>
          <w:rFonts w:cs="FrankRuehl"/>
          <w:sz w:val="20"/>
        </w:rPr>
        <w:t>(tendovaginitis)</w:t>
      </w:r>
      <w:r>
        <w:rPr>
          <w:rStyle w:val="default"/>
          <w:rFonts w:cs="FrankRuehl" w:hint="cs"/>
          <w:sz w:val="20"/>
          <w:rtl/>
        </w:rPr>
        <w:t>.</w:t>
      </w:r>
    </w:p>
    <w:p w14:paraId="740406D6" w14:textId="77777777" w:rsidR="00246568" w:rsidRPr="00486958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4.13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 w:hint="cs"/>
          <w:sz w:val="20"/>
          <w:rtl/>
        </w:rPr>
        <w:t>"</w:t>
      </w:r>
      <w:r w:rsidR="00246568" w:rsidRPr="00486958">
        <w:rPr>
          <w:rStyle w:val="default"/>
          <w:rFonts w:cs="FrankRuehl"/>
          <w:sz w:val="20"/>
          <w:rtl/>
        </w:rPr>
        <w:t>מ</w:t>
      </w:r>
      <w:r w:rsidR="00246568" w:rsidRPr="00486958">
        <w:rPr>
          <w:rStyle w:val="default"/>
          <w:rFonts w:cs="FrankRuehl" w:hint="cs"/>
          <w:sz w:val="20"/>
          <w:rtl/>
        </w:rPr>
        <w:t xml:space="preserve">חלת החפרים" </w:t>
      </w:r>
      <w:r>
        <w:rPr>
          <w:rStyle w:val="default"/>
          <w:rFonts w:cs="FrankRuehl" w:hint="cs"/>
          <w:sz w:val="20"/>
          <w:rtl/>
        </w:rPr>
        <w:t>-</w:t>
      </w:r>
      <w:r w:rsidR="00246568" w:rsidRPr="00486958">
        <w:rPr>
          <w:rStyle w:val="default"/>
          <w:rFonts w:cs="FrankRuehl"/>
          <w:sz w:val="20"/>
          <w:rtl/>
        </w:rPr>
        <w:t xml:space="preserve"> </w:t>
      </w:r>
      <w:r w:rsidR="00246568" w:rsidRPr="00486958">
        <w:rPr>
          <w:rStyle w:val="default"/>
          <w:rFonts w:cs="FrankRuehl" w:hint="cs"/>
          <w:sz w:val="20"/>
          <w:rtl/>
        </w:rPr>
        <w:t>שבר של הזיזים של החוליות הצוארית מס' 7 וגבית מס' 1.</w:t>
      </w:r>
    </w:p>
    <w:p w14:paraId="59872425" w14:textId="77777777" w:rsidR="00246568" w:rsidRPr="00486958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4.14</w:t>
      </w:r>
      <w:r>
        <w:rPr>
          <w:rStyle w:val="default"/>
          <w:rFonts w:cs="FrankRuehl" w:hint="cs"/>
          <w:sz w:val="20"/>
          <w:rtl/>
        </w:rPr>
        <w:tab/>
      </w:r>
      <w:r w:rsidR="00246568" w:rsidRPr="00486958">
        <w:rPr>
          <w:rStyle w:val="default"/>
          <w:rFonts w:cs="FrankRuehl"/>
          <w:sz w:val="20"/>
          <w:rtl/>
        </w:rPr>
        <w:t>ע</w:t>
      </w:r>
      <w:r w:rsidR="00246568" w:rsidRPr="00486958">
        <w:rPr>
          <w:rStyle w:val="default"/>
          <w:rFonts w:cs="FrankRuehl" w:hint="cs"/>
          <w:sz w:val="20"/>
          <w:rtl/>
        </w:rPr>
        <w:t>ווית השריר</w:t>
      </w:r>
      <w:r w:rsidR="00246568" w:rsidRPr="00486958">
        <w:rPr>
          <w:rStyle w:val="default"/>
          <w:rFonts w:cs="FrankRuehl"/>
          <w:sz w:val="20"/>
          <w:rtl/>
        </w:rPr>
        <w:t>ים</w:t>
      </w:r>
      <w:r w:rsidR="00246568" w:rsidRPr="00486958">
        <w:rPr>
          <w:rStyle w:val="default"/>
          <w:rFonts w:cs="FrankRuehl" w:hint="cs"/>
          <w:sz w:val="20"/>
          <w:rtl/>
        </w:rPr>
        <w:t xml:space="preserve"> </w:t>
      </w:r>
      <w:r w:rsidR="00246568">
        <w:rPr>
          <w:rStyle w:val="default"/>
          <w:rFonts w:cs="FrankRuehl"/>
          <w:sz w:val="20"/>
        </w:rPr>
        <w:t>(muscular cramps)</w:t>
      </w:r>
      <w:r>
        <w:rPr>
          <w:rStyle w:val="default"/>
          <w:rFonts w:cs="FrankRuehl" w:hint="cs"/>
          <w:sz w:val="20"/>
          <w:rtl/>
        </w:rPr>
        <w:t xml:space="preserve"> </w:t>
      </w:r>
      <w:r w:rsidR="00246568" w:rsidRPr="00486958">
        <w:rPr>
          <w:rStyle w:val="default"/>
          <w:rFonts w:cs="FrankRuehl"/>
          <w:sz w:val="20"/>
          <w:rtl/>
        </w:rPr>
        <w:t>הנ</w:t>
      </w:r>
      <w:r w:rsidR="00246568" w:rsidRPr="00486958">
        <w:rPr>
          <w:rStyle w:val="default"/>
          <w:rFonts w:cs="FrankRuehl" w:hint="cs"/>
          <w:sz w:val="20"/>
          <w:rtl/>
        </w:rPr>
        <w:t xml:space="preserve">גרמת </w:t>
      </w:r>
      <w:r w:rsidR="00246568" w:rsidRPr="00486958">
        <w:rPr>
          <w:rStyle w:val="default"/>
          <w:rFonts w:cs="FrankRuehl"/>
          <w:sz w:val="20"/>
          <w:rtl/>
        </w:rPr>
        <w:t>ע</w:t>
      </w:r>
      <w:r w:rsidR="00246568" w:rsidRPr="00486958">
        <w:rPr>
          <w:rStyle w:val="default"/>
          <w:rFonts w:cs="FrankRuehl" w:hint="cs"/>
          <w:sz w:val="20"/>
          <w:rtl/>
        </w:rPr>
        <w:t>ל ידי עבודה באלחוט.</w:t>
      </w:r>
    </w:p>
    <w:p w14:paraId="30828891" w14:textId="77777777" w:rsidR="00246568" w:rsidRDefault="002465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חלות הנגרמות על ידי גורמים ביולוגים</w:t>
      </w:r>
    </w:p>
    <w:p w14:paraId="1ABDF673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5.1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א</w:t>
      </w:r>
      <w:r w:rsidR="00246568" w:rsidRPr="00AF790D">
        <w:rPr>
          <w:rStyle w:val="default"/>
          <w:rFonts w:cs="FrankRuehl" w:hint="cs"/>
          <w:sz w:val="20"/>
          <w:rtl/>
        </w:rPr>
        <w:t xml:space="preserve">נקילוסטומיאזיס </w:t>
      </w:r>
      <w:r w:rsidR="00246568">
        <w:rPr>
          <w:rStyle w:val="default"/>
          <w:rFonts w:cs="FrankRuehl"/>
          <w:sz w:val="20"/>
        </w:rPr>
        <w:t>(ancylostomiasis)</w:t>
      </w:r>
      <w:r>
        <w:rPr>
          <w:rStyle w:val="default"/>
          <w:rFonts w:cs="FrankRuehl" w:hint="cs"/>
          <w:sz w:val="20"/>
          <w:rtl/>
        </w:rPr>
        <w:t>.</w:t>
      </w:r>
    </w:p>
    <w:p w14:paraId="04A4501B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5.2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ב</w:t>
      </w:r>
      <w:r w:rsidR="00246568" w:rsidRPr="00AF790D">
        <w:rPr>
          <w:rStyle w:val="default"/>
          <w:rFonts w:cs="FrankRuehl" w:hint="cs"/>
          <w:sz w:val="20"/>
          <w:rtl/>
        </w:rPr>
        <w:t xml:space="preserve">רוצלוזיס </w:t>
      </w:r>
      <w:r w:rsidR="00246568">
        <w:rPr>
          <w:rStyle w:val="default"/>
          <w:rFonts w:cs="FrankRuehl"/>
          <w:sz w:val="20"/>
        </w:rPr>
        <w:t>(brucellosis)</w:t>
      </w:r>
      <w:r>
        <w:rPr>
          <w:rStyle w:val="default"/>
          <w:rFonts w:cs="FrankRuehl" w:hint="cs"/>
          <w:sz w:val="20"/>
          <w:rtl/>
        </w:rPr>
        <w:t>.</w:t>
      </w:r>
    </w:p>
    <w:p w14:paraId="2EA1C35F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5.3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ה</w:t>
      </w:r>
      <w:r w:rsidR="00246568" w:rsidRPr="00AF790D">
        <w:rPr>
          <w:rStyle w:val="default"/>
          <w:rFonts w:cs="FrankRuehl" w:hint="cs"/>
          <w:sz w:val="20"/>
          <w:rtl/>
        </w:rPr>
        <w:t xml:space="preserve">פטיטיס מסוג "ב" </w:t>
      </w:r>
      <w:r w:rsidR="00246568">
        <w:rPr>
          <w:rStyle w:val="default"/>
          <w:rFonts w:cs="FrankRuehl"/>
          <w:sz w:val="20"/>
        </w:rPr>
        <w:t xml:space="preserve">(hepatitis virus </w:t>
      </w:r>
      <w:r>
        <w:rPr>
          <w:rStyle w:val="default"/>
          <w:rFonts w:cs="FrankRuehl" w:hint="cs"/>
          <w:sz w:val="20"/>
        </w:rPr>
        <w:t>“</w:t>
      </w:r>
      <w:r w:rsidR="00246568">
        <w:rPr>
          <w:rStyle w:val="default"/>
          <w:rFonts w:cs="FrankRuehl"/>
          <w:sz w:val="20"/>
        </w:rPr>
        <w:t>B</w:t>
      </w:r>
      <w:r>
        <w:rPr>
          <w:rStyle w:val="default"/>
          <w:rFonts w:cs="FrankRuehl" w:hint="cs"/>
          <w:sz w:val="20"/>
        </w:rPr>
        <w:t>”</w:t>
      </w:r>
      <w:r w:rsidR="00246568">
        <w:rPr>
          <w:rStyle w:val="default"/>
          <w:rFonts w:cs="FrankRuehl"/>
          <w:sz w:val="20"/>
        </w:rPr>
        <w:t>)</w:t>
      </w:r>
      <w:r>
        <w:rPr>
          <w:rStyle w:val="default"/>
          <w:rFonts w:cs="FrankRuehl" w:hint="cs"/>
          <w:sz w:val="20"/>
          <w:rtl/>
        </w:rPr>
        <w:t>.</w:t>
      </w:r>
    </w:p>
    <w:p w14:paraId="0ED0E9C2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5.4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כ</w:t>
      </w:r>
      <w:r w:rsidR="00246568" w:rsidRPr="00AF790D">
        <w:rPr>
          <w:rStyle w:val="default"/>
          <w:rFonts w:cs="FrankRuehl" w:hint="cs"/>
          <w:sz w:val="20"/>
          <w:rtl/>
        </w:rPr>
        <w:t xml:space="preserve">לבת </w:t>
      </w:r>
      <w:r w:rsidR="00246568">
        <w:rPr>
          <w:rStyle w:val="default"/>
          <w:rFonts w:cs="FrankRuehl"/>
          <w:sz w:val="20"/>
        </w:rPr>
        <w:t>(rabies)</w:t>
      </w:r>
      <w:r>
        <w:rPr>
          <w:rStyle w:val="default"/>
          <w:rFonts w:cs="FrankRuehl" w:hint="cs"/>
          <w:sz w:val="20"/>
          <w:rtl/>
        </w:rPr>
        <w:t>.</w:t>
      </w:r>
    </w:p>
    <w:p w14:paraId="7FA46D92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5.5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ל</w:t>
      </w:r>
      <w:r w:rsidR="00246568" w:rsidRPr="00AF790D">
        <w:rPr>
          <w:rStyle w:val="default"/>
          <w:rFonts w:cs="FrankRuehl" w:hint="cs"/>
          <w:sz w:val="20"/>
          <w:rtl/>
        </w:rPr>
        <w:t xml:space="preserve">פטוספירוזיס </w:t>
      </w:r>
      <w:r w:rsidR="00246568">
        <w:rPr>
          <w:rStyle w:val="default"/>
          <w:rFonts w:cs="FrankRuehl"/>
          <w:sz w:val="20"/>
        </w:rPr>
        <w:t>(leptospirosis)</w:t>
      </w:r>
      <w:r>
        <w:rPr>
          <w:rStyle w:val="default"/>
          <w:rFonts w:cs="FrankRuehl" w:hint="cs"/>
          <w:sz w:val="20"/>
          <w:rtl/>
        </w:rPr>
        <w:t>.</w:t>
      </w:r>
    </w:p>
    <w:p w14:paraId="620C7FC9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5.6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צ</w:t>
      </w:r>
      <w:r w:rsidR="00246568" w:rsidRPr="00AF790D">
        <w:rPr>
          <w:rStyle w:val="default"/>
          <w:rFonts w:cs="FrankRuehl" w:hint="cs"/>
          <w:sz w:val="20"/>
          <w:rtl/>
        </w:rPr>
        <w:t xml:space="preserve">פדת (פלצת) </w:t>
      </w:r>
      <w:r w:rsidR="00246568">
        <w:rPr>
          <w:rStyle w:val="default"/>
          <w:rFonts w:cs="FrankRuehl"/>
          <w:sz w:val="20"/>
        </w:rPr>
        <w:t>(tetanus)</w:t>
      </w:r>
      <w:r>
        <w:rPr>
          <w:rStyle w:val="default"/>
          <w:rFonts w:cs="FrankRuehl" w:hint="cs"/>
          <w:sz w:val="20"/>
          <w:rtl/>
        </w:rPr>
        <w:t>.</w:t>
      </w:r>
    </w:p>
    <w:p w14:paraId="148F24B4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5.7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ר</w:t>
      </w:r>
      <w:r w:rsidR="00246568" w:rsidRPr="00AF790D">
        <w:rPr>
          <w:rStyle w:val="default"/>
          <w:rFonts w:cs="FrankRuehl" w:hint="cs"/>
          <w:sz w:val="20"/>
          <w:rtl/>
        </w:rPr>
        <w:t xml:space="preserve">יאת החקלאים </w:t>
      </w:r>
      <w:r w:rsidR="00246568">
        <w:rPr>
          <w:rStyle w:val="default"/>
          <w:rFonts w:cs="FrankRuehl"/>
          <w:sz w:val="20"/>
        </w:rPr>
        <w:t>(farmers lung)</w:t>
      </w:r>
      <w:r>
        <w:rPr>
          <w:rStyle w:val="default"/>
          <w:rFonts w:cs="FrankRuehl" w:hint="cs"/>
          <w:sz w:val="20"/>
          <w:rtl/>
        </w:rPr>
        <w:t>.</w:t>
      </w:r>
    </w:p>
    <w:p w14:paraId="527FC955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5.8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ש</w:t>
      </w:r>
      <w:r w:rsidR="00246568" w:rsidRPr="00AF790D">
        <w:rPr>
          <w:rStyle w:val="default"/>
          <w:rFonts w:cs="FrankRuehl" w:hint="cs"/>
          <w:sz w:val="20"/>
          <w:rtl/>
        </w:rPr>
        <w:t xml:space="preserve">חפת </w:t>
      </w:r>
      <w:r w:rsidR="00246568">
        <w:rPr>
          <w:rStyle w:val="default"/>
          <w:rFonts w:cs="FrankRuehl"/>
          <w:sz w:val="20"/>
        </w:rPr>
        <w:t>(tuberculosis)</w:t>
      </w:r>
      <w:r>
        <w:rPr>
          <w:rStyle w:val="default"/>
          <w:rFonts w:cs="FrankRuehl" w:hint="cs"/>
          <w:sz w:val="20"/>
          <w:rtl/>
        </w:rPr>
        <w:t>.</w:t>
      </w:r>
    </w:p>
    <w:p w14:paraId="0B5BA7B6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5.9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ש</w:t>
      </w:r>
      <w:r w:rsidR="00246568" w:rsidRPr="00AF790D">
        <w:rPr>
          <w:rStyle w:val="default"/>
          <w:rFonts w:cs="FrankRuehl" w:hint="cs"/>
          <w:sz w:val="20"/>
          <w:rtl/>
        </w:rPr>
        <w:t xml:space="preserve">יתוק ילדים </w:t>
      </w:r>
      <w:r w:rsidR="00246568">
        <w:rPr>
          <w:rStyle w:val="default"/>
          <w:rFonts w:cs="FrankRuehl"/>
          <w:sz w:val="20"/>
        </w:rPr>
        <w:t>(poliomyelitis)</w:t>
      </w:r>
      <w:r>
        <w:rPr>
          <w:rStyle w:val="default"/>
          <w:rFonts w:cs="FrankRuehl" w:hint="cs"/>
          <w:sz w:val="20"/>
          <w:rtl/>
        </w:rPr>
        <w:t>.</w:t>
      </w:r>
    </w:p>
    <w:p w14:paraId="563D9ED3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5.10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מ</w:t>
      </w:r>
      <w:r w:rsidR="00246568" w:rsidRPr="00AF790D">
        <w:rPr>
          <w:rStyle w:val="default"/>
          <w:rFonts w:cs="FrankRuehl" w:hint="cs"/>
          <w:sz w:val="20"/>
          <w:rtl/>
        </w:rPr>
        <w:t>חלות הנגרמות על ידי מיקרו-אורגניזם המועברות לאדם מכל מקור שאינו אדם.</w:t>
      </w:r>
    </w:p>
    <w:p w14:paraId="1502D6DA" w14:textId="77777777" w:rsidR="00246568" w:rsidRDefault="00AF790D" w:rsidP="00AF790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</w:r>
      <w:r w:rsidR="00246568">
        <w:rPr>
          <w:rStyle w:val="default"/>
          <w:rFonts w:cs="FrankRuehl"/>
          <w:rtl/>
        </w:rPr>
        <w:t>מ</w:t>
      </w:r>
      <w:r w:rsidR="00246568">
        <w:rPr>
          <w:rStyle w:val="default"/>
          <w:rFonts w:cs="FrankRuehl" w:hint="cs"/>
          <w:rtl/>
        </w:rPr>
        <w:t>חלות הנגרמות על ידי אבק צמחי</w:t>
      </w:r>
    </w:p>
    <w:p w14:paraId="28F926A3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6.1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ב</w:t>
      </w:r>
      <w:r w:rsidR="00246568" w:rsidRPr="00AF790D">
        <w:rPr>
          <w:rStyle w:val="default"/>
          <w:rFonts w:cs="FrankRuehl" w:hint="cs"/>
          <w:sz w:val="20"/>
          <w:rtl/>
        </w:rPr>
        <w:t>יסנוזיס</w:t>
      </w:r>
      <w:r w:rsidR="00246568" w:rsidRPr="00AF790D">
        <w:rPr>
          <w:rStyle w:val="default"/>
          <w:rFonts w:cs="FrankRuehl"/>
          <w:sz w:val="20"/>
          <w:rtl/>
        </w:rPr>
        <w:t xml:space="preserve"> </w:t>
      </w:r>
      <w:r w:rsidR="00246568">
        <w:rPr>
          <w:rStyle w:val="default"/>
          <w:rFonts w:cs="FrankRuehl"/>
          <w:sz w:val="20"/>
        </w:rPr>
        <w:t>(byssinosis)</w:t>
      </w:r>
      <w:r>
        <w:rPr>
          <w:rStyle w:val="default"/>
          <w:rFonts w:cs="FrankRuehl" w:hint="cs"/>
          <w:sz w:val="20"/>
          <w:rtl/>
        </w:rPr>
        <w:t>.</w:t>
      </w:r>
    </w:p>
    <w:p w14:paraId="794C12F4" w14:textId="77777777" w:rsidR="00246568" w:rsidRPr="00AF790D" w:rsidRDefault="00AF790D" w:rsidP="00AF790D">
      <w:pPr>
        <w:pStyle w:val="P11"/>
        <w:tabs>
          <w:tab w:val="clear" w:pos="1021"/>
          <w:tab w:val="left" w:pos="1134"/>
        </w:tabs>
        <w:spacing w:before="72"/>
        <w:ind w:left="1134" w:right="1134" w:hanging="510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6.2</w:t>
      </w:r>
      <w:r>
        <w:rPr>
          <w:rStyle w:val="default"/>
          <w:rFonts w:cs="FrankRuehl" w:hint="cs"/>
          <w:sz w:val="20"/>
          <w:rtl/>
        </w:rPr>
        <w:tab/>
      </w:r>
      <w:r w:rsidR="00246568" w:rsidRPr="00AF790D">
        <w:rPr>
          <w:rStyle w:val="default"/>
          <w:rFonts w:cs="FrankRuehl"/>
          <w:sz w:val="20"/>
          <w:rtl/>
        </w:rPr>
        <w:t>מ</w:t>
      </w:r>
      <w:r w:rsidR="00246568" w:rsidRPr="00AF790D">
        <w:rPr>
          <w:rStyle w:val="default"/>
          <w:rFonts w:cs="FrankRuehl" w:hint="cs"/>
          <w:sz w:val="20"/>
          <w:rtl/>
        </w:rPr>
        <w:t>חלות הנגרמות על ידי אבק עץ לרבות מחלות אלרגיות וסרטן.</w:t>
      </w:r>
    </w:p>
    <w:p w14:paraId="76800F60" w14:textId="77777777" w:rsidR="00246568" w:rsidRDefault="00246568" w:rsidP="009450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DAD614" w14:textId="77777777" w:rsidR="009450E1" w:rsidRDefault="009450E1" w:rsidP="009450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538F03" w14:textId="77777777" w:rsidR="00246568" w:rsidRDefault="0024656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בתמוז תש"ם (8 ביולי 1980)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כץ</w:t>
      </w:r>
    </w:p>
    <w:p w14:paraId="5FA24672" w14:textId="77777777" w:rsidR="00246568" w:rsidRDefault="0024656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6F7573E1" w14:textId="77777777" w:rsidR="00246568" w:rsidRDefault="00246568" w:rsidP="009450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EB713C" w14:textId="77777777" w:rsidR="009450E1" w:rsidRDefault="009450E1" w:rsidP="009450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63ACE3" w14:textId="77777777" w:rsidR="009450E1" w:rsidRPr="009450E1" w:rsidRDefault="009450E1" w:rsidP="009450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450E1" w:rsidRPr="009450E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ABDB" w14:textId="77777777" w:rsidR="00F47970" w:rsidRDefault="00F47970">
      <w:r>
        <w:separator/>
      </w:r>
    </w:p>
  </w:endnote>
  <w:endnote w:type="continuationSeparator" w:id="0">
    <w:p w14:paraId="488AB5BE" w14:textId="77777777" w:rsidR="00F47970" w:rsidRDefault="00F4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4D5F" w14:textId="77777777" w:rsidR="00246568" w:rsidRDefault="0024656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BB11A96" w14:textId="77777777" w:rsidR="00246568" w:rsidRDefault="0024656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455EDF8" w14:textId="77777777" w:rsidR="00246568" w:rsidRDefault="0024656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450E1">
      <w:rPr>
        <w:rFonts w:cs="TopType Jerushalmi"/>
        <w:noProof/>
        <w:color w:val="000000"/>
        <w:sz w:val="14"/>
        <w:szCs w:val="14"/>
      </w:rPr>
      <w:t>D:\Yael\hakika\Revadim</w:t>
    </w:r>
    <w:r w:rsidR="009450E1" w:rsidRPr="009450E1">
      <w:rPr>
        <w:rFonts w:cs="TopType Jerushalmi"/>
        <w:noProof/>
        <w:color w:val="000000"/>
        <w:sz w:val="14"/>
        <w:szCs w:val="14"/>
        <w:rtl/>
      </w:rPr>
      <w:t>\קישורים\</w:t>
    </w:r>
    <w:r w:rsidR="009450E1">
      <w:rPr>
        <w:rFonts w:cs="TopType Jerushalmi"/>
        <w:noProof/>
        <w:color w:val="000000"/>
        <w:sz w:val="14"/>
        <w:szCs w:val="14"/>
      </w:rPr>
      <w:t>P228_003.doc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5D6C5" w14:textId="77777777" w:rsidR="00246568" w:rsidRDefault="00246568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729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8D3EAC" w14:textId="77777777" w:rsidR="00246568" w:rsidRDefault="00246568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CAA3709" w14:textId="77777777" w:rsidR="00246568" w:rsidRDefault="00246568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450E1">
      <w:rPr>
        <w:rFonts w:cs="TopType Jerushalmi"/>
        <w:noProof/>
        <w:color w:val="000000"/>
        <w:sz w:val="14"/>
        <w:szCs w:val="14"/>
      </w:rPr>
      <w:t>D:\Yael\hakika\Revadim</w:t>
    </w:r>
    <w:r w:rsidR="009450E1" w:rsidRPr="009450E1">
      <w:rPr>
        <w:rFonts w:cs="TopType Jerushalmi"/>
        <w:noProof/>
        <w:color w:val="000000"/>
        <w:sz w:val="14"/>
        <w:szCs w:val="14"/>
        <w:rtl/>
      </w:rPr>
      <w:t>\קישורים\</w:t>
    </w:r>
    <w:r w:rsidR="009450E1">
      <w:rPr>
        <w:rFonts w:cs="TopType Jerushalmi"/>
        <w:noProof/>
        <w:color w:val="000000"/>
        <w:sz w:val="14"/>
        <w:szCs w:val="14"/>
      </w:rPr>
      <w:t>P228_003.doc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8186" w14:textId="77777777" w:rsidR="00F47970" w:rsidRDefault="00F47970" w:rsidP="009450E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33862A" w14:textId="77777777" w:rsidR="00F47970" w:rsidRDefault="00F47970">
      <w:r>
        <w:continuationSeparator/>
      </w:r>
    </w:p>
  </w:footnote>
  <w:footnote w:id="1">
    <w:p w14:paraId="2D53B071" w14:textId="77777777" w:rsidR="009450E1" w:rsidRPr="009450E1" w:rsidRDefault="009450E1" w:rsidP="009450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9450E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57CC4">
          <w:rPr>
            <w:rStyle w:val="Hyperlink"/>
            <w:rFonts w:cs="FrankRuehl" w:hint="cs"/>
            <w:rtl/>
          </w:rPr>
          <w:t>ק"ת תש"ם מס' 4163</w:t>
        </w:r>
      </w:hyperlink>
      <w:r>
        <w:rPr>
          <w:rFonts w:cs="FrankRuehl" w:hint="cs"/>
          <w:rtl/>
        </w:rPr>
        <w:t xml:space="preserve"> מיום 4.9.1980 ע</w:t>
      </w:r>
      <w:r>
        <w:rPr>
          <w:rFonts w:cs="FrankRuehl"/>
          <w:rtl/>
        </w:rPr>
        <w:t>מ' 2371.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9CA8C" w14:textId="77777777" w:rsidR="00246568" w:rsidRDefault="00246568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מקצוע (חובת הודעה–רשימה נוספת), תש"ם-1980</w:t>
    </w:r>
  </w:p>
  <w:p w14:paraId="20DC03E6" w14:textId="77777777" w:rsidR="00246568" w:rsidRDefault="0024656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14:paraId="338E5A62" w14:textId="77777777" w:rsidR="00246568" w:rsidRDefault="0024656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BB9F" w14:textId="77777777" w:rsidR="00246568" w:rsidRDefault="00246568" w:rsidP="009450E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מקצוע (חובת הודעה</w:t>
    </w:r>
    <w:r w:rsidR="009450E1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450E1">
      <w:rPr>
        <w:rFonts w:hAnsi="FrankRuehl" w:cs="FrankRuehl"/>
        <w:color w:val="000000"/>
        <w:sz w:val="28"/>
        <w:szCs w:val="28"/>
        <w:rtl/>
      </w:rPr>
      <w:t>–</w:t>
    </w:r>
    <w:r w:rsidR="009450E1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רשימה נוספת), תש"ם-1980</w:t>
    </w:r>
  </w:p>
  <w:p w14:paraId="780497CD" w14:textId="77777777" w:rsidR="00246568" w:rsidRDefault="0024656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  <w:r>
      <w:rPr>
        <w:rFonts w:hAnsi="FrankRuehl" w:cs="FrankRuehl"/>
        <w:color w:val="000000"/>
        <w:sz w:val="26"/>
        <w:rtl/>
      </w:rPr>
      <w:t>נוסח מלא ומעודכן</w:t>
    </w:r>
  </w:p>
  <w:p w14:paraId="634099E4" w14:textId="77777777" w:rsidR="00246568" w:rsidRDefault="00246568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7CC4"/>
    <w:rsid w:val="0001729F"/>
    <w:rsid w:val="00157CC4"/>
    <w:rsid w:val="001F1415"/>
    <w:rsid w:val="00246568"/>
    <w:rsid w:val="00486958"/>
    <w:rsid w:val="004C3D1F"/>
    <w:rsid w:val="009450E1"/>
    <w:rsid w:val="00A01107"/>
    <w:rsid w:val="00AF790D"/>
    <w:rsid w:val="00B94FD6"/>
    <w:rsid w:val="00F47970"/>
    <w:rsid w:val="00F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DA00F9"/>
  <w15:chartTrackingRefBased/>
  <w15:docId w15:val="{9AA0A66E-C692-45B8-8E53-3194153F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6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450E1"/>
    <w:rPr>
      <w:sz w:val="20"/>
      <w:szCs w:val="20"/>
    </w:rPr>
  </w:style>
  <w:style w:type="character" w:styleId="a6">
    <w:name w:val="footnote reference"/>
    <w:basedOn w:val="a0"/>
    <w:semiHidden/>
    <w:rsid w:val="009450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228</vt:lpstr>
    </vt:vector>
  </TitlesOfParts>
  <Company/>
  <LinksUpToDate>false</LinksUpToDate>
  <CharactersWithSpaces>4947</CharactersWithSpaces>
  <SharedDoc>false</SharedDoc>
  <HLinks>
    <vt:vector size="30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228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P228</vt:lpwstr>
  </property>
  <property fmtid="{D5CDD505-2E9C-101B-9397-08002B2CF9AE}" pid="3" name="CHNAME">
    <vt:lpwstr>תאונות ומחלות משלח-יד</vt:lpwstr>
  </property>
  <property fmtid="{D5CDD505-2E9C-101B-9397-08002B2CF9AE}" pid="4" name="LAWNAME">
    <vt:lpwstr>תקנות מחלות מקצוע (חובת הודעה - רשימה נוספת), תש"ם-1980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חיובים</vt:lpwstr>
  </property>
  <property fmtid="{D5CDD505-2E9C-101B-9397-08002B2CF9AE}" pid="9" name="NOSE31">
    <vt:lpwstr>נזיקין</vt:lpwstr>
  </property>
  <property fmtid="{D5CDD505-2E9C-101B-9397-08002B2CF9AE}" pid="10" name="NOSE41">
    <vt:lpwstr>תאונות ומחלות משלח יד</vt:lpwstr>
  </property>
  <property fmtid="{D5CDD505-2E9C-101B-9397-08002B2CF9AE}" pid="11" name="NOSE12">
    <vt:lpwstr>בריאות</vt:lpwstr>
  </property>
  <property fmtid="{D5CDD505-2E9C-101B-9397-08002B2CF9AE}" pid="12" name="NOSE22">
    <vt:lpwstr>מחלות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