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924F9" w14:textId="77777777" w:rsidR="0052294A" w:rsidRDefault="0052294A" w:rsidP="00617744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מירשם מילגות, תשל"ז</w:t>
      </w:r>
      <w:r w:rsidR="0061774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</w:p>
    <w:p w14:paraId="1D3C2CD7" w14:textId="77777777" w:rsidR="00AD5AE4" w:rsidRPr="00AD5AE4" w:rsidRDefault="00AD5AE4" w:rsidP="00AD5AE4">
      <w:pPr>
        <w:spacing w:line="320" w:lineRule="auto"/>
        <w:jc w:val="left"/>
        <w:rPr>
          <w:rFonts w:cs="FrankRuehl"/>
          <w:szCs w:val="26"/>
          <w:rtl/>
        </w:rPr>
      </w:pPr>
    </w:p>
    <w:p w14:paraId="2890F96A" w14:textId="77777777" w:rsidR="00AD5AE4" w:rsidRDefault="00AD5AE4" w:rsidP="00AD5AE4">
      <w:pPr>
        <w:spacing w:line="320" w:lineRule="auto"/>
        <w:jc w:val="left"/>
        <w:rPr>
          <w:rtl/>
        </w:rPr>
      </w:pPr>
    </w:p>
    <w:p w14:paraId="5CBD3205" w14:textId="77777777" w:rsidR="00AD5AE4" w:rsidRPr="00AD5AE4" w:rsidRDefault="00AD5AE4" w:rsidP="00AD5AE4">
      <w:pPr>
        <w:spacing w:line="320" w:lineRule="auto"/>
        <w:jc w:val="left"/>
        <w:rPr>
          <w:rFonts w:cs="Miriam"/>
          <w:szCs w:val="22"/>
          <w:rtl/>
        </w:rPr>
      </w:pPr>
      <w:r w:rsidRPr="00AD5AE4">
        <w:rPr>
          <w:rFonts w:cs="Miriam"/>
          <w:szCs w:val="22"/>
          <w:rtl/>
        </w:rPr>
        <w:t>רשויות ומשפט מנהלי</w:t>
      </w:r>
      <w:r w:rsidRPr="00AD5AE4">
        <w:rPr>
          <w:rFonts w:cs="FrankRuehl"/>
          <w:szCs w:val="26"/>
          <w:rtl/>
        </w:rPr>
        <w:t xml:space="preserve"> – חינוך – מלגות – מרשם מלגות</w:t>
      </w:r>
    </w:p>
    <w:p w14:paraId="6134D3D7" w14:textId="77777777" w:rsidR="0052294A" w:rsidRDefault="0052294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52294A" w14:paraId="555CEB5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2AFB9C5" w14:textId="77777777" w:rsidR="0052294A" w:rsidRDefault="0052294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1774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A768C29" w14:textId="77777777" w:rsidR="0052294A" w:rsidRDefault="0052294A">
            <w:pPr>
              <w:spacing w:line="240" w:lineRule="auto"/>
              <w:rPr>
                <w:sz w:val="24"/>
              </w:rPr>
            </w:pPr>
            <w:hyperlink w:anchor="Seif0" w:tooltip="סכום שנת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0EBF9AD" w14:textId="77777777" w:rsidR="0052294A" w:rsidRDefault="0052294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סכום שנתי</w:t>
            </w:r>
          </w:p>
        </w:tc>
        <w:tc>
          <w:tcPr>
            <w:tcW w:w="1247" w:type="dxa"/>
          </w:tcPr>
          <w:p w14:paraId="57D65A8E" w14:textId="77777777" w:rsidR="0052294A" w:rsidRDefault="0052294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52294A" w14:paraId="28131C1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8BCC503" w14:textId="77777777" w:rsidR="0052294A" w:rsidRDefault="0052294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1774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CDEF994" w14:textId="77777777" w:rsidR="0052294A" w:rsidRDefault="0052294A">
            <w:pPr>
              <w:spacing w:line="240" w:lineRule="auto"/>
              <w:rPr>
                <w:sz w:val="24"/>
              </w:rPr>
            </w:pPr>
            <w:hyperlink w:anchor="Seif1" w:tooltip="מועד הגשת דוח שנת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119756A" w14:textId="77777777" w:rsidR="0052294A" w:rsidRDefault="0052294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מועד הגשת דוח שנתי</w:t>
            </w:r>
          </w:p>
        </w:tc>
        <w:tc>
          <w:tcPr>
            <w:tcW w:w="1247" w:type="dxa"/>
          </w:tcPr>
          <w:p w14:paraId="48BA2465" w14:textId="77777777" w:rsidR="0052294A" w:rsidRDefault="0052294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52294A" w14:paraId="4163012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028BAA1" w14:textId="77777777" w:rsidR="0052294A" w:rsidRDefault="0052294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1774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58C6F08" w14:textId="77777777" w:rsidR="0052294A" w:rsidRDefault="0052294A">
            <w:pPr>
              <w:spacing w:line="240" w:lineRule="auto"/>
              <w:rPr>
                <w:sz w:val="24"/>
              </w:rPr>
            </w:pPr>
            <w:hyperlink w:anchor="Seif2" w:tooltip="פרטים נוספים בדוח שנת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78C56C1" w14:textId="77777777" w:rsidR="0052294A" w:rsidRDefault="0052294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פרטים נוספים בדוח שנתי</w:t>
            </w:r>
          </w:p>
        </w:tc>
        <w:tc>
          <w:tcPr>
            <w:tcW w:w="1247" w:type="dxa"/>
          </w:tcPr>
          <w:p w14:paraId="0DE911F8" w14:textId="77777777" w:rsidR="0052294A" w:rsidRDefault="0052294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52294A" w14:paraId="40B7080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E2F2502" w14:textId="77777777" w:rsidR="0052294A" w:rsidRDefault="0052294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1774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1AB8549" w14:textId="77777777" w:rsidR="0052294A" w:rsidRDefault="0052294A">
            <w:pPr>
              <w:spacing w:line="240" w:lineRule="auto"/>
              <w:rPr>
                <w:sz w:val="24"/>
              </w:rPr>
            </w:pPr>
            <w:hyperlink w:anchor="Seif3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C2506E7" w14:textId="77777777" w:rsidR="0052294A" w:rsidRDefault="0052294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6386AD66" w14:textId="77777777" w:rsidR="0052294A" w:rsidRDefault="0052294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</w:tbl>
    <w:p w14:paraId="48BBFCEA" w14:textId="77777777" w:rsidR="0052294A" w:rsidRDefault="0052294A">
      <w:pPr>
        <w:pStyle w:val="big-header"/>
        <w:ind w:left="0" w:right="1134"/>
        <w:rPr>
          <w:rFonts w:cs="FrankRuehl"/>
          <w:sz w:val="32"/>
          <w:rtl/>
        </w:rPr>
      </w:pPr>
    </w:p>
    <w:p w14:paraId="6EE266F6" w14:textId="77777777" w:rsidR="0052294A" w:rsidRDefault="0052294A" w:rsidP="00AD5AE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מירשם מילגות, תשל"ז</w:t>
      </w:r>
      <w:r w:rsidR="0061774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  <w:r w:rsidR="00617744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E94CFEB" w14:textId="77777777" w:rsidR="0052294A" w:rsidRDefault="0052294A" w:rsidP="006177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1, 3(א) ו-6 לחוק מירשם מילגות,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של"ז</w:t>
      </w:r>
      <w:r w:rsidR="0061774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1976 (</w:t>
      </w:r>
      <w:r>
        <w:rPr>
          <w:rStyle w:val="default"/>
          <w:rFonts w:cs="FrankRuehl" w:hint="cs"/>
          <w:rtl/>
        </w:rPr>
        <w:t xml:space="preserve">להלן </w:t>
      </w:r>
      <w:r w:rsidR="0061774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ולאחר התייעצות עם ועדת החינוך והתרבות של הכנסת, אני מתקין תקנות אלה:</w:t>
      </w:r>
    </w:p>
    <w:p w14:paraId="2DF96195" w14:textId="77777777" w:rsidR="0052294A" w:rsidRDefault="0052294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5056390D">
          <v:rect id="_x0000_s1026" style="position:absolute;left:0;text-align:left;margin-left:464.5pt;margin-top:8.05pt;width:75.05pt;height:13.45pt;z-index:251656192" o:allowincell="f" filled="f" stroked="f" strokecolor="lime" strokeweight=".25pt">
            <v:textbox inset="0,0,0,0">
              <w:txbxContent>
                <w:p w14:paraId="72441F9D" w14:textId="77777777" w:rsidR="0052294A" w:rsidRDefault="0052294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 שנתי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הס</w:t>
      </w:r>
      <w:r>
        <w:rPr>
          <w:rStyle w:val="default"/>
          <w:rFonts w:cs="FrankRuehl" w:hint="cs"/>
          <w:rtl/>
        </w:rPr>
        <w:t>כום השנתי הכולל לצורך מתן מילגות כאמור בפס</w:t>
      </w:r>
      <w:r>
        <w:rPr>
          <w:rStyle w:val="default"/>
          <w:rFonts w:cs="FrankRuehl"/>
          <w:rtl/>
        </w:rPr>
        <w:t>קה</w:t>
      </w:r>
      <w:r>
        <w:rPr>
          <w:rStyle w:val="default"/>
          <w:rFonts w:cs="FrankRuehl" w:hint="cs"/>
          <w:rtl/>
        </w:rPr>
        <w:t xml:space="preserve"> (3) בהגדרת "קרן" שבסעיף 1 לחוק הוא עשרת אלפים לירות.</w:t>
      </w:r>
    </w:p>
    <w:p w14:paraId="53216AAB" w14:textId="77777777" w:rsidR="0052294A" w:rsidRDefault="0052294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16D775F3">
          <v:rect id="_x0000_s1027" style="position:absolute;left:0;text-align:left;margin-left:464.5pt;margin-top:8.05pt;width:75.05pt;height:19.75pt;z-index:251657216" o:allowincell="f" filled="f" stroked="f" strokecolor="lime" strokeweight=".25pt">
            <v:textbox inset="0,0,0,0">
              <w:txbxContent>
                <w:p w14:paraId="045D3396" w14:textId="77777777" w:rsidR="0052294A" w:rsidRDefault="0052294A" w:rsidP="0061774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 הגשת</w:t>
                  </w:r>
                  <w:r w:rsidR="0061774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"ח שנתי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די</w:t>
      </w:r>
      <w:r>
        <w:rPr>
          <w:rStyle w:val="default"/>
          <w:rFonts w:cs="FrankRuehl" w:hint="cs"/>
          <w:rtl/>
        </w:rPr>
        <w:t>ן-וחשבון שנתי כאמור בסעיף 3(א) לחוק תמסור קרן רשומה למרכז הקרנות לא יאוחר מיום אחד באפריל של השנה הנכנסת.</w:t>
      </w:r>
    </w:p>
    <w:p w14:paraId="4405FE48" w14:textId="77777777" w:rsidR="0052294A" w:rsidRDefault="0052294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62D4B707">
          <v:rect id="_x0000_s1028" style="position:absolute;left:0;text-align:left;margin-left:464.5pt;margin-top:8.05pt;width:75.05pt;height:20.4pt;z-index:251658240" o:allowincell="f" filled="f" stroked="f" strokecolor="lime" strokeweight=".25pt">
            <v:textbox inset="0,0,0,0">
              <w:txbxContent>
                <w:p w14:paraId="79643549" w14:textId="77777777" w:rsidR="0052294A" w:rsidRDefault="0052294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טים נוספים בדו"ח שנתי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אל</w:t>
      </w:r>
      <w:r>
        <w:rPr>
          <w:rStyle w:val="default"/>
          <w:rFonts w:cs="FrankRuehl" w:hint="cs"/>
          <w:rtl/>
        </w:rPr>
        <w:t>ה הפרטים הנוספים על טיב המילגות, שיש לכלול בדין וחשבון שנתי כאמור בסעיף 3(א) לחוק:</w:t>
      </w:r>
    </w:p>
    <w:p w14:paraId="34F8FA08" w14:textId="77777777" w:rsidR="0052294A" w:rsidRDefault="0052294A" w:rsidP="00617744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 xml:space="preserve">כום המילגה לתלמיד, ואם אינו אחיד </w:t>
      </w:r>
      <w:r w:rsidR="0061774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המכסימום והמינימום;</w:t>
      </w:r>
    </w:p>
    <w:p w14:paraId="4E9CD1A2" w14:textId="77777777" w:rsidR="0052294A" w:rsidRDefault="0052294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וג המילגה: תשלום בעין, זיכוי, הנחה או פטור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תשלום.</w:t>
      </w:r>
    </w:p>
    <w:p w14:paraId="71230DB0" w14:textId="77777777" w:rsidR="0052294A" w:rsidRDefault="0052294A" w:rsidP="0061774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157E79E3">
          <v:rect id="_x0000_s1029" style="position:absolute;left:0;text-align:left;margin-left:464.5pt;margin-top:8.05pt;width:75.05pt;height:13.95pt;z-index:251659264" o:allowincell="f" filled="f" stroked="f" strokecolor="lime" strokeweight=".25pt">
            <v:textbox inset="0,0,0,0">
              <w:txbxContent>
                <w:p w14:paraId="57EFE504" w14:textId="77777777" w:rsidR="0052294A" w:rsidRDefault="0052294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א "תקנות מירשם מילגות, תשל"ז</w:t>
      </w:r>
      <w:r w:rsidR="0061774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1977".</w:t>
      </w:r>
    </w:p>
    <w:p w14:paraId="68D110F8" w14:textId="77777777" w:rsidR="0052294A" w:rsidRDefault="0052294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784F9FF" w14:textId="77777777" w:rsidR="0052294A" w:rsidRDefault="0052294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37787CD" w14:textId="77777777" w:rsidR="0052294A" w:rsidRDefault="0052294A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א באדר תשל"ז (11 במרס 1977)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הרן ידלין</w:t>
      </w:r>
    </w:p>
    <w:p w14:paraId="1BA186FC" w14:textId="77777777" w:rsidR="0052294A" w:rsidRDefault="0052294A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החינוך והתרבות</w:t>
      </w:r>
    </w:p>
    <w:p w14:paraId="1EC43E47" w14:textId="77777777" w:rsidR="0052294A" w:rsidRPr="00617744" w:rsidRDefault="0052294A" w:rsidP="0061774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995DD44" w14:textId="77777777" w:rsidR="00617744" w:rsidRPr="00617744" w:rsidRDefault="00617744" w:rsidP="0061774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55671BD" w14:textId="77777777" w:rsidR="0052294A" w:rsidRPr="00617744" w:rsidRDefault="0052294A" w:rsidP="0061774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52294A" w:rsidRPr="0061774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E6B03" w14:textId="77777777" w:rsidR="000102BA" w:rsidRDefault="000102BA">
      <w:pPr>
        <w:spacing w:line="240" w:lineRule="auto"/>
      </w:pPr>
      <w:r>
        <w:separator/>
      </w:r>
    </w:p>
  </w:endnote>
  <w:endnote w:type="continuationSeparator" w:id="0">
    <w:p w14:paraId="64AD9A80" w14:textId="77777777" w:rsidR="000102BA" w:rsidRDefault="000102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42B22" w14:textId="77777777" w:rsidR="0052294A" w:rsidRDefault="0052294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4279B14" w14:textId="77777777" w:rsidR="0052294A" w:rsidRDefault="0052294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E754566" w14:textId="77777777" w:rsidR="0052294A" w:rsidRDefault="0052294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17744">
      <w:rPr>
        <w:rFonts w:cs="TopType Jerushalmi"/>
        <w:noProof/>
        <w:color w:val="000000"/>
        <w:sz w:val="14"/>
        <w:szCs w:val="14"/>
      </w:rPr>
      <w:t>D:\Yael\hakika\Revadim</w:t>
    </w:r>
    <w:r w:rsidR="00617744">
      <w:rPr>
        <w:rFonts w:cs="TopType Jerushalmi"/>
        <w:noProof/>
        <w:color w:val="000000"/>
        <w:sz w:val="14"/>
        <w:szCs w:val="14"/>
        <w:rtl/>
      </w:rPr>
      <w:t>\קישורים1907\239_002.</w:t>
    </w:r>
    <w:r w:rsidR="00617744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DB452" w14:textId="77777777" w:rsidR="0052294A" w:rsidRDefault="0052294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D5AE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19B9B6A" w14:textId="77777777" w:rsidR="0052294A" w:rsidRDefault="0052294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9A5DB05" w14:textId="77777777" w:rsidR="0052294A" w:rsidRDefault="0052294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17744">
      <w:rPr>
        <w:rFonts w:cs="TopType Jerushalmi"/>
        <w:noProof/>
        <w:color w:val="000000"/>
        <w:sz w:val="14"/>
        <w:szCs w:val="14"/>
      </w:rPr>
      <w:t>D:\Yael\hakika\Revadim</w:t>
    </w:r>
    <w:r w:rsidR="00617744">
      <w:rPr>
        <w:rFonts w:cs="TopType Jerushalmi"/>
        <w:noProof/>
        <w:color w:val="000000"/>
        <w:sz w:val="14"/>
        <w:szCs w:val="14"/>
        <w:rtl/>
      </w:rPr>
      <w:t>\קישורים1907\239_002.</w:t>
    </w:r>
    <w:r w:rsidR="00617744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6B3FC" w14:textId="77777777" w:rsidR="000102BA" w:rsidRDefault="000102BA" w:rsidP="0061774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FFA24D2" w14:textId="77777777" w:rsidR="000102BA" w:rsidRDefault="000102BA">
      <w:pPr>
        <w:spacing w:line="240" w:lineRule="auto"/>
      </w:pPr>
      <w:r>
        <w:continuationSeparator/>
      </w:r>
    </w:p>
  </w:footnote>
  <w:footnote w:id="1">
    <w:p w14:paraId="465DE98E" w14:textId="77777777" w:rsidR="00617744" w:rsidRPr="00617744" w:rsidRDefault="00617744" w:rsidP="0061774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617744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321FFD">
          <w:rPr>
            <w:rStyle w:val="Hyperlink"/>
            <w:rFonts w:cs="FrankRuehl" w:hint="cs"/>
            <w:rtl/>
          </w:rPr>
          <w:t>ק"ת תשל"ז מס' 3692</w:t>
        </w:r>
      </w:hyperlink>
      <w:r>
        <w:rPr>
          <w:rFonts w:cs="FrankRuehl" w:hint="cs"/>
          <w:rtl/>
        </w:rPr>
        <w:t xml:space="preserve"> מיום 11.4.1977 עמ' 1355.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483E4" w14:textId="77777777" w:rsidR="0052294A" w:rsidRDefault="0052294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מירשם מילגות, תשל"ז–1977</w:t>
    </w:r>
  </w:p>
  <w:p w14:paraId="11C4B359" w14:textId="77777777" w:rsidR="0052294A" w:rsidRDefault="0052294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22117ED" w14:textId="77777777" w:rsidR="0052294A" w:rsidRDefault="0052294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5DE04" w14:textId="77777777" w:rsidR="0052294A" w:rsidRDefault="0052294A" w:rsidP="0061774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מירשם מילגות, תשל"ז</w:t>
    </w:r>
    <w:r w:rsidR="0061774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1977</w:t>
    </w:r>
  </w:p>
  <w:p w14:paraId="3DE30AE8" w14:textId="77777777" w:rsidR="0052294A" w:rsidRDefault="0052294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A263CC0" w14:textId="77777777" w:rsidR="0052294A" w:rsidRDefault="0052294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21FFD"/>
    <w:rsid w:val="000102BA"/>
    <w:rsid w:val="00273141"/>
    <w:rsid w:val="00321FFD"/>
    <w:rsid w:val="0052294A"/>
    <w:rsid w:val="00617744"/>
    <w:rsid w:val="00807E96"/>
    <w:rsid w:val="00AD5AE4"/>
    <w:rsid w:val="00C95792"/>
    <w:rsid w:val="00D31FA8"/>
    <w:rsid w:val="00EA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CDEF343"/>
  <w15:chartTrackingRefBased/>
  <w15:docId w15:val="{09852DBE-9B4B-4074-8BE0-CB7567B1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semiHidden/>
    <w:rPr>
      <w:color w:val="0000FF"/>
      <w:u w:val="single"/>
    </w:rPr>
  </w:style>
  <w:style w:type="paragraph" w:styleId="a5">
    <w:name w:val="footnote text"/>
    <w:basedOn w:val="a"/>
    <w:semiHidden/>
    <w:rsid w:val="00617744"/>
    <w:rPr>
      <w:sz w:val="20"/>
      <w:szCs w:val="20"/>
    </w:rPr>
  </w:style>
  <w:style w:type="character" w:styleId="a6">
    <w:name w:val="footnote reference"/>
    <w:basedOn w:val="a0"/>
    <w:semiHidden/>
    <w:rsid w:val="006177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69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239</vt:lpstr>
    </vt:vector>
  </TitlesOfParts>
  <Company/>
  <LinksUpToDate>false</LinksUpToDate>
  <CharactersWithSpaces>1188</CharactersWithSpaces>
  <SharedDoc>false</SharedDoc>
  <HLinks>
    <vt:vector size="30" baseType="variant"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7536652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http://www.nevo.co.il/Law_word/law06/TAK-3692.pdf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239</dc:title>
  <dc:subject/>
  <dc:creator>eli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0239</vt:lpwstr>
  </property>
  <property fmtid="{D5CDD505-2E9C-101B-9397-08002B2CF9AE}" pid="3" name="CHNAME">
    <vt:lpwstr>מירשם מילגות</vt:lpwstr>
  </property>
  <property fmtid="{D5CDD505-2E9C-101B-9397-08002B2CF9AE}" pid="4" name="LAWNAME">
    <vt:lpwstr>תקנות מירשם מילגות, תשל"ז-1977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MEKOR_NAME1">
    <vt:lpwstr>חוק מירשם מילגות</vt:lpwstr>
  </property>
  <property fmtid="{D5CDD505-2E9C-101B-9397-08002B2CF9AE}" pid="8" name="MEKOR_SAIF1">
    <vt:lpwstr>1X;3XאX;6X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חינוך</vt:lpwstr>
  </property>
  <property fmtid="{D5CDD505-2E9C-101B-9397-08002B2CF9AE}" pid="11" name="NOSE31">
    <vt:lpwstr>מלגות</vt:lpwstr>
  </property>
  <property fmtid="{D5CDD505-2E9C-101B-9397-08002B2CF9AE}" pid="12" name="NOSE41">
    <vt:lpwstr>מרשם מלגות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