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A27" w:rsidRDefault="00EA3A27" w:rsidP="008575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בולים (סימון המס על כרטיסי כניסה לקולנוע), תשי"א</w:t>
      </w:r>
      <w:r w:rsidR="008575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857542" w:rsidRPr="00857542" w:rsidRDefault="00857542" w:rsidP="00857542">
      <w:pPr>
        <w:spacing w:line="320" w:lineRule="auto"/>
        <w:jc w:val="left"/>
        <w:rPr>
          <w:rFonts w:cs="FrankRuehl"/>
          <w:szCs w:val="26"/>
          <w:rtl/>
        </w:rPr>
      </w:pPr>
    </w:p>
    <w:p w:rsidR="00857542" w:rsidRDefault="00857542" w:rsidP="00857542">
      <w:pPr>
        <w:spacing w:line="320" w:lineRule="auto"/>
        <w:jc w:val="left"/>
        <w:rPr>
          <w:rtl/>
        </w:rPr>
      </w:pPr>
    </w:p>
    <w:p w:rsidR="00857542" w:rsidRDefault="00857542" w:rsidP="00857542">
      <w:pPr>
        <w:spacing w:line="320" w:lineRule="auto"/>
        <w:jc w:val="left"/>
        <w:rPr>
          <w:rFonts w:cs="Miriam"/>
          <w:szCs w:val="22"/>
          <w:rtl/>
        </w:rPr>
      </w:pPr>
      <w:r w:rsidRPr="00857542">
        <w:rPr>
          <w:rFonts w:cs="Miriam"/>
          <w:szCs w:val="22"/>
          <w:rtl/>
        </w:rPr>
        <w:t>מסים</w:t>
      </w:r>
      <w:r w:rsidRPr="00857542">
        <w:rPr>
          <w:rFonts w:cs="FrankRuehl"/>
          <w:szCs w:val="26"/>
          <w:rtl/>
        </w:rPr>
        <w:t xml:space="preserve"> – מס בולים</w:t>
      </w:r>
    </w:p>
    <w:p w:rsidR="00857542" w:rsidRPr="00857542" w:rsidRDefault="00857542" w:rsidP="00857542">
      <w:pPr>
        <w:spacing w:line="320" w:lineRule="auto"/>
        <w:jc w:val="left"/>
        <w:rPr>
          <w:rFonts w:cs="Miriam" w:hint="cs"/>
          <w:szCs w:val="22"/>
          <w:rtl/>
        </w:rPr>
      </w:pPr>
      <w:r w:rsidRPr="00857542">
        <w:rPr>
          <w:rFonts w:cs="Miriam"/>
          <w:szCs w:val="22"/>
          <w:rtl/>
        </w:rPr>
        <w:t>רשויות ומשפט מנהלי</w:t>
      </w:r>
      <w:r w:rsidRPr="00857542">
        <w:rPr>
          <w:rFonts w:cs="FrankRuehl"/>
          <w:szCs w:val="26"/>
          <w:rtl/>
        </w:rPr>
        <w:t xml:space="preserve"> – תרבות, פנאי ומועדים – ספרים סרטים ומחזות</w:t>
      </w:r>
    </w:p>
    <w:p w:rsidR="00EA3A27" w:rsidRDefault="00EA3A2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A3A2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5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hyperlink w:anchor="Seif0" w:tooltip="סימון המס על כרטיסי כניסה לקולנ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A3A27" w:rsidRDefault="00EA3A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המס על כרטיסי כניסה לקולנוע</w:t>
            </w:r>
          </w:p>
        </w:tc>
        <w:tc>
          <w:tcPr>
            <w:tcW w:w="1247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A3A2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754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A3A27" w:rsidRDefault="00EA3A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A3A27" w:rsidRDefault="00EA3A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A3A27" w:rsidRDefault="00EA3A27">
      <w:pPr>
        <w:pStyle w:val="big-header"/>
        <w:ind w:left="0" w:right="1134"/>
        <w:rPr>
          <w:rFonts w:cs="FrankRuehl"/>
          <w:sz w:val="32"/>
          <w:rtl/>
        </w:rPr>
      </w:pPr>
    </w:p>
    <w:p w:rsidR="00EA3A27" w:rsidRDefault="00EA3A27" w:rsidP="0085754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בולים (סימון המס על כרטיסי כניסה לקולנוע), תשי"א</w:t>
      </w:r>
      <w:r w:rsidR="008575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85754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A3A27" w:rsidRDefault="00EA3A27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5 ו-94 לפקודת מס הבולים, והסעיפים 14(א) ו-2(ד) לפקודת סדרי השלטון והמשפט, תש"ח</w:t>
      </w:r>
      <w:r w:rsidR="008575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מתקין תקנות אלה:</w:t>
      </w:r>
    </w:p>
    <w:p w:rsidR="00EA3A27" w:rsidRDefault="00EA3A27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7pt;z-index:251657216" o:allowincell="f" filled="f" stroked="f" strokecolor="lime" strokeweight=".25pt">
            <v:textbox inset="0,0,0,0">
              <w:txbxContent>
                <w:p w:rsidR="00EA3A27" w:rsidRDefault="00EA3A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המס על כרטיסי כניסה לקולנוע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ס על כרטיסי כניסה לשעשועי קולנוע י</w:t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מן, ביום כ"ד באדר ב' תשי"א (1 באפריל 1951) ואילך, על ידי בול שנקבע בצו מס הבולים (קביעת סימן לשמש כבול) תשי"א</w:t>
      </w:r>
      <w:r w:rsidR="008575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1951. </w:t>
      </w:r>
      <w:r>
        <w:rPr>
          <w:rStyle w:val="default"/>
          <w:rFonts w:cs="FrankRuehl" w:hint="cs"/>
          <w:rtl/>
        </w:rPr>
        <w:t>הבול יודפס על כרטיסי הכניסה האמורים על ידי הממונים על מס הבולים לאחר ששולם עבורם המס.</w:t>
      </w:r>
    </w:p>
    <w:p w:rsidR="00EA3A27" w:rsidRDefault="00EA3A27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9.1pt;z-index:251658240" o:allowincell="f" filled="f" stroked="f" strokecolor="lime" strokeweight=".25pt">
            <v:textbox inset="0,0,0,0">
              <w:txbxContent>
                <w:p w:rsidR="00EA3A27" w:rsidRDefault="00EA3A2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בולים (סימון המס על כ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יסי כניסה לקולנוע), תשי"א</w:t>
      </w:r>
      <w:r w:rsidR="008575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EA3A27" w:rsidRDefault="00EA3A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57542" w:rsidRDefault="008575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A3A27" w:rsidRDefault="00EA3A2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באדר ב' תשי"א (13 במרס 1951)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:rsidR="00EA3A27" w:rsidRDefault="00EA3A2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857542" w:rsidRPr="00857542" w:rsidRDefault="00857542" w:rsidP="008575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57542" w:rsidRPr="00857542" w:rsidRDefault="00857542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A3A27" w:rsidRPr="00857542" w:rsidRDefault="00EA3A27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A3A27" w:rsidRPr="00857542" w:rsidRDefault="00EA3A27" w:rsidP="008575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A3A27" w:rsidRPr="008575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FDE" w:rsidRDefault="00880FDE">
      <w:r>
        <w:separator/>
      </w:r>
    </w:p>
  </w:endnote>
  <w:endnote w:type="continuationSeparator" w:id="0">
    <w:p w:rsidR="00880FDE" w:rsidRDefault="0088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27" w:rsidRDefault="00EA3A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A3A27" w:rsidRDefault="00EA3A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A3A27" w:rsidRDefault="00EA3A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7542">
      <w:rPr>
        <w:rFonts w:cs="TopType Jerushalmi"/>
        <w:noProof/>
        <w:color w:val="000000"/>
        <w:sz w:val="14"/>
        <w:szCs w:val="14"/>
      </w:rPr>
      <w:t>D:\Yael\hakika</w:t>
    </w:r>
    <w:r w:rsidR="00857542" w:rsidRPr="00857542">
      <w:rPr>
        <w:rFonts w:cs="TopType Jerushalmi"/>
        <w:noProof/>
        <w:color w:val="000000"/>
        <w:sz w:val="14"/>
        <w:szCs w:val="14"/>
        <w:rtl/>
      </w:rPr>
      <w:t>\עולים</w:t>
    </w:r>
    <w:r w:rsidR="00857542">
      <w:rPr>
        <w:noProof/>
        <w:color w:val="000000"/>
        <w:sz w:val="14"/>
        <w:szCs w:val="14"/>
        <w:rtl/>
      </w:rPr>
      <w:t xml:space="preserve"> מהאוב\254_008.</w:t>
    </w:r>
    <w:r w:rsidR="0085754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27" w:rsidRDefault="00EA3A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54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A3A27" w:rsidRDefault="00EA3A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A3A27" w:rsidRDefault="00EA3A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7542">
      <w:rPr>
        <w:rFonts w:cs="TopType Jerushalmi"/>
        <w:noProof/>
        <w:color w:val="000000"/>
        <w:sz w:val="14"/>
        <w:szCs w:val="14"/>
      </w:rPr>
      <w:t>D:\Yael\hakika</w:t>
    </w:r>
    <w:r w:rsidR="00857542" w:rsidRPr="00857542">
      <w:rPr>
        <w:rFonts w:cs="TopType Jerushalmi"/>
        <w:noProof/>
        <w:color w:val="000000"/>
        <w:sz w:val="14"/>
        <w:szCs w:val="14"/>
        <w:rtl/>
      </w:rPr>
      <w:t>\עולים</w:t>
    </w:r>
    <w:r w:rsidR="00857542">
      <w:rPr>
        <w:noProof/>
        <w:color w:val="000000"/>
        <w:sz w:val="14"/>
        <w:szCs w:val="14"/>
        <w:rtl/>
      </w:rPr>
      <w:t xml:space="preserve"> מהאוב\254_008.</w:t>
    </w:r>
    <w:r w:rsidR="0085754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FDE" w:rsidRDefault="00880FDE" w:rsidP="0085754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80FDE" w:rsidRDefault="00880FDE">
      <w:r>
        <w:continuationSeparator/>
      </w:r>
    </w:p>
  </w:footnote>
  <w:footnote w:id="1">
    <w:p w:rsidR="00857542" w:rsidRPr="00857542" w:rsidRDefault="00857542" w:rsidP="002754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5754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75402">
          <w:rPr>
            <w:rStyle w:val="Hyperlink"/>
            <w:rFonts w:cs="FrankRuehl" w:hint="cs"/>
            <w:rtl/>
          </w:rPr>
          <w:t xml:space="preserve">ק"ת </w:t>
        </w:r>
        <w:r w:rsidR="00275402" w:rsidRPr="00275402">
          <w:rPr>
            <w:rStyle w:val="Hyperlink"/>
            <w:rFonts w:cs="FrankRuehl" w:hint="cs"/>
            <w:rtl/>
          </w:rPr>
          <w:t xml:space="preserve">תשי"א </w:t>
        </w:r>
        <w:r w:rsidRPr="00275402">
          <w:rPr>
            <w:rStyle w:val="Hyperlink"/>
            <w:rFonts w:cs="FrankRuehl" w:hint="cs"/>
            <w:rtl/>
          </w:rPr>
          <w:t>מס' 166</w:t>
        </w:r>
      </w:hyperlink>
      <w:r>
        <w:rPr>
          <w:rFonts w:cs="FrankRuehl" w:hint="cs"/>
          <w:rtl/>
        </w:rPr>
        <w:t xml:space="preserve"> מיום </w:t>
      </w:r>
      <w:r w:rsidR="00275402">
        <w:rPr>
          <w:rFonts w:cs="FrankRuehl" w:hint="cs"/>
          <w:rtl/>
        </w:rPr>
        <w:t>5.4.1951</w:t>
      </w:r>
      <w:r>
        <w:rPr>
          <w:rFonts w:cs="FrankRuehl" w:hint="cs"/>
          <w:rtl/>
        </w:rPr>
        <w:t xml:space="preserve"> עמ' 861.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27" w:rsidRDefault="00EA3A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בולים (סימון המס על כרטיסי כניסה לקולנוע), תשי"א–1951</w:t>
    </w:r>
  </w:p>
  <w:p w:rsidR="00EA3A27" w:rsidRDefault="00EA3A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A3A27" w:rsidRDefault="00EA3A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A27" w:rsidRDefault="00EA3A27" w:rsidP="008575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בולים (סימון המס על כרטיסי כניסה לקולנוע), תשי"א</w:t>
    </w:r>
    <w:r w:rsidR="0085754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EA3A27" w:rsidRDefault="00EA3A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A3A27" w:rsidRDefault="00EA3A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A27"/>
    <w:rsid w:val="00136D4C"/>
    <w:rsid w:val="00275402"/>
    <w:rsid w:val="00857542"/>
    <w:rsid w:val="00880FDE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9DB4B9C-09BD-48B7-8A50-36CD1252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57542"/>
    <w:rPr>
      <w:sz w:val="20"/>
      <w:szCs w:val="20"/>
    </w:rPr>
  </w:style>
  <w:style w:type="character" w:styleId="a6">
    <w:name w:val="footnote reference"/>
    <w:basedOn w:val="a0"/>
    <w:semiHidden/>
    <w:rsid w:val="008575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254</vt:lpstr>
    </vt:vector>
  </TitlesOfParts>
  <Company> </Company>
  <LinksUpToDate>false</LinksUpToDate>
  <CharactersWithSpaces>949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254</dc:title>
  <dc:subject/>
  <dc:creator>comp99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0254</vt:lpwstr>
  </property>
  <property fmtid="{D5CDD505-2E9C-101B-9397-08002B2CF9AE}" pid="3" name="CHNAME">
    <vt:lpwstr>מס בולים</vt:lpwstr>
  </property>
  <property fmtid="{D5CDD505-2E9C-101B-9397-08002B2CF9AE}" pid="4" name="LAWNAME">
    <vt:lpwstr>תקנות מס בולים (סימון המס על כרטיסי כניסה לקולנוע), תשי"א-1951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בולים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ספרים סרטים ומחזות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הבולים</vt:lpwstr>
  </property>
  <property fmtid="{D5CDD505-2E9C-101B-9397-08002B2CF9AE}" pid="48" name="MEKOR_SAIF1">
    <vt:lpwstr>5X;94X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