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138" w14:textId="77777777" w:rsidR="00713A52" w:rsidRDefault="00713A52" w:rsidP="000F052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מס הכנסה (זיכוי בעד נטול יכולת וזיכוי בעד הוצאות בשל החזקת קרוב במוסד), תשנ"ו</w:t>
      </w:r>
      <w:r w:rsidR="000F052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76AF4884" w14:textId="77777777" w:rsidR="00427AE9" w:rsidRDefault="00427AE9" w:rsidP="00427AE9">
      <w:pPr>
        <w:spacing w:line="320" w:lineRule="auto"/>
        <w:rPr>
          <w:rFonts w:hint="cs"/>
          <w:rtl/>
        </w:rPr>
      </w:pPr>
    </w:p>
    <w:p w14:paraId="3D7DF4CD" w14:textId="77777777" w:rsidR="009C655D" w:rsidRDefault="009C655D" w:rsidP="00427AE9">
      <w:pPr>
        <w:spacing w:line="320" w:lineRule="auto"/>
        <w:rPr>
          <w:rFonts w:hint="cs"/>
          <w:rtl/>
        </w:rPr>
      </w:pPr>
    </w:p>
    <w:p w14:paraId="24253843" w14:textId="77777777" w:rsidR="00427AE9" w:rsidRPr="00427AE9" w:rsidRDefault="00427AE9" w:rsidP="00427AE9">
      <w:pPr>
        <w:spacing w:line="320" w:lineRule="auto"/>
        <w:rPr>
          <w:rFonts w:cs="Miriam"/>
          <w:szCs w:val="22"/>
          <w:rtl/>
        </w:rPr>
      </w:pPr>
      <w:r w:rsidRPr="00427AE9">
        <w:rPr>
          <w:rFonts w:cs="Miriam"/>
          <w:szCs w:val="22"/>
          <w:rtl/>
        </w:rPr>
        <w:t>מסים</w:t>
      </w:r>
      <w:r w:rsidRPr="00427AE9">
        <w:rPr>
          <w:rFonts w:cs="FrankRuehl"/>
          <w:szCs w:val="26"/>
          <w:rtl/>
        </w:rPr>
        <w:t xml:space="preserve"> – מס הכנסה – זיכויים ונק' זיכוי – החזקה במוסד</w:t>
      </w:r>
    </w:p>
    <w:p w14:paraId="42EC295F" w14:textId="77777777" w:rsidR="00713A52" w:rsidRDefault="00713A5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40461" w:rsidRPr="00A40461" w14:paraId="43D18DBA" w14:textId="77777777" w:rsidTr="00A404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FC02D7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05F06E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>תנאי לזכאות</w:t>
            </w:r>
          </w:p>
        </w:tc>
        <w:tc>
          <w:tcPr>
            <w:tcW w:w="567" w:type="dxa"/>
          </w:tcPr>
          <w:p w14:paraId="39E5B5C1" w14:textId="77777777" w:rsidR="00A40461" w:rsidRPr="00A40461" w:rsidRDefault="00A40461" w:rsidP="00A40461">
            <w:pPr>
              <w:rPr>
                <w:rStyle w:val="Hyperlink"/>
                <w:rtl/>
              </w:rPr>
            </w:pPr>
            <w:hyperlink w:anchor="Seif1" w:tooltip="תנאי לזכאות" w:history="1">
              <w:r w:rsidRPr="00A404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7A8874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40461" w:rsidRPr="00A40461" w14:paraId="4BD3792A" w14:textId="77777777" w:rsidTr="00A404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36EC44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B12C26C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>בקשה לקבלת זיכוי</w:t>
            </w:r>
          </w:p>
        </w:tc>
        <w:tc>
          <w:tcPr>
            <w:tcW w:w="567" w:type="dxa"/>
          </w:tcPr>
          <w:p w14:paraId="09B97B49" w14:textId="77777777" w:rsidR="00A40461" w:rsidRPr="00A40461" w:rsidRDefault="00A40461" w:rsidP="00A40461">
            <w:pPr>
              <w:rPr>
                <w:rStyle w:val="Hyperlink"/>
                <w:rtl/>
              </w:rPr>
            </w:pPr>
            <w:hyperlink w:anchor="Seif2" w:tooltip="בקשה לקבלת זיכוי" w:history="1">
              <w:r w:rsidRPr="00A404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BB4F07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40461" w:rsidRPr="00A40461" w14:paraId="7BBC8AF5" w14:textId="77777777" w:rsidTr="00A404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DC0DE3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70D77D6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>הודעת הורה נטול יכולת</w:t>
            </w:r>
          </w:p>
        </w:tc>
        <w:tc>
          <w:tcPr>
            <w:tcW w:w="567" w:type="dxa"/>
          </w:tcPr>
          <w:p w14:paraId="1ABB1354" w14:textId="77777777" w:rsidR="00A40461" w:rsidRPr="00A40461" w:rsidRDefault="00A40461" w:rsidP="00A40461">
            <w:pPr>
              <w:rPr>
                <w:rStyle w:val="Hyperlink"/>
                <w:rtl/>
              </w:rPr>
            </w:pPr>
            <w:hyperlink w:anchor="Seif3" w:tooltip="הודעת הורה נטול יכולת" w:history="1">
              <w:r w:rsidRPr="00A404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E1350A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40461" w:rsidRPr="00A40461" w14:paraId="1C4209AC" w14:textId="77777777" w:rsidTr="00A404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2BE067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D4C8B96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>עדכון סכומים</w:t>
            </w:r>
          </w:p>
        </w:tc>
        <w:tc>
          <w:tcPr>
            <w:tcW w:w="567" w:type="dxa"/>
          </w:tcPr>
          <w:p w14:paraId="6C93CDDC" w14:textId="77777777" w:rsidR="00A40461" w:rsidRPr="00A40461" w:rsidRDefault="00A40461" w:rsidP="00A40461">
            <w:pPr>
              <w:rPr>
                <w:rStyle w:val="Hyperlink"/>
                <w:rtl/>
              </w:rPr>
            </w:pPr>
            <w:hyperlink w:anchor="Seif4" w:tooltip="עדכון סכומים" w:history="1">
              <w:r w:rsidRPr="00A404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4D5EFD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40461" w:rsidRPr="00A40461" w14:paraId="0F56896C" w14:textId="77777777" w:rsidTr="00A404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79C568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696E9EA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7698AC9E" w14:textId="77777777" w:rsidR="00A40461" w:rsidRPr="00A40461" w:rsidRDefault="00A40461" w:rsidP="00A40461">
            <w:pPr>
              <w:rPr>
                <w:rStyle w:val="Hyperlink"/>
                <w:rtl/>
              </w:rPr>
            </w:pPr>
            <w:hyperlink w:anchor="Seif5" w:tooltip="תחולה" w:history="1">
              <w:r w:rsidRPr="00A404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2317D7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40461" w:rsidRPr="00A40461" w14:paraId="7EA7D97D" w14:textId="77777777" w:rsidTr="00A4046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E2A072" w14:textId="77777777" w:rsidR="00A40461" w:rsidRPr="00A40461" w:rsidRDefault="00A40461" w:rsidP="00A40461">
            <w:pPr>
              <w:rPr>
                <w:rFonts w:cs="Frankruhel"/>
                <w:rtl/>
              </w:rPr>
            </w:pPr>
          </w:p>
        </w:tc>
        <w:tc>
          <w:tcPr>
            <w:tcW w:w="5669" w:type="dxa"/>
          </w:tcPr>
          <w:p w14:paraId="6231EF55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30B77961" w14:textId="77777777" w:rsidR="00A40461" w:rsidRPr="00A40461" w:rsidRDefault="00A40461" w:rsidP="00A40461">
            <w:pPr>
              <w:rPr>
                <w:rStyle w:val="Hyperlink"/>
                <w:rtl/>
              </w:rPr>
            </w:pPr>
            <w:hyperlink w:anchor="med0" w:tooltip="תוספת" w:history="1">
              <w:r w:rsidRPr="00A4046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B84E7D" w14:textId="77777777" w:rsidR="00A40461" w:rsidRPr="00A40461" w:rsidRDefault="00A40461" w:rsidP="00A4046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84F8693" w14:textId="77777777" w:rsidR="00713A52" w:rsidRDefault="00713A52">
      <w:pPr>
        <w:pStyle w:val="big-header"/>
        <w:ind w:left="0" w:right="1134"/>
        <w:rPr>
          <w:rFonts w:cs="FrankRuehl"/>
          <w:sz w:val="32"/>
          <w:rtl/>
        </w:rPr>
      </w:pPr>
    </w:p>
    <w:p w14:paraId="6DEA7A1C" w14:textId="77777777" w:rsidR="00713A52" w:rsidRDefault="00713A52" w:rsidP="00427AE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(זיכוי בעד נטול יכולת וזיכוי בעד הוצאות בשל החזקת קרוב במוסד), תשנ"ו</w:t>
      </w:r>
      <w:r w:rsidR="000F052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0F052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75B73AA" w14:textId="77777777" w:rsidR="00713A52" w:rsidRDefault="00713A52" w:rsidP="000F05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 xml:space="preserve">ף סמכותי לפי סעיפים 44 ו-45 לפקודת מס הכנסה (להלן </w:t>
      </w:r>
      <w:r w:rsidR="009C65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קודה), אני מתקין תקנות אלה:</w:t>
      </w:r>
    </w:p>
    <w:p w14:paraId="6A712562" w14:textId="77777777" w:rsidR="00713A52" w:rsidRDefault="00713A52" w:rsidP="000F0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0F0527">
        <w:rPr>
          <w:rFonts w:cs="Miriam"/>
          <w:lang w:val="he-IL"/>
        </w:rPr>
        <w:pict w14:anchorId="0E6FAC0D">
          <v:rect id="_x0000_s1026" style="position:absolute;left:0;text-align:left;margin-left:475.65pt;margin-top:8.05pt;width:63.9pt;height:21.25pt;z-index:251655168" o:allowincell="f" filled="f" stroked="f" strokecolor="lime" strokeweight=".25pt">
            <v:textbox style="mso-next-textbox:#_x0000_s1026" inset="0,0,0,0">
              <w:txbxContent>
                <w:p w14:paraId="50F57CD8" w14:textId="77777777" w:rsidR="00713A52" w:rsidRDefault="00713A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תנאי לזכ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</w:t>
                  </w:r>
                </w:p>
                <w:p w14:paraId="74C339D1" w14:textId="77777777" w:rsidR="00713A52" w:rsidRDefault="002E317F" w:rsidP="000F052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תק' </w:t>
                  </w:r>
                  <w:r w:rsidR="00713A52">
                    <w:rPr>
                      <w:rFonts w:cs="Miriam" w:hint="cs"/>
                      <w:sz w:val="18"/>
                      <w:szCs w:val="18"/>
                      <w:rtl/>
                    </w:rPr>
                    <w:t>תשנ"ו</w:t>
                  </w:r>
                  <w:r w:rsidR="000F0527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 w:rsidRPr="000F0527">
        <w:rPr>
          <w:rStyle w:val="big-number"/>
          <w:rFonts w:cs="Miriam"/>
          <w:rtl/>
        </w:rPr>
        <w:t>1</w:t>
      </w:r>
      <w:r w:rsidRPr="000F0527">
        <w:rPr>
          <w:rStyle w:val="big-number"/>
          <w:rFonts w:cs="FrankRuehl"/>
          <w:sz w:val="26"/>
          <w:szCs w:val="26"/>
          <w:rtl/>
        </w:rPr>
        <w:t>.</w:t>
      </w:r>
      <w:r w:rsidRPr="000F052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יחיד</w:t>
      </w:r>
      <w:r>
        <w:rPr>
          <w:rStyle w:val="default"/>
          <w:rFonts w:cs="FrankRuehl" w:hint="cs"/>
          <w:rtl/>
        </w:rPr>
        <w:t xml:space="preserve"> תושב ישר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 יהא זכא</w:t>
      </w:r>
      <w:r>
        <w:rPr>
          <w:rStyle w:val="default"/>
          <w:rFonts w:cs="FrankRuehl"/>
          <w:rtl/>
        </w:rPr>
        <w:t>י לז</w:t>
      </w:r>
      <w:r>
        <w:rPr>
          <w:rStyle w:val="default"/>
          <w:rFonts w:cs="FrankRuehl" w:hint="cs"/>
          <w:rtl/>
        </w:rPr>
        <w:t>יכוי בעד הוצאות החזקת קרוב במוסד לפי סעיף 44 לפקודה או לנקודות זיכוי בעד נטול יכולת לפי סעיף 45 לפקודה, לפי העני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הלן </w:t>
      </w:r>
      <w:r w:rsidR="009C65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המ</w:t>
      </w:r>
      <w:r>
        <w:rPr>
          <w:rStyle w:val="default"/>
          <w:rFonts w:cs="FrankRuehl" w:hint="cs"/>
          <w:rtl/>
        </w:rPr>
        <w:t>זכה), אם ההכנסה החייבת של המזכה ושל בן זוגו, לא עלתה על 160,000 שקל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חדשים בשנת המס, ואם אין למזכה בן זוג </w:t>
      </w:r>
      <w:r w:rsidR="009C65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אם</w:t>
      </w:r>
      <w:r>
        <w:rPr>
          <w:rStyle w:val="default"/>
          <w:rFonts w:cs="FrankRuehl" w:hint="cs"/>
          <w:rtl/>
        </w:rPr>
        <w:t xml:space="preserve"> לא עלת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על 100,</w:t>
      </w:r>
      <w:r>
        <w:rPr>
          <w:rStyle w:val="default"/>
          <w:rFonts w:cs="FrankRuehl"/>
          <w:rtl/>
        </w:rPr>
        <w:t>000 שקל</w:t>
      </w:r>
      <w:r>
        <w:rPr>
          <w:rStyle w:val="default"/>
          <w:rFonts w:cs="FrankRuehl" w:hint="cs"/>
          <w:rtl/>
        </w:rPr>
        <w:t xml:space="preserve">ים חדשים בשנת המס; לענין זה, "הכנסה חייבת" </w:t>
      </w:r>
      <w:r w:rsidR="009C655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לר</w:t>
      </w:r>
      <w:r>
        <w:rPr>
          <w:rStyle w:val="default"/>
          <w:rFonts w:cs="FrankRuehl" w:hint="cs"/>
          <w:rtl/>
        </w:rPr>
        <w:t>בות הכנסה פטורה ממס על פי דין.</w:t>
      </w:r>
    </w:p>
    <w:p w14:paraId="11B41EA2" w14:textId="77777777" w:rsidR="008E6F86" w:rsidRPr="00F000C4" w:rsidRDefault="008E6F86" w:rsidP="008E6F8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8"/>
      <w:r w:rsidRPr="00F000C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9.7.1996</w:t>
      </w:r>
    </w:p>
    <w:p w14:paraId="4607F442" w14:textId="77777777" w:rsidR="008E6F86" w:rsidRPr="00F000C4" w:rsidRDefault="008E6F86" w:rsidP="008E6F8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000C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תשנ"ו-1996</w:t>
      </w:r>
    </w:p>
    <w:p w14:paraId="3A3265CA" w14:textId="77777777" w:rsidR="008E6F86" w:rsidRPr="00F000C4" w:rsidRDefault="008E6F86" w:rsidP="008E6F8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000C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5771</w:t>
        </w:r>
      </w:hyperlink>
      <w:r w:rsidRPr="00F000C4">
        <w:rPr>
          <w:rFonts w:cs="FrankRuehl" w:hint="cs"/>
          <w:vanish/>
          <w:szCs w:val="20"/>
          <w:shd w:val="clear" w:color="auto" w:fill="FFFF99"/>
          <w:rtl/>
        </w:rPr>
        <w:t xml:space="preserve"> מיום 9.7.1996 עמ' 1428</w:t>
      </w:r>
    </w:p>
    <w:p w14:paraId="3A77B9BE" w14:textId="77777777" w:rsidR="008E6F86" w:rsidRPr="002E317F" w:rsidRDefault="008E6F86" w:rsidP="000F052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000C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F000C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יחיד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תושב ישר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יהא זכא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 לז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יכוי בעד הוצאות החזקת קרוב במוסד לפי סעיף 44 לפקודה או לנקודות זיכוי בעד נטול יכולת לפי סעיף 45 לפקודה, לפי העני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ן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הלן </w:t>
      </w:r>
      <w:r w:rsidR="009C655D"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המ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זכה), אם ההכנסה החייבת של המזכה ושל בן זוגו, לא עלתה על 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100,000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00C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160,000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חדשים בשנת המס, ואם אין למזכה בן זוג </w:t>
      </w:r>
      <w:r w:rsidR="009C655D"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אם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לא עלת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על</w:t>
      </w:r>
      <w:r w:rsidR="002E317F"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E317F"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60,000 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000C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100,</w:t>
      </w:r>
      <w:r w:rsidRPr="00F000C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000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חדשים בשנת המס; לענין זה, "הכנסה חייבת" </w:t>
      </w:r>
      <w:r w:rsidR="009C655D"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לר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בות הכנסה פטורה ממס על פי דין.</w:t>
      </w:r>
      <w:bookmarkEnd w:id="1"/>
    </w:p>
    <w:p w14:paraId="1E1D932E" w14:textId="77777777" w:rsidR="00713A52" w:rsidRDefault="00713A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0F0527">
        <w:rPr>
          <w:rFonts w:cs="Miriam"/>
          <w:lang w:val="he-IL"/>
        </w:rPr>
        <w:pict w14:anchorId="6D2829D7">
          <v:rect id="_x0000_s1027" style="position:absolute;left:0;text-align:left;margin-left:464.5pt;margin-top:8.05pt;width:75.05pt;height:24.95pt;z-index:251656192" o:allowincell="f" filled="f" stroked="f" strokecolor="lime" strokeweight=".25pt">
            <v:textbox style="mso-next-textbox:#_x0000_s1027" inset="0,0,0,0">
              <w:txbxContent>
                <w:p w14:paraId="6002995B" w14:textId="77777777" w:rsidR="00713A52" w:rsidRDefault="00713A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בקשה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לקבל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זיכוי</w:t>
                  </w:r>
                </w:p>
                <w:p w14:paraId="5EC22C7F" w14:textId="77777777" w:rsidR="00856613" w:rsidRDefault="008566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 w:rsidRPr="000F0527">
        <w:rPr>
          <w:rStyle w:val="big-number"/>
          <w:rFonts w:cs="Miriam"/>
          <w:rtl/>
        </w:rPr>
        <w:t>2</w:t>
      </w:r>
      <w:r w:rsidRPr="000F0527">
        <w:rPr>
          <w:rStyle w:val="big-number"/>
          <w:rFonts w:cs="FrankRuehl"/>
          <w:sz w:val="26"/>
          <w:szCs w:val="26"/>
          <w:rtl/>
        </w:rPr>
        <w:t>.</w:t>
      </w:r>
      <w:r w:rsidRPr="000F0527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לקבל</w:t>
      </w:r>
      <w:r>
        <w:rPr>
          <w:rStyle w:val="default"/>
          <w:rFonts w:cs="FrankRuehl" w:hint="cs"/>
          <w:rtl/>
        </w:rPr>
        <w:t xml:space="preserve">ת זיכוי ממס לפי סעיף 44 לפקודה או לקבלת נקודות זיכוי לפי סעיף 45 לפקודה יגיש יחיד כאמור בתקנה 1 בקשה לפקיד השומה </w:t>
      </w:r>
      <w:r w:rsidR="00856613" w:rsidRPr="00856613">
        <w:rPr>
          <w:rStyle w:val="default"/>
          <w:rFonts w:cs="FrankRuehl" w:hint="cs"/>
          <w:rtl/>
        </w:rPr>
        <w:t>בטופס שקבע המנהל מכוח סמכותו בסעיף 240ב לפקודה, ויצרף לבקשתו מסמכים הנדרשים להוכחת הזכאות, להנחת דעתו של פקיד השומה.</w:t>
      </w:r>
    </w:p>
    <w:p w14:paraId="6FA4076D" w14:textId="77777777" w:rsidR="00856613" w:rsidRPr="00F000C4" w:rsidRDefault="00856613" w:rsidP="00856613">
      <w:pPr>
        <w:pStyle w:val="P00"/>
        <w:spacing w:before="0"/>
        <w:ind w:left="0" w:right="1134"/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9"/>
      <w:r w:rsidRPr="00F000C4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 xml:space="preserve">מיום </w:t>
      </w:r>
      <w:r w:rsidRPr="00F000C4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3.10.2017</w:t>
      </w:r>
    </w:p>
    <w:p w14:paraId="02BDD7E3" w14:textId="77777777" w:rsidR="00856613" w:rsidRPr="00F000C4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F000C4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14:paraId="480FD989" w14:textId="77777777" w:rsidR="00856613" w:rsidRPr="00F000C4" w:rsidRDefault="00856613" w:rsidP="00856613">
      <w:pPr>
        <w:pStyle w:val="P00"/>
        <w:spacing w:before="0"/>
        <w:ind w:left="0" w:right="1134"/>
        <w:rPr>
          <w:rFonts w:ascii="FrankRuehl" w:hAnsi="FrankRuehl" w:cs="FrankRuehl" w:hint="cs"/>
          <w:vanish/>
          <w:szCs w:val="20"/>
          <w:shd w:val="clear" w:color="auto" w:fill="FFFF99"/>
          <w:rtl/>
        </w:rPr>
      </w:pPr>
      <w:hyperlink r:id="rId7" w:history="1">
        <w:r w:rsidRPr="00F000C4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תשע"ח מס' 7871</w:t>
        </w:r>
      </w:hyperlink>
      <w:r w:rsidRPr="00F000C4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3.10.2017 עמ' 96</w:t>
      </w:r>
    </w:p>
    <w:p w14:paraId="23192DD9" w14:textId="77777777" w:rsidR="00856613" w:rsidRPr="00F000C4" w:rsidRDefault="00856613" w:rsidP="00856613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F000C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לקבל</w:t>
      </w:r>
      <w:r w:rsidRPr="00F000C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זיכוי ממס לפי סעיף 44 לפקודה או לקבלת נקודות זיכוי לפי סעיף 45 לפקודה יגיש יחיד כאמור בתקנה 1 בקשה לפקיד השומה 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ויצרף לבקשתו:</w:t>
      </w:r>
    </w:p>
    <w:p w14:paraId="1800967B" w14:textId="77777777" w:rsidR="00856613" w:rsidRPr="00F000C4" w:rsidRDefault="00856613" w:rsidP="00856613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תעו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דה רפואית ש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 המ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זכה ע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וכה לפי טופס א' שבתוספת; ואם ראה פקיד השומה צורך בכך 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 כת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 ויתור של המזכה על סודיות רפואית בנוגע לעניינים 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ונים בתעודה הרפואית;</w:t>
      </w:r>
    </w:p>
    <w:p w14:paraId="6999AC72" w14:textId="77777777" w:rsidR="00856613" w:rsidRPr="00F000C4" w:rsidRDefault="00856613" w:rsidP="00856613">
      <w:pPr>
        <w:pStyle w:val="P1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מסמ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כים המעידים, להנחת דעתו של פקיד השומה, על הוצאות החזקתו במוסד 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 אם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הבקשה הינה בשל החזקת קרוב במוסד;</w:t>
      </w:r>
    </w:p>
    <w:p w14:paraId="4779815B" w14:textId="77777777" w:rsidR="00856613" w:rsidRPr="00F000C4" w:rsidRDefault="00856613" w:rsidP="00856613">
      <w:pPr>
        <w:pStyle w:val="P1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הוד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עת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ההו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רה לפ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תקנה 3 ערוכה לפי טופס ב' שבתוספת </w:t>
      </w:r>
      <w:r w:rsidRPr="00F000C4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 אם</w:t>
      </w:r>
      <w:r w:rsidRPr="00F000C4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הבקשה הינה בשל הורה נטול יכולת לפי סעיף 45 לפקודה.</w:t>
      </w:r>
    </w:p>
    <w:p w14:paraId="1B646823" w14:textId="77777777" w:rsidR="00856613" w:rsidRPr="00856613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F000C4">
        <w:rPr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בטופס שקבע המנהל מכוח סמכותו בסעיף 240ב לפקודה, ויצרף לבקשתו מסמכים הנדרשים להוכחת הזכאות, להנחת דעתו של פקיד השומה.</w:t>
      </w:r>
      <w:bookmarkEnd w:id="3"/>
    </w:p>
    <w:p w14:paraId="75FBC5A7" w14:textId="77777777" w:rsidR="00713A52" w:rsidRDefault="00713A52" w:rsidP="006B7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 w:rsidRPr="006B74CF">
        <w:rPr>
          <w:rFonts w:cs="Miriam"/>
          <w:lang w:val="he-IL"/>
        </w:rPr>
        <w:pict w14:anchorId="38DA0302">
          <v:rect id="_x0000_s1028" style="position:absolute;left:0;text-align:left;margin-left:464.5pt;margin-top:8.05pt;width:75.05pt;height:12.45pt;z-index:251657216" o:allowincell="f" filled="f" stroked="f" strokecolor="lime" strokeweight=".25pt">
            <v:textbox style="mso-next-textbox:#_x0000_s1028" inset="0,0,0,0">
              <w:txbxContent>
                <w:p w14:paraId="49620BDC" w14:textId="77777777" w:rsidR="00713A52" w:rsidRDefault="00856613" w:rsidP="000F0527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 w:rsidRPr="006B74CF">
        <w:rPr>
          <w:rStyle w:val="big-number"/>
          <w:rFonts w:cs="Miriam"/>
          <w:rtl/>
        </w:rPr>
        <w:t>3</w:t>
      </w:r>
      <w:r w:rsidRPr="006B74CF">
        <w:rPr>
          <w:rStyle w:val="big-number"/>
          <w:rFonts w:cs="FrankRuehl"/>
          <w:sz w:val="26"/>
          <w:szCs w:val="26"/>
          <w:rtl/>
        </w:rPr>
        <w:t>.</w:t>
      </w:r>
      <w:r w:rsidRPr="006B74C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</w:t>
      </w:r>
      <w:r w:rsidR="00856613">
        <w:rPr>
          <w:rStyle w:val="default"/>
          <w:rFonts w:cs="FrankRuehl" w:hint="cs"/>
          <w:rtl/>
        </w:rPr>
        <w:t>בוטלה)</w:t>
      </w:r>
      <w:r>
        <w:rPr>
          <w:rStyle w:val="default"/>
          <w:rFonts w:cs="FrankRuehl" w:hint="cs"/>
          <w:rtl/>
        </w:rPr>
        <w:t>.</w:t>
      </w:r>
    </w:p>
    <w:p w14:paraId="56DA87AF" w14:textId="77777777" w:rsidR="00856613" w:rsidRPr="00E553BB" w:rsidRDefault="00856613" w:rsidP="00856613">
      <w:pPr>
        <w:pStyle w:val="P00"/>
        <w:spacing w:before="0"/>
        <w:ind w:left="0" w:right="1134"/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11"/>
      <w:r w:rsidRPr="00E553BB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 xml:space="preserve">מיום </w:t>
      </w:r>
      <w:r w:rsidRPr="00E553BB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3.10.2017</w:t>
      </w:r>
    </w:p>
    <w:p w14:paraId="189433B2" w14:textId="77777777" w:rsidR="00856613" w:rsidRPr="00E553BB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E553BB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14:paraId="088FF574" w14:textId="77777777" w:rsidR="00856613" w:rsidRPr="00E553BB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8" w:history="1">
        <w:r w:rsidRPr="00E553BB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תשע"ח מס' 7871</w:t>
        </w:r>
      </w:hyperlink>
      <w:r w:rsidRPr="00E553BB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3.10.2017 עמ' 96</w:t>
      </w:r>
    </w:p>
    <w:p w14:paraId="15C8290D" w14:textId="77777777" w:rsidR="00856613" w:rsidRPr="00E553BB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E553BB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ביטול תקנה 3</w:t>
      </w:r>
    </w:p>
    <w:p w14:paraId="3ADB9D42" w14:textId="77777777" w:rsidR="00856613" w:rsidRPr="00E553BB" w:rsidRDefault="00856613" w:rsidP="00856613">
      <w:pPr>
        <w:pStyle w:val="P00"/>
        <w:ind w:left="0" w:right="1134"/>
        <w:rPr>
          <w:rFonts w:ascii="FrankRuehl" w:hAnsi="FrankRuehl" w:cs="FrankRuehl" w:hint="cs"/>
          <w:vanish/>
          <w:szCs w:val="20"/>
          <w:shd w:val="clear" w:color="auto" w:fill="FFFF99"/>
          <w:rtl/>
        </w:rPr>
      </w:pPr>
      <w:r w:rsidRPr="00E553BB">
        <w:rPr>
          <w:rFonts w:ascii="FrankRuehl" w:hAnsi="FrankRuehl" w:cs="FrankRuehl" w:hint="cs"/>
          <w:vanish/>
          <w:szCs w:val="20"/>
          <w:shd w:val="clear" w:color="auto" w:fill="FFFF99"/>
          <w:rtl/>
        </w:rPr>
        <w:t>הנוסח הקודם:</w:t>
      </w:r>
    </w:p>
    <w:p w14:paraId="162CB609" w14:textId="77777777" w:rsidR="00856613" w:rsidRPr="00E553BB" w:rsidRDefault="00856613" w:rsidP="00856613">
      <w:pPr>
        <w:pStyle w:val="P00"/>
        <w:spacing w:before="20"/>
        <w:ind w:left="0" w:right="1134"/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</w:pPr>
      <w:r w:rsidRPr="00E553BB">
        <w:rPr>
          <w:rStyle w:val="default"/>
          <w:rFonts w:ascii="Miriam" w:hAnsi="Miriam" w:cs="Miriam"/>
          <w:strike/>
          <w:vanish/>
          <w:sz w:val="16"/>
          <w:szCs w:val="16"/>
          <w:shd w:val="clear" w:color="auto" w:fill="FFFF99"/>
          <w:rtl/>
        </w:rPr>
        <w:t>הודעת הורה נטול יכולת</w:t>
      </w:r>
    </w:p>
    <w:p w14:paraId="4C502E91" w14:textId="77777777" w:rsidR="00856613" w:rsidRPr="00E553BB" w:rsidRDefault="00856613" w:rsidP="0085661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הור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נטול יכולת יודיע לפקיד השומה לגבי כל שנת מס, את פרטיו של א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חד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מבין ילדיו (להלן 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 הב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ן הזכאי), אשר בחישוב המס שלו או של בן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זוג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 יובאו בחשבון נקודות הזיכוי 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 ההורה לפי סעיף 45 לפקודה.</w:t>
      </w:r>
    </w:p>
    <w:p w14:paraId="3B174C77" w14:textId="77777777" w:rsidR="00856613" w:rsidRPr="00E553BB" w:rsidRDefault="00856613" w:rsidP="00856613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553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מונ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להורה אפוטרופוס על פי דין, יודיע האפוטרופוס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 ההורה את פרטי הבן הזכאי.</w:t>
      </w:r>
    </w:p>
    <w:p w14:paraId="07DD3844" w14:textId="77777777" w:rsidR="00856613" w:rsidRPr="00E553BB" w:rsidRDefault="00856613" w:rsidP="00E553BB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shd w:val="clear" w:color="auto" w:fill="FFFF99"/>
          <w:rtl/>
        </w:rPr>
      </w:pPr>
      <w:r w:rsidRPr="00E553BB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(ג)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אין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מצבו הרפואי של ההורה מאפשר לו מתן הודעה כאמור בתקנת משנה (א) ולא מונה לו אפוטרופוס על פי דין,ימסור בן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זוג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הודעה כאמור בתקנת משנה (א),</w:t>
      </w:r>
      <w:r w:rsidRPr="00E553BB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E553BB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ואם אין להורה בן זוג, ימסור את ההודעה המבוגר מבין ילדיו.</w:t>
      </w:r>
      <w:bookmarkEnd w:id="5"/>
    </w:p>
    <w:p w14:paraId="4CC443AC" w14:textId="77777777" w:rsidR="00713A52" w:rsidRDefault="00713A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 w:rsidRPr="006B74CF">
        <w:rPr>
          <w:rFonts w:cs="Miriam"/>
          <w:lang w:val="he-IL"/>
        </w:rPr>
        <w:pict w14:anchorId="1EB23EC4">
          <v:rect id="_x0000_s1029" style="position:absolute;left:0;text-align:left;margin-left:464.5pt;margin-top:8.05pt;width:75.05pt;height:15.85pt;z-index:251658240" o:allowincell="f" filled="f" stroked="f" strokecolor="lime" strokeweight=".25pt">
            <v:textbox style="mso-next-textbox:#_x0000_s1029" inset="0,0,0,0">
              <w:txbxContent>
                <w:p w14:paraId="7B5F0C7C" w14:textId="77777777" w:rsidR="00713A52" w:rsidRDefault="00713A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עדכו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סכומים</w:t>
                  </w:r>
                </w:p>
              </w:txbxContent>
            </v:textbox>
            <w10:anchorlock/>
          </v:rect>
        </w:pict>
      </w:r>
      <w:r w:rsidRPr="006B74CF">
        <w:rPr>
          <w:rStyle w:val="big-number"/>
          <w:rFonts w:cs="Miriam"/>
          <w:rtl/>
        </w:rPr>
        <w:t>4</w:t>
      </w:r>
      <w:r w:rsidRPr="006B74CF">
        <w:rPr>
          <w:rStyle w:val="big-number"/>
          <w:rFonts w:cs="FrankRuehl"/>
          <w:sz w:val="26"/>
          <w:szCs w:val="26"/>
          <w:rtl/>
        </w:rPr>
        <w:t>.</w:t>
      </w:r>
      <w:r w:rsidRPr="006B74C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הסכו</w:t>
      </w:r>
      <w:r>
        <w:rPr>
          <w:rStyle w:val="default"/>
          <w:rFonts w:cs="FrankRuehl" w:hint="cs"/>
          <w:rtl/>
        </w:rPr>
        <w:t>מי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נקובים בתקנה 1 יתואמו על פי סעיף 120ב לפקודה, כאילו היו הנחות סוציאליות, והס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ם המתקבל יעוגל לסכום הקרוב שהוא מכפלה של 1,000 שקלים חדשים.</w:t>
      </w:r>
    </w:p>
    <w:p w14:paraId="2064F574" w14:textId="77777777" w:rsidR="00713A52" w:rsidRDefault="00713A5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 w:rsidRPr="006B74CF">
        <w:rPr>
          <w:rFonts w:cs="Miriam"/>
          <w:lang w:val="he-IL"/>
        </w:rPr>
        <w:pict w14:anchorId="371EB347">
          <v:rect id="_x0000_s1030" style="position:absolute;left:0;text-align:left;margin-left:464.5pt;margin-top:8.05pt;width:75.05pt;height:10.25pt;z-index:251659264" o:allowincell="f" filled="f" stroked="f" strokecolor="lime" strokeweight=".25pt">
            <v:textbox style="mso-next-textbox:#_x0000_s1030" inset="0,0,0,0">
              <w:txbxContent>
                <w:p w14:paraId="22B41B60" w14:textId="77777777" w:rsidR="00713A52" w:rsidRDefault="00713A5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6B74CF">
        <w:rPr>
          <w:rStyle w:val="big-number"/>
          <w:rFonts w:cs="Miriam"/>
          <w:rtl/>
        </w:rPr>
        <w:t>5</w:t>
      </w:r>
      <w:r w:rsidRPr="006B74CF">
        <w:rPr>
          <w:rStyle w:val="big-number"/>
          <w:rFonts w:cs="FrankRuehl"/>
          <w:sz w:val="26"/>
          <w:szCs w:val="26"/>
          <w:rtl/>
        </w:rPr>
        <w:t>.</w:t>
      </w:r>
      <w:r w:rsidRPr="006B74CF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</w:t>
      </w:r>
      <w:r>
        <w:rPr>
          <w:rStyle w:val="default"/>
          <w:rFonts w:cs="FrankRuehl" w:hint="cs"/>
          <w:rtl/>
        </w:rPr>
        <w:t>ת אלה יחולו לגבי זיכוי ממס בשל הוצאות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זקת קרוב במוסד ולגבי נקודות זיכוי בשל נטול יכולת, שיובאו בחשבון בחישוב המס של היחיד כאמור בתקנה 1 לשנת המס 1995 ואילך.</w:t>
      </w:r>
    </w:p>
    <w:p w14:paraId="5C29200E" w14:textId="77777777" w:rsidR="00713A52" w:rsidRDefault="00713A52" w:rsidP="000F0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BFACC7" w14:textId="77777777" w:rsidR="009C655D" w:rsidRPr="009C655D" w:rsidRDefault="00856613" w:rsidP="009C655D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8" w:name="med0"/>
      <w:bookmarkEnd w:id="8"/>
      <w:r>
        <w:rPr>
          <w:rFonts w:cs="FrankRuehl" w:hint="cs"/>
          <w:noProof/>
          <w:rtl/>
          <w:lang w:val="he-IL"/>
        </w:rPr>
        <w:pict w14:anchorId="2FD08EF9">
          <v:rect id="_x0000_s1034" style="position:absolute;left:0;text-align:left;margin-left:464.5pt;margin-top:2.9pt;width:75.05pt;height:10.25pt;z-index:251660288" o:allowincell="f" filled="f" stroked="f" strokecolor="lime" strokeweight=".25pt">
            <v:textbox style="mso-next-textbox:#_x0000_s1034" inset="0,0,0,0">
              <w:txbxContent>
                <w:p w14:paraId="59E5ED51" w14:textId="77777777" w:rsidR="00856613" w:rsidRDefault="00F000C4" w:rsidP="00856613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תשע"ח-2017</w:t>
                  </w:r>
                </w:p>
              </w:txbxContent>
            </v:textbox>
            <w10:anchorlock/>
          </v:rect>
        </w:pict>
      </w:r>
      <w:r w:rsidR="009C655D" w:rsidRPr="009C655D">
        <w:rPr>
          <w:rFonts w:cs="FrankRuehl" w:hint="cs"/>
          <w:noProof/>
          <w:rtl/>
        </w:rPr>
        <w:t>תוספת</w:t>
      </w:r>
    </w:p>
    <w:p w14:paraId="44541327" w14:textId="77777777" w:rsidR="009C655D" w:rsidRDefault="009C655D" w:rsidP="009C655D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9C655D">
        <w:rPr>
          <w:rStyle w:val="default"/>
          <w:rFonts w:cs="FrankRuehl" w:hint="cs"/>
          <w:sz w:val="24"/>
          <w:szCs w:val="24"/>
          <w:rtl/>
        </w:rPr>
        <w:t>(</w:t>
      </w:r>
      <w:r w:rsidR="00F000C4">
        <w:rPr>
          <w:rStyle w:val="default"/>
          <w:rFonts w:cs="FrankRuehl" w:hint="cs"/>
          <w:sz w:val="24"/>
          <w:szCs w:val="24"/>
          <w:rtl/>
        </w:rPr>
        <w:t>בוטלה</w:t>
      </w:r>
      <w:r w:rsidRPr="009C655D">
        <w:rPr>
          <w:rStyle w:val="default"/>
          <w:rFonts w:cs="FrankRuehl" w:hint="cs"/>
          <w:sz w:val="24"/>
          <w:szCs w:val="24"/>
          <w:rtl/>
        </w:rPr>
        <w:t>)</w:t>
      </w:r>
    </w:p>
    <w:p w14:paraId="686F963C" w14:textId="77777777" w:rsidR="00856613" w:rsidRPr="00F000C4" w:rsidRDefault="00856613" w:rsidP="00856613">
      <w:pPr>
        <w:pStyle w:val="P00"/>
        <w:spacing w:before="0"/>
        <w:ind w:left="0" w:right="1134"/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10"/>
      <w:r w:rsidRPr="00F000C4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 xml:space="preserve">מיום </w:t>
      </w:r>
      <w:r w:rsidRPr="00F000C4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3.10.2017</w:t>
      </w:r>
    </w:p>
    <w:p w14:paraId="1BE35830" w14:textId="77777777" w:rsidR="00856613" w:rsidRPr="00F000C4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F000C4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תק' תשע"ח-2017</w:t>
      </w:r>
    </w:p>
    <w:p w14:paraId="7BBADB7C" w14:textId="77777777" w:rsidR="00856613" w:rsidRPr="00F000C4" w:rsidRDefault="00856613" w:rsidP="00856613">
      <w:pPr>
        <w:pStyle w:val="P00"/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9" w:history="1">
        <w:r w:rsidRPr="00F000C4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תשע"ח מס' 7871</w:t>
        </w:r>
      </w:hyperlink>
      <w:r w:rsidRPr="00F000C4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3.10.2017 עמ' 96</w:t>
      </w:r>
    </w:p>
    <w:p w14:paraId="4A833123" w14:textId="77777777" w:rsidR="00856613" w:rsidRPr="00F000C4" w:rsidRDefault="00856613" w:rsidP="00F000C4">
      <w:pPr>
        <w:pStyle w:val="P00"/>
        <w:spacing w:before="0"/>
        <w:ind w:left="0" w:right="1134"/>
        <w:rPr>
          <w:rFonts w:ascii="FrankRuehl" w:hAnsi="FrankRuehl" w:cs="FrankRuehl"/>
          <w:sz w:val="2"/>
          <w:szCs w:val="2"/>
          <w:shd w:val="clear" w:color="auto" w:fill="FFFF99"/>
          <w:rtl/>
        </w:rPr>
      </w:pPr>
      <w:r w:rsidRPr="00F000C4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ביטול תוספת</w:t>
      </w:r>
      <w:bookmarkEnd w:id="9"/>
    </w:p>
    <w:p w14:paraId="2600E6C1" w14:textId="77777777" w:rsidR="000F0527" w:rsidRDefault="000F0527" w:rsidP="000F05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A14831" w14:textId="77777777" w:rsidR="00856613" w:rsidRPr="000F0527" w:rsidRDefault="00856613" w:rsidP="000F0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5B3D9E" w14:textId="77777777" w:rsidR="00713A52" w:rsidRDefault="00713A52" w:rsidP="009C655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 xml:space="preserve">י"ז </w:t>
      </w:r>
      <w:r>
        <w:rPr>
          <w:rFonts w:cs="FrankRuehl" w:hint="cs"/>
          <w:sz w:val="26"/>
          <w:rtl/>
        </w:rPr>
        <w:t>בשבט תשנ"ו (7 בפברואר 1996)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אברה</w:t>
      </w:r>
      <w:r>
        <w:rPr>
          <w:rStyle w:val="default"/>
          <w:rFonts w:cs="FrankRuehl" w:hint="cs"/>
          <w:rtl/>
        </w:rPr>
        <w:t>ם (בייגה) שוחט</w:t>
      </w:r>
    </w:p>
    <w:p w14:paraId="5857AA9E" w14:textId="77777777" w:rsidR="00713A52" w:rsidRPr="009C655D" w:rsidRDefault="00713A52" w:rsidP="009C655D">
      <w:pPr>
        <w:pStyle w:val="P00"/>
        <w:widowControl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uppressAutoHyphens w:val="0"/>
        <w:spacing w:before="0"/>
        <w:ind w:left="0" w:right="1134"/>
        <w:rPr>
          <w:rFonts w:cs="FrankRuehl" w:hint="cs"/>
          <w:noProof w:val="0"/>
          <w:sz w:val="22"/>
          <w:szCs w:val="22"/>
          <w:rtl/>
        </w:rPr>
      </w:pPr>
      <w:r w:rsidRPr="009C655D">
        <w:rPr>
          <w:rFonts w:cs="FrankRuehl"/>
          <w:noProof w:val="0"/>
          <w:sz w:val="22"/>
          <w:szCs w:val="22"/>
          <w:rtl/>
        </w:rPr>
        <w:tab/>
        <w:t xml:space="preserve">שר </w:t>
      </w:r>
      <w:r w:rsidRPr="009C655D">
        <w:rPr>
          <w:rFonts w:cs="FrankRuehl" w:hint="cs"/>
          <w:noProof w:val="0"/>
          <w:sz w:val="22"/>
          <w:szCs w:val="22"/>
          <w:rtl/>
        </w:rPr>
        <w:t>האוצר</w:t>
      </w:r>
    </w:p>
    <w:p w14:paraId="36394F88" w14:textId="77777777" w:rsidR="000F0527" w:rsidRPr="000F0527" w:rsidRDefault="000F0527" w:rsidP="000F05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ACEFF8" w14:textId="77777777" w:rsidR="000F0527" w:rsidRPr="000F0527" w:rsidRDefault="000F0527" w:rsidP="000F05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7ED596" w14:textId="77777777" w:rsidR="00713A52" w:rsidRPr="000F0527" w:rsidRDefault="00713A52" w:rsidP="000F05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74D4A2D2" w14:textId="77777777" w:rsidR="00A40461" w:rsidRDefault="00A40461" w:rsidP="000F052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774F7F" w14:textId="77777777" w:rsidR="00A40461" w:rsidRDefault="00A40461" w:rsidP="00A404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3182B2" w14:textId="77777777" w:rsidR="00713A52" w:rsidRPr="00A40461" w:rsidRDefault="00713A52" w:rsidP="00A4046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13A52" w:rsidRPr="00A4046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031F7" w14:textId="77777777" w:rsidR="002430E5" w:rsidRDefault="002430E5">
      <w:r>
        <w:separator/>
      </w:r>
    </w:p>
  </w:endnote>
  <w:endnote w:type="continuationSeparator" w:id="0">
    <w:p w14:paraId="5F0D1B74" w14:textId="77777777" w:rsidR="002430E5" w:rsidRDefault="0024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0B30" w14:textId="77777777" w:rsidR="00713A52" w:rsidRDefault="00713A5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08D9F42D" w14:textId="77777777" w:rsidR="00713A52" w:rsidRDefault="00713A5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C791D9E" w14:textId="77777777" w:rsidR="00713A52" w:rsidRDefault="00713A5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0527">
      <w:rPr>
        <w:rFonts w:cs="TopType Jerushalmi"/>
        <w:noProof/>
        <w:color w:val="000000"/>
        <w:sz w:val="14"/>
        <w:szCs w:val="14"/>
      </w:rPr>
      <w:t>C:\Yael\hakika\Revadim\255_551.doc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B7B2B" w14:textId="77777777" w:rsidR="00713A52" w:rsidRDefault="00713A5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6744E4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058115D0" w14:textId="77777777" w:rsidR="00713A52" w:rsidRDefault="00713A5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42E8356" w14:textId="77777777" w:rsidR="00713A52" w:rsidRDefault="00713A5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0527">
      <w:rPr>
        <w:rFonts w:cs="TopType Jerushalmi"/>
        <w:noProof/>
        <w:color w:val="000000"/>
        <w:sz w:val="14"/>
        <w:szCs w:val="14"/>
      </w:rPr>
      <w:t>C:\Yael\hakika\Revadim\255_551.doc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BAAD" w14:textId="77777777" w:rsidR="002430E5" w:rsidRDefault="002430E5" w:rsidP="000F0527">
      <w:pPr>
        <w:spacing w:before="60"/>
        <w:ind w:right="1134"/>
      </w:pPr>
      <w:r>
        <w:separator/>
      </w:r>
    </w:p>
  </w:footnote>
  <w:footnote w:type="continuationSeparator" w:id="0">
    <w:p w14:paraId="5D879ED2" w14:textId="77777777" w:rsidR="002430E5" w:rsidRDefault="002430E5">
      <w:r>
        <w:continuationSeparator/>
      </w:r>
    </w:p>
  </w:footnote>
  <w:footnote w:id="1">
    <w:p w14:paraId="107954B8" w14:textId="77777777" w:rsidR="000F0527" w:rsidRDefault="000F0527" w:rsidP="000F05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F0527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8E6F86">
          <w:rPr>
            <w:rStyle w:val="Hyperlink"/>
            <w:rFonts w:cs="FrankRuehl" w:hint="cs"/>
            <w:rtl/>
          </w:rPr>
          <w:t>ק"ת תשנ"ו מס' 5738</w:t>
        </w:r>
      </w:hyperlink>
      <w:r>
        <w:rPr>
          <w:rFonts w:cs="FrankRuehl" w:hint="cs"/>
          <w:rtl/>
        </w:rPr>
        <w:t xml:space="preserve"> מיום 29.2.1996 עמ' 594.</w:t>
      </w:r>
    </w:p>
    <w:p w14:paraId="19B3E11A" w14:textId="77777777" w:rsidR="000F0527" w:rsidRDefault="000F0527" w:rsidP="000F05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תוק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 xml:space="preserve">ו </w:t>
      </w:r>
      <w:hyperlink r:id="rId2" w:history="1">
        <w:r w:rsidRPr="008E6F86">
          <w:rPr>
            <w:rStyle w:val="Hyperlink"/>
            <w:rFonts w:cs="FrankRuehl" w:hint="cs"/>
            <w:rtl/>
          </w:rPr>
          <w:t>ק"ת תשנ"ו</w:t>
        </w:r>
        <w:r w:rsidRPr="008E6F86">
          <w:rPr>
            <w:rStyle w:val="Hyperlink"/>
            <w:rFonts w:cs="FrankRuehl" w:hint="cs"/>
            <w:rtl/>
          </w:rPr>
          <w:t xml:space="preserve"> מס' 5771</w:t>
        </w:r>
      </w:hyperlink>
      <w:r>
        <w:rPr>
          <w:rFonts w:cs="FrankRuehl" w:hint="cs"/>
          <w:rtl/>
        </w:rPr>
        <w:t xml:space="preserve"> מיום 9.7.1996 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 xml:space="preserve">' 1428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תשנ"ו-1996; ר' תקנה 2 לענין תחולה.</w:t>
      </w:r>
    </w:p>
    <w:p w14:paraId="24CF5626" w14:textId="77777777" w:rsidR="006744E4" w:rsidRPr="000F0527" w:rsidRDefault="006744E4" w:rsidP="006744E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856613" w:rsidRPr="006744E4">
          <w:rPr>
            <w:rStyle w:val="Hyperlink"/>
            <w:rFonts w:cs="FrankRuehl" w:hint="cs"/>
            <w:rtl/>
          </w:rPr>
          <w:t>ק"ת תשע"ח מס' 7871</w:t>
        </w:r>
      </w:hyperlink>
      <w:r w:rsidR="00856613">
        <w:rPr>
          <w:rFonts w:cs="FrankRuehl" w:hint="cs"/>
          <w:rtl/>
        </w:rPr>
        <w:t xml:space="preserve"> מיום 3.10.2017 עמ' 96 </w:t>
      </w:r>
      <w:r w:rsidR="00856613">
        <w:rPr>
          <w:rFonts w:cs="FrankRuehl"/>
          <w:rtl/>
        </w:rPr>
        <w:t>–</w:t>
      </w:r>
      <w:r w:rsidR="00856613">
        <w:rPr>
          <w:rFonts w:cs="FrankRuehl" w:hint="cs"/>
          <w:rtl/>
        </w:rPr>
        <w:t xml:space="preserve"> תק' תשע"ח-2017.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B5" w14:textId="77777777" w:rsidR="00713A52" w:rsidRDefault="00713A5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(זיכוי בעד נטול יכולת וזיכוי בעד הוצאות בשל החזקת קרוב במוסד), תשנ"ו–1996</w:t>
    </w:r>
  </w:p>
  <w:p w14:paraId="16CC8A10" w14:textId="77777777" w:rsidR="00713A52" w:rsidRDefault="00713A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D94747" w14:textId="77777777" w:rsidR="00713A52" w:rsidRDefault="00713A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EA7B" w14:textId="77777777" w:rsidR="00713A52" w:rsidRDefault="00713A52" w:rsidP="000F052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(זיכוי בעד נטול יכולת וזיכוי בעד הוצאות בשל החזקת קרוב במוסד), תשנ"ו</w:t>
    </w:r>
    <w:r w:rsidR="000F052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316D547D" w14:textId="77777777" w:rsidR="00713A52" w:rsidRDefault="00713A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4F1727" w14:textId="77777777" w:rsidR="00713A52" w:rsidRDefault="00713A5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6F86"/>
    <w:rsid w:val="000F0527"/>
    <w:rsid w:val="0020557E"/>
    <w:rsid w:val="002430E5"/>
    <w:rsid w:val="002E317F"/>
    <w:rsid w:val="003C0C47"/>
    <w:rsid w:val="00427AE9"/>
    <w:rsid w:val="006744E4"/>
    <w:rsid w:val="006B74CF"/>
    <w:rsid w:val="00713A52"/>
    <w:rsid w:val="00856613"/>
    <w:rsid w:val="008C65E8"/>
    <w:rsid w:val="008E6F86"/>
    <w:rsid w:val="009C655D"/>
    <w:rsid w:val="009D3D5C"/>
    <w:rsid w:val="00A40461"/>
    <w:rsid w:val="00AF0B36"/>
    <w:rsid w:val="00C25C01"/>
    <w:rsid w:val="00E553BB"/>
    <w:rsid w:val="00ED6EF5"/>
    <w:rsid w:val="00F000C4"/>
    <w:rsid w:val="00F2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6FD653"/>
  <w15:chartTrackingRefBased/>
  <w15:docId w15:val="{FA0363B7-AD22-447B-8C86-E9E7C38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8E6F86"/>
    <w:rPr>
      <w:color w:val="800080"/>
      <w:u w:val="single"/>
    </w:rPr>
  </w:style>
  <w:style w:type="paragraph" w:styleId="a5">
    <w:name w:val="footnote text"/>
    <w:basedOn w:val="a"/>
    <w:semiHidden/>
    <w:rsid w:val="000F0527"/>
    <w:rPr>
      <w:sz w:val="20"/>
      <w:szCs w:val="20"/>
    </w:rPr>
  </w:style>
  <w:style w:type="character" w:styleId="a6">
    <w:name w:val="footnote reference"/>
    <w:semiHidden/>
    <w:rsid w:val="000F0527"/>
    <w:rPr>
      <w:vertAlign w:val="superscript"/>
    </w:rPr>
  </w:style>
  <w:style w:type="paragraph" w:customStyle="1" w:styleId="medium2-header">
    <w:name w:val="medium2-header"/>
    <w:basedOn w:val="a"/>
    <w:rsid w:val="009C655D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240"/>
      <w:ind w:left="2835"/>
      <w:jc w:val="center"/>
    </w:pPr>
    <w:rPr>
      <w:bCs/>
    </w:rPr>
  </w:style>
  <w:style w:type="character" w:customStyle="1" w:styleId="UnresolvedMention">
    <w:name w:val="Unresolved Mention"/>
    <w:uiPriority w:val="99"/>
    <w:semiHidden/>
    <w:unhideWhenUsed/>
    <w:rsid w:val="00856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871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871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71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871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71.pdf" TargetMode="External"/><Relationship Id="rId2" Type="http://schemas.openxmlformats.org/officeDocument/2006/relationships/hyperlink" Target="http://www.nevo.co.il/Law_word/law06/TAK-5771.pdf" TargetMode="External"/><Relationship Id="rId1" Type="http://schemas.openxmlformats.org/officeDocument/2006/relationships/hyperlink" Target="http://www.nevo.co.il/Law_word/law06/TAK-57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4112</CharactersWithSpaces>
  <SharedDoc>false</SharedDoc>
  <HLinks>
    <vt:vector size="84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7929857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http://www.nevo.co.il/Law_word/law06/tak-7871.pdf</vt:lpwstr>
      </vt:variant>
      <vt:variant>
        <vt:lpwstr/>
      </vt:variant>
      <vt:variant>
        <vt:i4>7929857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http://www.nevo.co.il/Law_word/law06/tak-7871.pdf</vt:lpwstr>
      </vt:variant>
      <vt:variant>
        <vt:lpwstr/>
      </vt:variant>
      <vt:variant>
        <vt:i4>7929857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http://www.nevo.co.il/Law_word/law06/tak-7871.pdf</vt:lpwstr>
      </vt:variant>
      <vt:variant>
        <vt:lpwstr/>
      </vt:variant>
      <vt:variant>
        <vt:i4>8060942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  <vt:variant>
        <vt:i4>5570569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http://www.nevo.co.il/Law_word/law06/tak-7871.pdf</vt:lpwstr>
      </vt:variant>
      <vt:variant>
        <vt:lpwstr/>
      </vt:variant>
      <vt:variant>
        <vt:i4>8060942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(זיכוי בעד נטול יכולת וזיכוי בעד הוצאות בשל החזקת קרוב במוסד), תשנ"ו-1996</vt:lpwstr>
  </property>
  <property fmtid="{D5CDD505-2E9C-101B-9397-08002B2CF9AE}" pid="5" name="LAWNUMBER">
    <vt:lpwstr>0551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44X;45X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זיכויים ונק' זיכוי</vt:lpwstr>
  </property>
  <property fmtid="{D5CDD505-2E9C-101B-9397-08002B2CF9AE}" pid="12" name="NOSE41">
    <vt:lpwstr>החזקה במוסד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http://www.nevo.co.il/Law_word/law06/tak-7871.pdf;‎רשומות - תקנות כלליות#ק"ת תשע"ח מס' ‏‏7871 #מיום 3.10.2017 עמ' 96 – תק' תשע"ח-2017‏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