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4D5D" w:rsidRDefault="00C74D5D" w:rsidP="003B54F4">
      <w:pPr>
        <w:pStyle w:val="big-header"/>
        <w:ind w:left="0" w:right="1134"/>
        <w:rPr>
          <w:rFonts w:cs="FrankRuehl" w:hint="cs"/>
          <w:sz w:val="32"/>
          <w:rtl/>
        </w:rPr>
      </w:pPr>
      <w:r>
        <w:rPr>
          <w:rFonts w:cs="FrankRuehl"/>
          <w:sz w:val="32"/>
          <w:rtl/>
        </w:rPr>
        <w:t>תקנות מס הכנסה (ניכוי ממשכורת ומשכר עבודה), תשנ"ג</w:t>
      </w:r>
      <w:r>
        <w:rPr>
          <w:rFonts w:cs="FrankRuehl" w:hint="cs"/>
          <w:sz w:val="32"/>
          <w:rtl/>
        </w:rPr>
        <w:t>-</w:t>
      </w:r>
      <w:r>
        <w:rPr>
          <w:rFonts w:cs="FrankRuehl"/>
          <w:sz w:val="32"/>
          <w:rtl/>
        </w:rPr>
        <w:t>1993</w:t>
      </w:r>
    </w:p>
    <w:p w:rsidR="003B54F4" w:rsidRPr="003B54F4" w:rsidRDefault="003B54F4" w:rsidP="003B54F4">
      <w:pPr>
        <w:spacing w:line="320" w:lineRule="auto"/>
        <w:rPr>
          <w:rFonts w:cs="FrankRuehl"/>
          <w:szCs w:val="26"/>
          <w:rtl/>
        </w:rPr>
      </w:pPr>
    </w:p>
    <w:p w:rsidR="003B54F4" w:rsidRDefault="003B54F4" w:rsidP="003B54F4">
      <w:pPr>
        <w:spacing w:line="320" w:lineRule="auto"/>
        <w:rPr>
          <w:rtl/>
        </w:rPr>
      </w:pPr>
    </w:p>
    <w:p w:rsidR="003B54F4" w:rsidRDefault="003B54F4" w:rsidP="003B54F4">
      <w:pPr>
        <w:spacing w:line="320" w:lineRule="auto"/>
        <w:rPr>
          <w:rFonts w:cs="Miriam"/>
          <w:szCs w:val="22"/>
          <w:rtl/>
        </w:rPr>
      </w:pPr>
      <w:r w:rsidRPr="003B54F4">
        <w:rPr>
          <w:rFonts w:cs="Miriam"/>
          <w:szCs w:val="22"/>
          <w:rtl/>
        </w:rPr>
        <w:t>מסים</w:t>
      </w:r>
      <w:r w:rsidRPr="003B54F4">
        <w:rPr>
          <w:rFonts w:cs="FrankRuehl"/>
          <w:szCs w:val="26"/>
          <w:rtl/>
        </w:rPr>
        <w:t xml:space="preserve"> – מס הכנסה – ניכויים – משכר עבודה וממשכורת</w:t>
      </w:r>
    </w:p>
    <w:p w:rsidR="003B54F4" w:rsidRPr="003B54F4" w:rsidRDefault="003B54F4" w:rsidP="003B54F4">
      <w:pPr>
        <w:spacing w:line="320" w:lineRule="auto"/>
        <w:rPr>
          <w:rFonts w:cs="Miriam" w:hint="cs"/>
          <w:szCs w:val="22"/>
          <w:rtl/>
        </w:rPr>
      </w:pPr>
      <w:r w:rsidRPr="003B54F4">
        <w:rPr>
          <w:rFonts w:cs="Miriam"/>
          <w:szCs w:val="22"/>
          <w:rtl/>
        </w:rPr>
        <w:t>עבודה</w:t>
      </w:r>
      <w:r w:rsidRPr="003B54F4">
        <w:rPr>
          <w:rFonts w:cs="FrankRuehl"/>
          <w:szCs w:val="26"/>
          <w:rtl/>
        </w:rPr>
        <w:t xml:space="preserve"> – שכר ושעות עבודה</w:t>
      </w:r>
    </w:p>
    <w:p w:rsidR="00C74D5D" w:rsidRDefault="00C74D5D">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74D5D">
        <w:tblPrEx>
          <w:tblCellMar>
            <w:top w:w="0" w:type="dxa"/>
            <w:bottom w:w="0" w:type="dxa"/>
          </w:tblCellMar>
        </w:tblPrEx>
        <w:trPr>
          <w:jc w:val="right"/>
        </w:trPr>
        <w:tc>
          <w:tcPr>
            <w:tcW w:w="850" w:type="dxa"/>
          </w:tcPr>
          <w:p w:rsidR="00C74D5D" w:rsidRDefault="00C74D5D">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rsidR="00C74D5D" w:rsidRDefault="00C74D5D">
            <w:hyperlink w:anchor="Seif0" w:tooltip="הגדרות" w:history="1">
              <w:r>
                <w:rPr>
                  <w:rStyle w:val="Hyperlink"/>
                </w:rPr>
                <w:t>Go</w:t>
              </w:r>
            </w:hyperlink>
          </w:p>
        </w:tc>
        <w:tc>
          <w:tcPr>
            <w:tcW w:w="5669" w:type="dxa"/>
          </w:tcPr>
          <w:p w:rsidR="00C74D5D" w:rsidRDefault="00C74D5D">
            <w:pPr>
              <w:rPr>
                <w:rtl/>
              </w:rPr>
            </w:pPr>
            <w:r>
              <w:rPr>
                <w:rtl/>
              </w:rPr>
              <w:t>הגדרות</w:t>
            </w:r>
          </w:p>
        </w:tc>
        <w:tc>
          <w:tcPr>
            <w:tcW w:w="1247" w:type="dxa"/>
          </w:tcPr>
          <w:p w:rsidR="00C74D5D" w:rsidRDefault="00C74D5D">
            <w:r>
              <w:rPr>
                <w:rtl/>
              </w:rPr>
              <w:t xml:space="preserve">סעיף 1 </w:t>
            </w:r>
          </w:p>
        </w:tc>
      </w:tr>
      <w:tr w:rsidR="00C74D5D">
        <w:tblPrEx>
          <w:tblCellMar>
            <w:top w:w="0" w:type="dxa"/>
            <w:bottom w:w="0" w:type="dxa"/>
          </w:tblCellMar>
        </w:tblPrEx>
        <w:trPr>
          <w:jc w:val="right"/>
        </w:trPr>
        <w:tc>
          <w:tcPr>
            <w:tcW w:w="850" w:type="dxa"/>
          </w:tcPr>
          <w:p w:rsidR="00C74D5D" w:rsidRDefault="00C74D5D">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4</w:t>
            </w:r>
            <w:r>
              <w:rPr>
                <w:rtl/>
              </w:rPr>
              <w:fldChar w:fldCharType="end"/>
            </w:r>
          </w:p>
        </w:tc>
        <w:tc>
          <w:tcPr>
            <w:tcW w:w="567" w:type="dxa"/>
          </w:tcPr>
          <w:p w:rsidR="00C74D5D" w:rsidRDefault="00C74D5D">
            <w:hyperlink w:anchor="Seif1" w:tooltip="כרטיס העובד" w:history="1">
              <w:r>
                <w:rPr>
                  <w:rStyle w:val="Hyperlink"/>
                </w:rPr>
                <w:t>Go</w:t>
              </w:r>
            </w:hyperlink>
          </w:p>
        </w:tc>
        <w:tc>
          <w:tcPr>
            <w:tcW w:w="5669" w:type="dxa"/>
          </w:tcPr>
          <w:p w:rsidR="00C74D5D" w:rsidRDefault="00C74D5D">
            <w:pPr>
              <w:rPr>
                <w:rtl/>
              </w:rPr>
            </w:pPr>
            <w:r>
              <w:rPr>
                <w:rtl/>
              </w:rPr>
              <w:t>כרטיס העובד</w:t>
            </w:r>
          </w:p>
        </w:tc>
        <w:tc>
          <w:tcPr>
            <w:tcW w:w="1247" w:type="dxa"/>
          </w:tcPr>
          <w:p w:rsidR="00C74D5D" w:rsidRDefault="00C74D5D">
            <w:r>
              <w:rPr>
                <w:rtl/>
              </w:rPr>
              <w:t xml:space="preserve">סעיף 2 </w:t>
            </w:r>
          </w:p>
        </w:tc>
      </w:tr>
      <w:tr w:rsidR="00C74D5D">
        <w:tblPrEx>
          <w:tblCellMar>
            <w:top w:w="0" w:type="dxa"/>
            <w:bottom w:w="0" w:type="dxa"/>
          </w:tblCellMar>
        </w:tblPrEx>
        <w:trPr>
          <w:jc w:val="right"/>
        </w:trPr>
        <w:tc>
          <w:tcPr>
            <w:tcW w:w="850" w:type="dxa"/>
          </w:tcPr>
          <w:p w:rsidR="00C74D5D" w:rsidRDefault="00C74D5D">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5</w:t>
            </w:r>
            <w:r>
              <w:rPr>
                <w:rtl/>
              </w:rPr>
              <w:fldChar w:fldCharType="end"/>
            </w:r>
          </w:p>
        </w:tc>
        <w:tc>
          <w:tcPr>
            <w:tcW w:w="567" w:type="dxa"/>
          </w:tcPr>
          <w:p w:rsidR="00C74D5D" w:rsidRDefault="00C74D5D">
            <w:hyperlink w:anchor="Seif2" w:tooltip="ניכוי מס ממשכורת חודש ומשכר עבודה" w:history="1">
              <w:r>
                <w:rPr>
                  <w:rStyle w:val="Hyperlink"/>
                </w:rPr>
                <w:t>Go</w:t>
              </w:r>
            </w:hyperlink>
          </w:p>
        </w:tc>
        <w:tc>
          <w:tcPr>
            <w:tcW w:w="5669" w:type="dxa"/>
          </w:tcPr>
          <w:p w:rsidR="00C74D5D" w:rsidRDefault="00C74D5D">
            <w:pPr>
              <w:rPr>
                <w:rtl/>
              </w:rPr>
            </w:pPr>
            <w:r>
              <w:rPr>
                <w:rtl/>
              </w:rPr>
              <w:t>ניכוי מס ממשכורת חודש ומשכר עבודה</w:t>
            </w:r>
          </w:p>
        </w:tc>
        <w:tc>
          <w:tcPr>
            <w:tcW w:w="1247" w:type="dxa"/>
          </w:tcPr>
          <w:p w:rsidR="00C74D5D" w:rsidRDefault="00C74D5D">
            <w:r>
              <w:rPr>
                <w:rtl/>
              </w:rPr>
              <w:t xml:space="preserve">סעיף 3 </w:t>
            </w:r>
          </w:p>
        </w:tc>
      </w:tr>
      <w:tr w:rsidR="00C74D5D">
        <w:tblPrEx>
          <w:tblCellMar>
            <w:top w:w="0" w:type="dxa"/>
            <w:bottom w:w="0" w:type="dxa"/>
          </w:tblCellMar>
        </w:tblPrEx>
        <w:trPr>
          <w:jc w:val="right"/>
        </w:trPr>
        <w:tc>
          <w:tcPr>
            <w:tcW w:w="850" w:type="dxa"/>
          </w:tcPr>
          <w:p w:rsidR="00C74D5D" w:rsidRDefault="00C74D5D">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5</w:t>
            </w:r>
            <w:r>
              <w:rPr>
                <w:rtl/>
              </w:rPr>
              <w:fldChar w:fldCharType="end"/>
            </w:r>
          </w:p>
        </w:tc>
        <w:tc>
          <w:tcPr>
            <w:tcW w:w="567" w:type="dxa"/>
          </w:tcPr>
          <w:p w:rsidR="00C74D5D" w:rsidRDefault="00C74D5D">
            <w:hyperlink w:anchor="Seif3" w:tooltip="ניכוי מס ממשכורת בלתי קבועה" w:history="1">
              <w:r>
                <w:rPr>
                  <w:rStyle w:val="Hyperlink"/>
                </w:rPr>
                <w:t>Go</w:t>
              </w:r>
            </w:hyperlink>
          </w:p>
        </w:tc>
        <w:tc>
          <w:tcPr>
            <w:tcW w:w="5669" w:type="dxa"/>
          </w:tcPr>
          <w:p w:rsidR="00C74D5D" w:rsidRDefault="00C74D5D">
            <w:pPr>
              <w:rPr>
                <w:rtl/>
              </w:rPr>
            </w:pPr>
            <w:r>
              <w:rPr>
                <w:rtl/>
              </w:rPr>
              <w:t>ניכוי מס ממשכורת בלתי קבועה</w:t>
            </w:r>
          </w:p>
        </w:tc>
        <w:tc>
          <w:tcPr>
            <w:tcW w:w="1247" w:type="dxa"/>
          </w:tcPr>
          <w:p w:rsidR="00C74D5D" w:rsidRDefault="00C74D5D">
            <w:r>
              <w:rPr>
                <w:rtl/>
              </w:rPr>
              <w:t xml:space="preserve">סעיף 4 </w:t>
            </w:r>
          </w:p>
        </w:tc>
      </w:tr>
      <w:tr w:rsidR="00C74D5D">
        <w:tblPrEx>
          <w:tblCellMar>
            <w:top w:w="0" w:type="dxa"/>
            <w:bottom w:w="0" w:type="dxa"/>
          </w:tblCellMar>
        </w:tblPrEx>
        <w:trPr>
          <w:jc w:val="right"/>
        </w:trPr>
        <w:tc>
          <w:tcPr>
            <w:tcW w:w="850" w:type="dxa"/>
          </w:tcPr>
          <w:p w:rsidR="00C74D5D" w:rsidRDefault="00C74D5D">
            <w:r>
              <w:rPr>
                <w:rtl/>
              </w:rPr>
              <w:fldChar w:fldCharType="begin"/>
            </w:r>
            <w:r>
              <w:rPr>
                <w:rtl/>
              </w:rPr>
              <w:instrText xml:space="preserve"> </w:instrText>
            </w:r>
            <w:r>
              <w:instrText>PAGEREF Seif4</w:instrText>
            </w:r>
            <w:r>
              <w:rPr>
                <w:rtl/>
              </w:rPr>
              <w:instrText xml:space="preserve"> </w:instrText>
            </w:r>
            <w:r>
              <w:rPr>
                <w:rtl/>
              </w:rPr>
              <w:fldChar w:fldCharType="separate"/>
            </w:r>
            <w:r>
              <w:rPr>
                <w:rtl/>
              </w:rPr>
              <w:t>5</w:t>
            </w:r>
            <w:r>
              <w:rPr>
                <w:rtl/>
              </w:rPr>
              <w:fldChar w:fldCharType="end"/>
            </w:r>
          </w:p>
        </w:tc>
        <w:tc>
          <w:tcPr>
            <w:tcW w:w="567" w:type="dxa"/>
          </w:tcPr>
          <w:p w:rsidR="00C74D5D" w:rsidRDefault="00C74D5D">
            <w:hyperlink w:anchor="Seif4" w:tooltip="ניכוי ממשכורת חלקית, מקיצבה, משכר עבודה וממשכורת בעד מישרה נוספת" w:history="1">
              <w:r>
                <w:rPr>
                  <w:rStyle w:val="Hyperlink"/>
                </w:rPr>
                <w:t>Go</w:t>
              </w:r>
            </w:hyperlink>
          </w:p>
        </w:tc>
        <w:tc>
          <w:tcPr>
            <w:tcW w:w="5669" w:type="dxa"/>
          </w:tcPr>
          <w:p w:rsidR="00C74D5D" w:rsidRDefault="00C74D5D">
            <w:pPr>
              <w:rPr>
                <w:rtl/>
              </w:rPr>
            </w:pPr>
            <w:r>
              <w:rPr>
                <w:rtl/>
              </w:rPr>
              <w:t>ניכוי ממשכורת חלקית, מקיצבה, משכר עבודה וממשכורת בעד מישרה נוספת</w:t>
            </w:r>
          </w:p>
        </w:tc>
        <w:tc>
          <w:tcPr>
            <w:tcW w:w="1247" w:type="dxa"/>
          </w:tcPr>
          <w:p w:rsidR="00C74D5D" w:rsidRDefault="00C74D5D">
            <w:r>
              <w:rPr>
                <w:rtl/>
              </w:rPr>
              <w:t xml:space="preserve">סעיף 5 </w:t>
            </w:r>
          </w:p>
        </w:tc>
      </w:tr>
      <w:tr w:rsidR="00C74D5D">
        <w:tblPrEx>
          <w:tblCellMar>
            <w:top w:w="0" w:type="dxa"/>
            <w:bottom w:w="0" w:type="dxa"/>
          </w:tblCellMar>
        </w:tblPrEx>
        <w:trPr>
          <w:jc w:val="right"/>
        </w:trPr>
        <w:tc>
          <w:tcPr>
            <w:tcW w:w="850" w:type="dxa"/>
          </w:tcPr>
          <w:p w:rsidR="00C74D5D" w:rsidRDefault="00C74D5D">
            <w:r>
              <w:rPr>
                <w:rtl/>
              </w:rPr>
              <w:fldChar w:fldCharType="begin"/>
            </w:r>
            <w:r>
              <w:rPr>
                <w:rtl/>
              </w:rPr>
              <w:instrText xml:space="preserve"> </w:instrText>
            </w:r>
            <w:r>
              <w:instrText>PAGEREF Seif5</w:instrText>
            </w:r>
            <w:r>
              <w:rPr>
                <w:rtl/>
              </w:rPr>
              <w:instrText xml:space="preserve"> </w:instrText>
            </w:r>
            <w:r>
              <w:rPr>
                <w:rtl/>
              </w:rPr>
              <w:fldChar w:fldCharType="separate"/>
            </w:r>
            <w:r>
              <w:rPr>
                <w:rtl/>
              </w:rPr>
              <w:t>6</w:t>
            </w:r>
            <w:r>
              <w:rPr>
                <w:rtl/>
              </w:rPr>
              <w:fldChar w:fldCharType="end"/>
            </w:r>
          </w:p>
        </w:tc>
        <w:tc>
          <w:tcPr>
            <w:tcW w:w="567" w:type="dxa"/>
          </w:tcPr>
          <w:p w:rsidR="00C74D5D" w:rsidRDefault="00C74D5D">
            <w:hyperlink w:anchor="Seif5" w:tooltip="ניכוי מס במקרים מיוחדים" w:history="1">
              <w:r>
                <w:rPr>
                  <w:rStyle w:val="Hyperlink"/>
                </w:rPr>
                <w:t>Go</w:t>
              </w:r>
            </w:hyperlink>
          </w:p>
        </w:tc>
        <w:tc>
          <w:tcPr>
            <w:tcW w:w="5669" w:type="dxa"/>
          </w:tcPr>
          <w:p w:rsidR="00C74D5D" w:rsidRDefault="00C74D5D">
            <w:pPr>
              <w:rPr>
                <w:rtl/>
              </w:rPr>
            </w:pPr>
            <w:r>
              <w:rPr>
                <w:rtl/>
              </w:rPr>
              <w:t>ניכוי מס במקרים מיוחדים</w:t>
            </w:r>
          </w:p>
        </w:tc>
        <w:tc>
          <w:tcPr>
            <w:tcW w:w="1247" w:type="dxa"/>
          </w:tcPr>
          <w:p w:rsidR="00C74D5D" w:rsidRDefault="00C74D5D">
            <w:r>
              <w:rPr>
                <w:rtl/>
              </w:rPr>
              <w:t xml:space="preserve">סעיף 6 </w:t>
            </w:r>
          </w:p>
        </w:tc>
      </w:tr>
      <w:tr w:rsidR="00C74D5D">
        <w:tblPrEx>
          <w:tblCellMar>
            <w:top w:w="0" w:type="dxa"/>
            <w:bottom w:w="0" w:type="dxa"/>
          </w:tblCellMar>
        </w:tblPrEx>
        <w:trPr>
          <w:jc w:val="right"/>
        </w:trPr>
        <w:tc>
          <w:tcPr>
            <w:tcW w:w="850" w:type="dxa"/>
          </w:tcPr>
          <w:p w:rsidR="00C74D5D" w:rsidRDefault="00C74D5D">
            <w:r>
              <w:rPr>
                <w:rtl/>
              </w:rPr>
              <w:fldChar w:fldCharType="begin"/>
            </w:r>
            <w:r>
              <w:rPr>
                <w:rtl/>
              </w:rPr>
              <w:instrText xml:space="preserve"> </w:instrText>
            </w:r>
            <w:r>
              <w:instrText>PAGEREF Seif6</w:instrText>
            </w:r>
            <w:r>
              <w:rPr>
                <w:rtl/>
              </w:rPr>
              <w:instrText xml:space="preserve"> </w:instrText>
            </w:r>
            <w:r>
              <w:rPr>
                <w:rtl/>
              </w:rPr>
              <w:fldChar w:fldCharType="separate"/>
            </w:r>
            <w:r>
              <w:rPr>
                <w:rtl/>
              </w:rPr>
              <w:t>7</w:t>
            </w:r>
            <w:r>
              <w:rPr>
                <w:rtl/>
              </w:rPr>
              <w:fldChar w:fldCharType="end"/>
            </w:r>
          </w:p>
        </w:tc>
        <w:tc>
          <w:tcPr>
            <w:tcW w:w="567" w:type="dxa"/>
          </w:tcPr>
          <w:p w:rsidR="00C74D5D" w:rsidRDefault="00C74D5D">
            <w:hyperlink w:anchor="Seif6" w:tooltip="ניכוי מס ממענק פרישה" w:history="1">
              <w:r>
                <w:rPr>
                  <w:rStyle w:val="Hyperlink"/>
                </w:rPr>
                <w:t>Go</w:t>
              </w:r>
            </w:hyperlink>
          </w:p>
        </w:tc>
        <w:tc>
          <w:tcPr>
            <w:tcW w:w="5669" w:type="dxa"/>
          </w:tcPr>
          <w:p w:rsidR="00C74D5D" w:rsidRDefault="00C74D5D">
            <w:pPr>
              <w:rPr>
                <w:rtl/>
              </w:rPr>
            </w:pPr>
            <w:r>
              <w:rPr>
                <w:rtl/>
              </w:rPr>
              <w:t>ניכוי מס ממענק פרישה</w:t>
            </w:r>
          </w:p>
        </w:tc>
        <w:tc>
          <w:tcPr>
            <w:tcW w:w="1247" w:type="dxa"/>
          </w:tcPr>
          <w:p w:rsidR="00C74D5D" w:rsidRDefault="00C74D5D">
            <w:r>
              <w:rPr>
                <w:rtl/>
              </w:rPr>
              <w:t xml:space="preserve">סעיף 7 </w:t>
            </w:r>
          </w:p>
        </w:tc>
      </w:tr>
      <w:tr w:rsidR="00C74D5D">
        <w:tblPrEx>
          <w:tblCellMar>
            <w:top w:w="0" w:type="dxa"/>
            <w:bottom w:w="0" w:type="dxa"/>
          </w:tblCellMar>
        </w:tblPrEx>
        <w:trPr>
          <w:jc w:val="right"/>
        </w:trPr>
        <w:tc>
          <w:tcPr>
            <w:tcW w:w="850" w:type="dxa"/>
          </w:tcPr>
          <w:p w:rsidR="00C74D5D" w:rsidRDefault="00C74D5D">
            <w:r>
              <w:rPr>
                <w:rtl/>
              </w:rPr>
              <w:fldChar w:fldCharType="begin"/>
            </w:r>
            <w:r>
              <w:rPr>
                <w:rtl/>
              </w:rPr>
              <w:instrText xml:space="preserve"> </w:instrText>
            </w:r>
            <w:r>
              <w:instrText>PAGEREF Seif7</w:instrText>
            </w:r>
            <w:r>
              <w:rPr>
                <w:rtl/>
              </w:rPr>
              <w:instrText xml:space="preserve"> </w:instrText>
            </w:r>
            <w:r>
              <w:rPr>
                <w:rtl/>
              </w:rPr>
              <w:fldChar w:fldCharType="separate"/>
            </w:r>
            <w:r>
              <w:rPr>
                <w:rtl/>
              </w:rPr>
              <w:t>7</w:t>
            </w:r>
            <w:r>
              <w:rPr>
                <w:rtl/>
              </w:rPr>
              <w:fldChar w:fldCharType="end"/>
            </w:r>
          </w:p>
        </w:tc>
        <w:tc>
          <w:tcPr>
            <w:tcW w:w="567" w:type="dxa"/>
          </w:tcPr>
          <w:p w:rsidR="00C74D5D" w:rsidRDefault="00C74D5D">
            <w:hyperlink w:anchor="Seif7" w:tooltip="ניכוי מס משווה כסף" w:history="1">
              <w:r>
                <w:rPr>
                  <w:rStyle w:val="Hyperlink"/>
                </w:rPr>
                <w:t>Go</w:t>
              </w:r>
            </w:hyperlink>
          </w:p>
        </w:tc>
        <w:tc>
          <w:tcPr>
            <w:tcW w:w="5669" w:type="dxa"/>
          </w:tcPr>
          <w:p w:rsidR="00C74D5D" w:rsidRDefault="00C74D5D">
            <w:pPr>
              <w:rPr>
                <w:rtl/>
              </w:rPr>
            </w:pPr>
            <w:r>
              <w:rPr>
                <w:rtl/>
              </w:rPr>
              <w:t>ניכוי מס משווה כסף</w:t>
            </w:r>
          </w:p>
        </w:tc>
        <w:tc>
          <w:tcPr>
            <w:tcW w:w="1247" w:type="dxa"/>
          </w:tcPr>
          <w:p w:rsidR="00C74D5D" w:rsidRDefault="00C74D5D">
            <w:r>
              <w:rPr>
                <w:rtl/>
              </w:rPr>
              <w:t xml:space="preserve">סעיף 8 </w:t>
            </w:r>
          </w:p>
        </w:tc>
      </w:tr>
      <w:tr w:rsidR="00C74D5D">
        <w:tblPrEx>
          <w:tblCellMar>
            <w:top w:w="0" w:type="dxa"/>
            <w:bottom w:w="0" w:type="dxa"/>
          </w:tblCellMar>
        </w:tblPrEx>
        <w:trPr>
          <w:jc w:val="right"/>
        </w:trPr>
        <w:tc>
          <w:tcPr>
            <w:tcW w:w="850" w:type="dxa"/>
          </w:tcPr>
          <w:p w:rsidR="00C74D5D" w:rsidRDefault="00C74D5D">
            <w:r>
              <w:rPr>
                <w:rtl/>
              </w:rPr>
              <w:fldChar w:fldCharType="begin"/>
            </w:r>
            <w:r>
              <w:rPr>
                <w:rtl/>
              </w:rPr>
              <w:instrText xml:space="preserve"> </w:instrText>
            </w:r>
            <w:r>
              <w:instrText>PAGEREF Seif8</w:instrText>
            </w:r>
            <w:r>
              <w:rPr>
                <w:rtl/>
              </w:rPr>
              <w:instrText xml:space="preserve"> </w:instrText>
            </w:r>
            <w:r>
              <w:rPr>
                <w:rtl/>
              </w:rPr>
              <w:fldChar w:fldCharType="separate"/>
            </w:r>
            <w:r>
              <w:rPr>
                <w:rtl/>
              </w:rPr>
              <w:t>7</w:t>
            </w:r>
            <w:r>
              <w:rPr>
                <w:rtl/>
              </w:rPr>
              <w:fldChar w:fldCharType="end"/>
            </w:r>
          </w:p>
        </w:tc>
        <w:tc>
          <w:tcPr>
            <w:tcW w:w="567" w:type="dxa"/>
          </w:tcPr>
          <w:p w:rsidR="00C74D5D" w:rsidRDefault="00C74D5D">
            <w:hyperlink w:anchor="Seif8" w:tooltip="הנחות ופטורים" w:history="1">
              <w:r>
                <w:rPr>
                  <w:rStyle w:val="Hyperlink"/>
                </w:rPr>
                <w:t>Go</w:t>
              </w:r>
            </w:hyperlink>
          </w:p>
        </w:tc>
        <w:tc>
          <w:tcPr>
            <w:tcW w:w="5669" w:type="dxa"/>
          </w:tcPr>
          <w:p w:rsidR="00C74D5D" w:rsidRDefault="00C74D5D">
            <w:pPr>
              <w:rPr>
                <w:rtl/>
              </w:rPr>
            </w:pPr>
            <w:r>
              <w:rPr>
                <w:rtl/>
              </w:rPr>
              <w:t>הנחות ופטורים</w:t>
            </w:r>
          </w:p>
        </w:tc>
        <w:tc>
          <w:tcPr>
            <w:tcW w:w="1247" w:type="dxa"/>
          </w:tcPr>
          <w:p w:rsidR="00C74D5D" w:rsidRDefault="00C74D5D">
            <w:r>
              <w:rPr>
                <w:rtl/>
              </w:rPr>
              <w:t xml:space="preserve">סעיף 9 </w:t>
            </w:r>
          </w:p>
        </w:tc>
      </w:tr>
      <w:tr w:rsidR="00C74D5D">
        <w:tblPrEx>
          <w:tblCellMar>
            <w:top w:w="0" w:type="dxa"/>
            <w:bottom w:w="0" w:type="dxa"/>
          </w:tblCellMar>
        </w:tblPrEx>
        <w:trPr>
          <w:jc w:val="right"/>
        </w:trPr>
        <w:tc>
          <w:tcPr>
            <w:tcW w:w="850" w:type="dxa"/>
          </w:tcPr>
          <w:p w:rsidR="00C74D5D" w:rsidRDefault="00C74D5D">
            <w:r>
              <w:rPr>
                <w:rtl/>
              </w:rPr>
              <w:fldChar w:fldCharType="begin"/>
            </w:r>
            <w:r>
              <w:rPr>
                <w:rtl/>
              </w:rPr>
              <w:instrText xml:space="preserve"> </w:instrText>
            </w:r>
            <w:r>
              <w:instrText>PAGEREF Seif9</w:instrText>
            </w:r>
            <w:r>
              <w:rPr>
                <w:rtl/>
              </w:rPr>
              <w:instrText xml:space="preserve"> </w:instrText>
            </w:r>
            <w:r>
              <w:rPr>
                <w:rtl/>
              </w:rPr>
              <w:fldChar w:fldCharType="separate"/>
            </w:r>
            <w:r>
              <w:rPr>
                <w:rtl/>
              </w:rPr>
              <w:t>9</w:t>
            </w:r>
            <w:r>
              <w:rPr>
                <w:rtl/>
              </w:rPr>
              <w:fldChar w:fldCharType="end"/>
            </w:r>
          </w:p>
        </w:tc>
        <w:tc>
          <w:tcPr>
            <w:tcW w:w="567" w:type="dxa"/>
          </w:tcPr>
          <w:p w:rsidR="00C74D5D" w:rsidRDefault="00C74D5D">
            <w:hyperlink w:anchor="Seif9" w:tooltip="תיאום ניכוי המס" w:history="1">
              <w:r>
                <w:rPr>
                  <w:rStyle w:val="Hyperlink"/>
                </w:rPr>
                <w:t>Go</w:t>
              </w:r>
            </w:hyperlink>
          </w:p>
        </w:tc>
        <w:tc>
          <w:tcPr>
            <w:tcW w:w="5669" w:type="dxa"/>
          </w:tcPr>
          <w:p w:rsidR="00C74D5D" w:rsidRDefault="00C74D5D">
            <w:pPr>
              <w:rPr>
                <w:rtl/>
              </w:rPr>
            </w:pPr>
            <w:r>
              <w:rPr>
                <w:rtl/>
              </w:rPr>
              <w:t>תיאום ניכוי המס</w:t>
            </w:r>
          </w:p>
        </w:tc>
        <w:tc>
          <w:tcPr>
            <w:tcW w:w="1247" w:type="dxa"/>
          </w:tcPr>
          <w:p w:rsidR="00C74D5D" w:rsidRDefault="00C74D5D">
            <w:r>
              <w:rPr>
                <w:rtl/>
              </w:rPr>
              <w:t xml:space="preserve">סעיף 10 </w:t>
            </w:r>
          </w:p>
        </w:tc>
      </w:tr>
      <w:tr w:rsidR="00C74D5D">
        <w:tblPrEx>
          <w:tblCellMar>
            <w:top w:w="0" w:type="dxa"/>
            <w:bottom w:w="0" w:type="dxa"/>
          </w:tblCellMar>
        </w:tblPrEx>
        <w:trPr>
          <w:jc w:val="right"/>
        </w:trPr>
        <w:tc>
          <w:tcPr>
            <w:tcW w:w="850" w:type="dxa"/>
          </w:tcPr>
          <w:p w:rsidR="00C74D5D" w:rsidRDefault="00C74D5D">
            <w:r>
              <w:rPr>
                <w:rtl/>
              </w:rPr>
              <w:fldChar w:fldCharType="begin"/>
            </w:r>
            <w:r>
              <w:rPr>
                <w:rtl/>
              </w:rPr>
              <w:instrText xml:space="preserve"> </w:instrText>
            </w:r>
            <w:r>
              <w:instrText>PAGEREF Seif10</w:instrText>
            </w:r>
            <w:r>
              <w:rPr>
                <w:rtl/>
              </w:rPr>
              <w:instrText xml:space="preserve"> </w:instrText>
            </w:r>
            <w:r>
              <w:rPr>
                <w:rtl/>
              </w:rPr>
              <w:fldChar w:fldCharType="separate"/>
            </w:r>
            <w:r>
              <w:rPr>
                <w:rtl/>
              </w:rPr>
              <w:t>9</w:t>
            </w:r>
            <w:r>
              <w:rPr>
                <w:rtl/>
              </w:rPr>
              <w:fldChar w:fldCharType="end"/>
            </w:r>
          </w:p>
        </w:tc>
        <w:tc>
          <w:tcPr>
            <w:tcW w:w="567" w:type="dxa"/>
          </w:tcPr>
          <w:p w:rsidR="00C74D5D" w:rsidRDefault="00C74D5D">
            <w:hyperlink w:anchor="Seif10" w:tooltip="תשלום הניכויים מס מעסיקים והגשת דוח לפקיד השומה" w:history="1">
              <w:r>
                <w:rPr>
                  <w:rStyle w:val="Hyperlink"/>
                </w:rPr>
                <w:t>Go</w:t>
              </w:r>
            </w:hyperlink>
          </w:p>
        </w:tc>
        <w:tc>
          <w:tcPr>
            <w:tcW w:w="5669" w:type="dxa"/>
          </w:tcPr>
          <w:p w:rsidR="00C74D5D" w:rsidRDefault="00C74D5D">
            <w:pPr>
              <w:rPr>
                <w:rtl/>
              </w:rPr>
            </w:pPr>
            <w:r>
              <w:rPr>
                <w:rtl/>
              </w:rPr>
              <w:t>תשלום הניכויים מס מעסיקים והגשת דוח לפקיד השומה</w:t>
            </w:r>
          </w:p>
        </w:tc>
        <w:tc>
          <w:tcPr>
            <w:tcW w:w="1247" w:type="dxa"/>
          </w:tcPr>
          <w:p w:rsidR="00C74D5D" w:rsidRDefault="00C74D5D">
            <w:r>
              <w:rPr>
                <w:rtl/>
              </w:rPr>
              <w:t xml:space="preserve">סעיף 11 </w:t>
            </w:r>
          </w:p>
        </w:tc>
      </w:tr>
      <w:tr w:rsidR="00C74D5D">
        <w:tblPrEx>
          <w:tblCellMar>
            <w:top w:w="0" w:type="dxa"/>
            <w:bottom w:w="0" w:type="dxa"/>
          </w:tblCellMar>
        </w:tblPrEx>
        <w:trPr>
          <w:jc w:val="right"/>
        </w:trPr>
        <w:tc>
          <w:tcPr>
            <w:tcW w:w="850" w:type="dxa"/>
          </w:tcPr>
          <w:p w:rsidR="00C74D5D" w:rsidRDefault="00C74D5D">
            <w:r>
              <w:rPr>
                <w:rtl/>
              </w:rPr>
              <w:fldChar w:fldCharType="begin"/>
            </w:r>
            <w:r>
              <w:rPr>
                <w:rtl/>
              </w:rPr>
              <w:instrText xml:space="preserve"> </w:instrText>
            </w:r>
            <w:r>
              <w:instrText>PAGEREF Seif11</w:instrText>
            </w:r>
            <w:r>
              <w:rPr>
                <w:rtl/>
              </w:rPr>
              <w:instrText xml:space="preserve"> </w:instrText>
            </w:r>
            <w:r>
              <w:rPr>
                <w:rtl/>
              </w:rPr>
              <w:fldChar w:fldCharType="separate"/>
            </w:r>
            <w:r>
              <w:rPr>
                <w:rtl/>
              </w:rPr>
              <w:t>10</w:t>
            </w:r>
            <w:r>
              <w:rPr>
                <w:rtl/>
              </w:rPr>
              <w:fldChar w:fldCharType="end"/>
            </w:r>
          </w:p>
        </w:tc>
        <w:tc>
          <w:tcPr>
            <w:tcW w:w="567" w:type="dxa"/>
          </w:tcPr>
          <w:p w:rsidR="00C74D5D" w:rsidRDefault="00C74D5D">
            <w:hyperlink w:anchor="Seif11" w:tooltip="רישום תשלום משכורת והגשת הטפסים לפקיד השומה" w:history="1">
              <w:r>
                <w:rPr>
                  <w:rStyle w:val="Hyperlink"/>
                </w:rPr>
                <w:t>Go</w:t>
              </w:r>
            </w:hyperlink>
          </w:p>
        </w:tc>
        <w:tc>
          <w:tcPr>
            <w:tcW w:w="5669" w:type="dxa"/>
          </w:tcPr>
          <w:p w:rsidR="00C74D5D" w:rsidRDefault="00C74D5D">
            <w:pPr>
              <w:rPr>
                <w:rtl/>
              </w:rPr>
            </w:pPr>
            <w:r>
              <w:rPr>
                <w:rtl/>
              </w:rPr>
              <w:t>רישום תשלום משכורת והגשת הטפסים לפקיד השומה</w:t>
            </w:r>
          </w:p>
        </w:tc>
        <w:tc>
          <w:tcPr>
            <w:tcW w:w="1247" w:type="dxa"/>
          </w:tcPr>
          <w:p w:rsidR="00C74D5D" w:rsidRDefault="00C74D5D">
            <w:r>
              <w:rPr>
                <w:rtl/>
              </w:rPr>
              <w:t xml:space="preserve">סעיף 12 </w:t>
            </w:r>
          </w:p>
        </w:tc>
      </w:tr>
      <w:tr w:rsidR="00C74D5D">
        <w:tblPrEx>
          <w:tblCellMar>
            <w:top w:w="0" w:type="dxa"/>
            <w:bottom w:w="0" w:type="dxa"/>
          </w:tblCellMar>
        </w:tblPrEx>
        <w:trPr>
          <w:jc w:val="right"/>
        </w:trPr>
        <w:tc>
          <w:tcPr>
            <w:tcW w:w="850" w:type="dxa"/>
          </w:tcPr>
          <w:p w:rsidR="00C74D5D" w:rsidRDefault="00C74D5D">
            <w:r>
              <w:rPr>
                <w:rtl/>
              </w:rPr>
              <w:fldChar w:fldCharType="begin"/>
            </w:r>
            <w:r>
              <w:rPr>
                <w:rtl/>
              </w:rPr>
              <w:instrText xml:space="preserve"> </w:instrText>
            </w:r>
            <w:r>
              <w:instrText>PAGEREF Seif12</w:instrText>
            </w:r>
            <w:r>
              <w:rPr>
                <w:rtl/>
              </w:rPr>
              <w:instrText xml:space="preserve"> </w:instrText>
            </w:r>
            <w:r>
              <w:rPr>
                <w:rtl/>
              </w:rPr>
              <w:fldChar w:fldCharType="separate"/>
            </w:r>
            <w:r>
              <w:rPr>
                <w:rtl/>
              </w:rPr>
              <w:t>11</w:t>
            </w:r>
            <w:r>
              <w:rPr>
                <w:rtl/>
              </w:rPr>
              <w:fldChar w:fldCharType="end"/>
            </w:r>
          </w:p>
        </w:tc>
        <w:tc>
          <w:tcPr>
            <w:tcW w:w="567" w:type="dxa"/>
          </w:tcPr>
          <w:p w:rsidR="00C74D5D" w:rsidRDefault="00C74D5D">
            <w:hyperlink w:anchor="Seif12" w:tooltip="אישור על משכורת וניכוי" w:history="1">
              <w:r>
                <w:rPr>
                  <w:rStyle w:val="Hyperlink"/>
                </w:rPr>
                <w:t>Go</w:t>
              </w:r>
            </w:hyperlink>
          </w:p>
        </w:tc>
        <w:tc>
          <w:tcPr>
            <w:tcW w:w="5669" w:type="dxa"/>
          </w:tcPr>
          <w:p w:rsidR="00C74D5D" w:rsidRDefault="00C74D5D">
            <w:pPr>
              <w:rPr>
                <w:rtl/>
              </w:rPr>
            </w:pPr>
            <w:r>
              <w:rPr>
                <w:rtl/>
              </w:rPr>
              <w:t>אישור על משכורת וניכוי</w:t>
            </w:r>
          </w:p>
        </w:tc>
        <w:tc>
          <w:tcPr>
            <w:tcW w:w="1247" w:type="dxa"/>
          </w:tcPr>
          <w:p w:rsidR="00C74D5D" w:rsidRDefault="00C74D5D">
            <w:r>
              <w:rPr>
                <w:rtl/>
              </w:rPr>
              <w:t xml:space="preserve">סעיף 13 </w:t>
            </w:r>
          </w:p>
        </w:tc>
      </w:tr>
      <w:tr w:rsidR="00C74D5D">
        <w:tblPrEx>
          <w:tblCellMar>
            <w:top w:w="0" w:type="dxa"/>
            <w:bottom w:w="0" w:type="dxa"/>
          </w:tblCellMar>
        </w:tblPrEx>
        <w:trPr>
          <w:jc w:val="right"/>
        </w:trPr>
        <w:tc>
          <w:tcPr>
            <w:tcW w:w="850" w:type="dxa"/>
          </w:tcPr>
          <w:p w:rsidR="00C74D5D" w:rsidRDefault="00C74D5D">
            <w:r>
              <w:rPr>
                <w:rtl/>
              </w:rPr>
              <w:fldChar w:fldCharType="begin"/>
            </w:r>
            <w:r>
              <w:rPr>
                <w:rtl/>
              </w:rPr>
              <w:instrText xml:space="preserve"> </w:instrText>
            </w:r>
            <w:r>
              <w:instrText>PAGEREF Seif13</w:instrText>
            </w:r>
            <w:r>
              <w:rPr>
                <w:rtl/>
              </w:rPr>
              <w:instrText xml:space="preserve"> </w:instrText>
            </w:r>
            <w:r>
              <w:rPr>
                <w:rtl/>
              </w:rPr>
              <w:fldChar w:fldCharType="separate"/>
            </w:r>
            <w:r>
              <w:rPr>
                <w:rtl/>
              </w:rPr>
              <w:t>12</w:t>
            </w:r>
            <w:r>
              <w:rPr>
                <w:rtl/>
              </w:rPr>
              <w:fldChar w:fldCharType="end"/>
            </w:r>
          </w:p>
        </w:tc>
        <w:tc>
          <w:tcPr>
            <w:tcW w:w="567" w:type="dxa"/>
          </w:tcPr>
          <w:p w:rsidR="00C74D5D" w:rsidRDefault="00C74D5D">
            <w:hyperlink w:anchor="Seif13" w:tooltip="טפסים" w:history="1">
              <w:r>
                <w:rPr>
                  <w:rStyle w:val="Hyperlink"/>
                </w:rPr>
                <w:t>Go</w:t>
              </w:r>
            </w:hyperlink>
          </w:p>
        </w:tc>
        <w:tc>
          <w:tcPr>
            <w:tcW w:w="5669" w:type="dxa"/>
          </w:tcPr>
          <w:p w:rsidR="00C74D5D" w:rsidRDefault="00C74D5D">
            <w:pPr>
              <w:rPr>
                <w:rtl/>
              </w:rPr>
            </w:pPr>
            <w:r>
              <w:rPr>
                <w:rtl/>
              </w:rPr>
              <w:t>טפסים</w:t>
            </w:r>
          </w:p>
        </w:tc>
        <w:tc>
          <w:tcPr>
            <w:tcW w:w="1247" w:type="dxa"/>
          </w:tcPr>
          <w:p w:rsidR="00C74D5D" w:rsidRDefault="00C74D5D">
            <w:r>
              <w:rPr>
                <w:rtl/>
              </w:rPr>
              <w:t xml:space="preserve">סעיף 14 </w:t>
            </w:r>
          </w:p>
        </w:tc>
      </w:tr>
      <w:tr w:rsidR="00C74D5D">
        <w:tblPrEx>
          <w:tblCellMar>
            <w:top w:w="0" w:type="dxa"/>
            <w:bottom w:w="0" w:type="dxa"/>
          </w:tblCellMar>
        </w:tblPrEx>
        <w:trPr>
          <w:jc w:val="right"/>
        </w:trPr>
        <w:tc>
          <w:tcPr>
            <w:tcW w:w="850" w:type="dxa"/>
          </w:tcPr>
          <w:p w:rsidR="00C74D5D" w:rsidRDefault="00C74D5D">
            <w:r>
              <w:rPr>
                <w:rtl/>
              </w:rPr>
              <w:fldChar w:fldCharType="begin"/>
            </w:r>
            <w:r>
              <w:rPr>
                <w:rtl/>
              </w:rPr>
              <w:instrText xml:space="preserve"> </w:instrText>
            </w:r>
            <w:r>
              <w:instrText>PAGEREF Seif14</w:instrText>
            </w:r>
            <w:r>
              <w:rPr>
                <w:rtl/>
              </w:rPr>
              <w:instrText xml:space="preserve"> </w:instrText>
            </w:r>
            <w:r>
              <w:rPr>
                <w:rtl/>
              </w:rPr>
              <w:fldChar w:fldCharType="separate"/>
            </w:r>
            <w:r>
              <w:rPr>
                <w:rtl/>
              </w:rPr>
              <w:t>12</w:t>
            </w:r>
            <w:r>
              <w:rPr>
                <w:rtl/>
              </w:rPr>
              <w:fldChar w:fldCharType="end"/>
            </w:r>
          </w:p>
        </w:tc>
        <w:tc>
          <w:tcPr>
            <w:tcW w:w="567" w:type="dxa"/>
          </w:tcPr>
          <w:p w:rsidR="00C74D5D" w:rsidRDefault="00C74D5D">
            <w:hyperlink w:anchor="Seif14" w:tooltip="תחולה" w:history="1">
              <w:r>
                <w:rPr>
                  <w:rStyle w:val="Hyperlink"/>
                </w:rPr>
                <w:t>Go</w:t>
              </w:r>
            </w:hyperlink>
          </w:p>
        </w:tc>
        <w:tc>
          <w:tcPr>
            <w:tcW w:w="5669" w:type="dxa"/>
          </w:tcPr>
          <w:p w:rsidR="00C74D5D" w:rsidRDefault="00C74D5D">
            <w:pPr>
              <w:rPr>
                <w:rtl/>
              </w:rPr>
            </w:pPr>
            <w:r>
              <w:rPr>
                <w:rtl/>
              </w:rPr>
              <w:t>תחולה</w:t>
            </w:r>
          </w:p>
        </w:tc>
        <w:tc>
          <w:tcPr>
            <w:tcW w:w="1247" w:type="dxa"/>
          </w:tcPr>
          <w:p w:rsidR="00C74D5D" w:rsidRDefault="00C74D5D">
            <w:r>
              <w:rPr>
                <w:rtl/>
              </w:rPr>
              <w:t xml:space="preserve">סעיף 15 </w:t>
            </w:r>
          </w:p>
        </w:tc>
      </w:tr>
      <w:tr w:rsidR="00C74D5D">
        <w:tblPrEx>
          <w:tblCellMar>
            <w:top w:w="0" w:type="dxa"/>
            <w:bottom w:w="0" w:type="dxa"/>
          </w:tblCellMar>
        </w:tblPrEx>
        <w:trPr>
          <w:jc w:val="right"/>
        </w:trPr>
        <w:tc>
          <w:tcPr>
            <w:tcW w:w="850" w:type="dxa"/>
          </w:tcPr>
          <w:p w:rsidR="00C74D5D" w:rsidRDefault="00C74D5D">
            <w:r>
              <w:rPr>
                <w:rtl/>
              </w:rPr>
              <w:fldChar w:fldCharType="begin"/>
            </w:r>
            <w:r>
              <w:rPr>
                <w:rtl/>
              </w:rPr>
              <w:instrText xml:space="preserve"> </w:instrText>
            </w:r>
            <w:r>
              <w:instrText>PAGEREF med0</w:instrText>
            </w:r>
            <w:r>
              <w:rPr>
                <w:rtl/>
              </w:rPr>
              <w:instrText xml:space="preserve"> </w:instrText>
            </w:r>
            <w:r>
              <w:rPr>
                <w:rtl/>
              </w:rPr>
              <w:fldChar w:fldCharType="separate"/>
            </w:r>
            <w:r>
              <w:rPr>
                <w:rtl/>
              </w:rPr>
              <w:t>12</w:t>
            </w:r>
            <w:r>
              <w:rPr>
                <w:rtl/>
              </w:rPr>
              <w:fldChar w:fldCharType="end"/>
            </w:r>
          </w:p>
        </w:tc>
        <w:tc>
          <w:tcPr>
            <w:tcW w:w="567" w:type="dxa"/>
          </w:tcPr>
          <w:p w:rsidR="00C74D5D" w:rsidRDefault="00C74D5D">
            <w:hyperlink w:anchor="med0" w:tooltip="תוספת א" w:history="1">
              <w:r>
                <w:rPr>
                  <w:rStyle w:val="Hyperlink"/>
                </w:rPr>
                <w:t>Go</w:t>
              </w:r>
            </w:hyperlink>
          </w:p>
        </w:tc>
        <w:tc>
          <w:tcPr>
            <w:tcW w:w="5669" w:type="dxa"/>
          </w:tcPr>
          <w:p w:rsidR="00C74D5D" w:rsidRDefault="00C74D5D">
            <w:r>
              <w:rPr>
                <w:rtl/>
              </w:rPr>
              <w:t>תוספת א</w:t>
            </w:r>
          </w:p>
        </w:tc>
        <w:tc>
          <w:tcPr>
            <w:tcW w:w="1247" w:type="dxa"/>
          </w:tcPr>
          <w:p w:rsidR="00C74D5D" w:rsidRDefault="00C74D5D"/>
        </w:tc>
      </w:tr>
      <w:tr w:rsidR="00C74D5D">
        <w:tblPrEx>
          <w:tblCellMar>
            <w:top w:w="0" w:type="dxa"/>
            <w:bottom w:w="0" w:type="dxa"/>
          </w:tblCellMar>
        </w:tblPrEx>
        <w:trPr>
          <w:jc w:val="right"/>
        </w:trPr>
        <w:tc>
          <w:tcPr>
            <w:tcW w:w="850" w:type="dxa"/>
          </w:tcPr>
          <w:p w:rsidR="00C74D5D" w:rsidRDefault="00C74D5D">
            <w:r>
              <w:rPr>
                <w:rtl/>
              </w:rPr>
              <w:fldChar w:fldCharType="begin"/>
            </w:r>
            <w:r>
              <w:rPr>
                <w:rtl/>
              </w:rPr>
              <w:instrText xml:space="preserve"> </w:instrText>
            </w:r>
            <w:r>
              <w:instrText>PAGEREF med1</w:instrText>
            </w:r>
            <w:r>
              <w:rPr>
                <w:rtl/>
              </w:rPr>
              <w:instrText xml:space="preserve"> </w:instrText>
            </w:r>
            <w:r>
              <w:rPr>
                <w:rtl/>
              </w:rPr>
              <w:fldChar w:fldCharType="separate"/>
            </w:r>
            <w:r>
              <w:rPr>
                <w:rtl/>
              </w:rPr>
              <w:t>12</w:t>
            </w:r>
            <w:r>
              <w:rPr>
                <w:rtl/>
              </w:rPr>
              <w:fldChar w:fldCharType="end"/>
            </w:r>
          </w:p>
        </w:tc>
        <w:tc>
          <w:tcPr>
            <w:tcW w:w="567" w:type="dxa"/>
          </w:tcPr>
          <w:p w:rsidR="00C74D5D" w:rsidRDefault="00C74D5D">
            <w:hyperlink w:anchor="med1" w:tooltip="תוספת ב" w:history="1">
              <w:r>
                <w:rPr>
                  <w:rStyle w:val="Hyperlink"/>
                </w:rPr>
                <w:t>Go</w:t>
              </w:r>
            </w:hyperlink>
          </w:p>
        </w:tc>
        <w:tc>
          <w:tcPr>
            <w:tcW w:w="5669" w:type="dxa"/>
          </w:tcPr>
          <w:p w:rsidR="00C74D5D" w:rsidRDefault="00C74D5D">
            <w:r>
              <w:rPr>
                <w:rtl/>
              </w:rPr>
              <w:t>תוספת ב</w:t>
            </w:r>
          </w:p>
        </w:tc>
        <w:tc>
          <w:tcPr>
            <w:tcW w:w="1247" w:type="dxa"/>
          </w:tcPr>
          <w:p w:rsidR="00C74D5D" w:rsidRDefault="00C74D5D"/>
        </w:tc>
      </w:tr>
      <w:tr w:rsidR="00C74D5D">
        <w:tblPrEx>
          <w:tblCellMar>
            <w:top w:w="0" w:type="dxa"/>
            <w:bottom w:w="0" w:type="dxa"/>
          </w:tblCellMar>
        </w:tblPrEx>
        <w:trPr>
          <w:jc w:val="right"/>
        </w:trPr>
        <w:tc>
          <w:tcPr>
            <w:tcW w:w="850" w:type="dxa"/>
          </w:tcPr>
          <w:p w:rsidR="00C74D5D" w:rsidRDefault="00C74D5D">
            <w:r>
              <w:rPr>
                <w:rtl/>
              </w:rPr>
              <w:fldChar w:fldCharType="begin"/>
            </w:r>
            <w:r>
              <w:rPr>
                <w:rtl/>
              </w:rPr>
              <w:instrText xml:space="preserve"> </w:instrText>
            </w:r>
            <w:r>
              <w:instrText>PAGEREF med2</w:instrText>
            </w:r>
            <w:r>
              <w:rPr>
                <w:rtl/>
              </w:rPr>
              <w:instrText xml:space="preserve"> </w:instrText>
            </w:r>
            <w:r>
              <w:rPr>
                <w:rtl/>
              </w:rPr>
              <w:fldChar w:fldCharType="separate"/>
            </w:r>
            <w:r>
              <w:rPr>
                <w:rtl/>
              </w:rPr>
              <w:t>13</w:t>
            </w:r>
            <w:r>
              <w:rPr>
                <w:rtl/>
              </w:rPr>
              <w:fldChar w:fldCharType="end"/>
            </w:r>
          </w:p>
        </w:tc>
        <w:tc>
          <w:tcPr>
            <w:tcW w:w="567" w:type="dxa"/>
          </w:tcPr>
          <w:p w:rsidR="00C74D5D" w:rsidRDefault="00C74D5D">
            <w:hyperlink w:anchor="med2" w:tooltip="תוספת ג" w:history="1">
              <w:r>
                <w:rPr>
                  <w:rStyle w:val="Hyperlink"/>
                </w:rPr>
                <w:t>Go</w:t>
              </w:r>
            </w:hyperlink>
          </w:p>
        </w:tc>
        <w:tc>
          <w:tcPr>
            <w:tcW w:w="5669" w:type="dxa"/>
          </w:tcPr>
          <w:p w:rsidR="00C74D5D" w:rsidRDefault="00C74D5D">
            <w:r>
              <w:rPr>
                <w:rtl/>
              </w:rPr>
              <w:t>תוספת ג</w:t>
            </w:r>
          </w:p>
        </w:tc>
        <w:tc>
          <w:tcPr>
            <w:tcW w:w="1247" w:type="dxa"/>
          </w:tcPr>
          <w:p w:rsidR="00C74D5D" w:rsidRDefault="00C74D5D"/>
        </w:tc>
      </w:tr>
    </w:tbl>
    <w:p w:rsidR="00C74D5D" w:rsidRDefault="00C74D5D">
      <w:pPr>
        <w:pStyle w:val="big-header"/>
        <w:ind w:left="0" w:right="1134"/>
        <w:rPr>
          <w:rFonts w:cs="FrankRuehl"/>
          <w:sz w:val="32"/>
          <w:rtl/>
        </w:rPr>
      </w:pPr>
    </w:p>
    <w:p w:rsidR="00C74D5D" w:rsidRDefault="00C74D5D" w:rsidP="003B54F4">
      <w:pPr>
        <w:pStyle w:val="big-header"/>
        <w:ind w:left="0" w:right="1134"/>
        <w:rPr>
          <w:rStyle w:val="default"/>
          <w:rFonts w:hint="cs"/>
          <w:rtl/>
        </w:rPr>
      </w:pPr>
      <w:r>
        <w:rPr>
          <w:rFonts w:cs="FrankRuehl"/>
          <w:sz w:val="32"/>
          <w:rtl/>
        </w:rPr>
        <w:br w:type="page"/>
      </w:r>
      <w:r w:rsidR="003B54F4">
        <w:rPr>
          <w:rFonts w:cs="FrankRuehl"/>
          <w:sz w:val="32"/>
          <w:rtl/>
          <w:lang w:eastAsia="en-US"/>
        </w:rPr>
        <w:lastRenderedPageBreak/>
        <w:pict>
          <v:shapetype id="_x0000_t202" coordsize="21600,21600" o:spt="202" path="m,l,21600r21600,l21600,xe">
            <v:stroke joinstyle="miter"/>
            <v:path gradientshapeok="t" o:connecttype="rect"/>
          </v:shapetype>
          <v:shape id="_x0000_s1090" type="#_x0000_t202" style="position:absolute;left:0;text-align:left;margin-left:470.35pt;margin-top:19.85pt;width:1in;height:9pt;z-index:251671552" filled="f" stroked="f">
            <v:textbox inset="1mm,0,1mm,0">
              <w:txbxContent>
                <w:p w:rsidR="003B54F4" w:rsidRDefault="003B54F4" w:rsidP="003B54F4">
                  <w:pPr>
                    <w:spacing w:line="160" w:lineRule="exact"/>
                    <w:rPr>
                      <w:rFonts w:cs="Miriam" w:hint="cs"/>
                      <w:noProof/>
                      <w:sz w:val="18"/>
                      <w:szCs w:val="18"/>
                      <w:rtl/>
                    </w:rPr>
                  </w:pPr>
                  <w:r>
                    <w:rPr>
                      <w:rFonts w:cs="Miriam" w:hint="cs"/>
                      <w:sz w:val="18"/>
                      <w:szCs w:val="18"/>
                      <w:rtl/>
                    </w:rPr>
                    <w:t>תק' תשע"ב-2012</w:t>
                  </w:r>
                </w:p>
              </w:txbxContent>
            </v:textbox>
          </v:shape>
        </w:pict>
      </w:r>
      <w:r>
        <w:rPr>
          <w:rFonts w:cs="FrankRuehl"/>
          <w:sz w:val="32"/>
          <w:rtl/>
        </w:rPr>
        <w:t>תק</w:t>
      </w:r>
      <w:r>
        <w:rPr>
          <w:rFonts w:cs="FrankRuehl" w:hint="cs"/>
          <w:sz w:val="32"/>
          <w:rtl/>
        </w:rPr>
        <w:t>נות מס הכנסה (ניכוי ממשכורת ומשכר עבודה), תשנ"ג-</w:t>
      </w:r>
      <w:r>
        <w:rPr>
          <w:rFonts w:cs="FrankRuehl"/>
          <w:sz w:val="32"/>
          <w:rtl/>
        </w:rPr>
        <w:t>1993</w:t>
      </w:r>
      <w:r>
        <w:rPr>
          <w:rStyle w:val="default"/>
          <w:rtl/>
        </w:rPr>
        <w:footnoteReference w:customMarkFollows="1" w:id="1"/>
        <w:t>*</w:t>
      </w:r>
    </w:p>
    <w:p w:rsidR="003B54F4" w:rsidRPr="00855744" w:rsidRDefault="003B54F4" w:rsidP="003B54F4">
      <w:pPr>
        <w:pStyle w:val="P00"/>
        <w:spacing w:before="0"/>
        <w:ind w:left="0" w:right="1134"/>
        <w:rPr>
          <w:rFonts w:cs="FrankRuehl" w:hint="cs"/>
          <w:vanish/>
          <w:color w:val="FF0000"/>
          <w:szCs w:val="20"/>
          <w:shd w:val="clear" w:color="auto" w:fill="FFFF99"/>
          <w:rtl/>
        </w:rPr>
      </w:pPr>
      <w:bookmarkStart w:id="0" w:name="Rov36"/>
      <w:r w:rsidRPr="00855744">
        <w:rPr>
          <w:rFonts w:cs="FrankRuehl" w:hint="cs"/>
          <w:vanish/>
          <w:color w:val="FF0000"/>
          <w:szCs w:val="20"/>
          <w:shd w:val="clear" w:color="auto" w:fill="FFFF99"/>
          <w:rtl/>
        </w:rPr>
        <w:t>משנת המס 2011</w:t>
      </w:r>
    </w:p>
    <w:p w:rsidR="003B54F4" w:rsidRPr="00855744" w:rsidRDefault="003B54F4" w:rsidP="003B54F4">
      <w:pPr>
        <w:pStyle w:val="P00"/>
        <w:spacing w:before="0"/>
        <w:ind w:left="0" w:right="1134"/>
        <w:rPr>
          <w:rFonts w:cs="FrankRuehl" w:hint="cs"/>
          <w:vanish/>
          <w:szCs w:val="20"/>
          <w:shd w:val="clear" w:color="auto" w:fill="FFFF99"/>
          <w:rtl/>
        </w:rPr>
      </w:pPr>
      <w:r w:rsidRPr="00855744">
        <w:rPr>
          <w:rFonts w:cs="FrankRuehl" w:hint="cs"/>
          <w:b/>
          <w:bCs/>
          <w:vanish/>
          <w:szCs w:val="20"/>
          <w:shd w:val="clear" w:color="auto" w:fill="FFFF99"/>
          <w:rtl/>
        </w:rPr>
        <w:t>תק' תשע"ב-2012</w:t>
      </w:r>
    </w:p>
    <w:p w:rsidR="003B54F4" w:rsidRPr="00855744" w:rsidRDefault="003B54F4" w:rsidP="003B54F4">
      <w:pPr>
        <w:pStyle w:val="P00"/>
        <w:spacing w:before="0"/>
        <w:ind w:left="0" w:right="1134"/>
        <w:rPr>
          <w:rFonts w:cs="FrankRuehl" w:hint="cs"/>
          <w:vanish/>
          <w:szCs w:val="20"/>
          <w:shd w:val="clear" w:color="auto" w:fill="FFFF99"/>
          <w:rtl/>
        </w:rPr>
      </w:pPr>
      <w:hyperlink r:id="rId7" w:history="1">
        <w:r w:rsidRPr="00855744">
          <w:rPr>
            <w:rStyle w:val="Hyperlink"/>
            <w:rFonts w:cs="FrankRuehl" w:hint="cs"/>
            <w:vanish/>
            <w:szCs w:val="20"/>
            <w:shd w:val="clear" w:color="auto" w:fill="FFFF99"/>
            <w:rtl/>
          </w:rPr>
          <w:t>ק"ת תשע"ב מס' 7079</w:t>
        </w:r>
      </w:hyperlink>
      <w:r w:rsidRPr="00855744">
        <w:rPr>
          <w:rFonts w:cs="FrankRuehl" w:hint="cs"/>
          <w:vanish/>
          <w:szCs w:val="20"/>
          <w:shd w:val="clear" w:color="auto" w:fill="FFFF99"/>
          <w:rtl/>
        </w:rPr>
        <w:t xml:space="preserve"> מיום 18.1.2012 עמ' 656</w:t>
      </w:r>
    </w:p>
    <w:p w:rsidR="003B54F4" w:rsidRPr="003B54F4" w:rsidRDefault="003B54F4" w:rsidP="003B54F4">
      <w:pPr>
        <w:pStyle w:val="P00"/>
        <w:ind w:left="0" w:right="1134"/>
        <w:rPr>
          <w:rFonts w:cs="FrankRuehl" w:hint="cs"/>
          <w:sz w:val="2"/>
          <w:szCs w:val="2"/>
          <w:rtl/>
        </w:rPr>
      </w:pPr>
      <w:r w:rsidRPr="00855744">
        <w:rPr>
          <w:rFonts w:cs="FrankRuehl" w:hint="cs"/>
          <w:vanish/>
          <w:sz w:val="22"/>
          <w:szCs w:val="22"/>
          <w:shd w:val="clear" w:color="auto" w:fill="FFFF99"/>
          <w:rtl/>
        </w:rPr>
        <w:t xml:space="preserve">תקנות מס הכנסה </w:t>
      </w:r>
      <w:r w:rsidRPr="00855744">
        <w:rPr>
          <w:rFonts w:cs="FrankRuehl" w:hint="cs"/>
          <w:strike/>
          <w:vanish/>
          <w:sz w:val="22"/>
          <w:szCs w:val="22"/>
          <w:shd w:val="clear" w:color="auto" w:fill="FFFF99"/>
          <w:rtl/>
        </w:rPr>
        <w:t>ומס מעסיקים</w:t>
      </w:r>
      <w:r w:rsidRPr="00855744">
        <w:rPr>
          <w:rFonts w:cs="FrankRuehl" w:hint="cs"/>
          <w:vanish/>
          <w:sz w:val="22"/>
          <w:szCs w:val="22"/>
          <w:shd w:val="clear" w:color="auto" w:fill="FFFF99"/>
          <w:rtl/>
        </w:rPr>
        <w:t xml:space="preserve"> (ניכוי ממשכורת ומשכר עבודה </w:t>
      </w:r>
      <w:r w:rsidRPr="00855744">
        <w:rPr>
          <w:rFonts w:cs="FrankRuehl" w:hint="cs"/>
          <w:strike/>
          <w:vanish/>
          <w:sz w:val="22"/>
          <w:szCs w:val="22"/>
          <w:shd w:val="clear" w:color="auto" w:fill="FFFF99"/>
          <w:rtl/>
        </w:rPr>
        <w:t>ותשלום מס מעסיקים</w:t>
      </w:r>
      <w:r w:rsidRPr="00855744">
        <w:rPr>
          <w:rFonts w:cs="FrankRuehl" w:hint="cs"/>
          <w:vanish/>
          <w:sz w:val="22"/>
          <w:szCs w:val="22"/>
          <w:shd w:val="clear" w:color="auto" w:fill="FFFF99"/>
          <w:rtl/>
        </w:rPr>
        <w:t>), תשנ"ג-1993</w:t>
      </w:r>
      <w:bookmarkEnd w:id="0"/>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בתוקף סמכותי לפי סעיפים 164, 166 ו-243 לפקודת מס הכנסה (להלן – הפקודה), וסעיף 6 לחוק מס מעסיקים, תשל"ה</w:t>
      </w:r>
      <w:r>
        <w:rPr>
          <w:rStyle w:val="default"/>
          <w:rFonts w:cs="FrankRuehl" w:hint="cs"/>
          <w:rtl/>
        </w:rPr>
        <w:t>-</w:t>
      </w:r>
      <w:r>
        <w:rPr>
          <w:rStyle w:val="default"/>
          <w:rFonts w:cs="FrankRuehl"/>
          <w:rtl/>
        </w:rPr>
        <w:t>1975, אני מתקין תקנות אלה:</w:t>
      </w:r>
    </w:p>
    <w:p w:rsidR="00C74D5D" w:rsidRDefault="00C74D5D">
      <w:pPr>
        <w:pStyle w:val="P00"/>
        <w:spacing w:before="72"/>
        <w:ind w:left="0" w:right="1134"/>
        <w:rPr>
          <w:rStyle w:val="default"/>
          <w:rFonts w:cs="FrankRuehl" w:hint="cs"/>
          <w:rtl/>
        </w:rPr>
      </w:pPr>
      <w:bookmarkStart w:id="1" w:name="Seif0"/>
      <w:bookmarkEnd w:id="1"/>
      <w:r>
        <w:rPr>
          <w:rFonts w:cs="Miriam"/>
          <w:lang w:val="he-IL"/>
        </w:rPr>
        <w:pict>
          <v:rect id="_x0000_s1026" style="position:absolute;left:0;text-align:left;margin-left:464.5pt;margin-top:8.05pt;width:75.05pt;height:8pt;z-index:251629568" o:allowincell="f" filled="f" stroked="f" strokecolor="lime" strokeweight=".25pt">
            <v:textbox style="mso-next-textbox:#_x0000_s1026" inset="0,0,0,0">
              <w:txbxContent>
                <w:p w:rsidR="00C74D5D" w:rsidRDefault="00C74D5D">
                  <w:pPr>
                    <w:spacing w:line="160" w:lineRule="exact"/>
                    <w:rPr>
                      <w:rFonts w:cs="Miriam"/>
                      <w:noProof/>
                      <w:sz w:val="18"/>
                      <w:szCs w:val="18"/>
                      <w:rtl/>
                    </w:rPr>
                  </w:pPr>
                  <w:r>
                    <w:rPr>
                      <w:rFonts w:cs="Miriam"/>
                      <w:sz w:val="18"/>
                      <w:szCs w:val="18"/>
                      <w:rtl/>
                    </w:rPr>
                    <w:t>הג</w:t>
                  </w:r>
                  <w:r>
                    <w:rPr>
                      <w:rFonts w:cs="Miriam" w:hint="cs"/>
                      <w:sz w:val="18"/>
                      <w:szCs w:val="18"/>
                      <w:rtl/>
                    </w:rPr>
                    <w:t>ד</w:t>
                  </w:r>
                  <w:r>
                    <w:rPr>
                      <w:rFonts w:cs="Miriam"/>
                      <w:sz w:val="18"/>
                      <w:szCs w:val="18"/>
                      <w:rtl/>
                    </w:rPr>
                    <w:t>רו</w:t>
                  </w:r>
                  <w:r>
                    <w:rPr>
                      <w:rFonts w:cs="Miriam" w:hint="cs"/>
                      <w:sz w:val="18"/>
                      <w:szCs w:val="18"/>
                      <w:rtl/>
                    </w:rPr>
                    <w:t>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"מעביד" – אדם המשלם משכורת, בין על חשבונו ובין מטעמו או על חשבון אדם אחר, לרבות קופת גמל כמשמעותה בסעיף 47 לפקודה, ולרבות קרן השתלמות;</w:t>
      </w:r>
    </w:p>
    <w:p w:rsidR="00C74D5D" w:rsidRDefault="00C74D5D">
      <w:pPr>
        <w:pStyle w:val="P00"/>
        <w:spacing w:before="72"/>
        <w:ind w:left="0" w:right="1134"/>
        <w:rPr>
          <w:rStyle w:val="default"/>
          <w:rFonts w:cs="FrankRuehl" w:hint="cs"/>
          <w:rtl/>
        </w:rPr>
      </w:pPr>
      <w:r>
        <w:rPr>
          <w:rFonts w:cs="FrankRuehl"/>
          <w:sz w:val="26"/>
          <w:rtl/>
        </w:rPr>
        <w:tab/>
      </w:r>
      <w:r>
        <w:rPr>
          <w:rStyle w:val="default"/>
          <w:rFonts w:cs="FrankRuehl"/>
          <w:rtl/>
        </w:rPr>
        <w:t>"עובד" – יחיד המקבל משכורת;</w:t>
      </w:r>
    </w:p>
    <w:p w:rsidR="00C74D5D" w:rsidRDefault="00C74D5D">
      <w:pPr>
        <w:pStyle w:val="P00"/>
        <w:spacing w:before="72"/>
        <w:ind w:left="0" w:right="1134"/>
        <w:rPr>
          <w:rStyle w:val="default"/>
          <w:rFonts w:cs="FrankRuehl" w:hint="cs"/>
          <w:rtl/>
        </w:rPr>
      </w:pPr>
      <w:r>
        <w:rPr>
          <w:rFonts w:cs="FrankRuehl"/>
          <w:rtl/>
          <w:lang w:val="he-IL"/>
        </w:rPr>
        <w:pict>
          <v:shape id="_x0000_s1047" type="#_x0000_t202" style="position:absolute;left:0;text-align:left;margin-left:470.35pt;margin-top:7.1pt;width:1in;height:19.8pt;z-index:251651072" filled="f" stroked="f">
            <v:textbox inset="1mm,0,1mm,0">
              <w:txbxContent>
                <w:p w:rsidR="00C74D5D" w:rsidRDefault="00C74D5D">
                  <w:pPr>
                    <w:spacing w:line="160" w:lineRule="exact"/>
                    <w:rPr>
                      <w:rFonts w:cs="Miriam" w:hint="cs"/>
                      <w:sz w:val="18"/>
                      <w:szCs w:val="18"/>
                      <w:rtl/>
                    </w:rPr>
                  </w:pPr>
                  <w:r>
                    <w:rPr>
                      <w:rFonts w:cs="Miriam" w:hint="cs"/>
                      <w:sz w:val="18"/>
                      <w:szCs w:val="18"/>
                      <w:rtl/>
                    </w:rPr>
                    <w:t>תק' (מס' 2) תשס"ג-2003</w:t>
                  </w:r>
                </w:p>
              </w:txbxContent>
            </v:textbox>
            <w10:anchorlock/>
          </v:shape>
        </w:pict>
      </w:r>
      <w:r>
        <w:rPr>
          <w:rStyle w:val="default"/>
          <w:rFonts w:cs="FrankRuehl" w:hint="cs"/>
          <w:rtl/>
        </w:rPr>
        <w:tab/>
        <w:t xml:space="preserve">"עובד זר" </w:t>
      </w:r>
      <w:r>
        <w:rPr>
          <w:rStyle w:val="default"/>
          <w:rFonts w:cs="FrankRuehl"/>
          <w:rtl/>
        </w:rPr>
        <w:t>–</w:t>
      </w:r>
      <w:r>
        <w:rPr>
          <w:rStyle w:val="default"/>
          <w:rFonts w:cs="FrankRuehl" w:hint="cs"/>
          <w:rtl/>
        </w:rPr>
        <w:t xml:space="preserve"> כהגדרתו בחוק עובדים זרים (איסור העסקה שלא כדין והבטחת תנאים הוגנים), התשנ"א-1991, אשר משולמת לו משכורת לעובד זר;</w:t>
      </w:r>
    </w:p>
    <w:p w:rsidR="00C74D5D" w:rsidRPr="00855744" w:rsidRDefault="00C74D5D">
      <w:pPr>
        <w:pStyle w:val="P00"/>
        <w:spacing w:before="0"/>
        <w:ind w:left="0" w:right="1134"/>
        <w:rPr>
          <w:rFonts w:cs="FrankRuehl" w:hint="cs"/>
          <w:b/>
          <w:bCs/>
          <w:vanish/>
          <w:szCs w:val="20"/>
          <w:shd w:val="clear" w:color="auto" w:fill="FFFF99"/>
          <w:rtl/>
        </w:rPr>
      </w:pPr>
      <w:bookmarkStart w:id="2" w:name="Rov19"/>
      <w:r w:rsidRPr="00855744">
        <w:rPr>
          <w:rFonts w:cs="FrankRuehl" w:hint="cs"/>
          <w:vanish/>
          <w:color w:val="FF0000"/>
          <w:szCs w:val="20"/>
          <w:shd w:val="clear" w:color="auto" w:fill="FFFF99"/>
          <w:rtl/>
        </w:rPr>
        <w:t>מיום 19.6.2003</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(מס</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2) תשס</w:t>
      </w:r>
      <w:r w:rsidRPr="00855744">
        <w:rPr>
          <w:rFonts w:cs="FrankRuehl"/>
          <w:b/>
          <w:bCs/>
          <w:vanish/>
          <w:szCs w:val="20"/>
          <w:shd w:val="clear" w:color="auto" w:fill="FFFF99"/>
          <w:rtl/>
        </w:rPr>
        <w:t>"</w:t>
      </w:r>
      <w:r w:rsidRPr="00855744">
        <w:rPr>
          <w:rFonts w:cs="FrankRuehl" w:hint="cs"/>
          <w:b/>
          <w:bCs/>
          <w:vanish/>
          <w:szCs w:val="20"/>
          <w:shd w:val="clear" w:color="auto" w:fill="FFFF99"/>
          <w:rtl/>
        </w:rPr>
        <w:t>ג-2003</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8" w:history="1">
        <w:r w:rsidRPr="00855744">
          <w:rPr>
            <w:rStyle w:val="Hyperlink"/>
            <w:rFonts w:cs="FrankRuehl" w:hint="cs"/>
            <w:vanish/>
            <w:szCs w:val="20"/>
            <w:shd w:val="clear" w:color="auto" w:fill="FFFF99"/>
            <w:rtl/>
          </w:rPr>
          <w:t>ק"ת תשס"ג מס' 6243</w:t>
        </w:r>
      </w:hyperlink>
      <w:r w:rsidRPr="00855744">
        <w:rPr>
          <w:rFonts w:cs="FrankRuehl" w:hint="cs"/>
          <w:vanish/>
          <w:szCs w:val="20"/>
          <w:shd w:val="clear" w:color="auto" w:fill="FFFF99"/>
          <w:rtl/>
        </w:rPr>
        <w:t xml:space="preserve"> מיום 19.6.2003 עמ' 741</w:t>
      </w:r>
    </w:p>
    <w:p w:rsidR="00C74D5D" w:rsidRDefault="00C74D5D">
      <w:pPr>
        <w:pStyle w:val="P00"/>
        <w:tabs>
          <w:tab w:val="clear" w:pos="6259"/>
        </w:tabs>
        <w:spacing w:before="0"/>
        <w:ind w:left="0" w:right="1134"/>
        <w:rPr>
          <w:rFonts w:cs="FrankRuehl" w:hint="cs"/>
          <w:b/>
          <w:bCs/>
          <w:sz w:val="2"/>
          <w:szCs w:val="2"/>
          <w:rtl/>
        </w:rPr>
      </w:pPr>
      <w:r w:rsidRPr="00855744">
        <w:rPr>
          <w:rFonts w:cs="FrankRuehl" w:hint="cs"/>
          <w:b/>
          <w:bCs/>
          <w:vanish/>
          <w:szCs w:val="20"/>
          <w:shd w:val="clear" w:color="auto" w:fill="FFFF99"/>
          <w:rtl/>
        </w:rPr>
        <w:t>הוספת הגדרת "עובד זר"</w:t>
      </w:r>
      <w:bookmarkEnd w:id="2"/>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"עובד יומי" – יחיד המקבל שכר עבודה ממעביד אחד בעד עבודה של פחות משמונה עשר ימים בחודש, אולם לא פחות משמונה שעות בשבוע;</w:t>
      </w:r>
    </w:p>
    <w:p w:rsidR="00C74D5D" w:rsidRDefault="00C74D5D">
      <w:pPr>
        <w:pStyle w:val="P00"/>
        <w:spacing w:before="72"/>
        <w:ind w:left="0" w:right="1134"/>
        <w:rPr>
          <w:rStyle w:val="default"/>
          <w:rFonts w:cs="FrankRuehl" w:hint="cs"/>
          <w:rtl/>
        </w:rPr>
      </w:pPr>
      <w:r>
        <w:rPr>
          <w:rFonts w:cs="FrankRuehl"/>
          <w:sz w:val="26"/>
          <w:rtl/>
        </w:rPr>
        <w:tab/>
      </w:r>
      <w:r>
        <w:rPr>
          <w:rStyle w:val="default"/>
          <w:rFonts w:cs="FrankRuehl"/>
          <w:rtl/>
        </w:rPr>
        <w:t>"משכורת" –</w:t>
      </w:r>
    </w:p>
    <w:p w:rsidR="00C74D5D" w:rsidRDefault="00C74D5D">
      <w:pPr>
        <w:pStyle w:val="P22"/>
        <w:spacing w:before="72"/>
        <w:ind w:left="1021" w:right="1134"/>
        <w:rPr>
          <w:rStyle w:val="default"/>
          <w:rFonts w:cs="FrankRuehl" w:hint="cs"/>
          <w:rtl/>
        </w:rPr>
      </w:pPr>
      <w:r>
        <w:rPr>
          <w:rFonts w:cs="FrankRuehl"/>
          <w:rtl/>
          <w:lang w:val="he-IL"/>
        </w:rPr>
        <w:pict>
          <v:shape id="_x0000_s1045" type="#_x0000_t202" style="position:absolute;left:0;text-align:left;margin-left:468pt;margin-top:1.3pt;width:76.5pt;height:18pt;z-index:251649024" filled="f" stroked="f">
            <v:textbox>
              <w:txbxContent>
                <w:p w:rsidR="00C74D5D" w:rsidRDefault="00C74D5D">
                  <w:pPr>
                    <w:spacing w:line="160" w:lineRule="exact"/>
                    <w:rPr>
                      <w:rFonts w:cs="Miriam" w:hint="cs"/>
                      <w:sz w:val="18"/>
                      <w:szCs w:val="18"/>
                      <w:rtl/>
                    </w:rPr>
                  </w:pPr>
                  <w:r>
                    <w:rPr>
                      <w:rFonts w:cs="Miriam" w:hint="cs"/>
                      <w:sz w:val="18"/>
                      <w:szCs w:val="18"/>
                      <w:rtl/>
                    </w:rPr>
                    <w:t>תק' תשס"ג-2002</w:t>
                  </w:r>
                </w:p>
              </w:txbxContent>
            </v:textbox>
            <w10:anchorlock/>
          </v:shape>
        </w:pict>
      </w:r>
      <w:r>
        <w:rPr>
          <w:rStyle w:val="default"/>
          <w:rFonts w:cs="FrankRuehl"/>
          <w:rtl/>
        </w:rPr>
        <w:t>(1)</w:t>
      </w:r>
      <w:r>
        <w:rPr>
          <w:rStyle w:val="default"/>
          <w:rFonts w:cs="FrankRuehl"/>
          <w:rtl/>
        </w:rPr>
        <w:tab/>
        <w:t>הכנסת עבודה, לרבות שווי של השימוש ברכב שהועמד לרשות העובד, כנקבע בתקנות מס הכנסה (שווי השימוש ברכב), תשמ"ז</w:t>
      </w:r>
      <w:r>
        <w:rPr>
          <w:rStyle w:val="default"/>
          <w:rFonts w:cs="FrankRuehl" w:hint="cs"/>
          <w:rtl/>
        </w:rPr>
        <w:t>-</w:t>
      </w:r>
      <w:r>
        <w:rPr>
          <w:rStyle w:val="default"/>
          <w:rFonts w:cs="FrankRuehl"/>
          <w:rtl/>
        </w:rPr>
        <w:t>1987, ולרבות תשלומים מקופת גמל בעד דמי חופשה, דמי מחלה או דמי חגים ולרבות תשלומים מקרן השתלמות</w:t>
      </w:r>
      <w:r>
        <w:rPr>
          <w:rStyle w:val="default"/>
          <w:rFonts w:cs="FrankRuehl" w:hint="cs"/>
          <w:rtl/>
        </w:rPr>
        <w:t xml:space="preserve"> למעט תשלומים כאמור שחלות עליהם הוראות תקנות מס הכנסה (ניכוי מסכומים ששולמו מקרן השתלמות), התשס"ג-2002</w:t>
      </w:r>
      <w:r>
        <w:rPr>
          <w:rStyle w:val="default"/>
          <w:rFonts w:cs="FrankRuehl"/>
          <w:rtl/>
        </w:rPr>
        <w:t xml:space="preserve"> או תשלומים בעד שבתון וכן כל הכנסה שנקבע לגביה שדינה כדין הכנסת עבודה;</w:t>
      </w:r>
    </w:p>
    <w:p w:rsidR="00C74D5D" w:rsidRPr="00855744" w:rsidRDefault="00C74D5D">
      <w:pPr>
        <w:pStyle w:val="P00"/>
        <w:spacing w:before="0"/>
        <w:ind w:left="1021" w:right="1134"/>
        <w:rPr>
          <w:rFonts w:cs="FrankRuehl" w:hint="cs"/>
          <w:b/>
          <w:bCs/>
          <w:vanish/>
          <w:szCs w:val="20"/>
          <w:shd w:val="clear" w:color="auto" w:fill="FFFF99"/>
          <w:rtl/>
        </w:rPr>
      </w:pPr>
      <w:bookmarkStart w:id="3" w:name="Rov20"/>
      <w:r w:rsidRPr="00855744">
        <w:rPr>
          <w:rFonts w:cs="FrankRuehl" w:hint="cs"/>
          <w:vanish/>
          <w:color w:val="FF0000"/>
          <w:szCs w:val="20"/>
          <w:shd w:val="clear" w:color="auto" w:fill="FFFF99"/>
          <w:rtl/>
        </w:rPr>
        <w:t>מיום 1.1.2003</w:t>
      </w:r>
    </w:p>
    <w:p w:rsidR="00C74D5D" w:rsidRPr="00855744" w:rsidRDefault="00C74D5D">
      <w:pPr>
        <w:pStyle w:val="P00"/>
        <w:spacing w:before="0"/>
        <w:ind w:left="1021" w:right="1134"/>
        <w:rPr>
          <w:rFonts w:cs="FrankRuehl" w:hint="cs"/>
          <w:b/>
          <w:bCs/>
          <w:vanish/>
          <w:szCs w:val="20"/>
          <w:shd w:val="clear" w:color="auto" w:fill="FFFF99"/>
          <w:rtl/>
        </w:rPr>
      </w:pPr>
      <w:r w:rsidRPr="00855744">
        <w:rPr>
          <w:rFonts w:cs="FrankRuehl" w:hint="cs"/>
          <w:b/>
          <w:bCs/>
          <w:vanish/>
          <w:szCs w:val="20"/>
          <w:shd w:val="clear" w:color="auto" w:fill="FFFF99"/>
          <w:rtl/>
        </w:rPr>
        <w:t>תק' תשס"ג-2002</w:t>
      </w:r>
    </w:p>
    <w:p w:rsidR="00C74D5D" w:rsidRPr="00855744" w:rsidRDefault="00C74D5D">
      <w:pPr>
        <w:pStyle w:val="P00"/>
        <w:tabs>
          <w:tab w:val="clear" w:pos="6259"/>
        </w:tabs>
        <w:spacing w:before="0"/>
        <w:ind w:left="1021" w:right="1134"/>
        <w:rPr>
          <w:rFonts w:cs="FrankRuehl" w:hint="cs"/>
          <w:vanish/>
          <w:szCs w:val="20"/>
          <w:shd w:val="clear" w:color="auto" w:fill="FFFF99"/>
          <w:rtl/>
        </w:rPr>
      </w:pPr>
      <w:hyperlink r:id="rId9" w:history="1">
        <w:r w:rsidRPr="00855744">
          <w:rPr>
            <w:rStyle w:val="Hyperlink"/>
            <w:rFonts w:cs="FrankRuehl" w:hint="cs"/>
            <w:vanish/>
            <w:szCs w:val="20"/>
            <w:shd w:val="clear" w:color="auto" w:fill="FFFF99"/>
            <w:rtl/>
          </w:rPr>
          <w:t>ק"ת תשס"ג מס' 6214</w:t>
        </w:r>
      </w:hyperlink>
      <w:r w:rsidRPr="00855744">
        <w:rPr>
          <w:rFonts w:cs="FrankRuehl" w:hint="cs"/>
          <w:vanish/>
          <w:szCs w:val="20"/>
          <w:shd w:val="clear" w:color="auto" w:fill="FFFF99"/>
          <w:rtl/>
        </w:rPr>
        <w:t xml:space="preserve"> מיום 19.12.2002 עמ' 296</w:t>
      </w:r>
    </w:p>
    <w:p w:rsidR="00C74D5D" w:rsidRDefault="00C74D5D">
      <w:pPr>
        <w:pStyle w:val="P22"/>
        <w:ind w:left="1021" w:right="1134"/>
        <w:rPr>
          <w:rStyle w:val="default"/>
          <w:rFonts w:cs="FrankRuehl" w:hint="cs"/>
          <w:sz w:val="2"/>
          <w:szCs w:val="2"/>
          <w:rtl/>
        </w:rPr>
      </w:pPr>
      <w:r w:rsidRPr="00855744">
        <w:rPr>
          <w:rStyle w:val="default"/>
          <w:rFonts w:cs="FrankRuehl"/>
          <w:vanish/>
          <w:sz w:val="22"/>
          <w:szCs w:val="22"/>
          <w:shd w:val="clear" w:color="auto" w:fill="FFFF99"/>
          <w:rtl/>
        </w:rPr>
        <w:t>(1)</w:t>
      </w:r>
      <w:r w:rsidRPr="00855744">
        <w:rPr>
          <w:rStyle w:val="default"/>
          <w:rFonts w:cs="FrankRuehl"/>
          <w:vanish/>
          <w:sz w:val="22"/>
          <w:szCs w:val="22"/>
          <w:shd w:val="clear" w:color="auto" w:fill="FFFF99"/>
          <w:rtl/>
        </w:rPr>
        <w:tab/>
        <w:t>הכנסת עבודה, לרבות שווי של השימוש ברכב שהועמד לרשות העובד, כנקבע בתקנות מס הכנסה (שווי השימוש ברכב), תשמ"ז–1987, ולרבות תשלומים מקופת גמל בעד דמי חופשה, דמי מחלה או דמי חגים ולרבות תשלומים מקרן השתלמות</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למעט תשלומים כאמור שחלות עליהם הוראות תקנות מס הכנסה (ניכוי מסכומים ששולמו מקרן השתלמות), התשס"ג-2002</w:t>
      </w:r>
      <w:r w:rsidRPr="00855744">
        <w:rPr>
          <w:rStyle w:val="default"/>
          <w:rFonts w:cs="FrankRuehl"/>
          <w:vanish/>
          <w:sz w:val="22"/>
          <w:szCs w:val="22"/>
          <w:shd w:val="clear" w:color="auto" w:fill="FFFF99"/>
          <w:rtl/>
        </w:rPr>
        <w:t xml:space="preserve"> או תשלומים בעד שבתון וכן כל הכנסה שנקבע לגביה שדינה כדין הכנסת עבודה;</w:t>
      </w:r>
      <w:bookmarkEnd w:id="3"/>
    </w:p>
    <w:p w:rsidR="00C74D5D" w:rsidRDefault="00C74D5D">
      <w:pPr>
        <w:pStyle w:val="P22"/>
        <w:spacing w:before="72"/>
        <w:ind w:left="1021" w:right="1134"/>
        <w:rPr>
          <w:rStyle w:val="default"/>
          <w:rFonts w:cs="FrankRuehl"/>
          <w:rtl/>
        </w:rPr>
      </w:pPr>
      <w:r>
        <w:rPr>
          <w:rStyle w:val="default"/>
          <w:rFonts w:cs="FrankRuehl"/>
          <w:rtl/>
        </w:rPr>
        <w:t>(2)</w:t>
      </w:r>
      <w:r>
        <w:rPr>
          <w:rStyle w:val="default"/>
          <w:rFonts w:cs="FrankRuehl"/>
          <w:rtl/>
        </w:rPr>
        <w:tab/>
        <w:t>קיצבה לפי סעיף 2(5) לפקודה, לרבות סכום המתקבל עקב היוון קיצבה שאינו פטור על פי סעיפים 9א או 9ב לפקודה, ולרבות קיצבאות חייבות מס המשולמות על ידי המוסד לביטוח לאומי;</w:t>
      </w:r>
    </w:p>
    <w:p w:rsidR="00C74D5D" w:rsidRDefault="00C74D5D">
      <w:pPr>
        <w:pStyle w:val="P22"/>
        <w:spacing w:before="72"/>
        <w:ind w:left="1021" w:right="1134"/>
        <w:rPr>
          <w:rStyle w:val="default"/>
          <w:rFonts w:cs="FrankRuehl"/>
          <w:rtl/>
        </w:rPr>
      </w:pPr>
      <w:r>
        <w:rPr>
          <w:rStyle w:val="default"/>
          <w:rFonts w:cs="FrankRuehl"/>
          <w:rtl/>
        </w:rPr>
        <w:t>(3)</w:t>
      </w:r>
      <w:r>
        <w:rPr>
          <w:rStyle w:val="default"/>
          <w:rFonts w:cs="FrankRuehl"/>
          <w:rtl/>
        </w:rPr>
        <w:tab/>
        <w:t>הטבה הנובעת ממימוש זכות שמקבל עובד ממעבידו לרכישת נכס או שירות, וכן הפרשי ריבית על הלוואה שקיבל עובד ממעבידו, כאמור בסעיף 3(ט) לפקודה;</w:t>
      </w:r>
    </w:p>
    <w:p w:rsidR="00C74D5D" w:rsidRDefault="00C74D5D">
      <w:pPr>
        <w:pStyle w:val="P22"/>
        <w:spacing w:before="72"/>
        <w:ind w:left="1021" w:right="1134"/>
        <w:rPr>
          <w:rStyle w:val="default"/>
          <w:rFonts w:cs="FrankRuehl"/>
          <w:rtl/>
        </w:rPr>
      </w:pPr>
      <w:r>
        <w:rPr>
          <w:rStyle w:val="default"/>
          <w:rFonts w:cs="FrankRuehl"/>
          <w:rtl/>
        </w:rPr>
        <w:t>(4)</w:t>
      </w:r>
      <w:r>
        <w:rPr>
          <w:rStyle w:val="default"/>
          <w:rFonts w:cs="FrankRuehl"/>
          <w:rtl/>
        </w:rPr>
        <w:tab/>
        <w:t>מענק עקב פרישה או מוות לפי סעיף 9(7א) לפקודה (להלן — מענק פרישה);</w:t>
      </w:r>
    </w:p>
    <w:p w:rsidR="00C74D5D" w:rsidRDefault="00C74D5D">
      <w:pPr>
        <w:pStyle w:val="P22"/>
        <w:spacing w:before="72"/>
        <w:ind w:left="1021" w:right="1134"/>
        <w:rPr>
          <w:rStyle w:val="default"/>
          <w:rFonts w:cs="FrankRuehl"/>
          <w:rtl/>
        </w:rPr>
      </w:pPr>
      <w:r>
        <w:rPr>
          <w:rStyle w:val="default"/>
          <w:rFonts w:cs="FrankRuehl"/>
          <w:rtl/>
        </w:rPr>
        <w:t>(5)</w:t>
      </w:r>
      <w:r>
        <w:rPr>
          <w:rStyle w:val="default"/>
          <w:rFonts w:cs="FrankRuehl"/>
          <w:rtl/>
        </w:rPr>
        <w:tab/>
        <w:t>שכר עובדי פושט רגל או חברה בפירוק, כמשמעותו בצו מס הכנסה (קביעת שכר עובדי פושט רגל או חברה בפירוק כהכנסה), תשל"ב–1971;</w:t>
      </w:r>
    </w:p>
    <w:p w:rsidR="00C74D5D" w:rsidRDefault="00C74D5D">
      <w:pPr>
        <w:pStyle w:val="P22"/>
        <w:spacing w:before="72"/>
        <w:ind w:left="1021" w:right="1134"/>
        <w:rPr>
          <w:rStyle w:val="default"/>
          <w:rFonts w:cs="FrankRuehl" w:hint="cs"/>
          <w:rtl/>
        </w:rPr>
      </w:pPr>
      <w:r>
        <w:rPr>
          <w:rFonts w:cs="FrankRuehl"/>
          <w:rtl/>
          <w:lang w:val="he-IL"/>
        </w:rPr>
        <w:pict>
          <v:shape id="_x0000_s1048" type="#_x0000_t202" style="position:absolute;left:0;text-align:left;margin-left:470.35pt;margin-top:7.1pt;width:1in;height:15.8pt;z-index:251652096" filled="f" stroked="f">
            <v:textbox inset="1mm,0,1mm,0">
              <w:txbxContent>
                <w:p w:rsidR="00C74D5D" w:rsidRDefault="00C74D5D">
                  <w:pPr>
                    <w:spacing w:line="160" w:lineRule="exact"/>
                    <w:rPr>
                      <w:rFonts w:cs="Miriam" w:hint="cs"/>
                      <w:sz w:val="18"/>
                      <w:szCs w:val="18"/>
                      <w:rtl/>
                    </w:rPr>
                  </w:pPr>
                  <w:r>
                    <w:rPr>
                      <w:rFonts w:cs="Miriam" w:hint="cs"/>
                      <w:sz w:val="18"/>
                      <w:szCs w:val="18"/>
                      <w:rtl/>
                    </w:rPr>
                    <w:t>תק' (מס' 2) תשס"ג-2003</w:t>
                  </w:r>
                </w:p>
              </w:txbxContent>
            </v:textbox>
            <w10:anchorlock/>
          </v:shape>
        </w:pict>
      </w:r>
      <w:r>
        <w:rPr>
          <w:rStyle w:val="default"/>
          <w:rFonts w:cs="FrankRuehl"/>
          <w:rtl/>
        </w:rPr>
        <w:t>(6)</w:t>
      </w:r>
      <w:r>
        <w:rPr>
          <w:rStyle w:val="default"/>
          <w:rFonts w:cs="FrankRuehl"/>
          <w:rtl/>
        </w:rPr>
        <w:tab/>
        <w:t>סכומים ותשלומים שחל עליהם סעיף 18(ב) לפקודה והמהווים הכנסה בידי מקבלם וכן תשלומים לפי צו מס הכנסה (קביעת סכומים ששולמו לבעל שליטה כהכנסה), תשמ"ו</w:t>
      </w:r>
      <w:r>
        <w:rPr>
          <w:rStyle w:val="default"/>
          <w:rFonts w:cs="FrankRuehl" w:hint="cs"/>
          <w:rtl/>
        </w:rPr>
        <w:t>-</w:t>
      </w:r>
      <w:r>
        <w:rPr>
          <w:rStyle w:val="default"/>
          <w:rFonts w:cs="FrankRuehl"/>
          <w:rtl/>
        </w:rPr>
        <w:t>1986</w:t>
      </w:r>
      <w:r>
        <w:rPr>
          <w:rStyle w:val="default"/>
          <w:rFonts w:cs="FrankRuehl" w:hint="cs"/>
          <w:rtl/>
        </w:rPr>
        <w:t xml:space="preserve"> למעט תשלום ריבית שחלות עליה תקנות מס הכנסה (ניכוי מריבית), התשס"ג-2002;</w:t>
      </w:r>
    </w:p>
    <w:p w:rsidR="00C74D5D" w:rsidRPr="00855744" w:rsidRDefault="00C74D5D">
      <w:pPr>
        <w:pStyle w:val="P00"/>
        <w:spacing w:before="0"/>
        <w:ind w:left="1021" w:right="1134"/>
        <w:rPr>
          <w:rFonts w:cs="FrankRuehl" w:hint="cs"/>
          <w:b/>
          <w:bCs/>
          <w:vanish/>
          <w:szCs w:val="20"/>
          <w:shd w:val="clear" w:color="auto" w:fill="FFFF99"/>
          <w:rtl/>
        </w:rPr>
      </w:pPr>
      <w:bookmarkStart w:id="4" w:name="Rov21"/>
      <w:r w:rsidRPr="00855744">
        <w:rPr>
          <w:rFonts w:cs="FrankRuehl" w:hint="cs"/>
          <w:vanish/>
          <w:color w:val="FF0000"/>
          <w:szCs w:val="20"/>
          <w:shd w:val="clear" w:color="auto" w:fill="FFFF99"/>
          <w:rtl/>
        </w:rPr>
        <w:t>מיום 19.6.2003</w:t>
      </w:r>
    </w:p>
    <w:p w:rsidR="00C74D5D" w:rsidRPr="00855744" w:rsidRDefault="00C74D5D">
      <w:pPr>
        <w:pStyle w:val="P00"/>
        <w:spacing w:before="0"/>
        <w:ind w:left="1021" w:right="1134"/>
        <w:rPr>
          <w:rFonts w:cs="FrankRuehl" w:hint="cs"/>
          <w:b/>
          <w:bCs/>
          <w:vanish/>
          <w:szCs w:val="20"/>
          <w:shd w:val="clear" w:color="auto" w:fill="FFFF99"/>
          <w:rtl/>
        </w:rPr>
      </w:pPr>
      <w:r w:rsidRPr="00855744">
        <w:rPr>
          <w:rFonts w:cs="FrankRuehl" w:hint="cs"/>
          <w:b/>
          <w:bCs/>
          <w:vanish/>
          <w:szCs w:val="20"/>
          <w:shd w:val="clear" w:color="auto" w:fill="FFFF99"/>
          <w:rtl/>
        </w:rPr>
        <w:t>תק</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(מס</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2) תשס</w:t>
      </w:r>
      <w:r w:rsidRPr="00855744">
        <w:rPr>
          <w:rFonts w:cs="FrankRuehl"/>
          <w:b/>
          <w:bCs/>
          <w:vanish/>
          <w:szCs w:val="20"/>
          <w:shd w:val="clear" w:color="auto" w:fill="FFFF99"/>
          <w:rtl/>
        </w:rPr>
        <w:t>"</w:t>
      </w:r>
      <w:r w:rsidRPr="00855744">
        <w:rPr>
          <w:rFonts w:cs="FrankRuehl" w:hint="cs"/>
          <w:b/>
          <w:bCs/>
          <w:vanish/>
          <w:szCs w:val="20"/>
          <w:shd w:val="clear" w:color="auto" w:fill="FFFF99"/>
          <w:rtl/>
        </w:rPr>
        <w:t>ג-2003</w:t>
      </w:r>
    </w:p>
    <w:p w:rsidR="00C74D5D" w:rsidRPr="00855744" w:rsidRDefault="00C74D5D">
      <w:pPr>
        <w:pStyle w:val="P00"/>
        <w:tabs>
          <w:tab w:val="clear" w:pos="6259"/>
        </w:tabs>
        <w:spacing w:before="0"/>
        <w:ind w:left="1021" w:right="1134"/>
        <w:rPr>
          <w:rFonts w:cs="FrankRuehl" w:hint="cs"/>
          <w:vanish/>
          <w:szCs w:val="20"/>
          <w:shd w:val="clear" w:color="auto" w:fill="FFFF99"/>
          <w:rtl/>
        </w:rPr>
      </w:pPr>
      <w:hyperlink r:id="rId10" w:history="1">
        <w:r w:rsidRPr="00855744">
          <w:rPr>
            <w:rStyle w:val="Hyperlink"/>
            <w:rFonts w:cs="FrankRuehl" w:hint="cs"/>
            <w:vanish/>
            <w:szCs w:val="20"/>
            <w:shd w:val="clear" w:color="auto" w:fill="FFFF99"/>
            <w:rtl/>
          </w:rPr>
          <w:t>ק"ת תשס"ג מס' 6243</w:t>
        </w:r>
      </w:hyperlink>
      <w:r w:rsidRPr="00855744">
        <w:rPr>
          <w:rFonts w:cs="FrankRuehl" w:hint="cs"/>
          <w:vanish/>
          <w:szCs w:val="20"/>
          <w:shd w:val="clear" w:color="auto" w:fill="FFFF99"/>
          <w:rtl/>
        </w:rPr>
        <w:t xml:space="preserve"> מיום 19.6.2003 עמ' 741</w:t>
      </w:r>
    </w:p>
    <w:p w:rsidR="00C74D5D" w:rsidRDefault="00C74D5D">
      <w:pPr>
        <w:pStyle w:val="P22"/>
        <w:ind w:left="1021" w:right="1134"/>
        <w:rPr>
          <w:rStyle w:val="default"/>
          <w:rFonts w:cs="FrankRuehl" w:hint="cs"/>
          <w:sz w:val="2"/>
          <w:szCs w:val="2"/>
          <w:rtl/>
        </w:rPr>
      </w:pPr>
      <w:r w:rsidRPr="00855744">
        <w:rPr>
          <w:rStyle w:val="default"/>
          <w:rFonts w:cs="FrankRuehl"/>
          <w:vanish/>
          <w:sz w:val="22"/>
          <w:szCs w:val="22"/>
          <w:shd w:val="clear" w:color="auto" w:fill="FFFF99"/>
          <w:rtl/>
        </w:rPr>
        <w:t>(6)</w:t>
      </w:r>
      <w:r w:rsidRPr="00855744">
        <w:rPr>
          <w:rStyle w:val="default"/>
          <w:rFonts w:cs="FrankRuehl"/>
          <w:vanish/>
          <w:sz w:val="22"/>
          <w:szCs w:val="22"/>
          <w:shd w:val="clear" w:color="auto" w:fill="FFFF99"/>
          <w:rtl/>
        </w:rPr>
        <w:tab/>
        <w:t>סכומים ותשלומים שחל עליהם סעיף 18(ב) לפקודה והמהווים הכנסה בידי מקבלם וכן תשלומים לפי צו מס הכנסה (קביעת סכומים ששולמו לבעל שליטה כהכנסה), תשמ"ו</w:t>
      </w:r>
      <w:r w:rsidRPr="00855744">
        <w:rPr>
          <w:rStyle w:val="default"/>
          <w:rFonts w:cs="FrankRuehl" w:hint="cs"/>
          <w:vanish/>
          <w:sz w:val="22"/>
          <w:szCs w:val="22"/>
          <w:shd w:val="clear" w:color="auto" w:fill="FFFF99"/>
          <w:rtl/>
        </w:rPr>
        <w:t>-</w:t>
      </w:r>
      <w:r w:rsidRPr="00855744">
        <w:rPr>
          <w:rStyle w:val="default"/>
          <w:rFonts w:cs="FrankRuehl"/>
          <w:vanish/>
          <w:sz w:val="22"/>
          <w:szCs w:val="22"/>
          <w:shd w:val="clear" w:color="auto" w:fill="FFFF99"/>
          <w:rtl/>
        </w:rPr>
        <w:t>1986</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למעט תשלום ריבית שחלות עליה תקנות מס הכנסה (ניכוי מריבית), התשס"ג-2002</w:t>
      </w:r>
      <w:r w:rsidRPr="00855744">
        <w:rPr>
          <w:rStyle w:val="default"/>
          <w:rFonts w:cs="FrankRuehl" w:hint="cs"/>
          <w:vanish/>
          <w:sz w:val="22"/>
          <w:szCs w:val="22"/>
          <w:shd w:val="clear" w:color="auto" w:fill="FFFF99"/>
          <w:rtl/>
        </w:rPr>
        <w:t>;</w:t>
      </w:r>
      <w:bookmarkEnd w:id="4"/>
    </w:p>
    <w:p w:rsidR="00C74D5D" w:rsidRDefault="00C74D5D">
      <w:pPr>
        <w:pStyle w:val="P00"/>
        <w:spacing w:before="72"/>
        <w:ind w:left="0" w:right="1134"/>
        <w:rPr>
          <w:rStyle w:val="default"/>
          <w:rFonts w:cs="FrankRuehl"/>
          <w:rtl/>
        </w:rPr>
      </w:pPr>
      <w:r>
        <w:rPr>
          <w:rFonts w:cs="FrankRuehl"/>
          <w:sz w:val="26"/>
          <w:rtl/>
        </w:rPr>
        <w:lastRenderedPageBreak/>
        <w:tab/>
      </w:r>
      <w:r>
        <w:rPr>
          <w:rStyle w:val="default"/>
          <w:rFonts w:cs="FrankRuehl"/>
          <w:rtl/>
        </w:rPr>
        <w:t>"משכורת חודש" – משכורת המשולמת לעובד בעד עבודת חודש; לענין זה, "עבודת חודש" – למעט עבודה של פחות מ-18 ימים בחודש;</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"משכורת חלקית" – משכורת המשולמת לעובד בעד עבודה של חמש שעות ליום או פחות, או בעד עבודה של יותר מחמש שעות ליום, אולם פחות משמונה שעות בשבוע;</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"משכורת בלתי קבועה" – משכורת המשולמת לעובד בין בנוסף למשכורת חודש ובין בנפרד ממנה, בין באופן חד-פעמי, בין במועדים קבועים ובין במועדים לא קבועים, בין כהטבה ובין בכל אופן אחר;</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"משכורת בעד עבודת משמרות" – משכורת המשולמת בעד עבודה במשמרת שניה או שלישית כמשמעותן בתקנות מס הכנסה (שיעור המס על הכנסה בעד עבודה במשמרות), תשמ"ז</w:t>
      </w:r>
      <w:r>
        <w:rPr>
          <w:rStyle w:val="default"/>
          <w:rFonts w:cs="FrankRuehl" w:hint="cs"/>
          <w:rtl/>
        </w:rPr>
        <w:t>-</w:t>
      </w:r>
      <w:r>
        <w:rPr>
          <w:rStyle w:val="default"/>
          <w:rFonts w:cs="FrankRuehl"/>
          <w:rtl/>
        </w:rPr>
        <w:t>1986 (להלן – התקנות הקובעות), לעובד כמפורט בתקנות הקובעות – למעט עובד בניהול כללי, בכספים, בגזברות, בחשבונות, בשיווק, בקניות או במכירות – על פי רישום שעות העבודה וימי העבודה במשמרת שניה או שלישית, המבוססים על כרטיסי נוכחות מודפסים בשעון או על פי רישום שאישר מראש פקיד השומה, וכאשר נוהל רישום נפרד של המשכורת בעד עבודה במשמרות, כל עוד אינה עולה על הסכום שנקבע בסעיף 10(ג) לפקודה;</w:t>
      </w:r>
    </w:p>
    <w:p w:rsidR="00C74D5D" w:rsidRDefault="00C74D5D">
      <w:pPr>
        <w:pStyle w:val="P00"/>
        <w:spacing w:before="72"/>
        <w:ind w:left="0" w:right="1134"/>
        <w:rPr>
          <w:rStyle w:val="default"/>
          <w:rFonts w:cs="FrankRuehl" w:hint="cs"/>
          <w:rtl/>
        </w:rPr>
      </w:pPr>
      <w:r>
        <w:rPr>
          <w:rFonts w:cs="FrankRuehl"/>
          <w:sz w:val="26"/>
          <w:rtl/>
        </w:rPr>
        <w:tab/>
      </w:r>
      <w:r>
        <w:rPr>
          <w:rStyle w:val="default"/>
          <w:rFonts w:cs="FrankRuehl"/>
          <w:rtl/>
        </w:rPr>
        <w:t>"משכורת בעד משרה נוספת" – משכורת המשולמת לעובד בעד עבודה של יותר מחמש שעות ביום, המועסק במקום עבודה אחר או המקבל ממעביד אחר קצבה חייבת במס;</w:t>
      </w:r>
    </w:p>
    <w:p w:rsidR="00C74D5D" w:rsidRDefault="00C74D5D">
      <w:pPr>
        <w:pStyle w:val="P00"/>
        <w:spacing w:before="72"/>
        <w:ind w:left="0" w:right="1134"/>
        <w:rPr>
          <w:rStyle w:val="default"/>
          <w:rFonts w:cs="FrankRuehl" w:hint="cs"/>
          <w:rtl/>
        </w:rPr>
      </w:pPr>
      <w:r>
        <w:rPr>
          <w:rFonts w:cs="FrankRuehl"/>
          <w:rtl/>
          <w:lang w:val="he-IL"/>
        </w:rPr>
        <w:pict>
          <v:shape id="_x0000_s1049" type="#_x0000_t202" style="position:absolute;left:0;text-align:left;margin-left:470.35pt;margin-top:7.1pt;width:1in;height:19.2pt;z-index:251653120" filled="f" stroked="f">
            <v:textbox inset="1mm,0,1mm,0">
              <w:txbxContent>
                <w:p w:rsidR="00C74D5D" w:rsidRDefault="00C74D5D">
                  <w:pPr>
                    <w:spacing w:line="160" w:lineRule="exact"/>
                    <w:rPr>
                      <w:rFonts w:cs="Miriam" w:hint="cs"/>
                      <w:sz w:val="18"/>
                      <w:szCs w:val="18"/>
                      <w:rtl/>
                    </w:rPr>
                  </w:pPr>
                  <w:r>
                    <w:rPr>
                      <w:rFonts w:cs="Miriam" w:hint="cs"/>
                      <w:sz w:val="18"/>
                      <w:szCs w:val="18"/>
                      <w:rtl/>
                    </w:rPr>
                    <w:t>תק' (מס' 2) תשס"ג-2003</w:t>
                  </w:r>
                </w:p>
              </w:txbxContent>
            </v:textbox>
            <w10:anchorlock/>
          </v:shape>
        </w:pict>
      </w:r>
      <w:r>
        <w:rPr>
          <w:rStyle w:val="default"/>
          <w:rFonts w:cs="FrankRuehl" w:hint="cs"/>
          <w:rtl/>
        </w:rPr>
        <w:tab/>
        <w:t xml:space="preserve">"משכורת לעובד זר" </w:t>
      </w:r>
      <w:r>
        <w:rPr>
          <w:rStyle w:val="default"/>
          <w:rFonts w:cs="FrankRuehl"/>
          <w:rtl/>
        </w:rPr>
        <w:t>–</w:t>
      </w:r>
      <w:r>
        <w:rPr>
          <w:rStyle w:val="default"/>
          <w:rFonts w:cs="FrankRuehl" w:hint="cs"/>
          <w:rtl/>
        </w:rPr>
        <w:t xml:space="preserve"> משכורת המשולמת לעובד זר על ידי יחיד, במשק ביתו הפרטי;</w:t>
      </w:r>
    </w:p>
    <w:p w:rsidR="00C74D5D" w:rsidRPr="00855744" w:rsidRDefault="00C74D5D">
      <w:pPr>
        <w:pStyle w:val="P00"/>
        <w:spacing w:before="0"/>
        <w:ind w:left="0" w:right="1134"/>
        <w:rPr>
          <w:rFonts w:cs="FrankRuehl" w:hint="cs"/>
          <w:b/>
          <w:bCs/>
          <w:vanish/>
          <w:szCs w:val="20"/>
          <w:shd w:val="clear" w:color="auto" w:fill="FFFF99"/>
          <w:rtl/>
        </w:rPr>
      </w:pPr>
      <w:bookmarkStart w:id="5" w:name="Rov22"/>
      <w:r w:rsidRPr="00855744">
        <w:rPr>
          <w:rFonts w:cs="FrankRuehl" w:hint="cs"/>
          <w:vanish/>
          <w:color w:val="FF0000"/>
          <w:szCs w:val="20"/>
          <w:shd w:val="clear" w:color="auto" w:fill="FFFF99"/>
          <w:rtl/>
        </w:rPr>
        <w:t>מיום 19.6.2003</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(מס</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2) תשס</w:t>
      </w:r>
      <w:r w:rsidRPr="00855744">
        <w:rPr>
          <w:rFonts w:cs="FrankRuehl"/>
          <w:b/>
          <w:bCs/>
          <w:vanish/>
          <w:szCs w:val="20"/>
          <w:shd w:val="clear" w:color="auto" w:fill="FFFF99"/>
          <w:rtl/>
        </w:rPr>
        <w:t>"</w:t>
      </w:r>
      <w:r w:rsidRPr="00855744">
        <w:rPr>
          <w:rFonts w:cs="FrankRuehl" w:hint="cs"/>
          <w:b/>
          <w:bCs/>
          <w:vanish/>
          <w:szCs w:val="20"/>
          <w:shd w:val="clear" w:color="auto" w:fill="FFFF99"/>
          <w:rtl/>
        </w:rPr>
        <w:t>ג-2003</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11" w:history="1">
        <w:r w:rsidRPr="00855744">
          <w:rPr>
            <w:rStyle w:val="Hyperlink"/>
            <w:rFonts w:cs="FrankRuehl" w:hint="cs"/>
            <w:vanish/>
            <w:szCs w:val="20"/>
            <w:shd w:val="clear" w:color="auto" w:fill="FFFF99"/>
            <w:rtl/>
          </w:rPr>
          <w:t>ק"ת תשס"ג מס' 6243</w:t>
        </w:r>
      </w:hyperlink>
      <w:r w:rsidRPr="00855744">
        <w:rPr>
          <w:rFonts w:cs="FrankRuehl" w:hint="cs"/>
          <w:vanish/>
          <w:szCs w:val="20"/>
          <w:shd w:val="clear" w:color="auto" w:fill="FFFF99"/>
          <w:rtl/>
        </w:rPr>
        <w:t xml:space="preserve"> מיום 19.6.2003 עמ' 741</w:t>
      </w:r>
    </w:p>
    <w:p w:rsidR="00C74D5D" w:rsidRDefault="00C74D5D">
      <w:pPr>
        <w:pStyle w:val="P00"/>
        <w:tabs>
          <w:tab w:val="clear" w:pos="6259"/>
        </w:tabs>
        <w:spacing w:before="0"/>
        <w:ind w:left="0" w:right="1134"/>
        <w:rPr>
          <w:rFonts w:cs="FrankRuehl" w:hint="cs"/>
          <w:b/>
          <w:bCs/>
          <w:sz w:val="2"/>
          <w:szCs w:val="2"/>
          <w:rtl/>
        </w:rPr>
      </w:pPr>
      <w:r w:rsidRPr="00855744">
        <w:rPr>
          <w:rFonts w:cs="FrankRuehl" w:hint="cs"/>
          <w:b/>
          <w:bCs/>
          <w:vanish/>
          <w:szCs w:val="20"/>
          <w:shd w:val="clear" w:color="auto" w:fill="FFFF99"/>
          <w:rtl/>
        </w:rPr>
        <w:t>הוספת הגדרת "משכורת לעובד זר"</w:t>
      </w:r>
      <w:bookmarkEnd w:id="5"/>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"תשלומים בעד שבתון" – סכומים המשולמים לעובד על פי הסכם קיבוצי או הסכם מיוחד אחר בשל שבתון, כולל תשלומים לכיסוי הוצאות הכרוכות בשבתון, לרבות שווי כרטיסי טיסה לעובד ולבני משפחתו לנסיעת שבתון בחו"ל, אך למעט סכומים שמקורם בקופת גמל שחל לגביה סעיף 9(17) לפקודה;</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"שבתון" – השתלמות, התמחות, הוראה במוסדות אקדמאיים, או עבודת מחקר של העובד, והכל בין אם הם נעשים בארץ ובין בחו"ל, בין אם הם בתחום עבודתו הרגילה שבשלה מוענקת לו הזכות לשבתון, או בתחום קרוב לו, ובין אם הם בתחום שבו יש כוונה להעסיק את העובד לאחר השבתון, וכן כל פעילות אחרת המיועדת לתרום לקידומו המקצועי של העובד, שאושרה כשבתון לענין קבלת תשלום כסף בעד שבתון מהמעביד (להלן – השתלמות), ובלבד שתקופת ההשתלמות איננה קצרה מתקופת ההשתלמות הרצופה המינימלית המקנה את הזכות לקבלת תשלום כסף בעד שבתון;</w:t>
      </w:r>
    </w:p>
    <w:p w:rsidR="00C74D5D" w:rsidRDefault="00C74D5D">
      <w:pPr>
        <w:pStyle w:val="P00"/>
        <w:spacing w:before="72"/>
        <w:ind w:left="0" w:right="1134"/>
        <w:rPr>
          <w:rStyle w:val="default"/>
          <w:rFonts w:cs="FrankRuehl" w:hint="cs"/>
          <w:rtl/>
        </w:rPr>
      </w:pPr>
      <w:r>
        <w:rPr>
          <w:rFonts w:cs="FrankRuehl"/>
          <w:sz w:val="26"/>
          <w:rtl/>
        </w:rPr>
        <w:tab/>
      </w:r>
      <w:r>
        <w:rPr>
          <w:rStyle w:val="default"/>
          <w:rFonts w:cs="FrankRuehl"/>
          <w:rtl/>
        </w:rPr>
        <w:t>"שכר עבודה" – משכורת המשולמת לעובד יומי, למעט שכר עבודה המשתלם בידי יחיד במשק ביתו הפרטי;</w:t>
      </w:r>
    </w:p>
    <w:p w:rsidR="00C74D5D" w:rsidRDefault="00C74D5D">
      <w:pPr>
        <w:pStyle w:val="P00"/>
        <w:spacing w:before="72"/>
        <w:ind w:left="0" w:right="1134"/>
        <w:rPr>
          <w:rStyle w:val="default"/>
          <w:rFonts w:cs="FrankRuehl" w:hint="cs"/>
          <w:rtl/>
        </w:rPr>
      </w:pPr>
      <w:r>
        <w:rPr>
          <w:rFonts w:cs="FrankRuehl"/>
          <w:rtl/>
          <w:lang w:val="he-IL"/>
        </w:rPr>
        <w:pict>
          <v:shape id="_x0000_s1084" type="#_x0000_t202" style="position:absolute;left:0;text-align:left;margin-left:470.35pt;margin-top:7.05pt;width:1in;height:18pt;z-index:251667456" filled="f" stroked="f">
            <v:textbox inset="1mm,0,1mm,0">
              <w:txbxContent>
                <w:p w:rsidR="00C74D5D" w:rsidRDefault="00C74D5D">
                  <w:pPr>
                    <w:spacing w:line="160" w:lineRule="exact"/>
                    <w:rPr>
                      <w:rFonts w:cs="Miriam" w:hint="cs"/>
                      <w:sz w:val="18"/>
                      <w:szCs w:val="18"/>
                      <w:rtl/>
                    </w:rPr>
                  </w:pPr>
                  <w:r>
                    <w:rPr>
                      <w:rFonts w:cs="Miriam" w:hint="cs"/>
                      <w:sz w:val="18"/>
                      <w:szCs w:val="18"/>
                      <w:rtl/>
                    </w:rPr>
                    <w:t>תק' (מס' 2) תשס"ג-2003</w:t>
                  </w:r>
                </w:p>
              </w:txbxContent>
            </v:textbox>
          </v:shape>
        </w:pict>
      </w:r>
      <w:r>
        <w:rPr>
          <w:rStyle w:val="default"/>
          <w:rFonts w:cs="FrankRuehl" w:hint="cs"/>
          <w:rtl/>
        </w:rPr>
        <w:tab/>
        <w:t xml:space="preserve">"השיעור המרבי" </w:t>
      </w:r>
      <w:r>
        <w:rPr>
          <w:rStyle w:val="default"/>
          <w:rFonts w:cs="FrankRuehl"/>
          <w:rtl/>
        </w:rPr>
        <w:t>–</w:t>
      </w:r>
      <w:r>
        <w:rPr>
          <w:rStyle w:val="default"/>
          <w:rFonts w:cs="FrankRuehl" w:hint="cs"/>
          <w:rtl/>
        </w:rPr>
        <w:t xml:space="preserve"> שיעור המס הגבוה ביותר הקבוע בסעיף 121 לפקודה;</w:t>
      </w:r>
    </w:p>
    <w:p w:rsidR="00C74D5D" w:rsidRPr="00855744" w:rsidRDefault="00C74D5D">
      <w:pPr>
        <w:pStyle w:val="P00"/>
        <w:spacing w:before="0"/>
        <w:ind w:left="0" w:right="1134"/>
        <w:rPr>
          <w:rFonts w:cs="FrankRuehl" w:hint="cs"/>
          <w:b/>
          <w:bCs/>
          <w:vanish/>
          <w:szCs w:val="20"/>
          <w:shd w:val="clear" w:color="auto" w:fill="FFFF99"/>
          <w:rtl/>
        </w:rPr>
      </w:pPr>
      <w:bookmarkStart w:id="6" w:name="Rov23"/>
      <w:r w:rsidRPr="00855744">
        <w:rPr>
          <w:rFonts w:cs="FrankRuehl" w:hint="cs"/>
          <w:vanish/>
          <w:color w:val="FF0000"/>
          <w:szCs w:val="20"/>
          <w:shd w:val="clear" w:color="auto" w:fill="FFFF99"/>
          <w:rtl/>
        </w:rPr>
        <w:t>מיום 19.6.2003</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(מס</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2) תשס</w:t>
      </w:r>
      <w:r w:rsidRPr="00855744">
        <w:rPr>
          <w:rFonts w:cs="FrankRuehl"/>
          <w:b/>
          <w:bCs/>
          <w:vanish/>
          <w:szCs w:val="20"/>
          <w:shd w:val="clear" w:color="auto" w:fill="FFFF99"/>
          <w:rtl/>
        </w:rPr>
        <w:t>"</w:t>
      </w:r>
      <w:r w:rsidRPr="00855744">
        <w:rPr>
          <w:rFonts w:cs="FrankRuehl" w:hint="cs"/>
          <w:b/>
          <w:bCs/>
          <w:vanish/>
          <w:szCs w:val="20"/>
          <w:shd w:val="clear" w:color="auto" w:fill="FFFF99"/>
          <w:rtl/>
        </w:rPr>
        <w:t>ג-2003</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12" w:history="1">
        <w:r w:rsidRPr="00855744">
          <w:rPr>
            <w:rStyle w:val="Hyperlink"/>
            <w:rFonts w:cs="FrankRuehl" w:hint="cs"/>
            <w:vanish/>
            <w:szCs w:val="20"/>
            <w:shd w:val="clear" w:color="auto" w:fill="FFFF99"/>
            <w:rtl/>
          </w:rPr>
          <w:t>ק"ת תשס"ג מס' 6243</w:t>
        </w:r>
      </w:hyperlink>
      <w:r w:rsidRPr="00855744">
        <w:rPr>
          <w:rFonts w:cs="FrankRuehl" w:hint="cs"/>
          <w:vanish/>
          <w:szCs w:val="20"/>
          <w:shd w:val="clear" w:color="auto" w:fill="FFFF99"/>
          <w:rtl/>
        </w:rPr>
        <w:t xml:space="preserve"> מיום 19.6.2003 עמ' 741</w:t>
      </w:r>
    </w:p>
    <w:p w:rsidR="00C74D5D" w:rsidRDefault="00C74D5D">
      <w:pPr>
        <w:pStyle w:val="P00"/>
        <w:tabs>
          <w:tab w:val="clear" w:pos="6259"/>
        </w:tabs>
        <w:spacing w:before="0"/>
        <w:ind w:left="0" w:right="1134"/>
        <w:rPr>
          <w:rFonts w:cs="FrankRuehl" w:hint="cs"/>
          <w:b/>
          <w:bCs/>
          <w:sz w:val="2"/>
          <w:szCs w:val="2"/>
          <w:rtl/>
        </w:rPr>
      </w:pPr>
      <w:r w:rsidRPr="00855744">
        <w:rPr>
          <w:rFonts w:cs="FrankRuehl" w:hint="cs"/>
          <w:b/>
          <w:bCs/>
          <w:vanish/>
          <w:szCs w:val="20"/>
          <w:shd w:val="clear" w:color="auto" w:fill="FFFF99"/>
          <w:rtl/>
        </w:rPr>
        <w:t>הוספת הגדרת "השיעור המרבי"</w:t>
      </w:r>
      <w:bookmarkEnd w:id="6"/>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"עבודת יום" – עבודה ביום כלשהו;</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"מס מעסיקים" – המס המוטל לפי סעיף 2 לחוק מס מעסיקים, תשל"ה</w:t>
      </w:r>
      <w:r>
        <w:rPr>
          <w:rStyle w:val="default"/>
          <w:rFonts w:cs="FrankRuehl" w:hint="cs"/>
          <w:rtl/>
        </w:rPr>
        <w:t>-</w:t>
      </w:r>
      <w:r>
        <w:rPr>
          <w:rStyle w:val="default"/>
          <w:rFonts w:cs="FrankRuehl"/>
          <w:rtl/>
        </w:rPr>
        <w:t>1975;</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"בן זוג רשום" – כהגדרתו בפקודה, אולם כל עוד לא נמסר למעביד אישור בכתב מאת פקיד השומה מיהו בן הזוג הרשום, יראה המעביד, לצורך ניכוי המס במקור את הבעל כאילו הוא בן הזוג הרשום ואת האשה כאילו היא בן הזוג שאינו רשום;</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"בן זוג לא רשום עובד" – בן זוג שאינו בן זוג רשום, שיש לו הכנסה שאיננה פטורה ממס על פי דין;</w:t>
      </w:r>
    </w:p>
    <w:p w:rsidR="00C74D5D" w:rsidRDefault="00C74D5D">
      <w:pPr>
        <w:pStyle w:val="P00"/>
        <w:spacing w:before="72"/>
        <w:ind w:left="0" w:right="1134"/>
        <w:rPr>
          <w:rStyle w:val="default"/>
          <w:rFonts w:cs="FrankRuehl" w:hint="cs"/>
          <w:rtl/>
        </w:rPr>
      </w:pPr>
      <w:r>
        <w:rPr>
          <w:rFonts w:cs="FrankRuehl"/>
          <w:rtl/>
          <w:lang w:val="he-IL"/>
        </w:rPr>
        <w:pict>
          <v:shape id="_x0000_s1051" type="#_x0000_t202" style="position:absolute;left:0;text-align:left;margin-left:470.35pt;margin-top:7.1pt;width:1in;height:18pt;z-index:251654144" filled="f" stroked="f">
            <v:textbox inset="1mm,0,1mm,0">
              <w:txbxContent>
                <w:p w:rsidR="00C74D5D" w:rsidRDefault="00C74D5D">
                  <w:pPr>
                    <w:spacing w:line="160" w:lineRule="exact"/>
                    <w:rPr>
                      <w:rFonts w:cs="Miriam" w:hint="cs"/>
                      <w:sz w:val="18"/>
                      <w:szCs w:val="18"/>
                      <w:rtl/>
                    </w:rPr>
                  </w:pPr>
                  <w:r>
                    <w:rPr>
                      <w:rFonts w:cs="Miriam" w:hint="cs"/>
                      <w:sz w:val="18"/>
                      <w:szCs w:val="18"/>
                      <w:rtl/>
                    </w:rPr>
                    <w:t>תק' (מס' 2) תשס"ג-2003</w:t>
                  </w:r>
                </w:p>
              </w:txbxContent>
            </v:textbox>
            <w10:anchorlock/>
          </v:shape>
        </w:pict>
      </w:r>
      <w:r>
        <w:rPr>
          <w:rFonts w:cs="FrankRuehl"/>
          <w:sz w:val="26"/>
          <w:rtl/>
        </w:rPr>
        <w:tab/>
      </w:r>
      <w:r>
        <w:rPr>
          <w:rStyle w:val="default"/>
          <w:rFonts w:cs="FrankRuehl"/>
          <w:rtl/>
        </w:rPr>
        <w:t xml:space="preserve">"ילד" – ילד שבשנת המס טרם מלאו לו </w:t>
      </w:r>
      <w:r>
        <w:rPr>
          <w:rStyle w:val="default"/>
          <w:rFonts w:cs="FrankRuehl" w:hint="cs"/>
          <w:rtl/>
        </w:rPr>
        <w:t>19</w:t>
      </w:r>
      <w:r>
        <w:rPr>
          <w:rStyle w:val="default"/>
          <w:rFonts w:cs="FrankRuehl"/>
          <w:rtl/>
        </w:rPr>
        <w:t xml:space="preserve"> שנים, ושהעובד הצהיר בטופס 0101 שכלכלת הילד עליו;</w:t>
      </w:r>
    </w:p>
    <w:p w:rsidR="00C74D5D" w:rsidRPr="00855744" w:rsidRDefault="00C74D5D">
      <w:pPr>
        <w:pStyle w:val="P00"/>
        <w:spacing w:before="0"/>
        <w:ind w:left="0" w:right="1134"/>
        <w:rPr>
          <w:rFonts w:cs="FrankRuehl" w:hint="cs"/>
          <w:b/>
          <w:bCs/>
          <w:vanish/>
          <w:szCs w:val="20"/>
          <w:shd w:val="clear" w:color="auto" w:fill="FFFF99"/>
          <w:rtl/>
        </w:rPr>
      </w:pPr>
      <w:bookmarkStart w:id="7" w:name="Rov24"/>
      <w:r w:rsidRPr="00855744">
        <w:rPr>
          <w:rFonts w:cs="FrankRuehl" w:hint="cs"/>
          <w:vanish/>
          <w:color w:val="FF0000"/>
          <w:szCs w:val="20"/>
          <w:shd w:val="clear" w:color="auto" w:fill="FFFF99"/>
          <w:rtl/>
        </w:rPr>
        <w:t>מיום 19.6.2003</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(מס</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2) תשס</w:t>
      </w:r>
      <w:r w:rsidRPr="00855744">
        <w:rPr>
          <w:rFonts w:cs="FrankRuehl"/>
          <w:b/>
          <w:bCs/>
          <w:vanish/>
          <w:szCs w:val="20"/>
          <w:shd w:val="clear" w:color="auto" w:fill="FFFF99"/>
          <w:rtl/>
        </w:rPr>
        <w:t>"</w:t>
      </w:r>
      <w:r w:rsidRPr="00855744">
        <w:rPr>
          <w:rFonts w:cs="FrankRuehl" w:hint="cs"/>
          <w:b/>
          <w:bCs/>
          <w:vanish/>
          <w:szCs w:val="20"/>
          <w:shd w:val="clear" w:color="auto" w:fill="FFFF99"/>
          <w:rtl/>
        </w:rPr>
        <w:t>ג-2003</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13" w:history="1">
        <w:r w:rsidRPr="00855744">
          <w:rPr>
            <w:rStyle w:val="Hyperlink"/>
            <w:rFonts w:cs="FrankRuehl" w:hint="cs"/>
            <w:vanish/>
            <w:szCs w:val="20"/>
            <w:shd w:val="clear" w:color="auto" w:fill="FFFF99"/>
            <w:rtl/>
          </w:rPr>
          <w:t>ק"ת תשס"ג מס' 6243</w:t>
        </w:r>
      </w:hyperlink>
      <w:r w:rsidRPr="00855744">
        <w:rPr>
          <w:rFonts w:cs="FrankRuehl" w:hint="cs"/>
          <w:vanish/>
          <w:szCs w:val="20"/>
          <w:shd w:val="clear" w:color="auto" w:fill="FFFF99"/>
          <w:rtl/>
        </w:rPr>
        <w:t xml:space="preserve"> מיום 19.6.2003 עמ' 741</w:t>
      </w:r>
    </w:p>
    <w:p w:rsidR="00C74D5D" w:rsidRDefault="00C74D5D">
      <w:pPr>
        <w:pStyle w:val="P00"/>
        <w:ind w:left="0" w:right="1134"/>
        <w:rPr>
          <w:rStyle w:val="default"/>
          <w:rFonts w:cs="FrankRuehl" w:hint="cs"/>
          <w:sz w:val="2"/>
          <w:szCs w:val="2"/>
          <w:rtl/>
        </w:rPr>
      </w:pPr>
      <w:r w:rsidRPr="00855744">
        <w:rPr>
          <w:rStyle w:val="default"/>
          <w:rFonts w:cs="FrankRuehl" w:hint="cs"/>
          <w:vanish/>
          <w:sz w:val="22"/>
          <w:szCs w:val="22"/>
          <w:shd w:val="clear" w:color="auto" w:fill="FFFF99"/>
          <w:rtl/>
        </w:rPr>
        <w:tab/>
        <w:t>"</w:t>
      </w:r>
      <w:r w:rsidRPr="00855744">
        <w:rPr>
          <w:rStyle w:val="default"/>
          <w:rFonts w:cs="FrankRuehl"/>
          <w:vanish/>
          <w:sz w:val="22"/>
          <w:szCs w:val="22"/>
          <w:shd w:val="clear" w:color="auto" w:fill="FFFF99"/>
          <w:rtl/>
        </w:rPr>
        <w:t>ילד" – ילד שבשנת המס טרם מלאו לו</w:t>
      </w:r>
      <w:r w:rsidRPr="00855744">
        <w:rPr>
          <w:rStyle w:val="default"/>
          <w:rFonts w:cs="FrankRuehl" w:hint="cs"/>
          <w:vanish/>
          <w:sz w:val="22"/>
          <w:szCs w:val="22"/>
          <w:shd w:val="clear" w:color="auto" w:fill="FFFF99"/>
          <w:rtl/>
        </w:rPr>
        <w:t xml:space="preserve"> </w:t>
      </w:r>
      <w:r w:rsidRPr="00855744">
        <w:rPr>
          <w:rStyle w:val="default"/>
          <w:rFonts w:cs="FrankRuehl" w:hint="cs"/>
          <w:strike/>
          <w:vanish/>
          <w:sz w:val="22"/>
          <w:szCs w:val="22"/>
          <w:shd w:val="clear" w:color="auto" w:fill="FFFF99"/>
          <w:rtl/>
        </w:rPr>
        <w:t>שמונה עשרה</w:t>
      </w:r>
      <w:r w:rsidRPr="00855744">
        <w:rPr>
          <w:rStyle w:val="default"/>
          <w:rFonts w:cs="FrankRuehl"/>
          <w:vanish/>
          <w:sz w:val="22"/>
          <w:szCs w:val="22"/>
          <w:shd w:val="clear" w:color="auto" w:fill="FFFF99"/>
          <w:rtl/>
        </w:rPr>
        <w:t xml:space="preserve"> </w:t>
      </w:r>
      <w:r w:rsidRPr="00855744">
        <w:rPr>
          <w:rStyle w:val="default"/>
          <w:rFonts w:cs="FrankRuehl" w:hint="cs"/>
          <w:vanish/>
          <w:sz w:val="22"/>
          <w:szCs w:val="22"/>
          <w:u w:val="single"/>
          <w:shd w:val="clear" w:color="auto" w:fill="FFFF99"/>
          <w:rtl/>
        </w:rPr>
        <w:t>19</w:t>
      </w:r>
      <w:r w:rsidRPr="00855744">
        <w:rPr>
          <w:rStyle w:val="default"/>
          <w:rFonts w:cs="FrankRuehl"/>
          <w:vanish/>
          <w:sz w:val="22"/>
          <w:szCs w:val="22"/>
          <w:shd w:val="clear" w:color="auto" w:fill="FFFF99"/>
          <w:rtl/>
        </w:rPr>
        <w:t xml:space="preserve"> שנים, ושהעובד הצהיר בטופס 0101 שכלכלת הילד עליו;</w:t>
      </w:r>
      <w:bookmarkEnd w:id="7"/>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"רווק" – לרבות גרוש או אלמן שאין לו ילד.</w:t>
      </w:r>
    </w:p>
    <w:p w:rsidR="00C74D5D" w:rsidRDefault="00C74D5D">
      <w:pPr>
        <w:pStyle w:val="P00"/>
        <w:spacing w:before="72"/>
        <w:ind w:left="0" w:right="1134"/>
        <w:rPr>
          <w:rStyle w:val="default"/>
          <w:rFonts w:cs="FrankRuehl"/>
          <w:rtl/>
        </w:rPr>
      </w:pPr>
      <w:bookmarkStart w:id="8" w:name="Seif1"/>
      <w:bookmarkEnd w:id="8"/>
      <w:r>
        <w:rPr>
          <w:rFonts w:cs="Miriam"/>
          <w:lang w:val="he-IL"/>
        </w:rPr>
        <w:pict>
          <v:rect id="_x0000_s1027" style="position:absolute;left:0;text-align:left;margin-left:464.5pt;margin-top:8.05pt;width:75.05pt;height:27.4pt;z-index:251630592" o:allowincell="f" filled="f" stroked="f" strokecolor="lime" strokeweight=".25pt">
            <v:textbox style="mso-next-textbox:#_x0000_s1027" inset="0,0,0,0">
              <w:txbxContent>
                <w:p w:rsidR="00C74D5D" w:rsidRDefault="00C74D5D">
                  <w:pPr>
                    <w:spacing w:line="160" w:lineRule="exact"/>
                    <w:rPr>
                      <w:rFonts w:cs="Miriam" w:hint="cs"/>
                      <w:sz w:val="18"/>
                      <w:szCs w:val="18"/>
                      <w:rtl/>
                    </w:rPr>
                  </w:pPr>
                  <w:r>
                    <w:rPr>
                      <w:rFonts w:cs="Miriam"/>
                      <w:sz w:val="18"/>
                      <w:szCs w:val="18"/>
                      <w:rtl/>
                    </w:rPr>
                    <w:t>כר</w:t>
                  </w:r>
                  <w:r>
                    <w:rPr>
                      <w:rFonts w:cs="Miriam" w:hint="cs"/>
                      <w:sz w:val="18"/>
                      <w:szCs w:val="18"/>
                      <w:rtl/>
                    </w:rPr>
                    <w:t>טיס העובד</w:t>
                  </w:r>
                </w:p>
                <w:p w:rsidR="00C74D5D" w:rsidRDefault="00C74D5D">
                  <w:pPr>
                    <w:spacing w:line="160" w:lineRule="exac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תשס"ג-2003</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עובד למעט עובד יומי</w:t>
      </w:r>
      <w:r>
        <w:rPr>
          <w:rStyle w:val="default"/>
          <w:rFonts w:cs="FrankRuehl" w:hint="cs"/>
          <w:rtl/>
        </w:rPr>
        <w:t xml:space="preserve"> ולמעט עובד זר</w:t>
      </w:r>
      <w:r>
        <w:rPr>
          <w:rStyle w:val="default"/>
          <w:rFonts w:cs="FrankRuehl"/>
          <w:rtl/>
        </w:rPr>
        <w:t>, חייב למלא בכרטיס העובד (טופס 0101) את כל הפרטים במועדים אלה:</w:t>
      </w:r>
    </w:p>
    <w:p w:rsidR="00C74D5D" w:rsidRDefault="00C74D5D">
      <w:pPr>
        <w:pStyle w:val="P22"/>
        <w:spacing w:before="72"/>
        <w:ind w:left="1021" w:right="1134"/>
        <w:rPr>
          <w:rStyle w:val="default"/>
          <w:rFonts w:cs="FrankRuehl"/>
          <w:rtl/>
        </w:rPr>
      </w:pPr>
      <w:r>
        <w:rPr>
          <w:rStyle w:val="default"/>
          <w:rFonts w:cs="FrankRuehl"/>
          <w:rtl/>
        </w:rPr>
        <w:t>(1)</w:t>
      </w:r>
      <w:r>
        <w:rPr>
          <w:rStyle w:val="default"/>
          <w:rFonts w:cs="FrankRuehl"/>
          <w:rtl/>
        </w:rPr>
        <w:tab/>
        <w:t>תוך שבוע ימים מיום שהתחיל לעבוד אצל מעבידו או ביום שקיבל את משכורתו לראשונה ממעבידו, הכל לפי המועד המוקדם יותר;</w:t>
      </w:r>
    </w:p>
    <w:p w:rsidR="00C74D5D" w:rsidRDefault="00C74D5D">
      <w:pPr>
        <w:pStyle w:val="P22"/>
        <w:spacing w:before="72"/>
        <w:ind w:left="1021" w:right="1134"/>
        <w:rPr>
          <w:rStyle w:val="default"/>
          <w:rFonts w:cs="FrankRuehl"/>
          <w:rtl/>
        </w:rPr>
      </w:pPr>
      <w:r>
        <w:rPr>
          <w:rStyle w:val="default"/>
          <w:rFonts w:cs="FrankRuehl"/>
          <w:rtl/>
        </w:rPr>
        <w:t>(2)</w:t>
      </w:r>
      <w:r>
        <w:rPr>
          <w:rStyle w:val="default"/>
          <w:rFonts w:cs="FrankRuehl"/>
          <w:rtl/>
        </w:rPr>
        <w:tab/>
        <w:t>באחד בינואר של כל שנה שלאחר מכן.</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עובד המקבל משכורת בעד עבודה נוספת, חייב להצהיר אצל אחד המעבידים כי הוא מקבל משכורת בעד עבודה של יותר מחמש שעות במקום נוסף או שהוא מקבל קצבה חייבת מס.</w:t>
      </w:r>
    </w:p>
    <w:p w:rsidR="00C74D5D" w:rsidRDefault="00C74D5D">
      <w:pPr>
        <w:pStyle w:val="P00"/>
        <w:spacing w:before="72"/>
        <w:ind w:left="0" w:right="1134"/>
        <w:rPr>
          <w:rStyle w:val="default"/>
          <w:rFonts w:cs="FrankRuehl"/>
          <w:rtl/>
        </w:rPr>
      </w:pPr>
      <w:r>
        <w:rPr>
          <w:rFonts w:cs="FrankRuehl"/>
          <w:rtl/>
          <w:lang w:val="he-IL"/>
        </w:rPr>
        <w:pict>
          <v:shape id="_x0000_s1085" type="#_x0000_t202" style="position:absolute;left:0;text-align:left;margin-left:470.35pt;margin-top:7.1pt;width:1in;height:18pt;z-index:251668480" filled="f" stroked="f">
            <v:textbox inset="1mm,0,1mm,0">
              <w:txbxContent>
                <w:p w:rsidR="00C74D5D" w:rsidRDefault="00C74D5D">
                  <w:pPr>
                    <w:spacing w:line="160" w:lineRule="exact"/>
                    <w:rPr>
                      <w:rFonts w:cs="Miriam" w:hint="cs"/>
                      <w:sz w:val="18"/>
                      <w:szCs w:val="18"/>
                      <w:rtl/>
                    </w:rPr>
                  </w:pPr>
                  <w:r>
                    <w:rPr>
                      <w:rFonts w:cs="Miriam" w:hint="cs"/>
                      <w:sz w:val="18"/>
                      <w:szCs w:val="18"/>
                      <w:rtl/>
                    </w:rPr>
                    <w:t>תק' (מס' 2) תשס"ג-2003</w:t>
                  </w:r>
                </w:p>
              </w:txbxContent>
            </v:textbox>
          </v:shape>
        </w:pict>
      </w:r>
      <w:r>
        <w:rPr>
          <w:rFonts w:cs="FrankRuehl"/>
          <w:sz w:val="26"/>
          <w:rtl/>
        </w:rPr>
        <w:tab/>
      </w:r>
      <w:r>
        <w:rPr>
          <w:rStyle w:val="default"/>
          <w:rFonts w:cs="FrankRuehl"/>
          <w:rtl/>
        </w:rPr>
        <w:t>(ג)</w:t>
      </w:r>
      <w:r>
        <w:rPr>
          <w:rStyle w:val="default"/>
          <w:rFonts w:cs="FrankRuehl"/>
          <w:rtl/>
        </w:rPr>
        <w:tab/>
        <w:t>מעביד חייב לדרוש כרטיס עובד מכל עובד שאינו עובד יומי</w:t>
      </w:r>
      <w:r>
        <w:rPr>
          <w:rStyle w:val="default"/>
          <w:rFonts w:cs="FrankRuehl" w:hint="cs"/>
          <w:rtl/>
        </w:rPr>
        <w:t xml:space="preserve"> או עובד זר</w:t>
      </w:r>
      <w:r>
        <w:rPr>
          <w:rStyle w:val="default"/>
          <w:rFonts w:cs="FrankRuehl"/>
          <w:rtl/>
        </w:rPr>
        <w:t>, במועדים המפורטים בתקנת משנה (א).</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חל שינוי באחד הפרטים המפורטים בכרטיס העובד (טופס 0101), חייב העובד להודיע על כך למעבידו תוך שבוע ימים מתאריך השינוי.</w:t>
      </w:r>
    </w:p>
    <w:p w:rsidR="00C74D5D" w:rsidRDefault="006E4E8C" w:rsidP="006E4E8C">
      <w:pPr>
        <w:pStyle w:val="P00"/>
        <w:spacing w:before="72"/>
        <w:ind w:left="0" w:right="1134"/>
        <w:rPr>
          <w:rStyle w:val="default"/>
          <w:rFonts w:cs="FrankRuehl" w:hint="cs"/>
          <w:rtl/>
        </w:rPr>
      </w:pPr>
      <w:r>
        <w:rPr>
          <w:rFonts w:cs="FrankRuehl"/>
          <w:sz w:val="26"/>
          <w:rtl/>
          <w:lang w:eastAsia="en-US"/>
        </w:rPr>
        <w:pict>
          <v:shape id="_x0000_s1094" type="#_x0000_t202" style="position:absolute;left:0;text-align:left;margin-left:470.35pt;margin-top:7.1pt;width:1in;height:9pt;z-index:251672576" filled="f" stroked="f">
            <v:textbox inset="1mm,0,1mm,0">
              <w:txbxContent>
                <w:p w:rsidR="006E4E8C" w:rsidRDefault="006E4E8C" w:rsidP="006E4E8C">
                  <w:pPr>
                    <w:spacing w:line="160" w:lineRule="exact"/>
                    <w:rPr>
                      <w:rFonts w:cs="Miriam" w:hint="cs"/>
                      <w:sz w:val="18"/>
                      <w:szCs w:val="18"/>
                      <w:rtl/>
                    </w:rPr>
                  </w:pPr>
                  <w:r>
                    <w:rPr>
                      <w:rFonts w:cs="Miriam" w:hint="cs"/>
                      <w:sz w:val="18"/>
                      <w:szCs w:val="18"/>
                      <w:rtl/>
                    </w:rPr>
                    <w:t>תק' תשע"ג-2013</w:t>
                  </w:r>
                </w:p>
              </w:txbxContent>
            </v:textbox>
          </v:shape>
        </w:pict>
      </w:r>
      <w:r w:rsidR="00C74D5D">
        <w:rPr>
          <w:rFonts w:cs="FrankRuehl"/>
          <w:sz w:val="26"/>
          <w:rtl/>
        </w:rPr>
        <w:tab/>
      </w:r>
      <w:r w:rsidR="00C74D5D">
        <w:rPr>
          <w:rStyle w:val="default"/>
          <w:rFonts w:cs="FrankRuehl"/>
          <w:rtl/>
        </w:rPr>
        <w:t>(ה)</w:t>
      </w:r>
      <w:r w:rsidR="00C74D5D">
        <w:rPr>
          <w:rStyle w:val="default"/>
          <w:rFonts w:cs="FrankRuehl"/>
          <w:rtl/>
        </w:rPr>
        <w:tab/>
        <w:t xml:space="preserve">הוכיח מעביד להנחת דעתו של </w:t>
      </w:r>
      <w:r>
        <w:rPr>
          <w:rStyle w:val="default"/>
          <w:rFonts w:cs="FrankRuehl" w:hint="cs"/>
          <w:rtl/>
        </w:rPr>
        <w:t>המנהל</w:t>
      </w:r>
      <w:r w:rsidR="00C74D5D">
        <w:rPr>
          <w:rStyle w:val="default"/>
          <w:rFonts w:cs="FrankRuehl"/>
          <w:rtl/>
        </w:rPr>
        <w:t xml:space="preserve">, כי הוא מנהל את חישובי המשכורת ואת הניכויים ממנה באמצעות מיכון, וכי הוא מנהל מעקב ממוכן על השינויים במצבם המשפחתי של עובדיו, על גיל הילדים שבעדם זכאי העובד לנקודת זיכוי ועל הצהרת העובד על עבודת בן זוגו, רשאי </w:t>
      </w:r>
      <w:r>
        <w:rPr>
          <w:rStyle w:val="default"/>
          <w:rFonts w:cs="FrankRuehl" w:hint="cs"/>
          <w:rtl/>
        </w:rPr>
        <w:t>המנהל</w:t>
      </w:r>
      <w:r w:rsidR="00C74D5D">
        <w:rPr>
          <w:rStyle w:val="default"/>
          <w:rFonts w:cs="FrankRuehl"/>
          <w:rtl/>
        </w:rPr>
        <w:t xml:space="preserve"> לאשר לו להימנע ממילוי כרטיס העובד כאמור בתקנות משנה (א) עד (ד) והמעביד ינהג במקום זאת לפי הוראות </w:t>
      </w:r>
      <w:r>
        <w:rPr>
          <w:rStyle w:val="default"/>
          <w:rFonts w:cs="FrankRuehl" w:hint="cs"/>
          <w:rtl/>
        </w:rPr>
        <w:t>המנהל</w:t>
      </w:r>
      <w:r w:rsidR="00C74D5D">
        <w:rPr>
          <w:rStyle w:val="default"/>
          <w:rFonts w:cs="FrankRuehl"/>
          <w:rtl/>
        </w:rPr>
        <w:t>.</w:t>
      </w:r>
    </w:p>
    <w:p w:rsidR="00C74D5D" w:rsidRPr="00855744" w:rsidRDefault="00C74D5D">
      <w:pPr>
        <w:pStyle w:val="P00"/>
        <w:spacing w:before="0"/>
        <w:ind w:left="0" w:right="1134"/>
        <w:rPr>
          <w:rFonts w:cs="FrankRuehl" w:hint="cs"/>
          <w:b/>
          <w:bCs/>
          <w:vanish/>
          <w:szCs w:val="20"/>
          <w:shd w:val="clear" w:color="auto" w:fill="FFFF99"/>
          <w:rtl/>
        </w:rPr>
      </w:pPr>
      <w:bookmarkStart w:id="9" w:name="Rov38"/>
      <w:r w:rsidRPr="00855744">
        <w:rPr>
          <w:rFonts w:cs="FrankRuehl" w:hint="cs"/>
          <w:vanish/>
          <w:color w:val="FF0000"/>
          <w:szCs w:val="20"/>
          <w:shd w:val="clear" w:color="auto" w:fill="FFFF99"/>
          <w:rtl/>
        </w:rPr>
        <w:t>מיום 19.6.2003</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(מס</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2) תשס</w:t>
      </w:r>
      <w:r w:rsidRPr="00855744">
        <w:rPr>
          <w:rFonts w:cs="FrankRuehl"/>
          <w:b/>
          <w:bCs/>
          <w:vanish/>
          <w:szCs w:val="20"/>
          <w:shd w:val="clear" w:color="auto" w:fill="FFFF99"/>
          <w:rtl/>
        </w:rPr>
        <w:t>"</w:t>
      </w:r>
      <w:r w:rsidRPr="00855744">
        <w:rPr>
          <w:rFonts w:cs="FrankRuehl" w:hint="cs"/>
          <w:b/>
          <w:bCs/>
          <w:vanish/>
          <w:szCs w:val="20"/>
          <w:shd w:val="clear" w:color="auto" w:fill="FFFF99"/>
          <w:rtl/>
        </w:rPr>
        <w:t>ג-2003</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14" w:history="1">
        <w:r w:rsidRPr="00855744">
          <w:rPr>
            <w:rStyle w:val="Hyperlink"/>
            <w:rFonts w:cs="FrankRuehl" w:hint="cs"/>
            <w:vanish/>
            <w:szCs w:val="20"/>
            <w:shd w:val="clear" w:color="auto" w:fill="FFFF99"/>
            <w:rtl/>
          </w:rPr>
          <w:t>ק"ת תשס"ג מס' 6243</w:t>
        </w:r>
      </w:hyperlink>
      <w:r w:rsidRPr="00855744">
        <w:rPr>
          <w:rFonts w:cs="FrankRuehl" w:hint="cs"/>
          <w:vanish/>
          <w:szCs w:val="20"/>
          <w:shd w:val="clear" w:color="auto" w:fill="FFFF99"/>
          <w:rtl/>
        </w:rPr>
        <w:t xml:space="preserve"> מיום 19.6.2003 עמ' 741</w:t>
      </w:r>
    </w:p>
    <w:p w:rsidR="00C74D5D" w:rsidRPr="00855744" w:rsidRDefault="00C74D5D">
      <w:pPr>
        <w:pStyle w:val="P00"/>
        <w:ind w:left="0" w:right="1134"/>
        <w:rPr>
          <w:rStyle w:val="default"/>
          <w:rFonts w:cs="FrankRuehl"/>
          <w:vanish/>
          <w:sz w:val="22"/>
          <w:szCs w:val="22"/>
          <w:shd w:val="clear" w:color="auto" w:fill="FFFF99"/>
          <w:rtl/>
        </w:rPr>
      </w:pPr>
      <w:r w:rsidRPr="00855744">
        <w:rPr>
          <w:rStyle w:val="default"/>
          <w:rFonts w:cs="FrankRuehl" w:hint="cs"/>
          <w:vanish/>
          <w:sz w:val="22"/>
          <w:szCs w:val="22"/>
          <w:shd w:val="clear" w:color="auto" w:fill="FFFF99"/>
          <w:rtl/>
        </w:rPr>
        <w:tab/>
      </w:r>
      <w:r w:rsidRPr="00855744">
        <w:rPr>
          <w:rStyle w:val="default"/>
          <w:rFonts w:cs="FrankRuehl"/>
          <w:vanish/>
          <w:sz w:val="22"/>
          <w:szCs w:val="22"/>
          <w:shd w:val="clear" w:color="auto" w:fill="FFFF99"/>
          <w:rtl/>
        </w:rPr>
        <w:t>(א)</w:t>
      </w:r>
      <w:r w:rsidRPr="00855744">
        <w:rPr>
          <w:rStyle w:val="default"/>
          <w:rFonts w:cs="FrankRuehl"/>
          <w:vanish/>
          <w:sz w:val="22"/>
          <w:szCs w:val="22"/>
          <w:shd w:val="clear" w:color="auto" w:fill="FFFF99"/>
          <w:rtl/>
        </w:rPr>
        <w:tab/>
        <w:t>עובד למעט עובד יומי</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ולמעט עובד זר</w:t>
      </w:r>
      <w:r w:rsidRPr="00855744">
        <w:rPr>
          <w:rStyle w:val="default"/>
          <w:rFonts w:cs="FrankRuehl"/>
          <w:vanish/>
          <w:sz w:val="22"/>
          <w:szCs w:val="22"/>
          <w:shd w:val="clear" w:color="auto" w:fill="FFFF99"/>
          <w:rtl/>
        </w:rPr>
        <w:t>, חייב למלא בכרטיס העובד (טופס 0101) את כל הפרטים במועדים אלה:</w:t>
      </w:r>
    </w:p>
    <w:p w:rsidR="00C74D5D" w:rsidRPr="00855744" w:rsidRDefault="00C74D5D">
      <w:pPr>
        <w:pStyle w:val="P22"/>
        <w:spacing w:before="0"/>
        <w:ind w:left="1021"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(1)</w:t>
      </w:r>
      <w:r w:rsidRPr="00855744">
        <w:rPr>
          <w:rStyle w:val="default"/>
          <w:rFonts w:cs="FrankRuehl"/>
          <w:vanish/>
          <w:sz w:val="22"/>
          <w:szCs w:val="22"/>
          <w:shd w:val="clear" w:color="auto" w:fill="FFFF99"/>
          <w:rtl/>
        </w:rPr>
        <w:tab/>
        <w:t>תוך שבוע ימים מיום שהתחיל לעבוד אצל מעבידו או ביום שקיבל את משכורתו לראשונה ממעבידו, הכל לפי המועד המוקדם יותר;</w:t>
      </w:r>
    </w:p>
    <w:p w:rsidR="00C74D5D" w:rsidRPr="00855744" w:rsidRDefault="00C74D5D">
      <w:pPr>
        <w:pStyle w:val="P22"/>
        <w:spacing w:before="0"/>
        <w:ind w:left="1021"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(2)</w:t>
      </w:r>
      <w:r w:rsidRPr="00855744">
        <w:rPr>
          <w:rStyle w:val="default"/>
          <w:rFonts w:cs="FrankRuehl"/>
          <w:vanish/>
          <w:sz w:val="22"/>
          <w:szCs w:val="22"/>
          <w:shd w:val="clear" w:color="auto" w:fill="FFFF99"/>
          <w:rtl/>
        </w:rPr>
        <w:tab/>
        <w:t>באחד בינואר של כל שנה שלאחר מכן.</w:t>
      </w:r>
    </w:p>
    <w:p w:rsidR="00C74D5D" w:rsidRPr="00855744" w:rsidRDefault="00C74D5D">
      <w:pPr>
        <w:pStyle w:val="P00"/>
        <w:spacing w:before="0"/>
        <w:ind w:left="0" w:right="1134"/>
        <w:rPr>
          <w:rStyle w:val="default"/>
          <w:rFonts w:cs="FrankRuehl"/>
          <w:vanish/>
          <w:sz w:val="22"/>
          <w:szCs w:val="22"/>
          <w:shd w:val="clear" w:color="auto" w:fill="FFFF99"/>
          <w:rtl/>
        </w:rPr>
      </w:pPr>
      <w:r w:rsidRPr="00855744">
        <w:rPr>
          <w:rFonts w:cs="FrankRuehl"/>
          <w:vanish/>
          <w:sz w:val="22"/>
          <w:szCs w:val="22"/>
          <w:shd w:val="clear" w:color="auto" w:fill="FFFF99"/>
          <w:rtl/>
        </w:rPr>
        <w:tab/>
      </w:r>
      <w:r w:rsidRPr="00855744">
        <w:rPr>
          <w:rStyle w:val="default"/>
          <w:rFonts w:cs="FrankRuehl"/>
          <w:vanish/>
          <w:sz w:val="22"/>
          <w:szCs w:val="22"/>
          <w:shd w:val="clear" w:color="auto" w:fill="FFFF99"/>
          <w:rtl/>
        </w:rPr>
        <w:t>(ב)</w:t>
      </w:r>
      <w:r w:rsidRPr="00855744">
        <w:rPr>
          <w:rStyle w:val="default"/>
          <w:rFonts w:cs="FrankRuehl"/>
          <w:vanish/>
          <w:sz w:val="22"/>
          <w:szCs w:val="22"/>
          <w:shd w:val="clear" w:color="auto" w:fill="FFFF99"/>
          <w:rtl/>
        </w:rPr>
        <w:tab/>
        <w:t>עובד המקבל משכורת בעד עבודה נוספת, חייב להצהיר אצל אחד המעבידים כי הוא מקבל משכורת בעד עבודה של יותר מחמש שעות במקום נוסף או שהוא מקבל קצבה חייבת מס.</w:t>
      </w:r>
    </w:p>
    <w:p w:rsidR="00C74D5D" w:rsidRPr="00855744" w:rsidRDefault="00C74D5D">
      <w:pPr>
        <w:pStyle w:val="P00"/>
        <w:spacing w:before="0"/>
        <w:ind w:left="0" w:right="1134"/>
        <w:rPr>
          <w:rStyle w:val="default"/>
          <w:rFonts w:cs="FrankRuehl" w:hint="cs"/>
          <w:vanish/>
          <w:sz w:val="22"/>
          <w:szCs w:val="22"/>
          <w:shd w:val="clear" w:color="auto" w:fill="FFFF99"/>
          <w:rtl/>
        </w:rPr>
      </w:pPr>
      <w:r w:rsidRPr="00855744">
        <w:rPr>
          <w:rFonts w:cs="FrankRuehl"/>
          <w:vanish/>
          <w:sz w:val="22"/>
          <w:szCs w:val="22"/>
          <w:shd w:val="clear" w:color="auto" w:fill="FFFF99"/>
          <w:rtl/>
        </w:rPr>
        <w:tab/>
      </w:r>
      <w:r w:rsidRPr="00855744">
        <w:rPr>
          <w:rStyle w:val="default"/>
          <w:rFonts w:cs="FrankRuehl"/>
          <w:vanish/>
          <w:sz w:val="22"/>
          <w:szCs w:val="22"/>
          <w:shd w:val="clear" w:color="auto" w:fill="FFFF99"/>
          <w:rtl/>
        </w:rPr>
        <w:t>(ג)</w:t>
      </w:r>
      <w:r w:rsidRPr="00855744">
        <w:rPr>
          <w:rStyle w:val="default"/>
          <w:rFonts w:cs="FrankRuehl"/>
          <w:vanish/>
          <w:sz w:val="22"/>
          <w:szCs w:val="22"/>
          <w:shd w:val="clear" w:color="auto" w:fill="FFFF99"/>
          <w:rtl/>
        </w:rPr>
        <w:tab/>
        <w:t>מעביד חייב לדרוש כרטיס עובד מכל עובד שאינו עובד יומי</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או עובד זר</w:t>
      </w:r>
      <w:r w:rsidRPr="00855744">
        <w:rPr>
          <w:rStyle w:val="default"/>
          <w:rFonts w:cs="FrankRuehl"/>
          <w:vanish/>
          <w:sz w:val="22"/>
          <w:szCs w:val="22"/>
          <w:shd w:val="clear" w:color="auto" w:fill="FFFF99"/>
          <w:rtl/>
        </w:rPr>
        <w:t>, במועדים המפורטים בתקנת משנה (א).</w:t>
      </w:r>
    </w:p>
    <w:p w:rsidR="006E4E8C" w:rsidRPr="00855744" w:rsidRDefault="006E4E8C">
      <w:pPr>
        <w:pStyle w:val="P00"/>
        <w:spacing w:before="0"/>
        <w:ind w:left="0" w:right="1134"/>
        <w:rPr>
          <w:rStyle w:val="default"/>
          <w:rFonts w:cs="FrankRuehl" w:hint="cs"/>
          <w:vanish/>
          <w:sz w:val="20"/>
          <w:szCs w:val="20"/>
          <w:shd w:val="clear" w:color="auto" w:fill="FFFF99"/>
          <w:rtl/>
        </w:rPr>
      </w:pPr>
    </w:p>
    <w:p w:rsidR="006E4E8C" w:rsidRPr="00855744" w:rsidRDefault="006E4E8C">
      <w:pPr>
        <w:pStyle w:val="P00"/>
        <w:spacing w:before="0"/>
        <w:ind w:left="0" w:right="1134"/>
        <w:rPr>
          <w:rStyle w:val="default"/>
          <w:rFonts w:cs="FrankRuehl" w:hint="cs"/>
          <w:vanish/>
          <w:color w:val="FF0000"/>
          <w:sz w:val="20"/>
          <w:szCs w:val="20"/>
          <w:shd w:val="clear" w:color="auto" w:fill="FFFF99"/>
          <w:rtl/>
        </w:rPr>
      </w:pPr>
      <w:r w:rsidRPr="00855744">
        <w:rPr>
          <w:rStyle w:val="default"/>
          <w:rFonts w:cs="FrankRuehl" w:hint="cs"/>
          <w:vanish/>
          <w:color w:val="FF0000"/>
          <w:sz w:val="20"/>
          <w:szCs w:val="20"/>
          <w:shd w:val="clear" w:color="auto" w:fill="FFFF99"/>
          <w:rtl/>
        </w:rPr>
        <w:t>מיום 29.1.2013</w:t>
      </w:r>
    </w:p>
    <w:p w:rsidR="006E4E8C" w:rsidRPr="00855744" w:rsidRDefault="006E4E8C">
      <w:pPr>
        <w:pStyle w:val="P00"/>
        <w:spacing w:before="0"/>
        <w:ind w:left="0" w:right="1134"/>
        <w:rPr>
          <w:rStyle w:val="default"/>
          <w:rFonts w:cs="FrankRuehl" w:hint="cs"/>
          <w:vanish/>
          <w:sz w:val="20"/>
          <w:szCs w:val="20"/>
          <w:shd w:val="clear" w:color="auto" w:fill="FFFF99"/>
          <w:rtl/>
        </w:rPr>
      </w:pPr>
      <w:r w:rsidRPr="00855744">
        <w:rPr>
          <w:rStyle w:val="default"/>
          <w:rFonts w:cs="FrankRuehl" w:hint="cs"/>
          <w:b/>
          <w:bCs/>
          <w:vanish/>
          <w:sz w:val="20"/>
          <w:szCs w:val="20"/>
          <w:shd w:val="clear" w:color="auto" w:fill="FFFF99"/>
          <w:rtl/>
        </w:rPr>
        <w:t>תק' תשע"ג-2013</w:t>
      </w:r>
    </w:p>
    <w:p w:rsidR="006E4E8C" w:rsidRPr="00855744" w:rsidRDefault="006E4E8C">
      <w:pPr>
        <w:pStyle w:val="P00"/>
        <w:spacing w:before="0"/>
        <w:ind w:left="0" w:right="1134"/>
        <w:rPr>
          <w:rStyle w:val="default"/>
          <w:rFonts w:cs="FrankRuehl" w:hint="cs"/>
          <w:vanish/>
          <w:sz w:val="20"/>
          <w:szCs w:val="20"/>
          <w:shd w:val="clear" w:color="auto" w:fill="FFFF99"/>
          <w:rtl/>
        </w:rPr>
      </w:pPr>
      <w:hyperlink r:id="rId15" w:history="1">
        <w:r w:rsidRPr="00855744">
          <w:rPr>
            <w:rStyle w:val="Hyperlink"/>
            <w:rFonts w:cs="FrankRuehl" w:hint="cs"/>
            <w:vanish/>
            <w:szCs w:val="20"/>
            <w:shd w:val="clear" w:color="auto" w:fill="FFFF99"/>
            <w:rtl/>
          </w:rPr>
          <w:t>ק"ת תשע"ג מס' 7217</w:t>
        </w:r>
      </w:hyperlink>
      <w:r w:rsidRPr="00855744">
        <w:rPr>
          <w:rStyle w:val="default"/>
          <w:rFonts w:cs="FrankRuehl" w:hint="cs"/>
          <w:vanish/>
          <w:sz w:val="20"/>
          <w:szCs w:val="20"/>
          <w:shd w:val="clear" w:color="auto" w:fill="FFFF99"/>
          <w:rtl/>
        </w:rPr>
        <w:t xml:space="preserve"> מיום 29.1.2013 עמ' 660</w:t>
      </w:r>
    </w:p>
    <w:p w:rsidR="006E4E8C" w:rsidRPr="006E4E8C" w:rsidRDefault="006E4E8C" w:rsidP="006E4E8C">
      <w:pPr>
        <w:pStyle w:val="P00"/>
        <w:ind w:left="0" w:right="1134"/>
        <w:rPr>
          <w:rStyle w:val="default"/>
          <w:rFonts w:cs="FrankRuehl" w:hint="cs"/>
          <w:sz w:val="2"/>
          <w:szCs w:val="2"/>
          <w:rtl/>
        </w:rPr>
      </w:pPr>
      <w:r w:rsidRPr="00855744">
        <w:rPr>
          <w:rFonts w:cs="FrankRuehl"/>
          <w:vanish/>
          <w:sz w:val="22"/>
          <w:szCs w:val="22"/>
          <w:shd w:val="clear" w:color="auto" w:fill="FFFF99"/>
          <w:rtl/>
        </w:rPr>
        <w:tab/>
      </w:r>
      <w:r w:rsidRPr="00855744">
        <w:rPr>
          <w:rStyle w:val="default"/>
          <w:rFonts w:cs="FrankRuehl"/>
          <w:vanish/>
          <w:sz w:val="22"/>
          <w:szCs w:val="22"/>
          <w:shd w:val="clear" w:color="auto" w:fill="FFFF99"/>
          <w:rtl/>
        </w:rPr>
        <w:t>(ה)</w:t>
      </w:r>
      <w:r w:rsidRPr="00855744">
        <w:rPr>
          <w:rStyle w:val="default"/>
          <w:rFonts w:cs="FrankRuehl"/>
          <w:vanish/>
          <w:sz w:val="22"/>
          <w:szCs w:val="22"/>
          <w:shd w:val="clear" w:color="auto" w:fill="FFFF99"/>
          <w:rtl/>
        </w:rPr>
        <w:tab/>
        <w:t xml:space="preserve">הוכיח מעביד להנחת דעתו של </w:t>
      </w:r>
      <w:r w:rsidRPr="00855744">
        <w:rPr>
          <w:rStyle w:val="default"/>
          <w:rFonts w:cs="FrankRuehl"/>
          <w:strike/>
          <w:vanish/>
          <w:sz w:val="22"/>
          <w:szCs w:val="22"/>
          <w:shd w:val="clear" w:color="auto" w:fill="FFFF99"/>
          <w:rtl/>
        </w:rPr>
        <w:t>הנציב</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המנהל</w:t>
      </w:r>
      <w:r w:rsidRPr="00855744">
        <w:rPr>
          <w:rStyle w:val="default"/>
          <w:rFonts w:cs="FrankRuehl"/>
          <w:vanish/>
          <w:sz w:val="22"/>
          <w:szCs w:val="22"/>
          <w:shd w:val="clear" w:color="auto" w:fill="FFFF99"/>
          <w:rtl/>
        </w:rPr>
        <w:t xml:space="preserve">, כי הוא מנהל את חישובי המשכורת ואת הניכויים ממנה באמצעות מיכון, וכי הוא מנהל מעקב ממוכן על השינויים במצבם המשפחתי של עובדיו, על גיל הילדים שבעדם זכאי העובד לנקודת זיכוי ועל הצהרת העובד על עבודת בן זוגו, רשאי </w:t>
      </w:r>
      <w:r w:rsidRPr="00855744">
        <w:rPr>
          <w:rStyle w:val="default"/>
          <w:rFonts w:cs="FrankRuehl"/>
          <w:strike/>
          <w:vanish/>
          <w:sz w:val="22"/>
          <w:szCs w:val="22"/>
          <w:shd w:val="clear" w:color="auto" w:fill="FFFF99"/>
          <w:rtl/>
        </w:rPr>
        <w:t>הנציב</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המנהל</w:t>
      </w:r>
      <w:r w:rsidRPr="00855744">
        <w:rPr>
          <w:rStyle w:val="default"/>
          <w:rFonts w:cs="FrankRuehl"/>
          <w:vanish/>
          <w:sz w:val="22"/>
          <w:szCs w:val="22"/>
          <w:shd w:val="clear" w:color="auto" w:fill="FFFF99"/>
          <w:rtl/>
        </w:rPr>
        <w:t xml:space="preserve"> לאשר לו להימנע ממילוי כרטיס העובד כאמור בתקנות משנה (א) עד (ד) והמעביד ינהג במקום זאת לפי הוראות </w:t>
      </w:r>
      <w:r w:rsidRPr="00855744">
        <w:rPr>
          <w:rStyle w:val="default"/>
          <w:rFonts w:cs="FrankRuehl"/>
          <w:strike/>
          <w:vanish/>
          <w:sz w:val="22"/>
          <w:szCs w:val="22"/>
          <w:shd w:val="clear" w:color="auto" w:fill="FFFF99"/>
          <w:rtl/>
        </w:rPr>
        <w:t>הנציב</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המנהל</w:t>
      </w:r>
      <w:r w:rsidRPr="00855744">
        <w:rPr>
          <w:rStyle w:val="default"/>
          <w:rFonts w:cs="FrankRuehl"/>
          <w:vanish/>
          <w:sz w:val="22"/>
          <w:szCs w:val="22"/>
          <w:shd w:val="clear" w:color="auto" w:fill="FFFF99"/>
          <w:rtl/>
        </w:rPr>
        <w:t>.</w:t>
      </w:r>
      <w:bookmarkEnd w:id="9"/>
    </w:p>
    <w:p w:rsidR="00C74D5D" w:rsidRDefault="00C74D5D">
      <w:pPr>
        <w:pStyle w:val="P00"/>
        <w:spacing w:before="72"/>
        <w:ind w:left="0" w:right="1134"/>
        <w:rPr>
          <w:rStyle w:val="default"/>
          <w:rFonts w:cs="FrankRuehl"/>
          <w:rtl/>
        </w:rPr>
      </w:pPr>
      <w:bookmarkStart w:id="10" w:name="Seif2"/>
      <w:bookmarkEnd w:id="10"/>
      <w:r>
        <w:rPr>
          <w:rFonts w:cs="Miriam"/>
          <w:lang w:val="he-IL"/>
        </w:rPr>
        <w:pict>
          <v:rect id="_x0000_s1028" style="position:absolute;left:0;text-align:left;margin-left:464.5pt;margin-top:8.05pt;width:75.05pt;height:16pt;z-index:251631616" o:allowincell="f" filled="f" stroked="f" strokecolor="lime" strokeweight=".25pt">
            <v:textbox style="mso-next-textbox:#_x0000_s1028" inset="0,0,0,0">
              <w:txbxContent>
                <w:p w:rsidR="00C74D5D" w:rsidRDefault="00C74D5D">
                  <w:pPr>
                    <w:spacing w:line="160" w:lineRule="exact"/>
                    <w:rPr>
                      <w:rFonts w:cs="Miriam"/>
                      <w:noProof/>
                      <w:sz w:val="18"/>
                      <w:szCs w:val="18"/>
                      <w:rtl/>
                    </w:rPr>
                  </w:pPr>
                  <w:r>
                    <w:rPr>
                      <w:rFonts w:cs="Miriam"/>
                      <w:sz w:val="18"/>
                      <w:szCs w:val="18"/>
                      <w:rtl/>
                    </w:rPr>
                    <w:t>ני</w:t>
                  </w:r>
                  <w:r>
                    <w:rPr>
                      <w:rFonts w:cs="Miriam" w:hint="cs"/>
                      <w:sz w:val="18"/>
                      <w:szCs w:val="18"/>
                      <w:rtl/>
                    </w:rPr>
                    <w:t>כוי מס ממשכורת חודש</w:t>
                  </w:r>
                </w:p>
                <w:p w:rsidR="00C74D5D" w:rsidRDefault="00C74D5D">
                  <w:pPr>
                    <w:spacing w:line="160" w:lineRule="exact"/>
                    <w:rPr>
                      <w:rFonts w:cs="Miriam"/>
                      <w:noProof/>
                      <w:sz w:val="18"/>
                      <w:szCs w:val="18"/>
                      <w:rtl/>
                    </w:rPr>
                  </w:pPr>
                  <w:r>
                    <w:rPr>
                      <w:rFonts w:cs="Miriam"/>
                      <w:sz w:val="18"/>
                      <w:szCs w:val="18"/>
                      <w:rtl/>
                    </w:rPr>
                    <w:t>ומ</w:t>
                  </w:r>
                  <w:r>
                    <w:rPr>
                      <w:rFonts w:cs="Miriam" w:hint="cs"/>
                      <w:sz w:val="18"/>
                      <w:szCs w:val="18"/>
                      <w:rtl/>
                    </w:rPr>
                    <w:t>שכר עבודה</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מעביד המשלם לעובד משכורת, פרט למקרים המפורטים בתקנות 4, 5 ו-6, ינכה ממנה בעת התשלום לכל משכורת חודש, מס כמפורט בתוספת א'.</w:t>
      </w:r>
    </w:p>
    <w:p w:rsidR="00C74D5D" w:rsidRDefault="00C74D5D" w:rsidP="003B54F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מעביד המשלם משכורת חודש לא בפעם אחת, ינכה בעת תשלום כל חלק ממנה, חלק יחסי מהמס שיש לנכות ממשכורת החודש, כיחס החלק המשולם למשכורת החודש.</w:t>
      </w:r>
    </w:p>
    <w:p w:rsidR="00C74D5D" w:rsidRDefault="00C74D5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מעביד המשלם לעובד יומי שכר עבודה בעד עבודת יום ינכה ממנו בעת התשלום מס כמפורט בתוספת ב'.</w:t>
      </w:r>
    </w:p>
    <w:p w:rsidR="00C74D5D" w:rsidRDefault="00C74D5D">
      <w:pPr>
        <w:pStyle w:val="P00"/>
        <w:spacing w:before="72"/>
        <w:ind w:left="0" w:right="1134"/>
        <w:rPr>
          <w:rStyle w:val="default"/>
          <w:rFonts w:cs="FrankRuehl" w:hint="cs"/>
          <w:rtl/>
        </w:rPr>
      </w:pPr>
      <w:r>
        <w:rPr>
          <w:rFonts w:cs="FrankRuehl"/>
          <w:rtl/>
          <w:lang w:val="he-IL"/>
        </w:rPr>
        <w:pict>
          <v:shape id="_x0000_s1053" type="#_x0000_t202" style="position:absolute;left:0;text-align:left;margin-left:470.35pt;margin-top:7.1pt;width:1in;height:18pt;z-index:251655168" filled="f" stroked="f">
            <v:textbox inset="1mm,0,1mm,0">
              <w:txbxContent>
                <w:p w:rsidR="00C74D5D" w:rsidRDefault="00C74D5D">
                  <w:pPr>
                    <w:spacing w:line="160" w:lineRule="exact"/>
                    <w:rPr>
                      <w:rFonts w:cs="Miriam" w:hint="cs"/>
                      <w:sz w:val="18"/>
                      <w:szCs w:val="18"/>
                      <w:rtl/>
                    </w:rPr>
                  </w:pPr>
                  <w:r>
                    <w:rPr>
                      <w:rFonts w:cs="Miriam" w:hint="cs"/>
                      <w:sz w:val="18"/>
                      <w:szCs w:val="18"/>
                      <w:rtl/>
                    </w:rPr>
                    <w:t>תק' (מס' 2) תשס"ג-2003</w:t>
                  </w:r>
                </w:p>
              </w:txbxContent>
            </v:textbox>
            <w10:anchorlock/>
          </v:shape>
        </w:pict>
      </w:r>
      <w:r>
        <w:rPr>
          <w:rStyle w:val="default"/>
          <w:rFonts w:cs="FrankRuehl" w:hint="cs"/>
          <w:rtl/>
        </w:rPr>
        <w:tab/>
        <w:t>(ד)</w:t>
      </w:r>
      <w:r>
        <w:rPr>
          <w:rStyle w:val="default"/>
          <w:rFonts w:cs="FrankRuehl" w:hint="cs"/>
          <w:rtl/>
        </w:rPr>
        <w:tab/>
        <w:t>מעביד המשלם משכורת לעובד זר, ינכה ממנה בעת התשלום מס לפי אחד מאלה:</w:t>
      </w:r>
    </w:p>
    <w:p w:rsidR="00C74D5D" w:rsidRDefault="00C74D5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היה העובד הזר תושב חוץ </w:t>
      </w:r>
      <w:r>
        <w:rPr>
          <w:rStyle w:val="default"/>
          <w:rFonts w:cs="FrankRuehl"/>
          <w:rtl/>
        </w:rPr>
        <w:t>–</w:t>
      </w:r>
      <w:r>
        <w:rPr>
          <w:rStyle w:val="default"/>
          <w:rFonts w:cs="FrankRuehl" w:hint="cs"/>
          <w:rtl/>
        </w:rPr>
        <w:t xml:space="preserve"> כמפורט בתוספת ג';</w:t>
      </w:r>
    </w:p>
    <w:p w:rsidR="00C74D5D" w:rsidRDefault="00C74D5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היה העובד הזר תושב ישראל </w:t>
      </w:r>
      <w:r>
        <w:rPr>
          <w:rStyle w:val="default"/>
          <w:rFonts w:cs="FrankRuehl"/>
          <w:rtl/>
        </w:rPr>
        <w:t>–</w:t>
      </w:r>
      <w:r>
        <w:rPr>
          <w:rStyle w:val="default"/>
          <w:rFonts w:cs="FrankRuehl" w:hint="cs"/>
          <w:rtl/>
        </w:rPr>
        <w:t xml:space="preserve"> כמפורט בתוספת א' או ב', לפי הענין.</w:t>
      </w:r>
    </w:p>
    <w:p w:rsidR="00C74D5D" w:rsidRPr="00855744" w:rsidRDefault="00C74D5D">
      <w:pPr>
        <w:pStyle w:val="P00"/>
        <w:spacing w:before="0"/>
        <w:ind w:left="0" w:right="1134"/>
        <w:rPr>
          <w:rFonts w:cs="FrankRuehl" w:hint="cs"/>
          <w:b/>
          <w:bCs/>
          <w:vanish/>
          <w:szCs w:val="20"/>
          <w:shd w:val="clear" w:color="auto" w:fill="FFFF99"/>
          <w:rtl/>
        </w:rPr>
      </w:pPr>
      <w:bookmarkStart w:id="11" w:name="Rov26"/>
      <w:r w:rsidRPr="00855744">
        <w:rPr>
          <w:rFonts w:cs="FrankRuehl" w:hint="cs"/>
          <w:vanish/>
          <w:color w:val="FF0000"/>
          <w:szCs w:val="20"/>
          <w:shd w:val="clear" w:color="auto" w:fill="FFFF99"/>
          <w:rtl/>
        </w:rPr>
        <w:t>מיום 19.6.2003</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(מס</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2) תשס</w:t>
      </w:r>
      <w:r w:rsidRPr="00855744">
        <w:rPr>
          <w:rFonts w:cs="FrankRuehl"/>
          <w:b/>
          <w:bCs/>
          <w:vanish/>
          <w:szCs w:val="20"/>
          <w:shd w:val="clear" w:color="auto" w:fill="FFFF99"/>
          <w:rtl/>
        </w:rPr>
        <w:t>"</w:t>
      </w:r>
      <w:r w:rsidRPr="00855744">
        <w:rPr>
          <w:rFonts w:cs="FrankRuehl" w:hint="cs"/>
          <w:b/>
          <w:bCs/>
          <w:vanish/>
          <w:szCs w:val="20"/>
          <w:shd w:val="clear" w:color="auto" w:fill="FFFF99"/>
          <w:rtl/>
        </w:rPr>
        <w:t>ג-2003</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16" w:history="1">
        <w:r w:rsidRPr="00855744">
          <w:rPr>
            <w:rStyle w:val="Hyperlink"/>
            <w:rFonts w:cs="FrankRuehl" w:hint="cs"/>
            <w:vanish/>
            <w:szCs w:val="20"/>
            <w:shd w:val="clear" w:color="auto" w:fill="FFFF99"/>
            <w:rtl/>
          </w:rPr>
          <w:t>ק"ת תשס"ג מס' 6243</w:t>
        </w:r>
      </w:hyperlink>
      <w:r w:rsidRPr="00855744">
        <w:rPr>
          <w:rFonts w:cs="FrankRuehl" w:hint="cs"/>
          <w:vanish/>
          <w:szCs w:val="20"/>
          <w:shd w:val="clear" w:color="auto" w:fill="FFFF99"/>
          <w:rtl/>
        </w:rPr>
        <w:t xml:space="preserve"> מיום 19.6.2003 עמ' 742</w:t>
      </w:r>
    </w:p>
    <w:p w:rsidR="00C74D5D" w:rsidRDefault="00C74D5D">
      <w:pPr>
        <w:pStyle w:val="P00"/>
        <w:tabs>
          <w:tab w:val="clear" w:pos="6259"/>
        </w:tabs>
        <w:spacing w:before="0"/>
        <w:ind w:left="0" w:right="1134"/>
        <w:rPr>
          <w:rFonts w:cs="FrankRuehl" w:hint="cs"/>
          <w:b/>
          <w:bCs/>
          <w:sz w:val="2"/>
          <w:szCs w:val="2"/>
          <w:rtl/>
        </w:rPr>
      </w:pPr>
      <w:r w:rsidRPr="00855744">
        <w:rPr>
          <w:rFonts w:cs="FrankRuehl" w:hint="cs"/>
          <w:b/>
          <w:bCs/>
          <w:vanish/>
          <w:szCs w:val="20"/>
          <w:shd w:val="clear" w:color="auto" w:fill="FFFF99"/>
          <w:rtl/>
        </w:rPr>
        <w:t>הוספת תקנת משנה 3(ד)</w:t>
      </w:r>
      <w:bookmarkEnd w:id="11"/>
    </w:p>
    <w:p w:rsidR="00C74D5D" w:rsidRDefault="00C74D5D">
      <w:pPr>
        <w:pStyle w:val="P00"/>
        <w:spacing w:before="72"/>
        <w:ind w:left="0" w:right="1134"/>
        <w:rPr>
          <w:rStyle w:val="default"/>
          <w:rFonts w:cs="FrankRuehl"/>
          <w:rtl/>
        </w:rPr>
      </w:pPr>
      <w:bookmarkStart w:id="12" w:name="Seif3"/>
      <w:bookmarkEnd w:id="12"/>
      <w:r>
        <w:rPr>
          <w:rFonts w:cs="Miriam"/>
          <w:lang w:val="he-IL"/>
        </w:rPr>
        <w:pict>
          <v:rect id="_x0000_s1029" style="position:absolute;left:0;text-align:left;margin-left:464.5pt;margin-top:8.05pt;width:75.05pt;height:16pt;z-index:251632640" o:allowincell="f" filled="f" stroked="f" strokecolor="lime" strokeweight=".25pt">
            <v:textbox style="mso-next-textbox:#_x0000_s1029" inset="0,0,0,0">
              <w:txbxContent>
                <w:p w:rsidR="00C74D5D" w:rsidRDefault="00C74D5D">
                  <w:pPr>
                    <w:spacing w:line="160" w:lineRule="exact"/>
                    <w:rPr>
                      <w:rFonts w:cs="Miriam"/>
                      <w:noProof/>
                      <w:sz w:val="18"/>
                      <w:szCs w:val="18"/>
                      <w:rtl/>
                    </w:rPr>
                  </w:pPr>
                  <w:r>
                    <w:rPr>
                      <w:rFonts w:cs="Miriam"/>
                      <w:sz w:val="18"/>
                      <w:szCs w:val="18"/>
                      <w:rtl/>
                    </w:rPr>
                    <w:t>ני</w:t>
                  </w:r>
                  <w:r>
                    <w:rPr>
                      <w:rFonts w:cs="Miriam" w:hint="cs"/>
                      <w:sz w:val="18"/>
                      <w:szCs w:val="18"/>
                      <w:rtl/>
                    </w:rPr>
                    <w:t>כוי מס ממשכורת בלתי קבועה</w:t>
                  </w:r>
                </w:p>
              </w:txbxContent>
            </v:textbox>
            <w10:anchorlock/>
          </v:rect>
        </w:pict>
      </w:r>
      <w:r>
        <w:rPr>
          <w:rStyle w:val="big-number"/>
          <w:rFonts w:cs="Miriam"/>
          <w:rtl/>
        </w:rPr>
        <w:t>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מעביד המשלם לעובד משכורת בלתי קבועה, ינכה ממנה, בעת התשלום, מס בסכום השווה להפרש המס המוכפל ב-12; לענין זה, "הפרש המס" – ההפרש בין המס שיש לנכות ממשכורת החודש לחודש שבו שולמה המשכורת הבלתי קבועה, לבין המס שיש לנכותו ממשכורת החודש לאותו חודש, בתוספת החלק השנים-עשר מהמשכורת הבלתי קבועה, ובלבד שאם המשכורת הבלתי קבועה שולמה לעובדי פושט רגל או חברה בפירוק ינוכה ממנה בעת התשלום מס בשיעור שלא יפחת מ-25%.</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מעביד המשלם לעובד יומי משכורת בלתי קבועה, ינכה ממנה, בעת התשלום, מס בסכום השווה להפרש המס המוכפל ב-300; לענין זה "הפרש המס" – ההפרש בין המס שיש לנכות משכר עבודת יום שבו שולמה המשכורת הבלתי קבועה, לבין המס שיש לנכותו משכר עבודת אותו יום בתוספת החלק ה-300 מהמשכורת הבלתי קבועה.</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פקיד השומה רשאי, במקרים מסויימים, להורות על שינוי שיעור הניכוי האמור בתקנות משנה (א) או (ב).</w:t>
      </w:r>
    </w:p>
    <w:p w:rsidR="00C74D5D" w:rsidRDefault="00C74D5D">
      <w:pPr>
        <w:pStyle w:val="P00"/>
        <w:spacing w:before="72"/>
        <w:ind w:left="0" w:right="1134"/>
        <w:rPr>
          <w:rStyle w:val="default"/>
          <w:rFonts w:cs="FrankRuehl" w:hint="cs"/>
          <w:rtl/>
        </w:rPr>
      </w:pPr>
      <w:bookmarkStart w:id="13" w:name="Seif4"/>
      <w:bookmarkEnd w:id="13"/>
      <w:r>
        <w:rPr>
          <w:rFonts w:cs="Miriam"/>
          <w:lang w:val="he-IL"/>
        </w:rPr>
        <w:pict>
          <v:rect id="_x0000_s1030" style="position:absolute;left:0;text-align:left;margin-left:459pt;margin-top:8.05pt;width:80.55pt;height:61.5pt;z-index:251633664" o:allowincell="f" filled="f" stroked="f" strokecolor="lime" strokeweight=".25pt">
            <v:textbox style="mso-next-textbox:#_x0000_s1030" inset="0,0,0,0">
              <w:txbxContent>
                <w:p w:rsidR="00C74D5D" w:rsidRDefault="00C74D5D">
                  <w:pPr>
                    <w:spacing w:line="160" w:lineRule="exact"/>
                    <w:rPr>
                      <w:rFonts w:cs="Miriam"/>
                      <w:noProof/>
                      <w:sz w:val="18"/>
                      <w:szCs w:val="18"/>
                      <w:rtl/>
                    </w:rPr>
                  </w:pPr>
                  <w:r>
                    <w:rPr>
                      <w:rFonts w:cs="Miriam"/>
                      <w:sz w:val="18"/>
                      <w:szCs w:val="18"/>
                      <w:rtl/>
                    </w:rPr>
                    <w:t>ני</w:t>
                  </w:r>
                  <w:r>
                    <w:rPr>
                      <w:rFonts w:cs="Miriam" w:hint="cs"/>
                      <w:sz w:val="18"/>
                      <w:szCs w:val="18"/>
                      <w:rtl/>
                    </w:rPr>
                    <w:t>כוי ממשכורת חלקית, מקיצבה, משכר עבודה וממשכורת בעד מישרה נוספת</w:t>
                  </w:r>
                </w:p>
                <w:p w:rsidR="00C74D5D" w:rsidRDefault="00C74D5D">
                  <w:pPr>
                    <w:spacing w:line="160" w:lineRule="exact"/>
                    <w:rPr>
                      <w:rFonts w:cs="Miriam" w:hint="cs"/>
                      <w:sz w:val="18"/>
                      <w:szCs w:val="18"/>
                      <w:rtl/>
                    </w:rPr>
                  </w:pPr>
                  <w:r>
                    <w:rPr>
                      <w:rFonts w:cs="Miriam"/>
                      <w:sz w:val="18"/>
                      <w:szCs w:val="18"/>
                      <w:rtl/>
                    </w:rPr>
                    <w:t>תק</w:t>
                  </w:r>
                  <w:r>
                    <w:rPr>
                      <w:rFonts w:cs="Miriam" w:hint="cs"/>
                      <w:sz w:val="18"/>
                      <w:szCs w:val="18"/>
                      <w:rtl/>
                    </w:rPr>
                    <w:t>' תשנ"ז-</w:t>
                  </w:r>
                  <w:r>
                    <w:rPr>
                      <w:rFonts w:cs="Miriam"/>
                      <w:sz w:val="18"/>
                      <w:szCs w:val="18"/>
                      <w:rtl/>
                    </w:rPr>
                    <w:t>1997</w:t>
                  </w:r>
                </w:p>
                <w:p w:rsidR="00C74D5D" w:rsidRDefault="00C74D5D">
                  <w:pPr>
                    <w:spacing w:line="160" w:lineRule="exac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תשס"ג-2003</w:t>
                  </w:r>
                </w:p>
              </w:txbxContent>
            </v:textbox>
            <w10:anchorlock/>
          </v:rect>
        </w:pict>
      </w:r>
      <w:r>
        <w:rPr>
          <w:rStyle w:val="big-number"/>
          <w:rFonts w:cs="Miriam"/>
          <w:rtl/>
        </w:rPr>
        <w:t>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 xml:space="preserve">מעביד המשלם לעובד משכורת חלקית, או משכורת בעד משרה נוספת שעליה הצהיר העובד בטופס 0101, או משכורת כאשר העובד לא מילא טופס 0101 או שלא מילא את הסעיף העוסק בפרטים על הכנסות אחרות, ינכה ממנה בעת התשלום </w:t>
      </w:r>
      <w:r>
        <w:rPr>
          <w:rStyle w:val="default"/>
          <w:rFonts w:cs="FrankRuehl" w:hint="cs"/>
          <w:rtl/>
        </w:rPr>
        <w:t>מס בשיעור המרבי.</w:t>
      </w:r>
    </w:p>
    <w:p w:rsidR="00C74D5D" w:rsidRDefault="00C74D5D">
      <w:pPr>
        <w:pStyle w:val="P00"/>
        <w:spacing w:before="72"/>
        <w:ind w:left="0" w:right="1134"/>
        <w:rPr>
          <w:rStyle w:val="default"/>
          <w:rFonts w:cs="FrankRuehl" w:hint="cs"/>
          <w:rtl/>
        </w:rPr>
      </w:pPr>
    </w:p>
    <w:p w:rsidR="00C74D5D" w:rsidRDefault="00C74D5D">
      <w:pPr>
        <w:pStyle w:val="P00"/>
        <w:spacing w:before="72"/>
        <w:ind w:left="0" w:right="1134"/>
        <w:rPr>
          <w:rStyle w:val="default"/>
          <w:rFonts w:cs="FrankRuehl" w:hint="cs"/>
          <w:rtl/>
        </w:rPr>
      </w:pPr>
      <w:r>
        <w:rPr>
          <w:rFonts w:cs="FrankRuehl"/>
          <w:rtl/>
          <w:lang w:val="he-IL"/>
        </w:rPr>
        <w:pict>
          <v:shape id="_x0000_s1054" type="#_x0000_t202" style="position:absolute;left:0;text-align:left;margin-left:470.35pt;margin-top:7.1pt;width:1in;height:18pt;z-index:251656192" filled="f" stroked="f">
            <v:textbox inset="1mm,0,1mm,0">
              <w:txbxContent>
                <w:p w:rsidR="00C74D5D" w:rsidRDefault="00C74D5D">
                  <w:pPr>
                    <w:spacing w:line="160" w:lineRule="exact"/>
                    <w:rPr>
                      <w:rFonts w:cs="Miriam" w:hint="cs"/>
                      <w:sz w:val="18"/>
                      <w:szCs w:val="18"/>
                      <w:rtl/>
                    </w:rPr>
                  </w:pPr>
                  <w:r>
                    <w:rPr>
                      <w:rFonts w:cs="Miriam" w:hint="cs"/>
                      <w:sz w:val="18"/>
                      <w:szCs w:val="18"/>
                      <w:rtl/>
                    </w:rPr>
                    <w:t>תק' (מס' 2) תשס"ג-2003</w:t>
                  </w:r>
                </w:p>
              </w:txbxContent>
            </v:textbox>
            <w10:anchorlock/>
          </v:shape>
        </w:pict>
      </w:r>
      <w:r>
        <w:rPr>
          <w:rFonts w:cs="FrankRuehl"/>
          <w:sz w:val="26"/>
          <w:rtl/>
        </w:rPr>
        <w:tab/>
      </w:r>
      <w:r>
        <w:rPr>
          <w:rStyle w:val="default"/>
          <w:rFonts w:cs="FrankRuehl"/>
          <w:rtl/>
        </w:rPr>
        <w:t>(ב)</w:t>
      </w:r>
      <w:r>
        <w:rPr>
          <w:rStyle w:val="default"/>
          <w:rFonts w:cs="FrankRuehl"/>
          <w:rtl/>
        </w:rPr>
        <w:tab/>
        <w:t xml:space="preserve">מעביד המשלם לעובד קיצבה, ינכה ממנה בעת התשלום, בכפוף להוראות תקנה 9(ג), </w:t>
      </w:r>
      <w:r>
        <w:rPr>
          <w:rStyle w:val="default"/>
          <w:rFonts w:cs="FrankRuehl" w:hint="cs"/>
          <w:rtl/>
        </w:rPr>
        <w:t>מס בשיעור המרבי.</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הגיש עובד למעבידו הצהרה, בטופס 0130 במקור והעתק, כי תוך פרק הזמן שלגביו משולמת המשכורת החלקית, הקיצבה או שכר העבודה (להלן – ההכנסה היחידה) אין לו הכנסה חייבת אחרת, ינכה המעביד מס מההכנסה היחידה לפי תוספת א', ויעביר מיד לפקיד השומה את המקור של ההצהרה האמורה.</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עובד שחלה לגביו תקנת משנה (ג) והתחיל לקבל הכנסה חייבת אחרת לאחר מתן הצהרתו, חייב להודיע על כך למעבידו תוך שבוע ימים; הודיע עובד למעביד על קבלת הכנסה חייבת אחרת, ינכה המעביד מהמשכורת החלקית או מהקיצבה מס כאמור בתקנת משנה (א), (ב) או (ה), או לפי תוספת ב', לפי הענין.</w:t>
      </w:r>
    </w:p>
    <w:p w:rsidR="00C74D5D" w:rsidRDefault="00C74D5D">
      <w:pPr>
        <w:pStyle w:val="P02"/>
        <w:spacing w:before="72"/>
        <w:ind w:left="1021" w:right="1134"/>
        <w:rPr>
          <w:rStyle w:val="default"/>
          <w:rFonts w:cs="FrankRuehl"/>
          <w:rtl/>
        </w:rPr>
      </w:pPr>
      <w:r>
        <w:rPr>
          <w:rFonts w:cs="FrankRuehl"/>
          <w:sz w:val="26"/>
          <w:rtl/>
        </w:rPr>
        <w:tab/>
      </w:r>
      <w:r>
        <w:rPr>
          <w:rStyle w:val="default"/>
          <w:rFonts w:cs="FrankRuehl"/>
          <w:rtl/>
        </w:rPr>
        <w:t>(ה)</w:t>
      </w:r>
      <w:r>
        <w:rPr>
          <w:rStyle w:val="default"/>
          <w:rFonts w:cs="FrankRuehl"/>
          <w:rtl/>
        </w:rPr>
        <w:tab/>
        <w:t>(1)</w:t>
      </w:r>
      <w:r>
        <w:rPr>
          <w:rStyle w:val="default"/>
          <w:rFonts w:cs="FrankRuehl"/>
          <w:rtl/>
        </w:rPr>
        <w:tab/>
        <w:t>הוכיח עובד המקבל משכורת בעד משרה נוספת שעליה הצהיר בטופס 0101, או המקבל משכורת חלקית, קיצבה, או שכר עבודה מיותר ממעביד אחד, או שיש לו הכנסה חייבת אחרת, להנחת דעתו של פקיד השומה, כי אילו נוכה מס לפי האמור בתוספת א' מסך כל ההכנסה החייבת שיש לו, היה שיעור המס פחות מהשיעור שנקבע בתקנת משנה (א) או (ב) או מהאמור בתוספת ב', רשאי פקיד השומה להורות על הפחתת שיעור הניכוי לפי תקנות משנה (א) או (ב), או לפי תוספת ב' והמעביד ינכה בהתאם להוראותיו;</w:t>
      </w:r>
    </w:p>
    <w:p w:rsidR="00C74D5D" w:rsidRDefault="006E4E8C" w:rsidP="006E4E8C">
      <w:pPr>
        <w:pStyle w:val="P22"/>
        <w:spacing w:before="72"/>
        <w:ind w:left="1021" w:right="1134"/>
        <w:rPr>
          <w:rStyle w:val="default"/>
          <w:rFonts w:cs="FrankRuehl"/>
          <w:rtl/>
        </w:rPr>
      </w:pPr>
      <w:r>
        <w:rPr>
          <w:rFonts w:cs="FrankRuehl"/>
          <w:sz w:val="26"/>
          <w:rtl/>
          <w:lang w:eastAsia="en-US"/>
        </w:rPr>
        <w:pict>
          <v:shape id="_x0000_s1097" type="#_x0000_t202" style="position:absolute;left:0;text-align:left;margin-left:470.35pt;margin-top:7.1pt;width:1in;height:9pt;z-index:251673600" filled="f" stroked="f">
            <v:textbox inset="1mm,0,1mm,0">
              <w:txbxContent>
                <w:p w:rsidR="006E4E8C" w:rsidRDefault="006E4E8C" w:rsidP="006E4E8C">
                  <w:pPr>
                    <w:spacing w:line="160" w:lineRule="exact"/>
                    <w:rPr>
                      <w:rFonts w:cs="Miriam" w:hint="cs"/>
                      <w:sz w:val="18"/>
                      <w:szCs w:val="18"/>
                      <w:rtl/>
                    </w:rPr>
                  </w:pPr>
                  <w:r>
                    <w:rPr>
                      <w:rFonts w:cs="Miriam" w:hint="cs"/>
                      <w:sz w:val="18"/>
                      <w:szCs w:val="18"/>
                      <w:rtl/>
                    </w:rPr>
                    <w:t>תק' תשע"ג-2013</w:t>
                  </w:r>
                </w:p>
              </w:txbxContent>
            </v:textbox>
          </v:shape>
        </w:pict>
      </w:r>
      <w:r w:rsidR="00C74D5D">
        <w:rPr>
          <w:rStyle w:val="default"/>
          <w:rFonts w:cs="FrankRuehl"/>
          <w:rtl/>
        </w:rPr>
        <w:t>(2)</w:t>
      </w:r>
      <w:r w:rsidR="00C74D5D">
        <w:rPr>
          <w:rStyle w:val="default"/>
          <w:rFonts w:cs="FrankRuehl"/>
          <w:rtl/>
        </w:rPr>
        <w:tab/>
      </w:r>
      <w:r>
        <w:rPr>
          <w:rStyle w:val="default"/>
          <w:rFonts w:cs="FrankRuehl" w:hint="cs"/>
          <w:rtl/>
        </w:rPr>
        <w:t>המנהל</w:t>
      </w:r>
      <w:r w:rsidR="00C74D5D">
        <w:rPr>
          <w:rStyle w:val="default"/>
          <w:rFonts w:cs="FrankRuehl"/>
          <w:rtl/>
        </w:rPr>
        <w:t xml:space="preserve"> רשאי להורות למעבידים, בין באופן כללי ובין למעבידים מסויימים, לערוך את התאמת המס לפי בקשת העובד, בלי להזדקק לאישורו של פקיד השומה; משעשה כן, חייב המעביד לבצע את ההתאמה.</w:t>
      </w:r>
    </w:p>
    <w:p w:rsidR="00C74D5D" w:rsidRDefault="00C74D5D">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rtl/>
        </w:rPr>
        <w:tab/>
        <w:t>מעביד המשלם לעובד משכורת חלקית או קיצבה, או משלם משכורת לעובד שהצהיר כי הוא מועסק אצלו במשרה נוספת, חייב להודיע על כך לפקיד השומה בטופס 0130 תוך שבעה ימים מהיום שבו החל להעסיק את העובד, או מהיום שבו החל לשלם לו את המשכורת האמורה, לפי המוקדם, ובאחד בינואר של כל שנה שלאחר מכן.</w:t>
      </w:r>
    </w:p>
    <w:p w:rsidR="00C74D5D" w:rsidRPr="00855744" w:rsidRDefault="00C74D5D">
      <w:pPr>
        <w:pStyle w:val="P00"/>
        <w:spacing w:before="0"/>
        <w:ind w:left="0" w:right="1134"/>
        <w:rPr>
          <w:rFonts w:cs="FrankRuehl" w:hint="cs"/>
          <w:b/>
          <w:bCs/>
          <w:vanish/>
          <w:szCs w:val="20"/>
          <w:shd w:val="clear" w:color="auto" w:fill="FFFF99"/>
          <w:rtl/>
        </w:rPr>
      </w:pPr>
      <w:bookmarkStart w:id="14" w:name="Rov39"/>
      <w:r w:rsidRPr="00855744">
        <w:rPr>
          <w:rFonts w:cs="FrankRuehl" w:hint="cs"/>
          <w:vanish/>
          <w:color w:val="FF0000"/>
          <w:szCs w:val="20"/>
          <w:shd w:val="clear" w:color="auto" w:fill="FFFF99"/>
          <w:rtl/>
        </w:rPr>
        <w:t>מיום 2.2.1997</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 תשנ"ז-1997</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17" w:history="1">
        <w:r w:rsidRPr="00855744">
          <w:rPr>
            <w:rStyle w:val="Hyperlink"/>
            <w:rFonts w:cs="FrankRuehl" w:hint="cs"/>
            <w:vanish/>
            <w:szCs w:val="20"/>
            <w:shd w:val="clear" w:color="auto" w:fill="FFFF99"/>
            <w:rtl/>
          </w:rPr>
          <w:t>ק"ת תשנ"ז מס' 5810</w:t>
        </w:r>
      </w:hyperlink>
      <w:r w:rsidRPr="00855744">
        <w:rPr>
          <w:rFonts w:cs="FrankRuehl" w:hint="cs"/>
          <w:vanish/>
          <w:szCs w:val="20"/>
          <w:shd w:val="clear" w:color="auto" w:fill="FFFF99"/>
          <w:rtl/>
        </w:rPr>
        <w:t xml:space="preserve"> מיום 2.2.1997 עמ' 388</w:t>
      </w:r>
    </w:p>
    <w:p w:rsidR="00C74D5D" w:rsidRPr="00855744" w:rsidRDefault="00C74D5D">
      <w:pPr>
        <w:pStyle w:val="P00"/>
        <w:ind w:left="0" w:right="1134"/>
        <w:rPr>
          <w:rStyle w:val="default"/>
          <w:rFonts w:cs="FrankRuehl" w:hint="cs"/>
          <w:vanish/>
          <w:sz w:val="22"/>
          <w:szCs w:val="22"/>
          <w:shd w:val="clear" w:color="auto" w:fill="FFFF99"/>
          <w:rtl/>
        </w:rPr>
      </w:pPr>
      <w:r w:rsidRPr="00855744">
        <w:rPr>
          <w:rStyle w:val="default"/>
          <w:rFonts w:cs="FrankRuehl" w:hint="cs"/>
          <w:vanish/>
          <w:sz w:val="22"/>
          <w:szCs w:val="22"/>
          <w:shd w:val="clear" w:color="auto" w:fill="FFFF99"/>
          <w:rtl/>
        </w:rPr>
        <w:tab/>
      </w:r>
      <w:r w:rsidRPr="00855744">
        <w:rPr>
          <w:rStyle w:val="default"/>
          <w:rFonts w:cs="FrankRuehl"/>
          <w:vanish/>
          <w:sz w:val="22"/>
          <w:szCs w:val="22"/>
          <w:shd w:val="clear" w:color="auto" w:fill="FFFF99"/>
          <w:rtl/>
        </w:rPr>
        <w:t>(א)</w:t>
      </w:r>
      <w:r w:rsidRPr="00855744">
        <w:rPr>
          <w:rStyle w:val="default"/>
          <w:rFonts w:cs="FrankRuehl"/>
          <w:vanish/>
          <w:sz w:val="22"/>
          <w:szCs w:val="22"/>
          <w:shd w:val="clear" w:color="auto" w:fill="FFFF99"/>
          <w:rtl/>
        </w:rPr>
        <w:tab/>
        <w:t xml:space="preserve">מעביד המשלם לעובד משכורת חלקית, או משכורת בעד משרה נוספת שעליה הצהיר העובד בטופס 0101, </w:t>
      </w:r>
      <w:r w:rsidRPr="00855744">
        <w:rPr>
          <w:rStyle w:val="default"/>
          <w:rFonts w:cs="FrankRuehl"/>
          <w:vanish/>
          <w:sz w:val="22"/>
          <w:szCs w:val="22"/>
          <w:u w:val="single"/>
          <w:shd w:val="clear" w:color="auto" w:fill="FFFF99"/>
          <w:rtl/>
        </w:rPr>
        <w:t>או משכורת כאשר העובד לא מילא טופס 0101 או שלא מילא את הסעיף העוסק בפרטים על הכנסות אחרות,</w:t>
      </w:r>
      <w:r w:rsidRPr="00855744">
        <w:rPr>
          <w:rStyle w:val="default"/>
          <w:rFonts w:cs="FrankRuehl"/>
          <w:vanish/>
          <w:sz w:val="22"/>
          <w:szCs w:val="22"/>
          <w:shd w:val="clear" w:color="auto" w:fill="FFFF99"/>
          <w:rtl/>
        </w:rPr>
        <w:t xml:space="preserve"> ינכה ממנה בעת התשלום </w:t>
      </w:r>
      <w:r w:rsidRPr="00855744">
        <w:rPr>
          <w:rStyle w:val="default"/>
          <w:rFonts w:cs="FrankRuehl" w:hint="cs"/>
          <w:vanish/>
          <w:sz w:val="22"/>
          <w:szCs w:val="22"/>
          <w:shd w:val="clear" w:color="auto" w:fill="FFFF99"/>
          <w:rtl/>
        </w:rPr>
        <w:t xml:space="preserve">מס בשיעור </w:t>
      </w:r>
      <w:r w:rsidRPr="00855744">
        <w:rPr>
          <w:rStyle w:val="default"/>
          <w:rFonts w:cs="FrankRuehl" w:hint="cs"/>
          <w:strike/>
          <w:vanish/>
          <w:sz w:val="22"/>
          <w:szCs w:val="22"/>
          <w:shd w:val="clear" w:color="auto" w:fill="FFFF99"/>
          <w:rtl/>
        </w:rPr>
        <w:t>45%</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50%</w:t>
      </w:r>
      <w:r w:rsidRPr="00855744">
        <w:rPr>
          <w:rStyle w:val="default"/>
          <w:rFonts w:cs="FrankRuehl" w:hint="cs"/>
          <w:vanish/>
          <w:sz w:val="22"/>
          <w:szCs w:val="22"/>
          <w:shd w:val="clear" w:color="auto" w:fill="FFFF99"/>
          <w:rtl/>
        </w:rPr>
        <w:t xml:space="preserve"> או לפי האמור בתוספת א' או בתוספת ב' לפי הענין, לפי הגבוה ביניהם. </w:t>
      </w:r>
    </w:p>
    <w:p w:rsidR="00C74D5D" w:rsidRPr="00855744" w:rsidRDefault="00C74D5D">
      <w:pPr>
        <w:pStyle w:val="P00"/>
        <w:spacing w:before="0"/>
        <w:ind w:left="0" w:right="1134"/>
        <w:rPr>
          <w:rFonts w:cs="FrankRuehl" w:hint="cs"/>
          <w:vanish/>
          <w:color w:val="FF0000"/>
          <w:szCs w:val="20"/>
          <w:shd w:val="clear" w:color="auto" w:fill="FFFF99"/>
          <w:rtl/>
        </w:rPr>
      </w:pP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vanish/>
          <w:color w:val="FF0000"/>
          <w:szCs w:val="20"/>
          <w:shd w:val="clear" w:color="auto" w:fill="FFFF99"/>
          <w:rtl/>
        </w:rPr>
        <w:t>מיום 19.6.2003</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(מס</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2) תשס</w:t>
      </w:r>
      <w:r w:rsidRPr="00855744">
        <w:rPr>
          <w:rFonts w:cs="FrankRuehl"/>
          <w:b/>
          <w:bCs/>
          <w:vanish/>
          <w:szCs w:val="20"/>
          <w:shd w:val="clear" w:color="auto" w:fill="FFFF99"/>
          <w:rtl/>
        </w:rPr>
        <w:t>"</w:t>
      </w:r>
      <w:r w:rsidRPr="00855744">
        <w:rPr>
          <w:rFonts w:cs="FrankRuehl" w:hint="cs"/>
          <w:b/>
          <w:bCs/>
          <w:vanish/>
          <w:szCs w:val="20"/>
          <w:shd w:val="clear" w:color="auto" w:fill="FFFF99"/>
          <w:rtl/>
        </w:rPr>
        <w:t>ג-2003</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18" w:history="1">
        <w:r w:rsidRPr="00855744">
          <w:rPr>
            <w:rStyle w:val="Hyperlink"/>
            <w:rFonts w:cs="FrankRuehl" w:hint="cs"/>
            <w:vanish/>
            <w:szCs w:val="20"/>
            <w:shd w:val="clear" w:color="auto" w:fill="FFFF99"/>
            <w:rtl/>
          </w:rPr>
          <w:t>ק"ת תשס"ג מס' 6243</w:t>
        </w:r>
      </w:hyperlink>
      <w:r w:rsidRPr="00855744">
        <w:rPr>
          <w:rFonts w:cs="FrankRuehl" w:hint="cs"/>
          <w:vanish/>
          <w:szCs w:val="20"/>
          <w:shd w:val="clear" w:color="auto" w:fill="FFFF99"/>
          <w:rtl/>
        </w:rPr>
        <w:t xml:space="preserve"> מיום 19.6.2003 עמ' 742</w:t>
      </w:r>
    </w:p>
    <w:p w:rsidR="00C74D5D" w:rsidRPr="00855744" w:rsidRDefault="00C74D5D">
      <w:pPr>
        <w:pStyle w:val="P00"/>
        <w:ind w:left="0" w:right="1134"/>
        <w:rPr>
          <w:rStyle w:val="default"/>
          <w:rFonts w:cs="FrankRuehl" w:hint="cs"/>
          <w:vanish/>
          <w:sz w:val="22"/>
          <w:szCs w:val="22"/>
          <w:shd w:val="clear" w:color="auto" w:fill="FFFF99"/>
          <w:rtl/>
        </w:rPr>
      </w:pPr>
      <w:r w:rsidRPr="00855744">
        <w:rPr>
          <w:rStyle w:val="default"/>
          <w:rFonts w:cs="FrankRuehl" w:hint="cs"/>
          <w:vanish/>
          <w:sz w:val="22"/>
          <w:szCs w:val="22"/>
          <w:shd w:val="clear" w:color="auto" w:fill="FFFF99"/>
          <w:rtl/>
        </w:rPr>
        <w:tab/>
      </w:r>
      <w:r w:rsidRPr="00855744">
        <w:rPr>
          <w:rStyle w:val="default"/>
          <w:rFonts w:cs="FrankRuehl"/>
          <w:vanish/>
          <w:sz w:val="22"/>
          <w:szCs w:val="22"/>
          <w:shd w:val="clear" w:color="auto" w:fill="FFFF99"/>
          <w:rtl/>
        </w:rPr>
        <w:t>(א)</w:t>
      </w:r>
      <w:r w:rsidRPr="00855744">
        <w:rPr>
          <w:rStyle w:val="default"/>
          <w:rFonts w:cs="FrankRuehl"/>
          <w:vanish/>
          <w:sz w:val="22"/>
          <w:szCs w:val="22"/>
          <w:shd w:val="clear" w:color="auto" w:fill="FFFF99"/>
          <w:rtl/>
        </w:rPr>
        <w:tab/>
        <w:t xml:space="preserve">מעביד המשלם לעובד משכורת חלקית, או משכורת בעד משרה נוספת שעליה הצהיר העובד בטופס 0101, או משכורת כאשר העובד לא מילא טופס 0101 או שלא מילא את הסעיף העוסק בפרטים על הכנסות אחרות, ינכה ממנה בעת התשלום </w:t>
      </w:r>
      <w:r w:rsidRPr="00855744">
        <w:rPr>
          <w:rStyle w:val="default"/>
          <w:rFonts w:cs="FrankRuehl" w:hint="cs"/>
          <w:strike/>
          <w:vanish/>
          <w:sz w:val="22"/>
          <w:szCs w:val="22"/>
          <w:shd w:val="clear" w:color="auto" w:fill="FFFF99"/>
          <w:rtl/>
        </w:rPr>
        <w:t>מס בשיעור 50% או לפי האמור בתוספת א' או בתוספת ב' לפי הענין, לפי הגבוה ביניהם</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מס בשיעור המרבי</w:t>
      </w:r>
      <w:r w:rsidRPr="00855744">
        <w:rPr>
          <w:rStyle w:val="default"/>
          <w:rFonts w:cs="FrankRuehl" w:hint="cs"/>
          <w:vanish/>
          <w:sz w:val="22"/>
          <w:szCs w:val="22"/>
          <w:shd w:val="clear" w:color="auto" w:fill="FFFF99"/>
          <w:rtl/>
        </w:rPr>
        <w:t xml:space="preserve">. </w:t>
      </w:r>
    </w:p>
    <w:p w:rsidR="00C74D5D" w:rsidRPr="00855744" w:rsidRDefault="00C74D5D">
      <w:pPr>
        <w:pStyle w:val="P00"/>
        <w:spacing w:before="0"/>
        <w:ind w:left="0" w:right="1134"/>
        <w:rPr>
          <w:rStyle w:val="default"/>
          <w:rFonts w:cs="FrankRuehl" w:hint="cs"/>
          <w:strike/>
          <w:vanish/>
          <w:sz w:val="22"/>
          <w:szCs w:val="22"/>
          <w:shd w:val="clear" w:color="auto" w:fill="FFFF99"/>
          <w:rtl/>
        </w:rPr>
      </w:pPr>
      <w:r w:rsidRPr="00855744">
        <w:rPr>
          <w:rStyle w:val="default"/>
          <w:rFonts w:cs="FrankRuehl" w:hint="cs"/>
          <w:vanish/>
          <w:sz w:val="22"/>
          <w:szCs w:val="22"/>
          <w:shd w:val="clear" w:color="auto" w:fill="FFFF99"/>
          <w:rtl/>
        </w:rPr>
        <w:tab/>
      </w:r>
      <w:r w:rsidRPr="00855744">
        <w:rPr>
          <w:rStyle w:val="default"/>
          <w:rFonts w:cs="FrankRuehl"/>
          <w:vanish/>
          <w:sz w:val="22"/>
          <w:szCs w:val="22"/>
          <w:shd w:val="clear" w:color="auto" w:fill="FFFF99"/>
          <w:rtl/>
        </w:rPr>
        <w:t>(ב)</w:t>
      </w:r>
      <w:r w:rsidRPr="00855744">
        <w:rPr>
          <w:rStyle w:val="default"/>
          <w:rFonts w:cs="FrankRuehl"/>
          <w:vanish/>
          <w:sz w:val="22"/>
          <w:szCs w:val="22"/>
          <w:shd w:val="clear" w:color="auto" w:fill="FFFF99"/>
          <w:rtl/>
        </w:rPr>
        <w:tab/>
        <w:t>מעביד המשלם לעובד קיצבה, ינכה ממנה בעת התשלום, בכפוף להוראות תקנה 9(ג),</w:t>
      </w:r>
      <w:r w:rsidRPr="00855744">
        <w:rPr>
          <w:rStyle w:val="default"/>
          <w:rFonts w:cs="FrankRuehl" w:hint="cs"/>
          <w:vanish/>
          <w:sz w:val="22"/>
          <w:szCs w:val="22"/>
          <w:shd w:val="clear" w:color="auto" w:fill="FFFF99"/>
          <w:rtl/>
        </w:rPr>
        <w:t xml:space="preserve"> </w:t>
      </w:r>
      <w:r w:rsidRPr="00855744">
        <w:rPr>
          <w:rStyle w:val="default"/>
          <w:rFonts w:cs="FrankRuehl" w:hint="cs"/>
          <w:strike/>
          <w:vanish/>
          <w:sz w:val="22"/>
          <w:szCs w:val="22"/>
          <w:shd w:val="clear" w:color="auto" w:fill="FFFF99"/>
          <w:rtl/>
        </w:rPr>
        <w:t>מס בשיעורים אלה:</w:t>
      </w:r>
    </w:p>
    <w:p w:rsidR="00C74D5D" w:rsidRPr="00855744" w:rsidRDefault="00C74D5D">
      <w:pPr>
        <w:pStyle w:val="P00"/>
        <w:spacing w:before="0"/>
        <w:ind w:left="1021" w:right="1134"/>
        <w:rPr>
          <w:rStyle w:val="default"/>
          <w:rFonts w:cs="FrankRuehl" w:hint="cs"/>
          <w:strike/>
          <w:vanish/>
          <w:sz w:val="22"/>
          <w:szCs w:val="22"/>
          <w:shd w:val="clear" w:color="auto" w:fill="FFFF99"/>
          <w:rtl/>
        </w:rPr>
      </w:pPr>
      <w:r w:rsidRPr="00855744">
        <w:rPr>
          <w:rStyle w:val="default"/>
          <w:rFonts w:cs="FrankRuehl" w:hint="cs"/>
          <w:strike/>
          <w:vanish/>
          <w:sz w:val="22"/>
          <w:szCs w:val="22"/>
          <w:shd w:val="clear" w:color="auto" w:fill="FFFF99"/>
          <w:rtl/>
        </w:rPr>
        <w:t>(1)</w:t>
      </w:r>
      <w:r w:rsidRPr="00855744">
        <w:rPr>
          <w:rStyle w:val="default"/>
          <w:rFonts w:cs="FrankRuehl" w:hint="cs"/>
          <w:strike/>
          <w:vanish/>
          <w:sz w:val="22"/>
          <w:szCs w:val="22"/>
          <w:shd w:val="clear" w:color="auto" w:fill="FFFF99"/>
          <w:rtl/>
        </w:rPr>
        <w:tab/>
        <w:t xml:space="preserve">מעובד שהגיע לגיל 55 שנים באשה ו-60 בגבר </w:t>
      </w:r>
      <w:r w:rsidRPr="00855744">
        <w:rPr>
          <w:rStyle w:val="default"/>
          <w:rFonts w:cs="FrankRuehl"/>
          <w:strike/>
          <w:vanish/>
          <w:sz w:val="22"/>
          <w:szCs w:val="22"/>
          <w:shd w:val="clear" w:color="auto" w:fill="FFFF99"/>
          <w:rtl/>
        </w:rPr>
        <w:t>–</w:t>
      </w:r>
      <w:r w:rsidRPr="00855744">
        <w:rPr>
          <w:rStyle w:val="default"/>
          <w:rFonts w:cs="FrankRuehl" w:hint="cs"/>
          <w:strike/>
          <w:vanish/>
          <w:sz w:val="22"/>
          <w:szCs w:val="22"/>
          <w:shd w:val="clear" w:color="auto" w:fill="FFFF99"/>
          <w:rtl/>
        </w:rPr>
        <w:t xml:space="preserve"> 25%, או לפי האמור בתוספת א', לפי הגבוה;</w:t>
      </w:r>
    </w:p>
    <w:p w:rsidR="00C74D5D" w:rsidRPr="00855744" w:rsidRDefault="00C74D5D">
      <w:pPr>
        <w:pStyle w:val="P00"/>
        <w:spacing w:before="0"/>
        <w:ind w:left="1021" w:right="1134"/>
        <w:rPr>
          <w:rStyle w:val="default"/>
          <w:rFonts w:cs="FrankRuehl" w:hint="cs"/>
          <w:strike/>
          <w:vanish/>
          <w:sz w:val="22"/>
          <w:szCs w:val="22"/>
          <w:shd w:val="clear" w:color="auto" w:fill="FFFF99"/>
          <w:rtl/>
        </w:rPr>
      </w:pPr>
      <w:r w:rsidRPr="00855744">
        <w:rPr>
          <w:rStyle w:val="default"/>
          <w:rFonts w:cs="FrankRuehl" w:hint="cs"/>
          <w:strike/>
          <w:vanish/>
          <w:sz w:val="22"/>
          <w:szCs w:val="22"/>
          <w:shd w:val="clear" w:color="auto" w:fill="FFFF99"/>
          <w:rtl/>
        </w:rPr>
        <w:t>(2)</w:t>
      </w:r>
      <w:r w:rsidRPr="00855744">
        <w:rPr>
          <w:rStyle w:val="default"/>
          <w:rFonts w:cs="FrankRuehl" w:hint="cs"/>
          <w:strike/>
          <w:vanish/>
          <w:sz w:val="22"/>
          <w:szCs w:val="22"/>
          <w:shd w:val="clear" w:color="auto" w:fill="FFFF99"/>
          <w:rtl/>
        </w:rPr>
        <w:tab/>
        <w:t xml:space="preserve">מעובד אחר </w:t>
      </w:r>
      <w:r w:rsidRPr="00855744">
        <w:rPr>
          <w:rStyle w:val="default"/>
          <w:rFonts w:cs="FrankRuehl"/>
          <w:strike/>
          <w:vanish/>
          <w:sz w:val="22"/>
          <w:szCs w:val="22"/>
          <w:shd w:val="clear" w:color="auto" w:fill="FFFF99"/>
          <w:rtl/>
        </w:rPr>
        <w:t>–</w:t>
      </w:r>
      <w:r w:rsidRPr="00855744">
        <w:rPr>
          <w:rStyle w:val="default"/>
          <w:rFonts w:cs="FrankRuehl" w:hint="cs"/>
          <w:strike/>
          <w:vanish/>
          <w:sz w:val="22"/>
          <w:szCs w:val="22"/>
          <w:shd w:val="clear" w:color="auto" w:fill="FFFF99"/>
          <w:rtl/>
        </w:rPr>
        <w:t xml:space="preserve"> 48%.</w:t>
      </w:r>
    </w:p>
    <w:p w:rsidR="00C74D5D" w:rsidRPr="00855744" w:rsidRDefault="00C74D5D">
      <w:pPr>
        <w:pStyle w:val="P00"/>
        <w:spacing w:before="0"/>
        <w:ind w:left="0" w:right="1134"/>
        <w:rPr>
          <w:rStyle w:val="default"/>
          <w:rFonts w:cs="FrankRuehl" w:hint="cs"/>
          <w:vanish/>
          <w:sz w:val="22"/>
          <w:szCs w:val="22"/>
          <w:shd w:val="clear" w:color="auto" w:fill="FFFF99"/>
          <w:rtl/>
        </w:rPr>
      </w:pPr>
      <w:r w:rsidRPr="00855744">
        <w:rPr>
          <w:rStyle w:val="default"/>
          <w:rFonts w:cs="FrankRuehl" w:hint="cs"/>
          <w:vanish/>
          <w:sz w:val="22"/>
          <w:szCs w:val="22"/>
          <w:u w:val="single"/>
          <w:shd w:val="clear" w:color="auto" w:fill="FFFF99"/>
          <w:rtl/>
        </w:rPr>
        <w:t>מס בשיעור המרבי</w:t>
      </w:r>
      <w:r w:rsidRPr="00855744">
        <w:rPr>
          <w:rStyle w:val="default"/>
          <w:rFonts w:cs="FrankRuehl" w:hint="cs"/>
          <w:vanish/>
          <w:sz w:val="22"/>
          <w:szCs w:val="22"/>
          <w:shd w:val="clear" w:color="auto" w:fill="FFFF99"/>
          <w:rtl/>
        </w:rPr>
        <w:t>.</w:t>
      </w:r>
    </w:p>
    <w:p w:rsidR="006E4E8C" w:rsidRPr="00855744" w:rsidRDefault="006E4E8C" w:rsidP="006E4E8C">
      <w:pPr>
        <w:pStyle w:val="P00"/>
        <w:spacing w:before="0"/>
        <w:ind w:left="0" w:right="1134"/>
        <w:rPr>
          <w:rStyle w:val="default"/>
          <w:rFonts w:cs="FrankRuehl" w:hint="cs"/>
          <w:vanish/>
          <w:sz w:val="20"/>
          <w:szCs w:val="20"/>
          <w:shd w:val="clear" w:color="auto" w:fill="FFFF99"/>
          <w:rtl/>
        </w:rPr>
      </w:pPr>
    </w:p>
    <w:p w:rsidR="006E4E8C" w:rsidRPr="00855744" w:rsidRDefault="006E4E8C" w:rsidP="006E4E8C">
      <w:pPr>
        <w:pStyle w:val="P00"/>
        <w:spacing w:before="0"/>
        <w:ind w:left="0" w:right="1134"/>
        <w:rPr>
          <w:rStyle w:val="default"/>
          <w:rFonts w:cs="FrankRuehl" w:hint="cs"/>
          <w:vanish/>
          <w:color w:val="FF0000"/>
          <w:sz w:val="20"/>
          <w:szCs w:val="20"/>
          <w:shd w:val="clear" w:color="auto" w:fill="FFFF99"/>
          <w:rtl/>
        </w:rPr>
      </w:pPr>
      <w:r w:rsidRPr="00855744">
        <w:rPr>
          <w:rStyle w:val="default"/>
          <w:rFonts w:cs="FrankRuehl" w:hint="cs"/>
          <w:vanish/>
          <w:color w:val="FF0000"/>
          <w:sz w:val="20"/>
          <w:szCs w:val="20"/>
          <w:shd w:val="clear" w:color="auto" w:fill="FFFF99"/>
          <w:rtl/>
        </w:rPr>
        <w:t>מיום 29.1.2013</w:t>
      </w:r>
    </w:p>
    <w:p w:rsidR="006E4E8C" w:rsidRPr="00855744" w:rsidRDefault="006E4E8C" w:rsidP="006E4E8C">
      <w:pPr>
        <w:pStyle w:val="P00"/>
        <w:spacing w:before="0"/>
        <w:ind w:left="0" w:right="1134"/>
        <w:rPr>
          <w:rStyle w:val="default"/>
          <w:rFonts w:cs="FrankRuehl" w:hint="cs"/>
          <w:vanish/>
          <w:sz w:val="20"/>
          <w:szCs w:val="20"/>
          <w:shd w:val="clear" w:color="auto" w:fill="FFFF99"/>
          <w:rtl/>
        </w:rPr>
      </w:pPr>
      <w:r w:rsidRPr="00855744">
        <w:rPr>
          <w:rStyle w:val="default"/>
          <w:rFonts w:cs="FrankRuehl" w:hint="cs"/>
          <w:b/>
          <w:bCs/>
          <w:vanish/>
          <w:sz w:val="20"/>
          <w:szCs w:val="20"/>
          <w:shd w:val="clear" w:color="auto" w:fill="FFFF99"/>
          <w:rtl/>
        </w:rPr>
        <w:t>תק' תשע"ג-2013</w:t>
      </w:r>
    </w:p>
    <w:p w:rsidR="006E4E8C" w:rsidRPr="00855744" w:rsidRDefault="006E4E8C" w:rsidP="006E4E8C">
      <w:pPr>
        <w:pStyle w:val="P00"/>
        <w:spacing w:before="0"/>
        <w:ind w:left="0" w:right="1134"/>
        <w:rPr>
          <w:rStyle w:val="default"/>
          <w:rFonts w:cs="FrankRuehl" w:hint="cs"/>
          <w:vanish/>
          <w:sz w:val="20"/>
          <w:szCs w:val="20"/>
          <w:shd w:val="clear" w:color="auto" w:fill="FFFF99"/>
          <w:rtl/>
        </w:rPr>
      </w:pPr>
      <w:hyperlink r:id="rId19" w:history="1">
        <w:r w:rsidRPr="00855744">
          <w:rPr>
            <w:rStyle w:val="Hyperlink"/>
            <w:rFonts w:cs="FrankRuehl" w:hint="cs"/>
            <w:vanish/>
            <w:szCs w:val="20"/>
            <w:shd w:val="clear" w:color="auto" w:fill="FFFF99"/>
            <w:rtl/>
          </w:rPr>
          <w:t>ק"ת תשע"ג מס' 7217</w:t>
        </w:r>
      </w:hyperlink>
      <w:r w:rsidRPr="00855744">
        <w:rPr>
          <w:rStyle w:val="default"/>
          <w:rFonts w:cs="FrankRuehl" w:hint="cs"/>
          <w:vanish/>
          <w:sz w:val="20"/>
          <w:szCs w:val="20"/>
          <w:shd w:val="clear" w:color="auto" w:fill="FFFF99"/>
          <w:rtl/>
        </w:rPr>
        <w:t xml:space="preserve"> מיום 29.1.2013 עמ' 660</w:t>
      </w:r>
    </w:p>
    <w:p w:rsidR="006E4E8C" w:rsidRPr="00855744" w:rsidRDefault="006E4E8C" w:rsidP="006E4E8C">
      <w:pPr>
        <w:pStyle w:val="P02"/>
        <w:ind w:left="1021" w:right="1134"/>
        <w:rPr>
          <w:rStyle w:val="default"/>
          <w:rFonts w:cs="FrankRuehl"/>
          <w:vanish/>
          <w:sz w:val="22"/>
          <w:szCs w:val="22"/>
          <w:shd w:val="clear" w:color="auto" w:fill="FFFF99"/>
          <w:rtl/>
        </w:rPr>
      </w:pPr>
      <w:r w:rsidRPr="00855744">
        <w:rPr>
          <w:rFonts w:cs="FrankRuehl"/>
          <w:vanish/>
          <w:sz w:val="22"/>
          <w:szCs w:val="22"/>
          <w:shd w:val="clear" w:color="auto" w:fill="FFFF99"/>
          <w:rtl/>
        </w:rPr>
        <w:tab/>
      </w:r>
      <w:r w:rsidRPr="00855744">
        <w:rPr>
          <w:rStyle w:val="default"/>
          <w:rFonts w:cs="FrankRuehl"/>
          <w:vanish/>
          <w:sz w:val="22"/>
          <w:szCs w:val="22"/>
          <w:shd w:val="clear" w:color="auto" w:fill="FFFF99"/>
          <w:rtl/>
        </w:rPr>
        <w:t>(ה)</w:t>
      </w:r>
      <w:r w:rsidRPr="00855744">
        <w:rPr>
          <w:rStyle w:val="default"/>
          <w:rFonts w:cs="FrankRuehl"/>
          <w:vanish/>
          <w:sz w:val="22"/>
          <w:szCs w:val="22"/>
          <w:shd w:val="clear" w:color="auto" w:fill="FFFF99"/>
          <w:rtl/>
        </w:rPr>
        <w:tab/>
        <w:t>(1)</w:t>
      </w:r>
      <w:r w:rsidRPr="00855744">
        <w:rPr>
          <w:rStyle w:val="default"/>
          <w:rFonts w:cs="FrankRuehl"/>
          <w:vanish/>
          <w:sz w:val="22"/>
          <w:szCs w:val="22"/>
          <w:shd w:val="clear" w:color="auto" w:fill="FFFF99"/>
          <w:rtl/>
        </w:rPr>
        <w:tab/>
        <w:t>הוכיח עובד המקבל משכורת בעד משרה נוספת שעליה הצהיר בטופס 0101, או המקבל משכורת חלקית, קיצבה, או שכר עבודה מיותר ממעביד אחד, או שיש לו הכנסה חייבת אחרת, להנחת דעתו של פקיד השומה, כי אילו נוכה מס לפי האמור בתוספת א' מסך כל ההכנסה החייבת שיש לו, היה שיעור המס פחות מהשיעור שנקבע בתקנת משנה (א) או (ב) או מהאמור בתוספת ב', רשאי פקיד השומה להורות על הפחתת שיעור הניכוי לפי תקנות משנה (א) או (ב), או לפי תוספת ב' והמעביד ינכה בהתאם להוראותיו;</w:t>
      </w:r>
    </w:p>
    <w:p w:rsidR="006E4E8C" w:rsidRPr="006E4E8C" w:rsidRDefault="006E4E8C" w:rsidP="006E4E8C">
      <w:pPr>
        <w:pStyle w:val="P22"/>
        <w:spacing w:before="0"/>
        <w:ind w:left="1021" w:right="1134"/>
        <w:rPr>
          <w:rStyle w:val="default"/>
          <w:rFonts w:cs="FrankRuehl"/>
          <w:sz w:val="2"/>
          <w:szCs w:val="2"/>
          <w:rtl/>
        </w:rPr>
      </w:pPr>
      <w:r w:rsidRPr="00855744">
        <w:rPr>
          <w:rStyle w:val="default"/>
          <w:rFonts w:cs="FrankRuehl"/>
          <w:vanish/>
          <w:sz w:val="22"/>
          <w:szCs w:val="22"/>
          <w:shd w:val="clear" w:color="auto" w:fill="FFFF99"/>
          <w:rtl/>
        </w:rPr>
        <w:t>(2)</w:t>
      </w:r>
      <w:r w:rsidRPr="00855744">
        <w:rPr>
          <w:rStyle w:val="default"/>
          <w:rFonts w:cs="FrankRuehl"/>
          <w:vanish/>
          <w:sz w:val="22"/>
          <w:szCs w:val="22"/>
          <w:shd w:val="clear" w:color="auto" w:fill="FFFF99"/>
          <w:rtl/>
        </w:rPr>
        <w:tab/>
      </w:r>
      <w:r w:rsidRPr="00855744">
        <w:rPr>
          <w:rStyle w:val="default"/>
          <w:rFonts w:cs="FrankRuehl"/>
          <w:strike/>
          <w:vanish/>
          <w:sz w:val="22"/>
          <w:szCs w:val="22"/>
          <w:shd w:val="clear" w:color="auto" w:fill="FFFF99"/>
          <w:rtl/>
        </w:rPr>
        <w:t>נציב מס הכנסה</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המנהל</w:t>
      </w:r>
      <w:r w:rsidRPr="00855744">
        <w:rPr>
          <w:rStyle w:val="default"/>
          <w:rFonts w:cs="FrankRuehl"/>
          <w:vanish/>
          <w:sz w:val="22"/>
          <w:szCs w:val="22"/>
          <w:shd w:val="clear" w:color="auto" w:fill="FFFF99"/>
          <w:rtl/>
        </w:rPr>
        <w:t xml:space="preserve"> רשאי להורות למעבידים, בין באופן כללי ובין למעבידים מסויימים, לערוך את התאמת המס לפי בקשת העובד, בלי להזדקק לאישורו של פקיד השומה; משעשה כן, חייב המעביד לבצע את ההתאמה.</w:t>
      </w:r>
      <w:bookmarkEnd w:id="14"/>
    </w:p>
    <w:p w:rsidR="00C74D5D" w:rsidRDefault="00C74D5D">
      <w:pPr>
        <w:pStyle w:val="P00"/>
        <w:spacing w:before="72"/>
        <w:ind w:left="0" w:right="1134"/>
        <w:rPr>
          <w:rStyle w:val="default"/>
          <w:rFonts w:cs="FrankRuehl"/>
          <w:rtl/>
        </w:rPr>
      </w:pPr>
      <w:bookmarkStart w:id="15" w:name="Seif5"/>
      <w:bookmarkEnd w:id="15"/>
      <w:r>
        <w:rPr>
          <w:rFonts w:cs="Miriam"/>
          <w:lang w:val="he-IL"/>
        </w:rPr>
        <w:pict>
          <v:rect id="_x0000_s1031" style="position:absolute;left:0;text-align:left;margin-left:464.5pt;margin-top:8.05pt;width:75.05pt;height:16pt;z-index:251634688" o:allowincell="f" filled="f" stroked="f" strokecolor="lime" strokeweight=".25pt">
            <v:textbox style="mso-next-textbox:#_x0000_s1031" inset="0,0,0,0">
              <w:txbxContent>
                <w:p w:rsidR="00C74D5D" w:rsidRDefault="00C74D5D">
                  <w:pPr>
                    <w:spacing w:line="160" w:lineRule="exact"/>
                    <w:rPr>
                      <w:rFonts w:cs="Miriam"/>
                      <w:noProof/>
                      <w:sz w:val="18"/>
                      <w:szCs w:val="18"/>
                      <w:rtl/>
                    </w:rPr>
                  </w:pPr>
                  <w:r>
                    <w:rPr>
                      <w:rFonts w:cs="Miriam"/>
                      <w:sz w:val="18"/>
                      <w:szCs w:val="18"/>
                      <w:rtl/>
                    </w:rPr>
                    <w:t>ני</w:t>
                  </w:r>
                  <w:r>
                    <w:rPr>
                      <w:rFonts w:cs="Miriam" w:hint="cs"/>
                      <w:sz w:val="18"/>
                      <w:szCs w:val="18"/>
                      <w:rtl/>
                    </w:rPr>
                    <w:t xml:space="preserve">כוי מס </w:t>
                  </w:r>
                  <w:r>
                    <w:rPr>
                      <w:rFonts w:cs="Miriam"/>
                      <w:sz w:val="18"/>
                      <w:szCs w:val="18"/>
                      <w:rtl/>
                    </w:rPr>
                    <w:t>במ</w:t>
                  </w:r>
                  <w:r>
                    <w:rPr>
                      <w:rFonts w:cs="Miriam" w:hint="cs"/>
                      <w:sz w:val="18"/>
                      <w:szCs w:val="18"/>
                      <w:rtl/>
                    </w:rPr>
                    <w:t>קרים מיוחדים</w:t>
                  </w:r>
                </w:p>
              </w:txbxContent>
            </v:textbox>
            <w10:anchorlock/>
          </v:rect>
        </w:pict>
      </w:r>
      <w:r>
        <w:rPr>
          <w:rStyle w:val="big-number"/>
          <w:rFonts w:cs="Miriam"/>
          <w:rtl/>
        </w:rPr>
        <w:t>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מעביד המשלם הכנסת עבודה לשאיריו של עובד שנפטר, כאמור בסעיף 125א לפקודה, ינכה ממנה בעת התשלום, מס בשיעור הנמוך שבין שניים אלה:</w:t>
      </w:r>
    </w:p>
    <w:p w:rsidR="00C74D5D" w:rsidRDefault="00C74D5D">
      <w:pPr>
        <w:pStyle w:val="P22"/>
        <w:spacing w:before="72"/>
        <w:ind w:left="1021" w:right="1134"/>
        <w:rPr>
          <w:rStyle w:val="default"/>
          <w:rFonts w:cs="FrankRuehl"/>
          <w:rtl/>
        </w:rPr>
      </w:pPr>
      <w:r>
        <w:rPr>
          <w:rStyle w:val="default"/>
          <w:rFonts w:cs="FrankRuehl"/>
          <w:rtl/>
        </w:rPr>
        <w:t>(1)</w:t>
      </w:r>
      <w:r>
        <w:rPr>
          <w:rStyle w:val="default"/>
          <w:rFonts w:cs="FrankRuehl"/>
          <w:rtl/>
        </w:rPr>
        <w:tab/>
        <w:t>שיעור של 40%;</w:t>
      </w:r>
    </w:p>
    <w:p w:rsidR="00C74D5D" w:rsidRDefault="00C74D5D">
      <w:pPr>
        <w:pStyle w:val="P22"/>
        <w:spacing w:before="72"/>
        <w:ind w:left="1021" w:right="1134"/>
        <w:rPr>
          <w:rStyle w:val="default"/>
          <w:rFonts w:cs="FrankRuehl"/>
          <w:rtl/>
        </w:rPr>
      </w:pPr>
      <w:r>
        <w:rPr>
          <w:rStyle w:val="default"/>
          <w:rFonts w:cs="FrankRuehl"/>
          <w:rtl/>
        </w:rPr>
        <w:t>(2)</w:t>
      </w:r>
      <w:r>
        <w:rPr>
          <w:rStyle w:val="default"/>
          <w:rFonts w:cs="FrankRuehl"/>
          <w:rtl/>
        </w:rPr>
        <w:tab/>
        <w:t>שיעור המס שהיה צריך לנכותו מאותה הכנסה אילו שולמה לעובד.</w:t>
      </w:r>
    </w:p>
    <w:p w:rsidR="00C74D5D" w:rsidRDefault="00C74D5D">
      <w:pPr>
        <w:pStyle w:val="P00"/>
        <w:spacing w:before="72"/>
        <w:ind w:left="0" w:right="1134"/>
        <w:rPr>
          <w:rStyle w:val="default"/>
          <w:rFonts w:cs="FrankRuehl" w:hint="cs"/>
          <w:rtl/>
        </w:rPr>
      </w:pPr>
      <w:r>
        <w:rPr>
          <w:rFonts w:cs="FrankRuehl"/>
          <w:rtl/>
          <w:lang w:val="he-IL"/>
        </w:rPr>
        <w:pict>
          <v:shape id="_x0000_s1055" type="#_x0000_t202" style="position:absolute;left:0;text-align:left;margin-left:470.35pt;margin-top:7.1pt;width:1in;height:18pt;z-index:251657216" filled="f" stroked="f">
            <v:textbox inset="1mm,0,1mm,0">
              <w:txbxContent>
                <w:p w:rsidR="00C74D5D" w:rsidRDefault="00C74D5D">
                  <w:pPr>
                    <w:spacing w:line="160" w:lineRule="exact"/>
                    <w:rPr>
                      <w:rFonts w:cs="Miriam" w:hint="cs"/>
                      <w:sz w:val="18"/>
                      <w:szCs w:val="18"/>
                      <w:rtl/>
                    </w:rPr>
                  </w:pPr>
                  <w:r>
                    <w:rPr>
                      <w:rFonts w:cs="Miriam" w:hint="cs"/>
                      <w:sz w:val="18"/>
                      <w:szCs w:val="18"/>
                      <w:rtl/>
                    </w:rPr>
                    <w:t>תק' (מס' 2) תשס"ג-2003</w:t>
                  </w:r>
                </w:p>
              </w:txbxContent>
            </v:textbox>
            <w10:anchorlock/>
          </v:shape>
        </w:pict>
      </w:r>
      <w:r>
        <w:rPr>
          <w:rFonts w:cs="FrankRuehl"/>
          <w:sz w:val="26"/>
          <w:rtl/>
        </w:rPr>
        <w:tab/>
      </w:r>
      <w:r>
        <w:rPr>
          <w:rStyle w:val="default"/>
          <w:rFonts w:cs="FrankRuehl"/>
          <w:rtl/>
        </w:rPr>
        <w:t>(ב)</w:t>
      </w:r>
      <w:r>
        <w:rPr>
          <w:rStyle w:val="default"/>
          <w:rFonts w:cs="FrankRuehl"/>
          <w:rtl/>
        </w:rPr>
        <w:tab/>
        <w:t xml:space="preserve">מעביד המשלם לעובד משכורת כהגדרתה בפסקה (6) לתקנה 1, כאשר לעובד לא שולמה משכורת חודש או שכר עבודה, ינכה ממנה, בעת התשלום, מס בשיעור </w:t>
      </w:r>
      <w:r>
        <w:rPr>
          <w:rStyle w:val="default"/>
          <w:rFonts w:cs="FrankRuehl" w:hint="cs"/>
          <w:rtl/>
        </w:rPr>
        <w:t>המרבי.</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מעביד המשלם משכורת לעובד תושב חוץ ינכה ממנה, בעת התשלום, מס לפי הנחיות פקיד השומה.</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מעביד שהוא קופת גמל המשלם לעובד דמי חופשה, דמי מחלה או דמי חגים, ינכה מתשלומים אלה מס בשיעור 25%.</w:t>
      </w:r>
    </w:p>
    <w:p w:rsidR="00C74D5D" w:rsidRDefault="00C74D5D">
      <w:pPr>
        <w:pStyle w:val="P00"/>
        <w:spacing w:before="72"/>
        <w:ind w:left="0" w:right="1134"/>
        <w:rPr>
          <w:rStyle w:val="default"/>
          <w:rFonts w:cs="FrankRuehl"/>
          <w:rtl/>
        </w:rPr>
      </w:pPr>
      <w:r>
        <w:rPr>
          <w:rFonts w:cs="FrankRuehl"/>
          <w:rtl/>
          <w:lang w:val="he-IL"/>
        </w:rPr>
        <w:pict>
          <v:shape id="_x0000_s1046" type="#_x0000_t202" style="position:absolute;left:0;text-align:left;margin-left:468pt;margin-top:4.6pt;width:76.5pt;height:18pt;z-index:251650048" filled="f" stroked="f">
            <v:textbox>
              <w:txbxContent>
                <w:p w:rsidR="00C74D5D" w:rsidRDefault="00C74D5D">
                  <w:pPr>
                    <w:spacing w:line="160" w:lineRule="exact"/>
                    <w:rPr>
                      <w:rFonts w:cs="Miriam" w:hint="cs"/>
                      <w:sz w:val="18"/>
                      <w:szCs w:val="18"/>
                      <w:rtl/>
                    </w:rPr>
                  </w:pPr>
                  <w:r>
                    <w:rPr>
                      <w:rFonts w:cs="Miriam" w:hint="cs"/>
                      <w:sz w:val="18"/>
                      <w:szCs w:val="18"/>
                      <w:rtl/>
                    </w:rPr>
                    <w:t>תק' תשס"ג-2002</w:t>
                  </w:r>
                </w:p>
              </w:txbxContent>
            </v:textbox>
            <w10:anchorlock/>
          </v:shape>
        </w:pict>
      </w:r>
      <w:r>
        <w:rPr>
          <w:rFonts w:cs="FrankRuehl"/>
          <w:sz w:val="26"/>
          <w:rtl/>
        </w:rPr>
        <w:tab/>
      </w:r>
      <w:r>
        <w:rPr>
          <w:rStyle w:val="default"/>
          <w:rFonts w:cs="FrankRuehl"/>
          <w:rtl/>
        </w:rPr>
        <w:t>(ה)</w:t>
      </w:r>
      <w:r>
        <w:rPr>
          <w:rStyle w:val="default"/>
          <w:rFonts w:cs="FrankRuehl"/>
          <w:rtl/>
        </w:rPr>
        <w:tab/>
      </w:r>
      <w:r>
        <w:rPr>
          <w:rStyle w:val="default"/>
          <w:rFonts w:cs="FrankRuehl" w:hint="cs"/>
          <w:rtl/>
        </w:rPr>
        <w:t>(נמחקה)</w:t>
      </w:r>
      <w:r>
        <w:rPr>
          <w:rStyle w:val="default"/>
          <w:rFonts w:cs="FrankRuehl"/>
          <w:rtl/>
        </w:rPr>
        <w:t>.</w:t>
      </w:r>
    </w:p>
    <w:p w:rsidR="00C74D5D" w:rsidRDefault="00C74D5D">
      <w:pPr>
        <w:pStyle w:val="P02"/>
        <w:spacing w:before="72"/>
        <w:ind w:left="1021" w:right="1134"/>
        <w:rPr>
          <w:rStyle w:val="default"/>
          <w:rFonts w:cs="FrankRuehl"/>
          <w:rtl/>
        </w:rPr>
      </w:pPr>
      <w:r>
        <w:rPr>
          <w:rFonts w:cs="FrankRuehl"/>
          <w:sz w:val="26"/>
          <w:rtl/>
        </w:rPr>
        <w:tab/>
      </w:r>
      <w:r>
        <w:rPr>
          <w:rStyle w:val="default"/>
          <w:rFonts w:cs="FrankRuehl"/>
          <w:rtl/>
        </w:rPr>
        <w:t>(ו)</w:t>
      </w:r>
      <w:r>
        <w:rPr>
          <w:rStyle w:val="default"/>
          <w:rFonts w:cs="FrankRuehl"/>
          <w:rtl/>
        </w:rPr>
        <w:tab/>
        <w:t>(1)</w:t>
      </w:r>
      <w:r>
        <w:rPr>
          <w:rStyle w:val="default"/>
          <w:rFonts w:cs="FrankRuehl"/>
          <w:rtl/>
        </w:rPr>
        <w:tab/>
        <w:t>מעביד המשלם לעובד משכורת בעד עבודת משמרות, יראה אותה כחלק בלתי נפרד ממשכורת החודש, או משכר העבודה, ינכה מהם מס בהתאם ויתיר זיכוי בסכום השווה ל-15% מהמשכורת בעד עבודת משמרות; סכום הזיכוי לא יעלה על הסכום שנקבע בתקנות הקובעות.</w:t>
      </w:r>
    </w:p>
    <w:p w:rsidR="00C74D5D" w:rsidRDefault="00C74D5D">
      <w:pPr>
        <w:pStyle w:val="P22"/>
        <w:spacing w:before="72"/>
        <w:ind w:left="1021" w:right="1134"/>
        <w:rPr>
          <w:rStyle w:val="default"/>
          <w:rFonts w:cs="FrankRuehl"/>
          <w:rtl/>
        </w:rPr>
      </w:pPr>
      <w:r>
        <w:rPr>
          <w:rStyle w:val="default"/>
          <w:rFonts w:cs="FrankRuehl"/>
          <w:rtl/>
        </w:rPr>
        <w:t>(2)</w:t>
      </w:r>
      <w:r>
        <w:rPr>
          <w:rStyle w:val="default"/>
          <w:rFonts w:cs="FrankRuehl"/>
          <w:rtl/>
        </w:rPr>
        <w:tab/>
        <w:t>מעביד המנכה את המס לפי תקנת משנה זו חייב להצהיר ולהודיע לפקיד השומה על תשלום משכורת בעד עבודת משמרות בטופס שנקבע לכך (טופס 0105) תוך שבוע ימים מיום התשלום הראשון שממנו נוכה מס במקור; הודעה והצהרה כאמור הינם תנאי לתחולתן של תקנות אלה.</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rtl/>
        </w:rPr>
        <w:tab/>
        <w:t>מעביד המשלם לעובד משכורת שהיא תשלומים בעד שבתון, ינכה ממנה, בעת התשלום, מס בשיעור של 35%.</w:t>
      </w:r>
    </w:p>
    <w:p w:rsidR="00C74D5D" w:rsidRDefault="00C74D5D">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rtl/>
        </w:rPr>
        <w:tab/>
        <w:t>נכה המשלם משכורת או שכר עבודה למלווה, ינכה מהם בעת התשלום מס בשיעור שלא יעלה על 25%; בתקנת משנה זו –</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"נכה" – כמשמעותו בסעיף 9(5) לפקודה, הנזקק למלווה לשם תפקודו;</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"מלווה" – יחיד המקבל משכורת מנכה בעד עבודתו כמלווה צמוד של אותו נכה.</w:t>
      </w:r>
    </w:p>
    <w:p w:rsidR="00C74D5D" w:rsidRDefault="00C74D5D">
      <w:pPr>
        <w:pStyle w:val="P00"/>
        <w:spacing w:before="72"/>
        <w:ind w:left="0" w:right="1134"/>
        <w:rPr>
          <w:rStyle w:val="default"/>
          <w:rFonts w:cs="FrankRuehl" w:hint="cs"/>
          <w:rtl/>
        </w:rPr>
      </w:pPr>
      <w:r>
        <w:rPr>
          <w:rFonts w:cs="FrankRuehl"/>
          <w:sz w:val="26"/>
          <w:rtl/>
        </w:rPr>
        <w:tab/>
      </w:r>
      <w:r>
        <w:rPr>
          <w:rStyle w:val="default"/>
          <w:rFonts w:cs="FrankRuehl"/>
          <w:rtl/>
        </w:rPr>
        <w:t>(ט)</w:t>
      </w:r>
      <w:r>
        <w:rPr>
          <w:rStyle w:val="default"/>
          <w:rFonts w:cs="FrankRuehl"/>
          <w:rtl/>
        </w:rPr>
        <w:tab/>
        <w:t>מעביד המשלם שכר עבודה בסכום כולל למספר עובדים יומיים והחלק המגיע לכל עובד אינו ידוע למעביד, ינכה משכר זה, בעת התשלום, מס בשיעור של 35%; לענין תקנת משנה זו, "עובד יומי" – לרבות יחיד המקבל שכר עבודה ממעביד אחר בעד עבודה של שמונה עשר ימים בחודש או יותר.</w:t>
      </w:r>
    </w:p>
    <w:p w:rsidR="006E4E8C" w:rsidRDefault="006E4E8C" w:rsidP="006E4E8C">
      <w:pPr>
        <w:pStyle w:val="P00"/>
        <w:spacing w:before="72"/>
        <w:ind w:left="0" w:right="1134"/>
        <w:rPr>
          <w:rStyle w:val="default"/>
          <w:rFonts w:cs="FrankRuehl" w:hint="cs"/>
          <w:rtl/>
        </w:rPr>
      </w:pPr>
      <w:r>
        <w:rPr>
          <w:rFonts w:cs="FrankRuehl"/>
          <w:rtl/>
          <w:lang w:val="he-IL"/>
        </w:rPr>
        <w:pict>
          <v:shape id="_x0000_s1098" type="#_x0000_t202" style="position:absolute;left:0;text-align:left;margin-left:473.15pt;margin-top:7.1pt;width:67.5pt;height:18pt;z-index:251674624" filled="f" stroked="f">
            <v:textbox inset="1mm,0,1mm,0">
              <w:txbxContent>
                <w:p w:rsidR="006E4E8C" w:rsidRDefault="006E4E8C" w:rsidP="006E4E8C">
                  <w:pPr>
                    <w:spacing w:line="160" w:lineRule="exact"/>
                    <w:rPr>
                      <w:rFonts w:cs="Miriam" w:hint="cs"/>
                      <w:sz w:val="18"/>
                      <w:szCs w:val="18"/>
                      <w:rtl/>
                    </w:rPr>
                  </w:pPr>
                  <w:r>
                    <w:rPr>
                      <w:rFonts w:cs="Miriam" w:hint="cs"/>
                      <w:sz w:val="18"/>
                      <w:szCs w:val="18"/>
                      <w:rtl/>
                    </w:rPr>
                    <w:t>תק' תשע"ג-2013</w:t>
                  </w:r>
                </w:p>
              </w:txbxContent>
            </v:textbox>
            <w10:anchorlock/>
          </v:shape>
        </w:pict>
      </w:r>
      <w:r>
        <w:rPr>
          <w:rFonts w:cs="FrankRuehl"/>
          <w:sz w:val="26"/>
          <w:rtl/>
        </w:rPr>
        <w:tab/>
      </w:r>
      <w:r>
        <w:rPr>
          <w:rStyle w:val="default"/>
          <w:rFonts w:cs="FrankRuehl"/>
          <w:rtl/>
        </w:rPr>
        <w:t>(</w:t>
      </w:r>
      <w:r>
        <w:rPr>
          <w:rStyle w:val="default"/>
          <w:rFonts w:cs="FrankRuehl" w:hint="cs"/>
          <w:rtl/>
        </w:rPr>
        <w:t>י)</w:t>
      </w:r>
      <w:r>
        <w:rPr>
          <w:rStyle w:val="default"/>
          <w:rFonts w:cs="FrankRuehl" w:hint="cs"/>
          <w:rtl/>
        </w:rPr>
        <w:tab/>
        <w:t>מעביד שהוא קופת גמל המשלם לעמית בקופת גמל סכום בשל היוון קצבה מוכרת, ינכה, בעת התשלום, מס בשיעור של 15% ממרכיב הרווח היחסי כהגדרתו בסעיף 9א לפקודה.</w:t>
      </w:r>
    </w:p>
    <w:p w:rsidR="006E4E8C" w:rsidRDefault="006E4E8C" w:rsidP="006E4E8C">
      <w:pPr>
        <w:pStyle w:val="P00"/>
        <w:spacing w:before="72"/>
        <w:ind w:left="0" w:right="1134"/>
        <w:rPr>
          <w:rStyle w:val="default"/>
          <w:rFonts w:cs="FrankRuehl" w:hint="cs"/>
          <w:rtl/>
        </w:rPr>
      </w:pPr>
      <w:r>
        <w:rPr>
          <w:rFonts w:cs="FrankRuehl"/>
          <w:rtl/>
          <w:lang w:val="he-IL"/>
        </w:rPr>
        <w:pict>
          <v:shape id="_x0000_s1099" type="#_x0000_t202" style="position:absolute;left:0;text-align:left;margin-left:473.15pt;margin-top:7.1pt;width:67.5pt;height:18pt;z-index:251675648" filled="f" stroked="f">
            <v:textbox inset="1mm,0,1mm,0">
              <w:txbxContent>
                <w:p w:rsidR="006E4E8C" w:rsidRDefault="006E4E8C" w:rsidP="006E4E8C">
                  <w:pPr>
                    <w:spacing w:line="160" w:lineRule="exact"/>
                    <w:rPr>
                      <w:rFonts w:cs="Miriam" w:hint="cs"/>
                      <w:sz w:val="18"/>
                      <w:szCs w:val="18"/>
                      <w:rtl/>
                    </w:rPr>
                  </w:pPr>
                  <w:r>
                    <w:rPr>
                      <w:rFonts w:cs="Miriam" w:hint="cs"/>
                      <w:sz w:val="18"/>
                      <w:szCs w:val="18"/>
                      <w:rtl/>
                    </w:rPr>
                    <w:t>תק' תשע"ג-2013</w:t>
                  </w:r>
                </w:p>
              </w:txbxContent>
            </v:textbox>
            <w10:anchorlock/>
          </v:shape>
        </w:pict>
      </w:r>
      <w:r>
        <w:rPr>
          <w:rFonts w:cs="FrankRuehl"/>
          <w:sz w:val="26"/>
          <w:rtl/>
        </w:rPr>
        <w:tab/>
      </w:r>
      <w:r>
        <w:rPr>
          <w:rStyle w:val="default"/>
          <w:rFonts w:cs="FrankRuehl"/>
          <w:rtl/>
        </w:rPr>
        <w:t>(</w:t>
      </w:r>
      <w:r>
        <w:rPr>
          <w:rStyle w:val="default"/>
          <w:rFonts w:cs="FrankRuehl" w:hint="cs"/>
          <w:rtl/>
        </w:rPr>
        <w:t>יא)</w:t>
      </w:r>
      <w:r>
        <w:rPr>
          <w:rStyle w:val="default"/>
          <w:rFonts w:cs="FrankRuehl" w:hint="cs"/>
          <w:rtl/>
        </w:rPr>
        <w:tab/>
        <w:t>לשיעור המס שמנוכה לפי תקנה זאת ייווסף מס נוסף כאמור בסעיף 121ב לפקודה.</w:t>
      </w:r>
    </w:p>
    <w:p w:rsidR="00C74D5D" w:rsidRPr="00855744" w:rsidRDefault="00C74D5D">
      <w:pPr>
        <w:pStyle w:val="P00"/>
        <w:spacing w:before="0"/>
        <w:ind w:left="0" w:right="1134"/>
        <w:rPr>
          <w:rFonts w:cs="FrankRuehl" w:hint="cs"/>
          <w:b/>
          <w:bCs/>
          <w:vanish/>
          <w:szCs w:val="20"/>
          <w:shd w:val="clear" w:color="auto" w:fill="FFFF99"/>
          <w:rtl/>
        </w:rPr>
      </w:pPr>
      <w:bookmarkStart w:id="16" w:name="Rov40"/>
      <w:r w:rsidRPr="00855744">
        <w:rPr>
          <w:rFonts w:cs="FrankRuehl" w:hint="cs"/>
          <w:vanish/>
          <w:color w:val="FF0000"/>
          <w:szCs w:val="20"/>
          <w:shd w:val="clear" w:color="auto" w:fill="FFFF99"/>
          <w:rtl/>
        </w:rPr>
        <w:t>מיום 1.1.2003</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 תשס"ג-2002</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20" w:history="1">
        <w:r w:rsidRPr="00855744">
          <w:rPr>
            <w:rStyle w:val="Hyperlink"/>
            <w:rFonts w:cs="FrankRuehl" w:hint="cs"/>
            <w:vanish/>
            <w:szCs w:val="20"/>
            <w:shd w:val="clear" w:color="auto" w:fill="FFFF99"/>
            <w:rtl/>
          </w:rPr>
          <w:t>ק"ת תשס"ג מס' 6214</w:t>
        </w:r>
      </w:hyperlink>
      <w:r w:rsidRPr="00855744">
        <w:rPr>
          <w:rFonts w:cs="FrankRuehl" w:hint="cs"/>
          <w:vanish/>
          <w:szCs w:val="20"/>
          <w:shd w:val="clear" w:color="auto" w:fill="FFFF99"/>
          <w:rtl/>
        </w:rPr>
        <w:t xml:space="preserve"> מיום 19.12.2002 עמ' 297</w:t>
      </w:r>
    </w:p>
    <w:p w:rsidR="00C74D5D" w:rsidRPr="00855744" w:rsidRDefault="00C74D5D">
      <w:pPr>
        <w:pStyle w:val="P00"/>
        <w:tabs>
          <w:tab w:val="clear" w:pos="6259"/>
        </w:tabs>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מחיקת תקנת משנה 6(ה)</w:t>
      </w:r>
    </w:p>
    <w:p w:rsidR="00C74D5D" w:rsidRPr="00855744" w:rsidRDefault="00C74D5D">
      <w:pPr>
        <w:pStyle w:val="P00"/>
        <w:tabs>
          <w:tab w:val="clear" w:pos="6259"/>
        </w:tabs>
        <w:ind w:left="0" w:right="1134"/>
        <w:rPr>
          <w:rFonts w:cs="FrankRuehl" w:hint="cs"/>
          <w:vanish/>
          <w:szCs w:val="20"/>
          <w:shd w:val="clear" w:color="auto" w:fill="FFFF99"/>
          <w:rtl/>
        </w:rPr>
      </w:pPr>
      <w:r w:rsidRPr="00855744">
        <w:rPr>
          <w:rFonts w:cs="FrankRuehl" w:hint="cs"/>
          <w:vanish/>
          <w:szCs w:val="20"/>
          <w:shd w:val="clear" w:color="auto" w:fill="FFFF99"/>
          <w:rtl/>
        </w:rPr>
        <w:t>הנוסח הקודם:</w:t>
      </w:r>
    </w:p>
    <w:p w:rsidR="00C74D5D" w:rsidRPr="00855744" w:rsidRDefault="00C74D5D">
      <w:pPr>
        <w:pStyle w:val="P00"/>
        <w:tabs>
          <w:tab w:val="clear" w:pos="6259"/>
        </w:tabs>
        <w:spacing w:before="0"/>
        <w:ind w:left="0" w:right="1134"/>
        <w:rPr>
          <w:rFonts w:cs="FrankRuehl" w:hint="cs"/>
          <w:strike/>
          <w:vanish/>
          <w:sz w:val="22"/>
          <w:szCs w:val="22"/>
          <w:shd w:val="clear" w:color="auto" w:fill="FFFF99"/>
          <w:rtl/>
        </w:rPr>
      </w:pPr>
      <w:r w:rsidRPr="00855744">
        <w:rPr>
          <w:rFonts w:cs="FrankRuehl" w:hint="cs"/>
          <w:vanish/>
          <w:sz w:val="22"/>
          <w:szCs w:val="22"/>
          <w:shd w:val="clear" w:color="auto" w:fill="FFFF99"/>
          <w:rtl/>
        </w:rPr>
        <w:tab/>
      </w:r>
      <w:r w:rsidRPr="00855744">
        <w:rPr>
          <w:rFonts w:cs="FrankRuehl" w:hint="cs"/>
          <w:strike/>
          <w:vanish/>
          <w:sz w:val="22"/>
          <w:szCs w:val="22"/>
          <w:shd w:val="clear" w:color="auto" w:fill="FFFF99"/>
          <w:rtl/>
        </w:rPr>
        <w:t>(ה)</w:t>
      </w:r>
      <w:r w:rsidRPr="00855744">
        <w:rPr>
          <w:rFonts w:cs="FrankRuehl" w:hint="cs"/>
          <w:strike/>
          <w:vanish/>
          <w:sz w:val="22"/>
          <w:szCs w:val="22"/>
          <w:shd w:val="clear" w:color="auto" w:fill="FFFF99"/>
          <w:rtl/>
        </w:rPr>
        <w:tab/>
        <w:t>מעביד שהוא קרן השתלמות המשלם לעובד תשלומים מהקרן, שאינם פטורים ממס לפי סעיף 9(16א) לפקודה, ינכה בעת התשלום, מס בשיעור של 35% מחלק המהווה את תשלומי המעביד לזכות העובד, ואשר לא נוכה ממנו מס בעת העברתו לקרן ההשתלמות. פקיד השומה רשאי במקרים מסויימים להורות על ניכוי בשיעור שונה והמעביד ינכה את המס בהתאם.</w:t>
      </w:r>
    </w:p>
    <w:p w:rsidR="00C74D5D" w:rsidRPr="00855744" w:rsidRDefault="00C74D5D">
      <w:pPr>
        <w:pStyle w:val="P00"/>
        <w:spacing w:before="0"/>
        <w:ind w:left="0" w:right="1134"/>
        <w:rPr>
          <w:rFonts w:cs="FrankRuehl" w:hint="cs"/>
          <w:vanish/>
          <w:color w:val="FF0000"/>
          <w:szCs w:val="20"/>
          <w:shd w:val="clear" w:color="auto" w:fill="FFFF99"/>
          <w:rtl/>
        </w:rPr>
      </w:pP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vanish/>
          <w:color w:val="FF0000"/>
          <w:szCs w:val="20"/>
          <w:shd w:val="clear" w:color="auto" w:fill="FFFF99"/>
          <w:rtl/>
        </w:rPr>
        <w:t>מיום 19.6.2003</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(מס</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2) תשס</w:t>
      </w:r>
      <w:r w:rsidRPr="00855744">
        <w:rPr>
          <w:rFonts w:cs="FrankRuehl"/>
          <w:b/>
          <w:bCs/>
          <w:vanish/>
          <w:szCs w:val="20"/>
          <w:shd w:val="clear" w:color="auto" w:fill="FFFF99"/>
          <w:rtl/>
        </w:rPr>
        <w:t>"</w:t>
      </w:r>
      <w:r w:rsidRPr="00855744">
        <w:rPr>
          <w:rFonts w:cs="FrankRuehl" w:hint="cs"/>
          <w:b/>
          <w:bCs/>
          <w:vanish/>
          <w:szCs w:val="20"/>
          <w:shd w:val="clear" w:color="auto" w:fill="FFFF99"/>
          <w:rtl/>
        </w:rPr>
        <w:t>ג-2003</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21" w:history="1">
        <w:r w:rsidRPr="00855744">
          <w:rPr>
            <w:rStyle w:val="Hyperlink"/>
            <w:rFonts w:cs="FrankRuehl" w:hint="cs"/>
            <w:vanish/>
            <w:szCs w:val="20"/>
            <w:shd w:val="clear" w:color="auto" w:fill="FFFF99"/>
            <w:rtl/>
          </w:rPr>
          <w:t>ק"ת תשס"ג מס' 6243</w:t>
        </w:r>
      </w:hyperlink>
      <w:r w:rsidRPr="00855744">
        <w:rPr>
          <w:rFonts w:cs="FrankRuehl" w:hint="cs"/>
          <w:vanish/>
          <w:szCs w:val="20"/>
          <w:shd w:val="clear" w:color="auto" w:fill="FFFF99"/>
          <w:rtl/>
        </w:rPr>
        <w:t xml:space="preserve"> מיום 19.6.2003 עמ' 742</w:t>
      </w:r>
    </w:p>
    <w:p w:rsidR="00C74D5D" w:rsidRPr="00855744" w:rsidRDefault="00C74D5D">
      <w:pPr>
        <w:pStyle w:val="P00"/>
        <w:ind w:left="0" w:right="1134"/>
        <w:rPr>
          <w:rStyle w:val="default"/>
          <w:rFonts w:cs="FrankRuehl" w:hint="cs"/>
          <w:vanish/>
          <w:sz w:val="22"/>
          <w:szCs w:val="22"/>
          <w:shd w:val="clear" w:color="auto" w:fill="FFFF99"/>
          <w:rtl/>
        </w:rPr>
      </w:pPr>
      <w:r w:rsidRPr="00855744">
        <w:rPr>
          <w:rStyle w:val="default"/>
          <w:rFonts w:cs="FrankRuehl" w:hint="cs"/>
          <w:vanish/>
          <w:sz w:val="22"/>
          <w:szCs w:val="22"/>
          <w:shd w:val="clear" w:color="auto" w:fill="FFFF99"/>
          <w:rtl/>
        </w:rPr>
        <w:tab/>
      </w:r>
      <w:r w:rsidRPr="00855744">
        <w:rPr>
          <w:rStyle w:val="default"/>
          <w:rFonts w:cs="FrankRuehl"/>
          <w:vanish/>
          <w:sz w:val="22"/>
          <w:szCs w:val="22"/>
          <w:shd w:val="clear" w:color="auto" w:fill="FFFF99"/>
          <w:rtl/>
        </w:rPr>
        <w:t>(ב)</w:t>
      </w:r>
      <w:r w:rsidRPr="00855744">
        <w:rPr>
          <w:rStyle w:val="default"/>
          <w:rFonts w:cs="FrankRuehl"/>
          <w:vanish/>
          <w:sz w:val="22"/>
          <w:szCs w:val="22"/>
          <w:shd w:val="clear" w:color="auto" w:fill="FFFF99"/>
          <w:rtl/>
        </w:rPr>
        <w:tab/>
        <w:t>מעביד המשלם לעובד משכורת כהגדרתה בפסקה (6) לתקנה 1, כאשר לעובד לא שולמה משכורת חודש או שכר עבודה, ינכה ממנה, בעת התשלום, מס בשיעור</w:t>
      </w:r>
      <w:r w:rsidRPr="00855744">
        <w:rPr>
          <w:rStyle w:val="default"/>
          <w:rFonts w:cs="FrankRuehl" w:hint="cs"/>
          <w:vanish/>
          <w:sz w:val="22"/>
          <w:szCs w:val="22"/>
          <w:shd w:val="clear" w:color="auto" w:fill="FFFF99"/>
          <w:rtl/>
        </w:rPr>
        <w:t xml:space="preserve"> </w:t>
      </w:r>
      <w:r w:rsidRPr="00855744">
        <w:rPr>
          <w:rStyle w:val="default"/>
          <w:rFonts w:cs="FrankRuehl" w:hint="cs"/>
          <w:strike/>
          <w:vanish/>
          <w:sz w:val="22"/>
          <w:szCs w:val="22"/>
          <w:shd w:val="clear" w:color="auto" w:fill="FFFF99"/>
          <w:rtl/>
        </w:rPr>
        <w:t>48%</w:t>
      </w:r>
      <w:r w:rsidRPr="00855744">
        <w:rPr>
          <w:rStyle w:val="default"/>
          <w:rFonts w:cs="FrankRuehl"/>
          <w:vanish/>
          <w:sz w:val="22"/>
          <w:szCs w:val="22"/>
          <w:shd w:val="clear" w:color="auto" w:fill="FFFF99"/>
          <w:rtl/>
        </w:rPr>
        <w:t xml:space="preserve"> </w:t>
      </w:r>
      <w:r w:rsidRPr="00855744">
        <w:rPr>
          <w:rStyle w:val="default"/>
          <w:rFonts w:cs="FrankRuehl" w:hint="cs"/>
          <w:vanish/>
          <w:sz w:val="22"/>
          <w:szCs w:val="22"/>
          <w:u w:val="single"/>
          <w:shd w:val="clear" w:color="auto" w:fill="FFFF99"/>
          <w:rtl/>
        </w:rPr>
        <w:t>המרבי</w:t>
      </w:r>
      <w:r w:rsidRPr="00855744">
        <w:rPr>
          <w:rStyle w:val="default"/>
          <w:rFonts w:cs="FrankRuehl" w:hint="cs"/>
          <w:vanish/>
          <w:sz w:val="22"/>
          <w:szCs w:val="22"/>
          <w:shd w:val="clear" w:color="auto" w:fill="FFFF99"/>
          <w:rtl/>
        </w:rPr>
        <w:t>.</w:t>
      </w:r>
    </w:p>
    <w:p w:rsidR="006E4E8C" w:rsidRPr="00855744" w:rsidRDefault="006E4E8C" w:rsidP="006E4E8C">
      <w:pPr>
        <w:pStyle w:val="P00"/>
        <w:spacing w:before="0"/>
        <w:ind w:left="0" w:right="1134"/>
        <w:rPr>
          <w:rStyle w:val="default"/>
          <w:rFonts w:cs="FrankRuehl" w:hint="cs"/>
          <w:vanish/>
          <w:sz w:val="20"/>
          <w:szCs w:val="20"/>
          <w:shd w:val="clear" w:color="auto" w:fill="FFFF99"/>
          <w:rtl/>
        </w:rPr>
      </w:pPr>
    </w:p>
    <w:p w:rsidR="006E4E8C" w:rsidRPr="00855744" w:rsidRDefault="006E4E8C" w:rsidP="006E4E8C">
      <w:pPr>
        <w:pStyle w:val="P00"/>
        <w:spacing w:before="0"/>
        <w:ind w:left="0" w:right="1134"/>
        <w:rPr>
          <w:rStyle w:val="default"/>
          <w:rFonts w:cs="FrankRuehl" w:hint="cs"/>
          <w:vanish/>
          <w:color w:val="FF0000"/>
          <w:sz w:val="20"/>
          <w:szCs w:val="20"/>
          <w:shd w:val="clear" w:color="auto" w:fill="FFFF99"/>
          <w:rtl/>
        </w:rPr>
      </w:pPr>
      <w:r w:rsidRPr="00855744">
        <w:rPr>
          <w:rStyle w:val="default"/>
          <w:rFonts w:cs="FrankRuehl" w:hint="cs"/>
          <w:vanish/>
          <w:color w:val="FF0000"/>
          <w:sz w:val="20"/>
          <w:szCs w:val="20"/>
          <w:shd w:val="clear" w:color="auto" w:fill="FFFF99"/>
          <w:rtl/>
        </w:rPr>
        <w:t>מיום 29.1.2013</w:t>
      </w:r>
    </w:p>
    <w:p w:rsidR="006E4E8C" w:rsidRPr="00855744" w:rsidRDefault="006E4E8C" w:rsidP="006E4E8C">
      <w:pPr>
        <w:pStyle w:val="P00"/>
        <w:spacing w:before="0"/>
        <w:ind w:left="0" w:right="1134"/>
        <w:rPr>
          <w:rStyle w:val="default"/>
          <w:rFonts w:cs="FrankRuehl" w:hint="cs"/>
          <w:vanish/>
          <w:sz w:val="20"/>
          <w:szCs w:val="20"/>
          <w:shd w:val="clear" w:color="auto" w:fill="FFFF99"/>
          <w:rtl/>
        </w:rPr>
      </w:pPr>
      <w:r w:rsidRPr="00855744">
        <w:rPr>
          <w:rStyle w:val="default"/>
          <w:rFonts w:cs="FrankRuehl" w:hint="cs"/>
          <w:b/>
          <w:bCs/>
          <w:vanish/>
          <w:sz w:val="20"/>
          <w:szCs w:val="20"/>
          <w:shd w:val="clear" w:color="auto" w:fill="FFFF99"/>
          <w:rtl/>
        </w:rPr>
        <w:t>תק' תשע"ג-2013</w:t>
      </w:r>
    </w:p>
    <w:p w:rsidR="006E4E8C" w:rsidRPr="00855744" w:rsidRDefault="006E4E8C" w:rsidP="006E4E8C">
      <w:pPr>
        <w:pStyle w:val="P00"/>
        <w:spacing w:before="0"/>
        <w:ind w:left="0" w:right="1134"/>
        <w:rPr>
          <w:rStyle w:val="default"/>
          <w:rFonts w:cs="FrankRuehl" w:hint="cs"/>
          <w:vanish/>
          <w:sz w:val="20"/>
          <w:szCs w:val="20"/>
          <w:shd w:val="clear" w:color="auto" w:fill="FFFF99"/>
          <w:rtl/>
        </w:rPr>
      </w:pPr>
      <w:hyperlink r:id="rId22" w:history="1">
        <w:r w:rsidRPr="00855744">
          <w:rPr>
            <w:rStyle w:val="Hyperlink"/>
            <w:rFonts w:cs="FrankRuehl" w:hint="cs"/>
            <w:vanish/>
            <w:szCs w:val="20"/>
            <w:shd w:val="clear" w:color="auto" w:fill="FFFF99"/>
            <w:rtl/>
          </w:rPr>
          <w:t>ק"ת תשע"ג מס' 7217</w:t>
        </w:r>
      </w:hyperlink>
      <w:r w:rsidRPr="00855744">
        <w:rPr>
          <w:rStyle w:val="default"/>
          <w:rFonts w:cs="FrankRuehl" w:hint="cs"/>
          <w:vanish/>
          <w:sz w:val="20"/>
          <w:szCs w:val="20"/>
          <w:shd w:val="clear" w:color="auto" w:fill="FFFF99"/>
          <w:rtl/>
        </w:rPr>
        <w:t xml:space="preserve"> מיום 29.1.2013 עמ' 660</w:t>
      </w:r>
    </w:p>
    <w:p w:rsidR="006E4E8C" w:rsidRPr="006E4E8C" w:rsidRDefault="006E4E8C" w:rsidP="006E4E8C">
      <w:pPr>
        <w:pStyle w:val="P00"/>
        <w:spacing w:before="0"/>
        <w:ind w:left="0" w:right="1134"/>
        <w:rPr>
          <w:rStyle w:val="default"/>
          <w:rFonts w:cs="FrankRuehl" w:hint="cs"/>
          <w:sz w:val="2"/>
          <w:szCs w:val="2"/>
          <w:shd w:val="clear" w:color="auto" w:fill="FFFF99"/>
          <w:rtl/>
        </w:rPr>
      </w:pPr>
      <w:r w:rsidRPr="00855744">
        <w:rPr>
          <w:rStyle w:val="default"/>
          <w:rFonts w:cs="FrankRuehl" w:hint="cs"/>
          <w:b/>
          <w:bCs/>
          <w:vanish/>
          <w:sz w:val="20"/>
          <w:szCs w:val="20"/>
          <w:shd w:val="clear" w:color="auto" w:fill="FFFF99"/>
          <w:rtl/>
        </w:rPr>
        <w:t>הוספת תקנות משנה 6(י), 6(יא)</w:t>
      </w:r>
      <w:bookmarkEnd w:id="16"/>
    </w:p>
    <w:p w:rsidR="00C74D5D" w:rsidRDefault="00C74D5D">
      <w:pPr>
        <w:pStyle w:val="P02"/>
        <w:spacing w:before="72"/>
        <w:ind w:left="1021" w:right="1134"/>
        <w:rPr>
          <w:rStyle w:val="default"/>
          <w:rFonts w:cs="FrankRuehl"/>
          <w:rtl/>
        </w:rPr>
      </w:pPr>
      <w:bookmarkStart w:id="17" w:name="Seif6"/>
      <w:bookmarkEnd w:id="17"/>
      <w:r>
        <w:rPr>
          <w:rFonts w:cs="Miriam"/>
          <w:lang w:val="he-IL"/>
        </w:rPr>
        <w:pict>
          <v:rect id="_x0000_s1032" style="position:absolute;left:0;text-align:left;margin-left:464.5pt;margin-top:8.05pt;width:75.05pt;height:16pt;z-index:251635712" o:allowincell="f" filled="f" stroked="f" strokecolor="lime" strokeweight=".25pt">
            <v:textbox style="mso-next-textbox:#_x0000_s1032" inset="0,0,0,0">
              <w:txbxContent>
                <w:p w:rsidR="00C74D5D" w:rsidRDefault="00C74D5D">
                  <w:pPr>
                    <w:spacing w:line="160" w:lineRule="exact"/>
                    <w:rPr>
                      <w:rFonts w:cs="Miriam"/>
                      <w:noProof/>
                      <w:sz w:val="18"/>
                      <w:szCs w:val="18"/>
                      <w:rtl/>
                    </w:rPr>
                  </w:pPr>
                  <w:r>
                    <w:rPr>
                      <w:rFonts w:cs="Miriam"/>
                      <w:sz w:val="18"/>
                      <w:szCs w:val="18"/>
                      <w:rtl/>
                    </w:rPr>
                    <w:t>ני</w:t>
                  </w:r>
                  <w:r>
                    <w:rPr>
                      <w:rFonts w:cs="Miriam" w:hint="cs"/>
                      <w:sz w:val="18"/>
                      <w:szCs w:val="18"/>
                      <w:rtl/>
                    </w:rPr>
                    <w:t xml:space="preserve">כוי מס </w:t>
                  </w:r>
                  <w:r>
                    <w:rPr>
                      <w:rFonts w:cs="Miriam"/>
                      <w:sz w:val="18"/>
                      <w:szCs w:val="18"/>
                      <w:rtl/>
                    </w:rPr>
                    <w:t>ממ</w:t>
                  </w:r>
                  <w:r>
                    <w:rPr>
                      <w:rFonts w:cs="Miriam" w:hint="cs"/>
                      <w:sz w:val="18"/>
                      <w:szCs w:val="18"/>
                      <w:rtl/>
                    </w:rPr>
                    <w:t>ענק פרישה</w:t>
                  </w:r>
                </w:p>
              </w:txbxContent>
            </v:textbox>
            <w10:anchorlock/>
          </v:rect>
        </w:pict>
      </w:r>
      <w:r>
        <w:rPr>
          <w:rStyle w:val="big-number"/>
          <w:rFonts w:cs="Miriam"/>
          <w:rtl/>
        </w:rPr>
        <w:t>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(1)</w:t>
      </w:r>
      <w:r>
        <w:rPr>
          <w:rStyle w:val="default"/>
          <w:rFonts w:cs="FrankRuehl"/>
          <w:rtl/>
        </w:rPr>
        <w:tab/>
        <w:t>מעביד המשלם לעובד למעט עובד יומי, מענק פרישה שכולו או חלקו אינו פטור ממס לפי סעיף 9(7א) לפקודה, ינכה בעת התשלום מהחלק שאינו פטור, מס כאילו היה משכורת בלתי קבועה, לפי המשכורת האחרונה ששולמה לעובד; שולמה המשכורת האחרונה בשל עבודה בחלק מחודש, תובא בחשבון לענין חישוב הניכוי האמור המשכורת האחרונה שהיתה משתלמת לעובד בעד עבודה בחודש שלם;</w:t>
      </w:r>
    </w:p>
    <w:p w:rsidR="00C74D5D" w:rsidRDefault="00C74D5D">
      <w:pPr>
        <w:pStyle w:val="P22"/>
        <w:spacing w:before="72"/>
        <w:ind w:left="1021" w:right="1134"/>
        <w:rPr>
          <w:rStyle w:val="default"/>
          <w:rFonts w:cs="FrankRuehl"/>
          <w:rtl/>
        </w:rPr>
      </w:pPr>
      <w:r>
        <w:rPr>
          <w:rStyle w:val="default"/>
          <w:rFonts w:cs="FrankRuehl"/>
          <w:rtl/>
        </w:rPr>
        <w:t>(2)</w:t>
      </w:r>
      <w:r>
        <w:rPr>
          <w:rStyle w:val="default"/>
          <w:rFonts w:cs="FrankRuehl"/>
          <w:rtl/>
        </w:rPr>
        <w:tab/>
        <w:t>מעביד המשלם לעובד יומי מענק פרישה שכולו או חלקו אינו פטור ממס לפי סעיף 9(7א) לפקודה, ינכה מהחלק שאינו פטור, בעת התשלום, מס בשיעור שיורה לו פקיד השומה; המעביד חייב לבקש הוראות מפקיד השומה לפני התשלום.</w:t>
      </w:r>
    </w:p>
    <w:p w:rsidR="00C74D5D" w:rsidRDefault="00C74D5D">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rtl/>
        </w:rPr>
        <w:tab/>
        <w:t>(1)</w:t>
      </w:r>
      <w:r>
        <w:rPr>
          <w:rStyle w:val="default"/>
          <w:rFonts w:cs="FrankRuehl"/>
          <w:rtl/>
        </w:rPr>
        <w:tab/>
        <w:t>מעביד שאינו קופת גמל המשלם מענק פרישה, כאשר משולם מענק עקב אותה פרישה גם מאת קופת גמל, ינכה ממלוא המענק שהוא משלם, בעת תשלומו, מס כאילו היה משכורת בלתי קבועה;</w:t>
      </w:r>
    </w:p>
    <w:p w:rsidR="00C74D5D" w:rsidRDefault="00C74D5D">
      <w:pPr>
        <w:pStyle w:val="P22"/>
        <w:spacing w:before="72"/>
        <w:ind w:left="1021" w:right="1134"/>
        <w:rPr>
          <w:rStyle w:val="default"/>
          <w:rFonts w:cs="FrankRuehl"/>
          <w:rtl/>
        </w:rPr>
      </w:pPr>
      <w:r>
        <w:rPr>
          <w:rStyle w:val="default"/>
          <w:rFonts w:cs="FrankRuehl"/>
          <w:rtl/>
        </w:rPr>
        <w:t>(2)</w:t>
      </w:r>
      <w:r>
        <w:rPr>
          <w:rStyle w:val="default"/>
          <w:rFonts w:cs="FrankRuehl"/>
          <w:rtl/>
        </w:rPr>
        <w:tab/>
        <w:t>הוכח למעביד, להנחת דעת פקיד השומה, כי סך כל מענקי הפרישה שהוא שילם וששילמה קופת גמל אינם עולים על הסכום הפטור ממס לפי סעיף 9(7א) לפקודה, או שחלק מהתשלום פטור ממס לפי הסעיף האמור, רשאי פקיד השומה להורות על פטור ממס או על סכום המס שעליו לנכות מאותו מענק פרישה שהוא משלם.</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שילם המעביד את מענק הפרישה כולו או חלקו, בשווה כסף, ינכה מאותו חלק ממנו שאינו פטור ממס לפי סעיף 9(7א) לפקודה מס לפי שוויו בעת התשלום.</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לענין תקנה זו רואים כתשלום גם מענק פרישה שנשאר מופקד בקופת גמל, כאמור בסעיף 9(7א)(ז) לפקודה.</w:t>
      </w:r>
    </w:p>
    <w:p w:rsidR="00C74D5D" w:rsidRDefault="00C74D5D">
      <w:pPr>
        <w:pStyle w:val="P00"/>
        <w:spacing w:before="72"/>
        <w:ind w:left="0" w:right="1134"/>
        <w:rPr>
          <w:rStyle w:val="default"/>
          <w:rFonts w:cs="FrankRuehl"/>
          <w:rtl/>
        </w:rPr>
      </w:pPr>
      <w:bookmarkStart w:id="18" w:name="Seif7"/>
      <w:bookmarkEnd w:id="18"/>
      <w:r>
        <w:rPr>
          <w:rFonts w:cs="Miriam"/>
          <w:lang w:val="he-IL"/>
        </w:rPr>
        <w:pict>
          <v:rect id="_x0000_s1033" style="position:absolute;left:0;text-align:left;margin-left:464.5pt;margin-top:8.05pt;width:75.05pt;height:16pt;z-index:251636736" o:allowincell="f" filled="f" stroked="f" strokecolor="lime" strokeweight=".25pt">
            <v:textbox style="mso-next-textbox:#_x0000_s1033" inset="0,0,0,0">
              <w:txbxContent>
                <w:p w:rsidR="00C74D5D" w:rsidRDefault="00C74D5D">
                  <w:pPr>
                    <w:spacing w:line="160" w:lineRule="exact"/>
                    <w:rPr>
                      <w:rFonts w:cs="Miriam"/>
                      <w:noProof/>
                      <w:sz w:val="18"/>
                      <w:szCs w:val="18"/>
                      <w:rtl/>
                    </w:rPr>
                  </w:pPr>
                  <w:r>
                    <w:rPr>
                      <w:rFonts w:cs="Miriam"/>
                      <w:sz w:val="18"/>
                      <w:szCs w:val="18"/>
                      <w:rtl/>
                    </w:rPr>
                    <w:t>ני</w:t>
                  </w:r>
                  <w:r>
                    <w:rPr>
                      <w:rFonts w:cs="Miriam" w:hint="cs"/>
                      <w:sz w:val="18"/>
                      <w:szCs w:val="18"/>
                      <w:rtl/>
                    </w:rPr>
                    <w:t xml:space="preserve">כוי מס </w:t>
                  </w:r>
                  <w:r>
                    <w:rPr>
                      <w:rFonts w:cs="Miriam"/>
                      <w:sz w:val="18"/>
                      <w:szCs w:val="18"/>
                      <w:rtl/>
                    </w:rPr>
                    <w:t>מש</w:t>
                  </w:r>
                  <w:r>
                    <w:rPr>
                      <w:rFonts w:cs="Miriam" w:hint="cs"/>
                      <w:sz w:val="18"/>
                      <w:szCs w:val="18"/>
                      <w:rtl/>
                    </w:rPr>
                    <w:t>ווה כסף</w:t>
                  </w:r>
                </w:p>
              </w:txbxContent>
            </v:textbox>
            <w10:anchorlock/>
          </v:rect>
        </w:pict>
      </w:r>
      <w:r>
        <w:rPr>
          <w:rStyle w:val="big-number"/>
          <w:rFonts w:cs="Miriam"/>
          <w:rtl/>
        </w:rPr>
        <w:t>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היה התשלום האמור בתקנות 3, 4, 5, 6 או 7, כולו או חלקו בשווה כסף, יקבע המעביד לצורך הניכוי את סכום התשלום כפי שעלה לו או לפי מחיר השוק, הכל לפי הגבוה.</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על אף האמור בתקנת משנה (א), שוויו של השימוש ברכב שהועמד לרשות העובד יהיה כאמור בתקנות מס הכנסה (שווי השימוש ברכב), תשמ"ז</w:t>
      </w:r>
      <w:r>
        <w:rPr>
          <w:rStyle w:val="default"/>
          <w:rFonts w:cs="FrankRuehl" w:hint="cs"/>
          <w:rtl/>
        </w:rPr>
        <w:t>-</w:t>
      </w:r>
      <w:r>
        <w:rPr>
          <w:rStyle w:val="default"/>
          <w:rFonts w:cs="FrankRuehl"/>
          <w:rtl/>
        </w:rPr>
        <w:t>1987.</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פקיד השומה רשאי להגדיל או להקטין את הסכום האמור בתקנת משנה (א) והמעביד ינכה את המס בהתאם.</w:t>
      </w:r>
    </w:p>
    <w:p w:rsidR="00C74D5D" w:rsidRDefault="00C74D5D">
      <w:pPr>
        <w:pStyle w:val="P00"/>
        <w:spacing w:before="72"/>
        <w:ind w:left="0" w:right="1134"/>
        <w:rPr>
          <w:rStyle w:val="default"/>
          <w:rFonts w:cs="FrankRuehl" w:hint="cs"/>
          <w:rtl/>
        </w:rPr>
      </w:pPr>
      <w:bookmarkStart w:id="19" w:name="Seif8"/>
      <w:bookmarkEnd w:id="19"/>
      <w:r>
        <w:rPr>
          <w:rFonts w:cs="Miriam"/>
          <w:lang w:val="he-IL"/>
        </w:rPr>
        <w:pict>
          <v:rect id="_x0000_s1034" style="position:absolute;left:0;text-align:left;margin-left:464.5pt;margin-top:8.05pt;width:75.05pt;height:8pt;z-index:251637760" o:allowincell="f" filled="f" stroked="f" strokecolor="lime" strokeweight=".25pt">
            <v:textbox style="mso-next-textbox:#_x0000_s1034" inset="0,0,0,0">
              <w:txbxContent>
                <w:p w:rsidR="00C74D5D" w:rsidRDefault="00C74D5D">
                  <w:pPr>
                    <w:spacing w:line="160" w:lineRule="exact"/>
                    <w:rPr>
                      <w:rFonts w:cs="Miriam"/>
                      <w:noProof/>
                      <w:sz w:val="18"/>
                      <w:szCs w:val="18"/>
                      <w:rtl/>
                    </w:rPr>
                  </w:pPr>
                  <w:r>
                    <w:rPr>
                      <w:rFonts w:cs="Miriam"/>
                      <w:sz w:val="18"/>
                      <w:szCs w:val="18"/>
                      <w:rtl/>
                    </w:rPr>
                    <w:t>הנ</w:t>
                  </w:r>
                  <w:r>
                    <w:rPr>
                      <w:rFonts w:cs="Miriam" w:hint="cs"/>
                      <w:sz w:val="18"/>
                      <w:szCs w:val="18"/>
                      <w:rtl/>
                    </w:rPr>
                    <w:t>חות ופטורים</w:t>
                  </w:r>
                </w:p>
              </w:txbxContent>
            </v:textbox>
            <w10:anchorlock/>
          </v:rect>
        </w:pict>
      </w:r>
      <w:r>
        <w:rPr>
          <w:rStyle w:val="big-number"/>
          <w:rFonts w:cs="Miriam"/>
          <w:rtl/>
        </w:rPr>
        <w:t>9</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פקיד השומה רשאי, על פי בקשת העובד, להורות למעביד להקטין את ניכוי המס או להימנע מניכוי מס כאשר לעובד מגיע ניכוי, זיכוי או נקודת זיכוי, או כאשר הכנסתו פטורה ממס כולה או מקצתה לרבות –</w:t>
      </w:r>
    </w:p>
    <w:p w:rsidR="00C74D5D" w:rsidRDefault="00C74D5D">
      <w:pPr>
        <w:pStyle w:val="P22"/>
        <w:spacing w:before="72"/>
        <w:ind w:left="1021" w:right="1134"/>
        <w:rPr>
          <w:rStyle w:val="default"/>
          <w:rFonts w:cs="FrankRuehl"/>
          <w:rtl/>
        </w:rPr>
      </w:pPr>
      <w:r>
        <w:rPr>
          <w:rStyle w:val="default"/>
          <w:rFonts w:cs="FrankRuehl"/>
          <w:rtl/>
        </w:rPr>
        <w:t>(1)</w:t>
      </w:r>
      <w:r>
        <w:rPr>
          <w:rStyle w:val="default"/>
          <w:rFonts w:cs="FrankRuehl"/>
          <w:rtl/>
        </w:rPr>
        <w:tab/>
        <w:t>עקב היותו עיוור או נכה שנקבעה לו נכות של 100% או של 90% בחישוב מיוחד – לפי סעיף 9(5) לפקודה;</w:t>
      </w:r>
    </w:p>
    <w:p w:rsidR="00C74D5D" w:rsidRDefault="00C74D5D">
      <w:pPr>
        <w:pStyle w:val="P22"/>
        <w:spacing w:before="72"/>
        <w:ind w:left="1021" w:right="1134"/>
        <w:rPr>
          <w:rStyle w:val="default"/>
          <w:rFonts w:cs="FrankRuehl"/>
          <w:rtl/>
        </w:rPr>
      </w:pPr>
      <w:r>
        <w:rPr>
          <w:rFonts w:cs="FrankRuehl"/>
          <w:rtl/>
          <w:lang w:val="he-IL"/>
        </w:rPr>
        <w:pict>
          <v:shape id="_x0000_s1056" type="#_x0000_t202" style="position:absolute;left:0;text-align:left;margin-left:470.35pt;margin-top:7.1pt;width:1in;height:18pt;z-index:251658240" filled="f" stroked="f">
            <v:textbox style="mso-next-textbox:#_x0000_s1056" inset="1mm,0,1mm,0">
              <w:txbxContent>
                <w:p w:rsidR="00C74D5D" w:rsidRDefault="00C74D5D">
                  <w:pPr>
                    <w:spacing w:line="160" w:lineRule="exact"/>
                    <w:rPr>
                      <w:rFonts w:cs="Miriam" w:hint="cs"/>
                      <w:sz w:val="18"/>
                      <w:szCs w:val="18"/>
                      <w:rtl/>
                    </w:rPr>
                  </w:pPr>
                  <w:r>
                    <w:rPr>
                      <w:rFonts w:cs="Miriam" w:hint="cs"/>
                      <w:sz w:val="18"/>
                      <w:szCs w:val="18"/>
                      <w:rtl/>
                    </w:rPr>
                    <w:t>תק' (מס' 2) תשס"ג-2003</w:t>
                  </w:r>
                </w:p>
              </w:txbxContent>
            </v:textbox>
            <w10:anchorlock/>
          </v:shape>
        </w:pict>
      </w:r>
      <w:r>
        <w:rPr>
          <w:rStyle w:val="default"/>
          <w:rFonts w:cs="FrankRuehl"/>
          <w:rtl/>
        </w:rPr>
        <w:t>(2)</w:t>
      </w:r>
      <w:r>
        <w:rPr>
          <w:rStyle w:val="default"/>
          <w:rFonts w:cs="FrankRuehl"/>
          <w:rtl/>
        </w:rPr>
        <w:tab/>
      </w:r>
      <w:r>
        <w:rPr>
          <w:rStyle w:val="default"/>
          <w:rFonts w:cs="FrankRuehl" w:hint="cs"/>
          <w:rtl/>
        </w:rPr>
        <w:t>(נמחקה)</w:t>
      </w:r>
      <w:r>
        <w:rPr>
          <w:rStyle w:val="default"/>
          <w:rFonts w:cs="FrankRuehl"/>
          <w:rtl/>
        </w:rPr>
        <w:t>;</w:t>
      </w:r>
    </w:p>
    <w:p w:rsidR="00C74D5D" w:rsidRDefault="00C74D5D">
      <w:pPr>
        <w:pStyle w:val="P22"/>
        <w:spacing w:before="72"/>
        <w:ind w:left="1021" w:right="1134"/>
        <w:rPr>
          <w:rStyle w:val="default"/>
          <w:rFonts w:cs="FrankRuehl"/>
          <w:rtl/>
        </w:rPr>
      </w:pPr>
      <w:r>
        <w:rPr>
          <w:rFonts w:cs="FrankRuehl"/>
          <w:rtl/>
          <w:lang w:val="he-IL"/>
        </w:rPr>
        <w:pict>
          <v:shape id="_x0000_s1086" type="#_x0000_t202" style="position:absolute;left:0;text-align:left;margin-left:470.35pt;margin-top:7.05pt;width:1in;height:18pt;z-index:251669504" filled="f" stroked="f">
            <v:textbox inset="1mm,0,1mm,0">
              <w:txbxContent>
                <w:p w:rsidR="00C74D5D" w:rsidRDefault="00C74D5D">
                  <w:pPr>
                    <w:spacing w:line="160" w:lineRule="exact"/>
                    <w:rPr>
                      <w:rFonts w:cs="Miriam" w:hint="cs"/>
                      <w:sz w:val="18"/>
                      <w:szCs w:val="18"/>
                      <w:rtl/>
                    </w:rPr>
                  </w:pPr>
                  <w:r>
                    <w:rPr>
                      <w:rFonts w:cs="Miriam" w:hint="cs"/>
                      <w:sz w:val="18"/>
                      <w:szCs w:val="18"/>
                      <w:rtl/>
                    </w:rPr>
                    <w:t>תק' (מס' 2) תשס"ג-2003</w:t>
                  </w:r>
                </w:p>
              </w:txbxContent>
            </v:textbox>
          </v:shape>
        </w:pict>
      </w:r>
      <w:r>
        <w:rPr>
          <w:rStyle w:val="default"/>
          <w:rFonts w:cs="FrankRuehl"/>
          <w:rtl/>
        </w:rPr>
        <w:t>(3)</w:t>
      </w:r>
      <w:r>
        <w:rPr>
          <w:rStyle w:val="default"/>
          <w:rFonts w:cs="FrankRuehl"/>
          <w:rtl/>
        </w:rPr>
        <w:tab/>
      </w:r>
      <w:r>
        <w:rPr>
          <w:rStyle w:val="default"/>
          <w:rFonts w:cs="FrankRuehl" w:hint="cs"/>
          <w:rtl/>
        </w:rPr>
        <w:t>לפי סעיפים 11, 11א או 11ב לפקודה או לפי כל דין אחר המקנה הטבה לתושבי יישובים או אזורים מסוימים</w:t>
      </w:r>
      <w:r>
        <w:rPr>
          <w:rStyle w:val="default"/>
          <w:rFonts w:cs="FrankRuehl"/>
          <w:rtl/>
        </w:rPr>
        <w:t>;</w:t>
      </w:r>
    </w:p>
    <w:p w:rsidR="00C74D5D" w:rsidRDefault="00C74D5D">
      <w:pPr>
        <w:pStyle w:val="P22"/>
        <w:spacing w:before="72"/>
        <w:ind w:left="1021" w:right="1134"/>
        <w:rPr>
          <w:rStyle w:val="default"/>
          <w:rFonts w:cs="FrankRuehl"/>
          <w:rtl/>
        </w:rPr>
      </w:pPr>
      <w:r>
        <w:rPr>
          <w:rStyle w:val="default"/>
          <w:rFonts w:cs="FrankRuehl"/>
          <w:rtl/>
        </w:rPr>
        <w:t>(4)</w:t>
      </w:r>
      <w:r>
        <w:rPr>
          <w:rStyle w:val="default"/>
          <w:rFonts w:cs="FrankRuehl"/>
          <w:rtl/>
        </w:rPr>
        <w:tab/>
        <w:t>עקב היותו עולה – לפי סעיף 35 לפקודה;</w:t>
      </w:r>
    </w:p>
    <w:p w:rsidR="00C74D5D" w:rsidRDefault="00C74D5D">
      <w:pPr>
        <w:pStyle w:val="P22"/>
        <w:spacing w:before="72"/>
        <w:ind w:left="1021" w:right="1134"/>
        <w:rPr>
          <w:rStyle w:val="default"/>
          <w:rFonts w:cs="FrankRuehl"/>
          <w:rtl/>
        </w:rPr>
      </w:pPr>
      <w:r>
        <w:rPr>
          <w:rStyle w:val="default"/>
          <w:rFonts w:cs="FrankRuehl"/>
          <w:rtl/>
        </w:rPr>
        <w:t>(5)</w:t>
      </w:r>
      <w:r>
        <w:rPr>
          <w:rStyle w:val="default"/>
          <w:rFonts w:cs="FrankRuehl"/>
          <w:rtl/>
        </w:rPr>
        <w:tab/>
        <w:t>בשל נישואין תוך שנת המס – לפי סעיף 37 לפקודה;</w:t>
      </w:r>
    </w:p>
    <w:p w:rsidR="00C74D5D" w:rsidRDefault="00C74D5D">
      <w:pPr>
        <w:pStyle w:val="P22"/>
        <w:spacing w:before="72"/>
        <w:ind w:left="1021" w:right="1134"/>
        <w:rPr>
          <w:rStyle w:val="default"/>
          <w:rFonts w:cs="FrankRuehl"/>
          <w:rtl/>
        </w:rPr>
      </w:pPr>
      <w:r>
        <w:rPr>
          <w:rStyle w:val="default"/>
          <w:rFonts w:cs="FrankRuehl"/>
          <w:rtl/>
        </w:rPr>
        <w:t>(6)</w:t>
      </w:r>
      <w:r>
        <w:rPr>
          <w:rStyle w:val="default"/>
          <w:rFonts w:cs="FrankRuehl"/>
          <w:rtl/>
        </w:rPr>
        <w:tab/>
        <w:t>עקב עבודת בן זוגו שאינו רשום – לפי סעיף 38 לפקודה, אם לא דרש חישוב מס בנפרד;</w:t>
      </w:r>
    </w:p>
    <w:p w:rsidR="00C74D5D" w:rsidRDefault="00C74D5D">
      <w:pPr>
        <w:pStyle w:val="P22"/>
        <w:spacing w:before="72"/>
        <w:ind w:left="1021" w:right="1134"/>
        <w:rPr>
          <w:rStyle w:val="default"/>
          <w:rFonts w:cs="FrankRuehl"/>
          <w:rtl/>
        </w:rPr>
      </w:pPr>
      <w:r>
        <w:rPr>
          <w:rStyle w:val="default"/>
          <w:rFonts w:cs="FrankRuehl"/>
          <w:rtl/>
        </w:rPr>
        <w:t>(7)</w:t>
      </w:r>
      <w:r>
        <w:rPr>
          <w:rStyle w:val="default"/>
          <w:rFonts w:cs="FrankRuehl"/>
          <w:rtl/>
        </w:rPr>
        <w:tab/>
        <w:t>בשל תשלום מזונות לבן זוגו לשעבר, לאחר שנשא בן זוג אחר – לפי סעיף 40א לפקודה;</w:t>
      </w:r>
    </w:p>
    <w:p w:rsidR="00C74D5D" w:rsidRDefault="00C74D5D">
      <w:pPr>
        <w:pStyle w:val="P22"/>
        <w:spacing w:before="72"/>
        <w:ind w:left="1021" w:right="1134"/>
        <w:rPr>
          <w:rStyle w:val="default"/>
          <w:rFonts w:cs="FrankRuehl"/>
          <w:rtl/>
        </w:rPr>
      </w:pPr>
      <w:r>
        <w:rPr>
          <w:rStyle w:val="default"/>
          <w:rFonts w:cs="FrankRuehl"/>
          <w:rtl/>
        </w:rPr>
        <w:t>(8)</w:t>
      </w:r>
      <w:r>
        <w:rPr>
          <w:rStyle w:val="default"/>
          <w:rFonts w:cs="FrankRuehl"/>
          <w:rtl/>
        </w:rPr>
        <w:tab/>
        <w:t>בשל תרומות – לפי סעיף 46 לפקודה, אם התרומות עולות על הסכום המתואם;</w:t>
      </w:r>
    </w:p>
    <w:p w:rsidR="00C74D5D" w:rsidRDefault="00C74D5D">
      <w:pPr>
        <w:pStyle w:val="P22"/>
        <w:spacing w:before="72"/>
        <w:ind w:left="1021" w:right="1134"/>
        <w:rPr>
          <w:rStyle w:val="default"/>
          <w:rFonts w:cs="FrankRuehl"/>
          <w:rtl/>
        </w:rPr>
      </w:pPr>
      <w:r>
        <w:rPr>
          <w:rStyle w:val="default"/>
          <w:rFonts w:cs="FrankRuehl"/>
          <w:rtl/>
        </w:rPr>
        <w:t>(9)</w:t>
      </w:r>
      <w:r>
        <w:rPr>
          <w:rStyle w:val="default"/>
          <w:rFonts w:cs="FrankRuehl"/>
          <w:rtl/>
        </w:rPr>
        <w:tab/>
        <w:t>בשל הוצאות החזקת קרוב במוסד – לפי סעיף 44 לפקודה;</w:t>
      </w:r>
    </w:p>
    <w:p w:rsidR="00C74D5D" w:rsidRDefault="00C74D5D">
      <w:pPr>
        <w:pStyle w:val="P22"/>
        <w:spacing w:before="72"/>
        <w:ind w:left="1021" w:right="1134"/>
        <w:rPr>
          <w:rStyle w:val="default"/>
          <w:rFonts w:cs="FrankRuehl"/>
          <w:rtl/>
        </w:rPr>
      </w:pPr>
      <w:r>
        <w:rPr>
          <w:rStyle w:val="default"/>
          <w:rFonts w:cs="FrankRuehl"/>
          <w:rtl/>
        </w:rPr>
        <w:t>(10)</w:t>
      </w:r>
      <w:r>
        <w:rPr>
          <w:rStyle w:val="default"/>
          <w:rFonts w:cs="FrankRuehl"/>
          <w:rtl/>
        </w:rPr>
        <w:tab/>
        <w:t>בשל נטולי יכולת – לפי סעיף 45 לפקודה;</w:t>
      </w:r>
    </w:p>
    <w:p w:rsidR="00C74D5D" w:rsidRDefault="00C74D5D">
      <w:pPr>
        <w:pStyle w:val="P22"/>
        <w:spacing w:before="72"/>
        <w:ind w:left="1021" w:right="1134"/>
        <w:rPr>
          <w:rStyle w:val="default"/>
          <w:rFonts w:cs="FrankRuehl"/>
          <w:rtl/>
        </w:rPr>
      </w:pPr>
      <w:r>
        <w:rPr>
          <w:rStyle w:val="default"/>
          <w:rFonts w:cs="FrankRuehl"/>
          <w:rtl/>
        </w:rPr>
        <w:t>(11)</w:t>
      </w:r>
      <w:r>
        <w:rPr>
          <w:rStyle w:val="default"/>
          <w:rFonts w:cs="FrankRuehl"/>
          <w:rtl/>
        </w:rPr>
        <w:tab/>
        <w:t>בשל תשלומים לפי סעיפים 45א או 47 לפקודה, או לפי סעיף 4 לחוק לתיקון פקודת מס הכנסה (מס' 2), תשכ"ב</w:t>
      </w:r>
      <w:r>
        <w:rPr>
          <w:rStyle w:val="default"/>
          <w:rFonts w:cs="FrankRuehl" w:hint="cs"/>
          <w:rtl/>
        </w:rPr>
        <w:t>-</w:t>
      </w:r>
      <w:r>
        <w:rPr>
          <w:rStyle w:val="default"/>
          <w:rFonts w:cs="FrankRuehl"/>
          <w:rtl/>
        </w:rPr>
        <w:t>1962;</w:t>
      </w:r>
    </w:p>
    <w:p w:rsidR="00C74D5D" w:rsidRDefault="00C74D5D">
      <w:pPr>
        <w:pStyle w:val="P22"/>
        <w:spacing w:before="72"/>
        <w:ind w:left="1021" w:right="1134"/>
        <w:rPr>
          <w:rStyle w:val="default"/>
          <w:rFonts w:cs="FrankRuehl"/>
          <w:rtl/>
        </w:rPr>
      </w:pPr>
      <w:r>
        <w:rPr>
          <w:rStyle w:val="default"/>
          <w:rFonts w:cs="FrankRuehl"/>
          <w:rtl/>
        </w:rPr>
        <w:t>(12)</w:t>
      </w:r>
      <w:r>
        <w:rPr>
          <w:rStyle w:val="default"/>
          <w:rFonts w:cs="FrankRuehl"/>
          <w:rtl/>
        </w:rPr>
        <w:tab/>
        <w:t>לעובדת בשל לידת ילד תוך שנת המס – לפי סעיפים 40(ב)(1) או 66(ג)(3) לפקודה;</w:t>
      </w:r>
    </w:p>
    <w:p w:rsidR="00C74D5D" w:rsidRDefault="00C74D5D">
      <w:pPr>
        <w:pStyle w:val="P22"/>
        <w:spacing w:before="72"/>
        <w:ind w:left="1021" w:right="1134"/>
        <w:rPr>
          <w:rStyle w:val="default"/>
          <w:rFonts w:cs="FrankRuehl"/>
          <w:rtl/>
        </w:rPr>
      </w:pPr>
      <w:r>
        <w:rPr>
          <w:rStyle w:val="default"/>
          <w:rFonts w:cs="FrankRuehl"/>
          <w:rtl/>
        </w:rPr>
        <w:t>(13)</w:t>
      </w:r>
      <w:r>
        <w:rPr>
          <w:rStyle w:val="default"/>
          <w:rFonts w:cs="FrankRuehl"/>
          <w:rtl/>
        </w:rPr>
        <w:tab/>
        <w:t>לעובד שכלכלת בן זוגו עליו ולבן הזוג מלאו 16 שנים, אך לא 18 שנים – לפי סעיף 40ב לפקודה;</w:t>
      </w:r>
    </w:p>
    <w:p w:rsidR="00C74D5D" w:rsidRDefault="00C74D5D">
      <w:pPr>
        <w:pStyle w:val="P22"/>
        <w:spacing w:before="72"/>
        <w:ind w:left="1021" w:right="1134"/>
        <w:rPr>
          <w:rStyle w:val="default"/>
          <w:rFonts w:cs="FrankRuehl"/>
          <w:rtl/>
        </w:rPr>
      </w:pPr>
      <w:r>
        <w:rPr>
          <w:rStyle w:val="default"/>
          <w:rFonts w:cs="FrankRuehl"/>
          <w:rtl/>
        </w:rPr>
        <w:t>(14)</w:t>
      </w:r>
      <w:r>
        <w:rPr>
          <w:rStyle w:val="default"/>
          <w:rFonts w:cs="FrankRuehl"/>
          <w:rtl/>
        </w:rPr>
        <w:tab/>
        <w:t>בשל תשלומים למס מקביל או לביטוח רפואי – לפי סעיף 47א לפקודה;</w:t>
      </w:r>
    </w:p>
    <w:p w:rsidR="00C74D5D" w:rsidRDefault="00C74D5D">
      <w:pPr>
        <w:pStyle w:val="P22"/>
        <w:spacing w:before="72"/>
        <w:ind w:left="1021" w:right="1134"/>
        <w:rPr>
          <w:rStyle w:val="default"/>
          <w:rFonts w:cs="FrankRuehl"/>
          <w:rtl/>
        </w:rPr>
      </w:pPr>
      <w:r>
        <w:rPr>
          <w:rStyle w:val="default"/>
          <w:rFonts w:cs="FrankRuehl"/>
          <w:rtl/>
        </w:rPr>
        <w:t>(15)</w:t>
      </w:r>
      <w:r>
        <w:rPr>
          <w:rStyle w:val="default"/>
          <w:rFonts w:cs="FrankRuehl"/>
          <w:rtl/>
        </w:rPr>
        <w:tab/>
        <w:t>בשל נקודות זיכוי שלא ניתנו עקב העדר הכנסה בחלק משנת המס;</w:t>
      </w:r>
    </w:p>
    <w:p w:rsidR="00C74D5D" w:rsidRDefault="00C74D5D">
      <w:pPr>
        <w:pStyle w:val="P22"/>
        <w:spacing w:before="72"/>
        <w:ind w:left="1021" w:right="1134"/>
        <w:rPr>
          <w:rStyle w:val="default"/>
          <w:rFonts w:cs="FrankRuehl"/>
          <w:rtl/>
        </w:rPr>
      </w:pPr>
      <w:r>
        <w:rPr>
          <w:rFonts w:cs="FrankRuehl"/>
          <w:rtl/>
          <w:lang w:val="he-IL"/>
        </w:rPr>
        <w:pict>
          <v:shape id="_x0000_s1058" type="#_x0000_t202" style="position:absolute;left:0;text-align:left;margin-left:470.35pt;margin-top:7.1pt;width:1in;height:18pt;z-index:251659264" filled="f" stroked="f">
            <v:textbox style="mso-next-textbox:#_x0000_s1058" inset="1mm,0,1mm,0">
              <w:txbxContent>
                <w:p w:rsidR="00C74D5D" w:rsidRDefault="00C74D5D">
                  <w:pPr>
                    <w:spacing w:line="160" w:lineRule="exact"/>
                    <w:rPr>
                      <w:rFonts w:cs="Miriam" w:hint="cs"/>
                      <w:sz w:val="18"/>
                      <w:szCs w:val="18"/>
                      <w:rtl/>
                    </w:rPr>
                  </w:pPr>
                  <w:r>
                    <w:rPr>
                      <w:rFonts w:cs="Miriam" w:hint="cs"/>
                      <w:sz w:val="18"/>
                      <w:szCs w:val="18"/>
                      <w:rtl/>
                    </w:rPr>
                    <w:t>תק' (מס' 2) תשס"ג-2003</w:t>
                  </w:r>
                </w:p>
              </w:txbxContent>
            </v:textbox>
            <w10:anchorlock/>
          </v:shape>
        </w:pict>
      </w:r>
      <w:r>
        <w:rPr>
          <w:rStyle w:val="default"/>
          <w:rFonts w:cs="FrankRuehl"/>
          <w:rtl/>
        </w:rPr>
        <w:t>(16)</w:t>
      </w:r>
      <w:r>
        <w:rPr>
          <w:rStyle w:val="default"/>
          <w:rFonts w:cs="FrankRuehl"/>
          <w:rtl/>
        </w:rPr>
        <w:tab/>
        <w:t xml:space="preserve">בשל נקודות זיכוי המגיעות לו, בהיותו חייל משוחרר, </w:t>
      </w:r>
      <w:r>
        <w:rPr>
          <w:rStyle w:val="default"/>
          <w:rFonts w:cs="FrankRuehl" w:hint="cs"/>
          <w:rtl/>
        </w:rPr>
        <w:t>לפי סעיף 39א לפקודה</w:t>
      </w:r>
      <w:r>
        <w:rPr>
          <w:rStyle w:val="default"/>
          <w:rFonts w:cs="FrankRuehl"/>
          <w:rtl/>
        </w:rPr>
        <w:t>;</w:t>
      </w:r>
    </w:p>
    <w:p w:rsidR="006E4E8C" w:rsidRDefault="006E4E8C" w:rsidP="006E4E8C">
      <w:pPr>
        <w:pStyle w:val="P22"/>
        <w:spacing w:before="72"/>
        <w:ind w:left="1021" w:right="1134"/>
        <w:rPr>
          <w:rStyle w:val="default"/>
          <w:rFonts w:cs="FrankRuehl" w:hint="cs"/>
          <w:rtl/>
        </w:rPr>
      </w:pPr>
      <w:r>
        <w:rPr>
          <w:rFonts w:cs="FrankRuehl"/>
          <w:rtl/>
          <w:lang w:val="he-IL"/>
        </w:rPr>
        <w:pict>
          <v:shape id="_x0000_s1101" type="#_x0000_t202" style="position:absolute;left:0;text-align:left;margin-left:470.35pt;margin-top:7.1pt;width:1in;height:10.5pt;z-index:251677696" filled="f" stroked="f">
            <v:textbox inset="1mm,0,1mm,0">
              <w:txbxContent>
                <w:p w:rsidR="006E4E8C" w:rsidRDefault="006E4E8C" w:rsidP="006E4E8C">
                  <w:pPr>
                    <w:spacing w:line="160" w:lineRule="exact"/>
                    <w:rPr>
                      <w:rFonts w:cs="Miriam" w:hint="cs"/>
                      <w:sz w:val="18"/>
                      <w:szCs w:val="18"/>
                      <w:rtl/>
                    </w:rPr>
                  </w:pPr>
                  <w:r>
                    <w:rPr>
                      <w:rFonts w:cs="Miriam" w:hint="cs"/>
                      <w:sz w:val="18"/>
                      <w:szCs w:val="18"/>
                      <w:rtl/>
                    </w:rPr>
                    <w:t>תק' תשס"ו-2006</w:t>
                  </w:r>
                </w:p>
              </w:txbxContent>
            </v:textbox>
            <w10:anchorlock/>
          </v:shape>
        </w:pict>
      </w:r>
      <w:r>
        <w:rPr>
          <w:rStyle w:val="default"/>
          <w:rFonts w:cs="FrankRuehl" w:hint="cs"/>
          <w:rtl/>
        </w:rPr>
        <w:t>(17)</w:t>
      </w:r>
      <w:r>
        <w:rPr>
          <w:rStyle w:val="default"/>
          <w:rFonts w:cs="FrankRuehl" w:hint="cs"/>
          <w:rtl/>
        </w:rPr>
        <w:tab/>
        <w:t>בשל נקודות זיכוי המגיעות לו לפי סעיפים 40ג או 40ד לפקודה;</w:t>
      </w:r>
    </w:p>
    <w:p w:rsidR="006E4E8C" w:rsidRDefault="006E4E8C" w:rsidP="006E4E8C">
      <w:pPr>
        <w:pStyle w:val="P22"/>
        <w:spacing w:before="72"/>
        <w:ind w:left="1021" w:right="1134"/>
        <w:rPr>
          <w:rStyle w:val="default"/>
          <w:rFonts w:cs="FrankRuehl" w:hint="cs"/>
          <w:rtl/>
        </w:rPr>
      </w:pPr>
      <w:r>
        <w:rPr>
          <w:rFonts w:cs="FrankRuehl"/>
          <w:rtl/>
          <w:lang w:val="he-IL"/>
        </w:rPr>
        <w:pict>
          <v:shape id="_x0000_s1100" type="#_x0000_t202" style="position:absolute;left:0;text-align:left;margin-left:470.35pt;margin-top:7.1pt;width:1in;height:10.5pt;z-index:251676672" filled="f" stroked="f">
            <v:textbox inset="1mm,0,1mm,0">
              <w:txbxContent>
                <w:p w:rsidR="006E4E8C" w:rsidRDefault="006E4E8C" w:rsidP="006E4E8C">
                  <w:pPr>
                    <w:spacing w:line="160" w:lineRule="exact"/>
                    <w:rPr>
                      <w:rFonts w:cs="Miriam" w:hint="cs"/>
                      <w:sz w:val="18"/>
                      <w:szCs w:val="18"/>
                      <w:rtl/>
                    </w:rPr>
                  </w:pPr>
                  <w:r>
                    <w:rPr>
                      <w:rFonts w:cs="Miriam" w:hint="cs"/>
                      <w:sz w:val="18"/>
                      <w:szCs w:val="18"/>
                      <w:rtl/>
                    </w:rPr>
                    <w:t>תק' תשע"ב-2012</w:t>
                  </w:r>
                </w:p>
              </w:txbxContent>
            </v:textbox>
            <w10:anchorlock/>
          </v:shape>
        </w:pict>
      </w:r>
      <w:r>
        <w:rPr>
          <w:rStyle w:val="default"/>
          <w:rFonts w:cs="FrankRuehl" w:hint="cs"/>
          <w:rtl/>
        </w:rPr>
        <w:t>(18)</w:t>
      </w:r>
      <w:r>
        <w:rPr>
          <w:rStyle w:val="default"/>
          <w:rFonts w:cs="FrankRuehl" w:hint="cs"/>
          <w:rtl/>
        </w:rPr>
        <w:tab/>
        <w:t>בשל הוצאה של דמי חבר או דמי טיפול והכל בשיעורים ובתנאים הקבועים לניכוי ההוצאה כאמור בתקנות מס הכנסה (ניכוי הוצאות מסוימות), התשל"ב-1972;</w:t>
      </w:r>
    </w:p>
    <w:p w:rsidR="00C74D5D" w:rsidRDefault="006E4E8C">
      <w:pPr>
        <w:pStyle w:val="P22"/>
        <w:spacing w:before="72"/>
        <w:ind w:left="1021" w:right="1134"/>
        <w:rPr>
          <w:rStyle w:val="default"/>
          <w:rFonts w:cs="FrankRuehl" w:hint="cs"/>
          <w:rtl/>
        </w:rPr>
      </w:pPr>
      <w:r>
        <w:rPr>
          <w:rFonts w:cs="FrankRuehl" w:hint="cs"/>
          <w:sz w:val="26"/>
          <w:rtl/>
          <w:lang w:eastAsia="en-US"/>
        </w:rPr>
        <w:pict>
          <v:shape id="_x0000_s1104" type="#_x0000_t202" style="position:absolute;left:0;text-align:left;margin-left:470.35pt;margin-top:7.1pt;width:1in;height:9pt;z-index:251678720" filled="f" stroked="f">
            <v:textbox inset="1mm,0,1mm,0">
              <w:txbxContent>
                <w:p w:rsidR="006E4E8C" w:rsidRDefault="006E4E8C" w:rsidP="006E4E8C">
                  <w:pPr>
                    <w:spacing w:line="160" w:lineRule="exact"/>
                    <w:rPr>
                      <w:rFonts w:cs="Miriam" w:hint="cs"/>
                      <w:sz w:val="18"/>
                      <w:szCs w:val="18"/>
                      <w:rtl/>
                    </w:rPr>
                  </w:pPr>
                  <w:r>
                    <w:rPr>
                      <w:rFonts w:cs="Miriam" w:hint="cs"/>
                      <w:sz w:val="18"/>
                      <w:szCs w:val="18"/>
                      <w:rtl/>
                    </w:rPr>
                    <w:t>תק' תשע"ג-2013</w:t>
                  </w:r>
                </w:p>
              </w:txbxContent>
            </v:textbox>
          </v:shape>
        </w:pict>
      </w:r>
      <w:r>
        <w:rPr>
          <w:rStyle w:val="default"/>
          <w:rFonts w:cs="FrankRuehl" w:hint="cs"/>
          <w:rtl/>
        </w:rPr>
        <w:t>המנהל</w:t>
      </w:r>
      <w:r w:rsidR="00C74D5D">
        <w:rPr>
          <w:rStyle w:val="default"/>
          <w:rFonts w:cs="FrankRuehl"/>
          <w:rtl/>
        </w:rPr>
        <w:t xml:space="preserve"> רשאי להודיע לכלל המעבידים או לחלק מהם שעליהם להתיר את ההנחות או הפטורים שבתקנת משנה זו, כולם או מקצתם, גם בלי אישור מפקיד השומה ומשהודיע כך, חייב המעביד להתיר את ההנחות או הפטורים האמורים</w:t>
      </w:r>
      <w:r w:rsidR="00C74D5D">
        <w:rPr>
          <w:rStyle w:val="default"/>
          <w:rFonts w:cs="FrankRuehl" w:hint="cs"/>
          <w:rtl/>
        </w:rPr>
        <w:t>;</w:t>
      </w:r>
    </w:p>
    <w:p w:rsidR="00C74D5D" w:rsidRDefault="00C74D5D">
      <w:pPr>
        <w:pStyle w:val="P00"/>
        <w:spacing w:before="72"/>
        <w:ind w:left="0" w:right="1134"/>
        <w:rPr>
          <w:rStyle w:val="default"/>
          <w:rFonts w:cs="FrankRuehl"/>
          <w:rtl/>
        </w:rPr>
      </w:pPr>
      <w:r>
        <w:rPr>
          <w:rFonts w:cs="FrankRuehl"/>
          <w:rtl/>
          <w:lang w:val="he-IL"/>
        </w:rPr>
        <w:pict>
          <v:shape id="_x0000_s1059" type="#_x0000_t202" style="position:absolute;left:0;text-align:left;margin-left:470.35pt;margin-top:7.1pt;width:1in;height:18pt;z-index:251660288" filled="f" stroked="f">
            <v:textbox style="mso-next-textbox:#_x0000_s1059" inset="1mm,0,1mm,0">
              <w:txbxContent>
                <w:p w:rsidR="00C74D5D" w:rsidRDefault="00C74D5D">
                  <w:pPr>
                    <w:spacing w:line="160" w:lineRule="exact"/>
                    <w:rPr>
                      <w:rFonts w:cs="Miriam" w:hint="cs"/>
                      <w:sz w:val="18"/>
                      <w:szCs w:val="18"/>
                      <w:rtl/>
                    </w:rPr>
                  </w:pPr>
                  <w:r>
                    <w:rPr>
                      <w:rFonts w:cs="Miriam" w:hint="cs"/>
                      <w:sz w:val="18"/>
                      <w:szCs w:val="18"/>
                      <w:rtl/>
                    </w:rPr>
                    <w:t>תק' (מס' 2) תשס"ג-2003</w:t>
                  </w:r>
                </w:p>
              </w:txbxContent>
            </v:textbox>
            <w10:anchorlock/>
          </v:shape>
        </w:pict>
      </w:r>
      <w:r>
        <w:rPr>
          <w:rFonts w:cs="FrankRuehl"/>
          <w:sz w:val="26"/>
          <w:rtl/>
        </w:rPr>
        <w:tab/>
      </w:r>
      <w:r>
        <w:rPr>
          <w:rStyle w:val="default"/>
          <w:rFonts w:cs="FrankRuehl"/>
          <w:rtl/>
        </w:rPr>
        <w:t>(ב)</w:t>
      </w:r>
      <w:r>
        <w:rPr>
          <w:rStyle w:val="default"/>
          <w:rFonts w:cs="FrankRuehl"/>
          <w:rtl/>
        </w:rPr>
        <w:tab/>
      </w:r>
      <w:r>
        <w:rPr>
          <w:rStyle w:val="default"/>
          <w:rFonts w:cs="FrankRuehl" w:hint="cs"/>
          <w:rtl/>
        </w:rPr>
        <w:t>(נמחקה)</w:t>
      </w:r>
      <w:r>
        <w:rPr>
          <w:rStyle w:val="default"/>
          <w:rFonts w:cs="FrankRuehl"/>
          <w:rtl/>
        </w:rPr>
        <w:t>.</w:t>
      </w:r>
    </w:p>
    <w:p w:rsidR="00C74D5D" w:rsidRDefault="00C74D5D" w:rsidP="003B54F4">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מעביד המשלם לעובד קיצבה אשר חלק ממנה פטור ממס, לפי סעיפים 9א או 9ב לפקודה, לא ינכה מס מהחלק הפטור מהקיצבה שהוא משלם.</w:t>
      </w:r>
    </w:p>
    <w:p w:rsidR="00C74D5D" w:rsidRPr="00855744" w:rsidRDefault="00C74D5D">
      <w:pPr>
        <w:pStyle w:val="P00"/>
        <w:spacing w:before="0"/>
        <w:ind w:left="0" w:right="1134"/>
        <w:rPr>
          <w:rFonts w:cs="FrankRuehl" w:hint="cs"/>
          <w:b/>
          <w:bCs/>
          <w:vanish/>
          <w:szCs w:val="20"/>
          <w:shd w:val="clear" w:color="auto" w:fill="FFFF99"/>
          <w:rtl/>
        </w:rPr>
      </w:pPr>
      <w:bookmarkStart w:id="20" w:name="Rov37"/>
      <w:r w:rsidRPr="00855744">
        <w:rPr>
          <w:rFonts w:cs="FrankRuehl" w:hint="cs"/>
          <w:vanish/>
          <w:color w:val="FF0000"/>
          <w:szCs w:val="20"/>
          <w:shd w:val="clear" w:color="auto" w:fill="FFFF99"/>
          <w:rtl/>
        </w:rPr>
        <w:t>מיום 19.6.2003</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(מס</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2) תשס</w:t>
      </w:r>
      <w:r w:rsidRPr="00855744">
        <w:rPr>
          <w:rFonts w:cs="FrankRuehl"/>
          <w:b/>
          <w:bCs/>
          <w:vanish/>
          <w:szCs w:val="20"/>
          <w:shd w:val="clear" w:color="auto" w:fill="FFFF99"/>
          <w:rtl/>
        </w:rPr>
        <w:t>"</w:t>
      </w:r>
      <w:r w:rsidRPr="00855744">
        <w:rPr>
          <w:rFonts w:cs="FrankRuehl" w:hint="cs"/>
          <w:b/>
          <w:bCs/>
          <w:vanish/>
          <w:szCs w:val="20"/>
          <w:shd w:val="clear" w:color="auto" w:fill="FFFF99"/>
          <w:rtl/>
        </w:rPr>
        <w:t>ג-2003</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23" w:history="1">
        <w:r w:rsidRPr="00855744">
          <w:rPr>
            <w:rStyle w:val="Hyperlink"/>
            <w:rFonts w:cs="FrankRuehl" w:hint="cs"/>
            <w:vanish/>
            <w:szCs w:val="20"/>
            <w:shd w:val="clear" w:color="auto" w:fill="FFFF99"/>
            <w:rtl/>
          </w:rPr>
          <w:t>ק"ת תשס"ג מס' 6243</w:t>
        </w:r>
      </w:hyperlink>
      <w:r w:rsidRPr="00855744">
        <w:rPr>
          <w:rFonts w:cs="FrankRuehl" w:hint="cs"/>
          <w:vanish/>
          <w:szCs w:val="20"/>
          <w:shd w:val="clear" w:color="auto" w:fill="FFFF99"/>
          <w:rtl/>
        </w:rPr>
        <w:t xml:space="preserve"> מיום 19.6.2003 עמ' 742</w:t>
      </w:r>
    </w:p>
    <w:p w:rsidR="00C74D5D" w:rsidRPr="00855744" w:rsidRDefault="00C74D5D">
      <w:pPr>
        <w:pStyle w:val="P00"/>
        <w:ind w:left="0" w:right="1134"/>
        <w:rPr>
          <w:rStyle w:val="default"/>
          <w:rFonts w:cs="FrankRuehl" w:hint="cs"/>
          <w:vanish/>
          <w:sz w:val="22"/>
          <w:szCs w:val="22"/>
          <w:shd w:val="clear" w:color="auto" w:fill="FFFF99"/>
          <w:rtl/>
        </w:rPr>
      </w:pPr>
      <w:r w:rsidRPr="00855744">
        <w:rPr>
          <w:rStyle w:val="default"/>
          <w:rFonts w:cs="FrankRuehl" w:hint="cs"/>
          <w:vanish/>
          <w:sz w:val="22"/>
          <w:szCs w:val="22"/>
          <w:shd w:val="clear" w:color="auto" w:fill="FFFF99"/>
          <w:rtl/>
        </w:rPr>
        <w:tab/>
      </w:r>
      <w:r w:rsidRPr="00855744">
        <w:rPr>
          <w:rStyle w:val="default"/>
          <w:rFonts w:cs="FrankRuehl"/>
          <w:vanish/>
          <w:sz w:val="22"/>
          <w:szCs w:val="22"/>
          <w:shd w:val="clear" w:color="auto" w:fill="FFFF99"/>
          <w:rtl/>
        </w:rPr>
        <w:t>(א)</w:t>
      </w:r>
      <w:r w:rsidRPr="00855744">
        <w:rPr>
          <w:rStyle w:val="default"/>
          <w:rFonts w:cs="FrankRuehl"/>
          <w:vanish/>
          <w:sz w:val="22"/>
          <w:szCs w:val="22"/>
          <w:shd w:val="clear" w:color="auto" w:fill="FFFF99"/>
          <w:rtl/>
        </w:rPr>
        <w:tab/>
        <w:t>פקיד השומה רשאי, על פי בקשת העובד, להורות למעביד להקטין את ניכוי המס או להימנע מניכוי מס כאשר לעובד מגיע ניכוי, זיכוי או נקודת זיכוי, או כאשר הכנסתו פטורה ממס כולה או מקצתה לרבות –</w:t>
      </w:r>
    </w:p>
    <w:p w:rsidR="00C74D5D" w:rsidRPr="00855744" w:rsidRDefault="00C74D5D">
      <w:pPr>
        <w:pStyle w:val="P22"/>
        <w:spacing w:before="0"/>
        <w:ind w:left="1021"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(1)</w:t>
      </w:r>
      <w:r w:rsidRPr="00855744">
        <w:rPr>
          <w:rStyle w:val="default"/>
          <w:rFonts w:cs="FrankRuehl"/>
          <w:vanish/>
          <w:sz w:val="22"/>
          <w:szCs w:val="22"/>
          <w:shd w:val="clear" w:color="auto" w:fill="FFFF99"/>
          <w:rtl/>
        </w:rPr>
        <w:tab/>
        <w:t>עקב היותו עיוור או נכה שנקבעה לו נכות של 100% או של 90% בחישוב מיוחד – לפי סעיף 9(5) לפקודה;</w:t>
      </w:r>
    </w:p>
    <w:p w:rsidR="00C74D5D" w:rsidRPr="00855744" w:rsidRDefault="00C74D5D">
      <w:pPr>
        <w:pStyle w:val="P22"/>
        <w:spacing w:before="0"/>
        <w:ind w:left="1021" w:right="1134"/>
        <w:rPr>
          <w:rStyle w:val="default"/>
          <w:rFonts w:cs="FrankRuehl" w:hint="cs"/>
          <w:vanish/>
          <w:sz w:val="22"/>
          <w:szCs w:val="22"/>
          <w:shd w:val="clear" w:color="auto" w:fill="FFFF99"/>
          <w:rtl/>
        </w:rPr>
      </w:pPr>
      <w:r w:rsidRPr="00855744">
        <w:rPr>
          <w:rStyle w:val="default"/>
          <w:rFonts w:cs="FrankRuehl"/>
          <w:vanish/>
          <w:sz w:val="22"/>
          <w:szCs w:val="22"/>
          <w:shd w:val="clear" w:color="auto" w:fill="FFFF99"/>
          <w:rtl/>
        </w:rPr>
        <w:t>(2)</w:t>
      </w:r>
      <w:r w:rsidRPr="00855744">
        <w:rPr>
          <w:rStyle w:val="default"/>
          <w:rFonts w:cs="FrankRuehl"/>
          <w:vanish/>
          <w:sz w:val="22"/>
          <w:szCs w:val="22"/>
          <w:shd w:val="clear" w:color="auto" w:fill="FFFF99"/>
          <w:rtl/>
        </w:rPr>
        <w:tab/>
      </w:r>
      <w:r w:rsidRPr="00855744">
        <w:rPr>
          <w:rStyle w:val="default"/>
          <w:rFonts w:cs="FrankRuehl" w:hint="cs"/>
          <w:strike/>
          <w:vanish/>
          <w:sz w:val="22"/>
          <w:szCs w:val="22"/>
          <w:shd w:val="clear" w:color="auto" w:fill="FFFF99"/>
          <w:rtl/>
        </w:rPr>
        <w:t xml:space="preserve">עקב היותו תלמיד שמלאו לו 16 שנים אך טרם מלאו לו 18 שנים </w:t>
      </w:r>
      <w:r w:rsidRPr="00855744">
        <w:rPr>
          <w:rStyle w:val="default"/>
          <w:rFonts w:cs="FrankRuehl"/>
          <w:strike/>
          <w:vanish/>
          <w:sz w:val="22"/>
          <w:szCs w:val="22"/>
          <w:shd w:val="clear" w:color="auto" w:fill="FFFF99"/>
          <w:rtl/>
        </w:rPr>
        <w:t>–</w:t>
      </w:r>
      <w:r w:rsidRPr="00855744">
        <w:rPr>
          <w:rStyle w:val="default"/>
          <w:rFonts w:cs="FrankRuehl" w:hint="cs"/>
          <w:strike/>
          <w:vanish/>
          <w:sz w:val="22"/>
          <w:szCs w:val="22"/>
          <w:shd w:val="clear" w:color="auto" w:fill="FFFF99"/>
          <w:rtl/>
        </w:rPr>
        <w:t xml:space="preserve"> לפי סעיף 9(11) לפקודה;</w:t>
      </w:r>
      <w:r w:rsidRPr="00855744">
        <w:rPr>
          <w:rStyle w:val="default"/>
          <w:rFonts w:cs="FrankRuehl"/>
          <w:vanish/>
          <w:sz w:val="22"/>
          <w:szCs w:val="22"/>
          <w:shd w:val="clear" w:color="auto" w:fill="FFFF99"/>
          <w:rtl/>
        </w:rPr>
        <w:t xml:space="preserve"> </w:t>
      </w:r>
    </w:p>
    <w:p w:rsidR="00C74D5D" w:rsidRPr="00855744" w:rsidRDefault="00C74D5D">
      <w:pPr>
        <w:pStyle w:val="P22"/>
        <w:spacing w:before="0"/>
        <w:ind w:left="1021" w:right="1134"/>
        <w:rPr>
          <w:rStyle w:val="default"/>
          <w:rFonts w:cs="FrankRuehl" w:hint="cs"/>
          <w:strike/>
          <w:vanish/>
          <w:sz w:val="22"/>
          <w:szCs w:val="22"/>
          <w:shd w:val="clear" w:color="auto" w:fill="FFFF99"/>
          <w:rtl/>
        </w:rPr>
      </w:pPr>
      <w:r w:rsidRPr="00855744">
        <w:rPr>
          <w:rStyle w:val="default"/>
          <w:rFonts w:cs="FrankRuehl" w:hint="cs"/>
          <w:strike/>
          <w:vanish/>
          <w:sz w:val="22"/>
          <w:szCs w:val="22"/>
          <w:shd w:val="clear" w:color="auto" w:fill="FFFF99"/>
          <w:rtl/>
        </w:rPr>
        <w:t>(3)</w:t>
      </w:r>
      <w:r w:rsidRPr="00855744">
        <w:rPr>
          <w:rStyle w:val="default"/>
          <w:rFonts w:cs="FrankRuehl" w:hint="cs"/>
          <w:strike/>
          <w:vanish/>
          <w:sz w:val="22"/>
          <w:szCs w:val="22"/>
          <w:shd w:val="clear" w:color="auto" w:fill="FFFF99"/>
          <w:rtl/>
        </w:rPr>
        <w:tab/>
        <w:t>עקב תקנות שהותקנו לפי סעיף 11 לפקודה;</w:t>
      </w:r>
    </w:p>
    <w:p w:rsidR="00C74D5D" w:rsidRPr="00855744" w:rsidRDefault="00C74D5D">
      <w:pPr>
        <w:pStyle w:val="P22"/>
        <w:spacing w:before="0"/>
        <w:ind w:left="1021" w:right="1134"/>
        <w:rPr>
          <w:rStyle w:val="default"/>
          <w:rFonts w:cs="FrankRuehl"/>
          <w:vanish/>
          <w:sz w:val="22"/>
          <w:szCs w:val="22"/>
          <w:u w:val="single"/>
          <w:shd w:val="clear" w:color="auto" w:fill="FFFF99"/>
          <w:rtl/>
        </w:rPr>
      </w:pPr>
      <w:r w:rsidRPr="00855744">
        <w:rPr>
          <w:rStyle w:val="default"/>
          <w:rFonts w:cs="FrankRuehl"/>
          <w:vanish/>
          <w:sz w:val="22"/>
          <w:szCs w:val="22"/>
          <w:u w:val="single"/>
          <w:shd w:val="clear" w:color="auto" w:fill="FFFF99"/>
          <w:rtl/>
        </w:rPr>
        <w:t>(3)</w:t>
      </w:r>
      <w:r w:rsidRPr="00855744">
        <w:rPr>
          <w:rStyle w:val="default"/>
          <w:rFonts w:cs="FrankRuehl"/>
          <w:vanish/>
          <w:sz w:val="22"/>
          <w:szCs w:val="22"/>
          <w:u w:val="single"/>
          <w:shd w:val="clear" w:color="auto" w:fill="FFFF99"/>
          <w:rtl/>
        </w:rPr>
        <w:tab/>
      </w:r>
      <w:r w:rsidRPr="00855744">
        <w:rPr>
          <w:rStyle w:val="default"/>
          <w:rFonts w:cs="FrankRuehl" w:hint="cs"/>
          <w:vanish/>
          <w:sz w:val="22"/>
          <w:szCs w:val="22"/>
          <w:u w:val="single"/>
          <w:shd w:val="clear" w:color="auto" w:fill="FFFF99"/>
          <w:rtl/>
        </w:rPr>
        <w:t>לפי סעיפים 11, 11א או 11ב לפקודה או לפי כל דין אחר המקנה הטבה לתושבי יישובים או אזורים מסוימים</w:t>
      </w:r>
      <w:r w:rsidRPr="00855744">
        <w:rPr>
          <w:rStyle w:val="default"/>
          <w:rFonts w:cs="FrankRuehl"/>
          <w:vanish/>
          <w:sz w:val="22"/>
          <w:szCs w:val="22"/>
          <w:u w:val="single"/>
          <w:shd w:val="clear" w:color="auto" w:fill="FFFF99"/>
          <w:rtl/>
        </w:rPr>
        <w:t>;</w:t>
      </w:r>
    </w:p>
    <w:p w:rsidR="00C74D5D" w:rsidRPr="00855744" w:rsidRDefault="00C74D5D">
      <w:pPr>
        <w:pStyle w:val="P22"/>
        <w:spacing w:before="0"/>
        <w:ind w:left="1021"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(4)</w:t>
      </w:r>
      <w:r w:rsidRPr="00855744">
        <w:rPr>
          <w:rStyle w:val="default"/>
          <w:rFonts w:cs="FrankRuehl"/>
          <w:vanish/>
          <w:sz w:val="22"/>
          <w:szCs w:val="22"/>
          <w:shd w:val="clear" w:color="auto" w:fill="FFFF99"/>
          <w:rtl/>
        </w:rPr>
        <w:tab/>
        <w:t>עקב היותו עולה – לפי סעיף 35 לפקודה;</w:t>
      </w:r>
    </w:p>
    <w:p w:rsidR="00C74D5D" w:rsidRPr="00855744" w:rsidRDefault="00C74D5D">
      <w:pPr>
        <w:pStyle w:val="P22"/>
        <w:spacing w:before="0"/>
        <w:ind w:left="1021"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(5)</w:t>
      </w:r>
      <w:r w:rsidRPr="00855744">
        <w:rPr>
          <w:rStyle w:val="default"/>
          <w:rFonts w:cs="FrankRuehl"/>
          <w:vanish/>
          <w:sz w:val="22"/>
          <w:szCs w:val="22"/>
          <w:shd w:val="clear" w:color="auto" w:fill="FFFF99"/>
          <w:rtl/>
        </w:rPr>
        <w:tab/>
        <w:t>בשל נישואין תוך שנת המס – לפי סעיף 37 לפקודה;</w:t>
      </w:r>
    </w:p>
    <w:p w:rsidR="00C74D5D" w:rsidRPr="00855744" w:rsidRDefault="00C74D5D">
      <w:pPr>
        <w:pStyle w:val="P22"/>
        <w:spacing w:before="0"/>
        <w:ind w:left="1021"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(6)</w:t>
      </w:r>
      <w:r w:rsidRPr="00855744">
        <w:rPr>
          <w:rStyle w:val="default"/>
          <w:rFonts w:cs="FrankRuehl"/>
          <w:vanish/>
          <w:sz w:val="22"/>
          <w:szCs w:val="22"/>
          <w:shd w:val="clear" w:color="auto" w:fill="FFFF99"/>
          <w:rtl/>
        </w:rPr>
        <w:tab/>
        <w:t>עקב עבודת בן זוגו שאינו רשום – לפי סעיף 38 לפקודה, אם לא דרש חישוב מס בנפרד;</w:t>
      </w:r>
    </w:p>
    <w:p w:rsidR="00C74D5D" w:rsidRPr="00855744" w:rsidRDefault="00C74D5D">
      <w:pPr>
        <w:pStyle w:val="P22"/>
        <w:spacing w:before="0"/>
        <w:ind w:left="1021"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(7)</w:t>
      </w:r>
      <w:r w:rsidRPr="00855744">
        <w:rPr>
          <w:rStyle w:val="default"/>
          <w:rFonts w:cs="FrankRuehl"/>
          <w:vanish/>
          <w:sz w:val="22"/>
          <w:szCs w:val="22"/>
          <w:shd w:val="clear" w:color="auto" w:fill="FFFF99"/>
          <w:rtl/>
        </w:rPr>
        <w:tab/>
        <w:t>בשל תשלום מזונות לבן זוגו לשעבר, לאחר שנשא בן זוג אחר – לפי סעיף 40א לפקודה;</w:t>
      </w:r>
    </w:p>
    <w:p w:rsidR="00C74D5D" w:rsidRPr="00855744" w:rsidRDefault="00C74D5D">
      <w:pPr>
        <w:pStyle w:val="P22"/>
        <w:spacing w:before="0"/>
        <w:ind w:left="1021"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(8)</w:t>
      </w:r>
      <w:r w:rsidRPr="00855744">
        <w:rPr>
          <w:rStyle w:val="default"/>
          <w:rFonts w:cs="FrankRuehl"/>
          <w:vanish/>
          <w:sz w:val="22"/>
          <w:szCs w:val="22"/>
          <w:shd w:val="clear" w:color="auto" w:fill="FFFF99"/>
          <w:rtl/>
        </w:rPr>
        <w:tab/>
        <w:t>בשל תרומות – לפי סעיף 46 לפקודה, אם התרומות עולות על הסכום המתואם;</w:t>
      </w:r>
    </w:p>
    <w:p w:rsidR="00C74D5D" w:rsidRPr="00855744" w:rsidRDefault="00C74D5D">
      <w:pPr>
        <w:pStyle w:val="P22"/>
        <w:spacing w:before="0"/>
        <w:ind w:left="1021"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(9)</w:t>
      </w:r>
      <w:r w:rsidRPr="00855744">
        <w:rPr>
          <w:rStyle w:val="default"/>
          <w:rFonts w:cs="FrankRuehl"/>
          <w:vanish/>
          <w:sz w:val="22"/>
          <w:szCs w:val="22"/>
          <w:shd w:val="clear" w:color="auto" w:fill="FFFF99"/>
          <w:rtl/>
        </w:rPr>
        <w:tab/>
        <w:t>בשל הוצאות החזקת קרוב במוסד – לפי סעיף 44 לפקודה;</w:t>
      </w:r>
    </w:p>
    <w:p w:rsidR="00C74D5D" w:rsidRPr="00855744" w:rsidRDefault="00C74D5D">
      <w:pPr>
        <w:pStyle w:val="P22"/>
        <w:spacing w:before="0"/>
        <w:ind w:left="1021"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(10)</w:t>
      </w:r>
      <w:r w:rsidRPr="00855744">
        <w:rPr>
          <w:rStyle w:val="default"/>
          <w:rFonts w:cs="FrankRuehl"/>
          <w:vanish/>
          <w:sz w:val="22"/>
          <w:szCs w:val="22"/>
          <w:shd w:val="clear" w:color="auto" w:fill="FFFF99"/>
          <w:rtl/>
        </w:rPr>
        <w:tab/>
        <w:t>בשל נטולי יכולת – לפי סעיף 45 לפקודה;</w:t>
      </w:r>
    </w:p>
    <w:p w:rsidR="00C74D5D" w:rsidRPr="00855744" w:rsidRDefault="00C74D5D">
      <w:pPr>
        <w:pStyle w:val="P22"/>
        <w:spacing w:before="0"/>
        <w:ind w:left="1021"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(11)</w:t>
      </w:r>
      <w:r w:rsidRPr="00855744">
        <w:rPr>
          <w:rStyle w:val="default"/>
          <w:rFonts w:cs="FrankRuehl"/>
          <w:vanish/>
          <w:sz w:val="22"/>
          <w:szCs w:val="22"/>
          <w:shd w:val="clear" w:color="auto" w:fill="FFFF99"/>
          <w:rtl/>
        </w:rPr>
        <w:tab/>
        <w:t>בשל תשלומים לפי סעיפים 45א או 47 לפקודה, או לפי סעיף 4 לחוק לתיקון פקודת מס הכנסה (מס' 2), תשכ"ב</w:t>
      </w:r>
      <w:r w:rsidRPr="00855744">
        <w:rPr>
          <w:rStyle w:val="default"/>
          <w:rFonts w:cs="FrankRuehl" w:hint="cs"/>
          <w:vanish/>
          <w:sz w:val="22"/>
          <w:szCs w:val="22"/>
          <w:shd w:val="clear" w:color="auto" w:fill="FFFF99"/>
          <w:rtl/>
        </w:rPr>
        <w:t>-</w:t>
      </w:r>
      <w:r w:rsidRPr="00855744">
        <w:rPr>
          <w:rStyle w:val="default"/>
          <w:rFonts w:cs="FrankRuehl"/>
          <w:vanish/>
          <w:sz w:val="22"/>
          <w:szCs w:val="22"/>
          <w:shd w:val="clear" w:color="auto" w:fill="FFFF99"/>
          <w:rtl/>
        </w:rPr>
        <w:t>1962;</w:t>
      </w:r>
    </w:p>
    <w:p w:rsidR="00C74D5D" w:rsidRPr="00855744" w:rsidRDefault="00C74D5D">
      <w:pPr>
        <w:pStyle w:val="P22"/>
        <w:spacing w:before="0"/>
        <w:ind w:left="1021"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(12)</w:t>
      </w:r>
      <w:r w:rsidRPr="00855744">
        <w:rPr>
          <w:rStyle w:val="default"/>
          <w:rFonts w:cs="FrankRuehl"/>
          <w:vanish/>
          <w:sz w:val="22"/>
          <w:szCs w:val="22"/>
          <w:shd w:val="clear" w:color="auto" w:fill="FFFF99"/>
          <w:rtl/>
        </w:rPr>
        <w:tab/>
        <w:t>לעובדת בשל לידת ילד תוך שנת המס – לפי סעיפים 40(ב)(1) או 66(ג)(3) לפקודה;</w:t>
      </w:r>
    </w:p>
    <w:p w:rsidR="00C74D5D" w:rsidRPr="00855744" w:rsidRDefault="00C74D5D">
      <w:pPr>
        <w:pStyle w:val="P22"/>
        <w:spacing w:before="0"/>
        <w:ind w:left="1021"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(13)</w:t>
      </w:r>
      <w:r w:rsidRPr="00855744">
        <w:rPr>
          <w:rStyle w:val="default"/>
          <w:rFonts w:cs="FrankRuehl"/>
          <w:vanish/>
          <w:sz w:val="22"/>
          <w:szCs w:val="22"/>
          <w:shd w:val="clear" w:color="auto" w:fill="FFFF99"/>
          <w:rtl/>
        </w:rPr>
        <w:tab/>
        <w:t>לעובד שכלכלת בן זוגו עליו ולבן הזוג מלאו 16 שנים, אך לא 18 שנים – לפי סעיף 40ב לפקודה;</w:t>
      </w:r>
    </w:p>
    <w:p w:rsidR="00C74D5D" w:rsidRPr="00855744" w:rsidRDefault="00C74D5D">
      <w:pPr>
        <w:pStyle w:val="P22"/>
        <w:spacing w:before="0"/>
        <w:ind w:left="1021"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(14)</w:t>
      </w:r>
      <w:r w:rsidRPr="00855744">
        <w:rPr>
          <w:rStyle w:val="default"/>
          <w:rFonts w:cs="FrankRuehl"/>
          <w:vanish/>
          <w:sz w:val="22"/>
          <w:szCs w:val="22"/>
          <w:shd w:val="clear" w:color="auto" w:fill="FFFF99"/>
          <w:rtl/>
        </w:rPr>
        <w:tab/>
        <w:t>בשל תשלומים למס מקביל או לביטוח רפואי – לפי סעיף 47א לפקודה;</w:t>
      </w:r>
    </w:p>
    <w:p w:rsidR="00C74D5D" w:rsidRPr="00855744" w:rsidRDefault="00C74D5D">
      <w:pPr>
        <w:pStyle w:val="P22"/>
        <w:spacing w:before="0"/>
        <w:ind w:left="1021"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(15)</w:t>
      </w:r>
      <w:r w:rsidRPr="00855744">
        <w:rPr>
          <w:rStyle w:val="default"/>
          <w:rFonts w:cs="FrankRuehl"/>
          <w:vanish/>
          <w:sz w:val="22"/>
          <w:szCs w:val="22"/>
          <w:shd w:val="clear" w:color="auto" w:fill="FFFF99"/>
          <w:rtl/>
        </w:rPr>
        <w:tab/>
        <w:t>בשל נקודות זיכוי שלא ניתנו עקב העדר הכנסה בחלק משנת המס;</w:t>
      </w:r>
    </w:p>
    <w:p w:rsidR="00C74D5D" w:rsidRPr="00855744" w:rsidRDefault="00C74D5D">
      <w:pPr>
        <w:pStyle w:val="P22"/>
        <w:spacing w:before="0"/>
        <w:ind w:left="1021"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(16)</w:t>
      </w:r>
      <w:r w:rsidRPr="00855744">
        <w:rPr>
          <w:rStyle w:val="default"/>
          <w:rFonts w:cs="FrankRuehl"/>
          <w:vanish/>
          <w:sz w:val="22"/>
          <w:szCs w:val="22"/>
          <w:shd w:val="clear" w:color="auto" w:fill="FFFF99"/>
          <w:rtl/>
        </w:rPr>
        <w:tab/>
        <w:t>בשל נקודות זיכוי המגיעות לו, בהיותו חייל משוחרר,</w:t>
      </w:r>
      <w:r w:rsidRPr="00855744">
        <w:rPr>
          <w:rStyle w:val="default"/>
          <w:rFonts w:cs="FrankRuehl" w:hint="cs"/>
          <w:vanish/>
          <w:sz w:val="22"/>
          <w:szCs w:val="22"/>
          <w:shd w:val="clear" w:color="auto" w:fill="FFFF99"/>
          <w:rtl/>
        </w:rPr>
        <w:t xml:space="preserve"> </w:t>
      </w:r>
      <w:r w:rsidRPr="00855744">
        <w:rPr>
          <w:rStyle w:val="default"/>
          <w:rFonts w:cs="FrankRuehl" w:hint="cs"/>
          <w:strike/>
          <w:vanish/>
          <w:sz w:val="22"/>
          <w:szCs w:val="22"/>
          <w:shd w:val="clear" w:color="auto" w:fill="FFFF99"/>
          <w:rtl/>
        </w:rPr>
        <w:t>לפי חוק מס הכנסה (הטבה לחיילים משוחררים)(הוראת שעה), התשמ"א-1981</w:t>
      </w:r>
      <w:r w:rsidRPr="00855744">
        <w:rPr>
          <w:rStyle w:val="default"/>
          <w:rFonts w:cs="FrankRuehl"/>
          <w:vanish/>
          <w:sz w:val="22"/>
          <w:szCs w:val="22"/>
          <w:shd w:val="clear" w:color="auto" w:fill="FFFF99"/>
          <w:rtl/>
        </w:rPr>
        <w:t xml:space="preserve"> </w:t>
      </w:r>
      <w:r w:rsidRPr="00855744">
        <w:rPr>
          <w:rStyle w:val="default"/>
          <w:rFonts w:cs="FrankRuehl" w:hint="cs"/>
          <w:vanish/>
          <w:sz w:val="22"/>
          <w:szCs w:val="22"/>
          <w:u w:val="single"/>
          <w:shd w:val="clear" w:color="auto" w:fill="FFFF99"/>
          <w:rtl/>
        </w:rPr>
        <w:t>לפי סעיף 39א לפקודה</w:t>
      </w:r>
      <w:r w:rsidRPr="00855744">
        <w:rPr>
          <w:rStyle w:val="default"/>
          <w:rFonts w:cs="FrankRuehl"/>
          <w:vanish/>
          <w:sz w:val="22"/>
          <w:szCs w:val="22"/>
          <w:u w:val="single"/>
          <w:shd w:val="clear" w:color="auto" w:fill="FFFF99"/>
          <w:rtl/>
        </w:rPr>
        <w:t>;</w:t>
      </w:r>
    </w:p>
    <w:p w:rsidR="00C74D5D" w:rsidRPr="00855744" w:rsidRDefault="00C74D5D">
      <w:pPr>
        <w:pStyle w:val="P22"/>
        <w:spacing w:before="0"/>
        <w:ind w:left="1021" w:right="1134"/>
        <w:rPr>
          <w:rStyle w:val="default"/>
          <w:rFonts w:cs="FrankRuehl" w:hint="cs"/>
          <w:vanish/>
          <w:sz w:val="22"/>
          <w:szCs w:val="22"/>
          <w:shd w:val="clear" w:color="auto" w:fill="FFFF99"/>
          <w:rtl/>
        </w:rPr>
      </w:pPr>
      <w:r w:rsidRPr="00855744">
        <w:rPr>
          <w:rStyle w:val="default"/>
          <w:rFonts w:cs="FrankRuehl"/>
          <w:vanish/>
          <w:sz w:val="22"/>
          <w:szCs w:val="22"/>
          <w:shd w:val="clear" w:color="auto" w:fill="FFFF99"/>
          <w:rtl/>
        </w:rPr>
        <w:t>הנציב רשאי להודיע לכלל המעבידים או לחלק מהם שעליהם להתיר את ההנחות או הפטורים שבתקנת משנה זו, כולם או מקצתם, גם בלי אישור מפקיד השומה ומשהודיע כך, חייב המעביד להתיר את ההנחות או הפטורים האמורים</w:t>
      </w:r>
      <w:r w:rsidRPr="00855744">
        <w:rPr>
          <w:rStyle w:val="default"/>
          <w:rFonts w:cs="FrankRuehl" w:hint="cs"/>
          <w:vanish/>
          <w:sz w:val="22"/>
          <w:szCs w:val="22"/>
          <w:shd w:val="clear" w:color="auto" w:fill="FFFF99"/>
          <w:rtl/>
        </w:rPr>
        <w:t>;</w:t>
      </w:r>
    </w:p>
    <w:p w:rsidR="00C74D5D" w:rsidRPr="00855744" w:rsidRDefault="00C74D5D">
      <w:pPr>
        <w:pStyle w:val="P00"/>
        <w:spacing w:before="0"/>
        <w:ind w:left="0" w:right="1134"/>
        <w:rPr>
          <w:rStyle w:val="default"/>
          <w:rFonts w:cs="FrankRuehl" w:hint="cs"/>
          <w:strike/>
          <w:vanish/>
          <w:sz w:val="22"/>
          <w:szCs w:val="22"/>
          <w:shd w:val="clear" w:color="auto" w:fill="FFFF99"/>
          <w:rtl/>
        </w:rPr>
      </w:pPr>
      <w:r w:rsidRPr="00855744">
        <w:rPr>
          <w:rFonts w:cs="FrankRuehl"/>
          <w:vanish/>
          <w:sz w:val="22"/>
          <w:szCs w:val="22"/>
          <w:shd w:val="clear" w:color="auto" w:fill="FFFF99"/>
          <w:rtl/>
        </w:rPr>
        <w:tab/>
      </w:r>
      <w:r w:rsidRPr="00855744">
        <w:rPr>
          <w:rStyle w:val="default"/>
          <w:rFonts w:cs="FrankRuehl"/>
          <w:strike/>
          <w:vanish/>
          <w:sz w:val="22"/>
          <w:szCs w:val="22"/>
          <w:shd w:val="clear" w:color="auto" w:fill="FFFF99"/>
          <w:rtl/>
        </w:rPr>
        <w:t>(ב)</w:t>
      </w:r>
      <w:r w:rsidRPr="00855744">
        <w:rPr>
          <w:rStyle w:val="default"/>
          <w:rFonts w:cs="FrankRuehl"/>
          <w:strike/>
          <w:vanish/>
          <w:sz w:val="22"/>
          <w:szCs w:val="22"/>
          <w:shd w:val="clear" w:color="auto" w:fill="FFFF99"/>
          <w:rtl/>
        </w:rPr>
        <w:tab/>
      </w:r>
      <w:r w:rsidRPr="00855744">
        <w:rPr>
          <w:rStyle w:val="default"/>
          <w:rFonts w:cs="FrankRuehl" w:hint="cs"/>
          <w:strike/>
          <w:vanish/>
          <w:sz w:val="22"/>
          <w:szCs w:val="22"/>
          <w:shd w:val="clear" w:color="auto" w:fill="FFFF99"/>
          <w:rtl/>
        </w:rPr>
        <w:t>מעביד לא ינכה מס ממשכורת עובד שלא מלאו לו 16 שנים</w:t>
      </w:r>
      <w:r w:rsidRPr="00855744">
        <w:rPr>
          <w:rStyle w:val="default"/>
          <w:rFonts w:cs="FrankRuehl"/>
          <w:strike/>
          <w:vanish/>
          <w:sz w:val="22"/>
          <w:szCs w:val="22"/>
          <w:shd w:val="clear" w:color="auto" w:fill="FFFF99"/>
          <w:rtl/>
        </w:rPr>
        <w:t>.</w:t>
      </w:r>
    </w:p>
    <w:p w:rsidR="00C74D5D" w:rsidRPr="00855744" w:rsidRDefault="00C74D5D">
      <w:pPr>
        <w:pStyle w:val="P22"/>
        <w:spacing w:before="0"/>
        <w:ind w:left="1021" w:right="1134"/>
        <w:rPr>
          <w:rStyle w:val="default"/>
          <w:rFonts w:cs="FrankRuehl" w:hint="cs"/>
          <w:vanish/>
          <w:color w:val="FF0000"/>
          <w:sz w:val="20"/>
          <w:szCs w:val="20"/>
          <w:shd w:val="clear" w:color="auto" w:fill="FFFF99"/>
          <w:rtl/>
        </w:rPr>
      </w:pPr>
    </w:p>
    <w:p w:rsidR="00C74D5D" w:rsidRPr="00855744" w:rsidRDefault="00C74D5D">
      <w:pPr>
        <w:pStyle w:val="P22"/>
        <w:spacing w:before="0"/>
        <w:ind w:left="1021" w:right="1134"/>
        <w:rPr>
          <w:rStyle w:val="default"/>
          <w:rFonts w:cs="FrankRuehl" w:hint="cs"/>
          <w:vanish/>
          <w:color w:val="FF0000"/>
          <w:sz w:val="20"/>
          <w:szCs w:val="20"/>
          <w:shd w:val="clear" w:color="auto" w:fill="FFFF99"/>
          <w:rtl/>
        </w:rPr>
      </w:pPr>
      <w:r w:rsidRPr="00855744">
        <w:rPr>
          <w:rStyle w:val="default"/>
          <w:rFonts w:cs="FrankRuehl" w:hint="cs"/>
          <w:vanish/>
          <w:color w:val="FF0000"/>
          <w:sz w:val="20"/>
          <w:szCs w:val="20"/>
          <w:shd w:val="clear" w:color="auto" w:fill="FFFF99"/>
          <w:rtl/>
        </w:rPr>
        <w:t>מיום 1.1.2006</w:t>
      </w:r>
    </w:p>
    <w:p w:rsidR="00C74D5D" w:rsidRPr="00855744" w:rsidRDefault="00C74D5D">
      <w:pPr>
        <w:pStyle w:val="P22"/>
        <w:spacing w:before="0"/>
        <w:ind w:left="1021" w:right="1134"/>
        <w:rPr>
          <w:rStyle w:val="default"/>
          <w:rFonts w:cs="FrankRuehl" w:hint="cs"/>
          <w:b/>
          <w:bCs/>
          <w:vanish/>
          <w:sz w:val="20"/>
          <w:szCs w:val="20"/>
          <w:shd w:val="clear" w:color="auto" w:fill="FFFF99"/>
          <w:rtl/>
        </w:rPr>
      </w:pPr>
      <w:r w:rsidRPr="00855744">
        <w:rPr>
          <w:rStyle w:val="default"/>
          <w:rFonts w:cs="FrankRuehl" w:hint="cs"/>
          <w:b/>
          <w:bCs/>
          <w:vanish/>
          <w:sz w:val="20"/>
          <w:szCs w:val="20"/>
          <w:shd w:val="clear" w:color="auto" w:fill="FFFF99"/>
          <w:rtl/>
        </w:rPr>
        <w:t>תק' תשס"ו-2006</w:t>
      </w:r>
    </w:p>
    <w:p w:rsidR="00C74D5D" w:rsidRPr="00855744" w:rsidRDefault="00C74D5D">
      <w:pPr>
        <w:pStyle w:val="P22"/>
        <w:spacing w:before="0"/>
        <w:ind w:left="1021" w:right="1134"/>
        <w:rPr>
          <w:rStyle w:val="default"/>
          <w:rFonts w:cs="FrankRuehl" w:hint="cs"/>
          <w:vanish/>
          <w:sz w:val="20"/>
          <w:szCs w:val="20"/>
          <w:shd w:val="clear" w:color="auto" w:fill="FFFF99"/>
          <w:rtl/>
        </w:rPr>
      </w:pPr>
      <w:hyperlink r:id="rId24" w:history="1">
        <w:r w:rsidRPr="00855744">
          <w:rPr>
            <w:rStyle w:val="Hyperlink"/>
            <w:rFonts w:cs="FrankRuehl" w:hint="cs"/>
            <w:vanish/>
            <w:szCs w:val="20"/>
            <w:shd w:val="clear" w:color="auto" w:fill="FFFF99"/>
            <w:rtl/>
          </w:rPr>
          <w:t>ק"ת תשס"ו מס' 6475</w:t>
        </w:r>
      </w:hyperlink>
      <w:r w:rsidRPr="00855744">
        <w:rPr>
          <w:rStyle w:val="default"/>
          <w:rFonts w:cs="FrankRuehl" w:hint="cs"/>
          <w:vanish/>
          <w:sz w:val="20"/>
          <w:szCs w:val="20"/>
          <w:shd w:val="clear" w:color="auto" w:fill="FFFF99"/>
          <w:rtl/>
        </w:rPr>
        <w:t xml:space="preserve"> מיום 10.4.2006 עמ' 709</w:t>
      </w:r>
    </w:p>
    <w:p w:rsidR="00C74D5D" w:rsidRPr="00855744" w:rsidRDefault="00C74D5D">
      <w:pPr>
        <w:pStyle w:val="P22"/>
        <w:spacing w:before="0"/>
        <w:ind w:left="1021" w:right="1134"/>
        <w:rPr>
          <w:rStyle w:val="default"/>
          <w:rFonts w:cs="FrankRuehl" w:hint="cs"/>
          <w:vanish/>
          <w:sz w:val="20"/>
          <w:szCs w:val="20"/>
          <w:shd w:val="clear" w:color="auto" w:fill="FFFF99"/>
          <w:rtl/>
        </w:rPr>
      </w:pPr>
      <w:r w:rsidRPr="00855744">
        <w:rPr>
          <w:rStyle w:val="default"/>
          <w:rFonts w:cs="FrankRuehl" w:hint="cs"/>
          <w:b/>
          <w:bCs/>
          <w:vanish/>
          <w:sz w:val="20"/>
          <w:szCs w:val="20"/>
          <w:shd w:val="clear" w:color="auto" w:fill="FFFF99"/>
          <w:rtl/>
        </w:rPr>
        <w:t>הוספת פסקה 9(א)(17)</w:t>
      </w:r>
    </w:p>
    <w:p w:rsidR="003B54F4" w:rsidRPr="00855744" w:rsidRDefault="003B54F4">
      <w:pPr>
        <w:pStyle w:val="P22"/>
        <w:spacing w:before="0"/>
        <w:ind w:left="1021" w:right="1134"/>
        <w:rPr>
          <w:rStyle w:val="default"/>
          <w:rFonts w:cs="FrankRuehl" w:hint="cs"/>
          <w:vanish/>
          <w:sz w:val="20"/>
          <w:szCs w:val="20"/>
          <w:shd w:val="clear" w:color="auto" w:fill="FFFF99"/>
          <w:rtl/>
        </w:rPr>
      </w:pPr>
    </w:p>
    <w:p w:rsidR="003B54F4" w:rsidRPr="00855744" w:rsidRDefault="003B54F4" w:rsidP="003B54F4">
      <w:pPr>
        <w:pStyle w:val="P00"/>
        <w:spacing w:before="0"/>
        <w:ind w:left="1021" w:right="1134"/>
        <w:rPr>
          <w:rFonts w:cs="FrankRuehl" w:hint="cs"/>
          <w:vanish/>
          <w:color w:val="FF0000"/>
          <w:szCs w:val="20"/>
          <w:shd w:val="clear" w:color="auto" w:fill="FFFF99"/>
          <w:rtl/>
        </w:rPr>
      </w:pPr>
      <w:r w:rsidRPr="00855744">
        <w:rPr>
          <w:rFonts w:cs="FrankRuehl" w:hint="cs"/>
          <w:vanish/>
          <w:color w:val="FF0000"/>
          <w:szCs w:val="20"/>
          <w:shd w:val="clear" w:color="auto" w:fill="FFFF99"/>
          <w:rtl/>
        </w:rPr>
        <w:t>משנת המס 2011</w:t>
      </w:r>
    </w:p>
    <w:p w:rsidR="003B54F4" w:rsidRPr="00855744" w:rsidRDefault="003B54F4" w:rsidP="003B54F4">
      <w:pPr>
        <w:pStyle w:val="P00"/>
        <w:spacing w:before="0"/>
        <w:ind w:left="1021" w:right="1134"/>
        <w:rPr>
          <w:rFonts w:cs="FrankRuehl" w:hint="cs"/>
          <w:vanish/>
          <w:szCs w:val="20"/>
          <w:shd w:val="clear" w:color="auto" w:fill="FFFF99"/>
          <w:rtl/>
        </w:rPr>
      </w:pPr>
      <w:r w:rsidRPr="00855744">
        <w:rPr>
          <w:rFonts w:cs="FrankRuehl" w:hint="cs"/>
          <w:b/>
          <w:bCs/>
          <w:vanish/>
          <w:szCs w:val="20"/>
          <w:shd w:val="clear" w:color="auto" w:fill="FFFF99"/>
          <w:rtl/>
        </w:rPr>
        <w:t>תק' תשע"ב-2012</w:t>
      </w:r>
    </w:p>
    <w:p w:rsidR="003B54F4" w:rsidRPr="00855744" w:rsidRDefault="003B54F4" w:rsidP="003B54F4">
      <w:pPr>
        <w:pStyle w:val="P00"/>
        <w:spacing w:before="0"/>
        <w:ind w:left="1021" w:right="1134"/>
        <w:rPr>
          <w:rFonts w:cs="FrankRuehl" w:hint="cs"/>
          <w:vanish/>
          <w:szCs w:val="20"/>
          <w:shd w:val="clear" w:color="auto" w:fill="FFFF99"/>
          <w:rtl/>
        </w:rPr>
      </w:pPr>
      <w:hyperlink r:id="rId25" w:history="1">
        <w:r w:rsidRPr="00855744">
          <w:rPr>
            <w:rStyle w:val="Hyperlink"/>
            <w:rFonts w:cs="FrankRuehl" w:hint="cs"/>
            <w:vanish/>
            <w:szCs w:val="20"/>
            <w:shd w:val="clear" w:color="auto" w:fill="FFFF99"/>
            <w:rtl/>
          </w:rPr>
          <w:t>ק"ת תשע"ב מס' 7079</w:t>
        </w:r>
      </w:hyperlink>
      <w:r w:rsidRPr="00855744">
        <w:rPr>
          <w:rFonts w:cs="FrankRuehl" w:hint="cs"/>
          <w:vanish/>
          <w:szCs w:val="20"/>
          <w:shd w:val="clear" w:color="auto" w:fill="FFFF99"/>
          <w:rtl/>
        </w:rPr>
        <w:t xml:space="preserve"> מיום 18.1.2012 עמ' 656</w:t>
      </w:r>
    </w:p>
    <w:p w:rsidR="003B54F4" w:rsidRPr="00855744" w:rsidRDefault="003B54F4" w:rsidP="003B54F4">
      <w:pPr>
        <w:pStyle w:val="P22"/>
        <w:spacing w:before="0"/>
        <w:ind w:left="1021" w:right="1134"/>
        <w:rPr>
          <w:rStyle w:val="default"/>
          <w:rFonts w:cs="FrankRuehl" w:hint="cs"/>
          <w:vanish/>
          <w:sz w:val="20"/>
          <w:szCs w:val="20"/>
          <w:shd w:val="clear" w:color="auto" w:fill="FFFF99"/>
          <w:rtl/>
        </w:rPr>
      </w:pPr>
      <w:r w:rsidRPr="00855744">
        <w:rPr>
          <w:rStyle w:val="default"/>
          <w:rFonts w:cs="FrankRuehl" w:hint="cs"/>
          <w:b/>
          <w:bCs/>
          <w:vanish/>
          <w:sz w:val="20"/>
          <w:szCs w:val="20"/>
          <w:shd w:val="clear" w:color="auto" w:fill="FFFF99"/>
          <w:rtl/>
        </w:rPr>
        <w:t>הוספת פסקה 9(א)(18)</w:t>
      </w:r>
    </w:p>
    <w:p w:rsidR="006E4E8C" w:rsidRPr="00855744" w:rsidRDefault="006E4E8C" w:rsidP="006E4E8C">
      <w:pPr>
        <w:pStyle w:val="P00"/>
        <w:spacing w:before="0"/>
        <w:ind w:left="1021" w:right="1134"/>
        <w:rPr>
          <w:rStyle w:val="default"/>
          <w:rFonts w:cs="FrankRuehl" w:hint="cs"/>
          <w:vanish/>
          <w:sz w:val="20"/>
          <w:szCs w:val="20"/>
          <w:shd w:val="clear" w:color="auto" w:fill="FFFF99"/>
          <w:rtl/>
        </w:rPr>
      </w:pPr>
    </w:p>
    <w:p w:rsidR="006E4E8C" w:rsidRPr="00855744" w:rsidRDefault="006E4E8C" w:rsidP="006E4E8C">
      <w:pPr>
        <w:pStyle w:val="P00"/>
        <w:spacing w:before="0"/>
        <w:ind w:left="1021" w:right="1134"/>
        <w:rPr>
          <w:rStyle w:val="default"/>
          <w:rFonts w:cs="FrankRuehl" w:hint="cs"/>
          <w:vanish/>
          <w:color w:val="FF0000"/>
          <w:sz w:val="20"/>
          <w:szCs w:val="20"/>
          <w:shd w:val="clear" w:color="auto" w:fill="FFFF99"/>
          <w:rtl/>
        </w:rPr>
      </w:pPr>
      <w:r w:rsidRPr="00855744">
        <w:rPr>
          <w:rStyle w:val="default"/>
          <w:rFonts w:cs="FrankRuehl" w:hint="cs"/>
          <w:vanish/>
          <w:color w:val="FF0000"/>
          <w:sz w:val="20"/>
          <w:szCs w:val="20"/>
          <w:shd w:val="clear" w:color="auto" w:fill="FFFF99"/>
          <w:rtl/>
        </w:rPr>
        <w:t>מיום 29.1.2013</w:t>
      </w:r>
    </w:p>
    <w:p w:rsidR="006E4E8C" w:rsidRPr="00855744" w:rsidRDefault="006E4E8C" w:rsidP="006E4E8C">
      <w:pPr>
        <w:pStyle w:val="P00"/>
        <w:spacing w:before="0"/>
        <w:ind w:left="1021" w:right="1134"/>
        <w:rPr>
          <w:rStyle w:val="default"/>
          <w:rFonts w:cs="FrankRuehl" w:hint="cs"/>
          <w:vanish/>
          <w:sz w:val="20"/>
          <w:szCs w:val="20"/>
          <w:shd w:val="clear" w:color="auto" w:fill="FFFF99"/>
          <w:rtl/>
        </w:rPr>
      </w:pPr>
      <w:r w:rsidRPr="00855744">
        <w:rPr>
          <w:rStyle w:val="default"/>
          <w:rFonts w:cs="FrankRuehl" w:hint="cs"/>
          <w:b/>
          <w:bCs/>
          <w:vanish/>
          <w:sz w:val="20"/>
          <w:szCs w:val="20"/>
          <w:shd w:val="clear" w:color="auto" w:fill="FFFF99"/>
          <w:rtl/>
        </w:rPr>
        <w:t>תק' תשע"ג-2013</w:t>
      </w:r>
    </w:p>
    <w:p w:rsidR="006E4E8C" w:rsidRPr="00855744" w:rsidRDefault="006E4E8C" w:rsidP="006E4E8C">
      <w:pPr>
        <w:pStyle w:val="P00"/>
        <w:spacing w:before="0"/>
        <w:ind w:left="1021" w:right="1134"/>
        <w:rPr>
          <w:rStyle w:val="default"/>
          <w:rFonts w:cs="FrankRuehl" w:hint="cs"/>
          <w:vanish/>
          <w:sz w:val="20"/>
          <w:szCs w:val="20"/>
          <w:shd w:val="clear" w:color="auto" w:fill="FFFF99"/>
          <w:rtl/>
        </w:rPr>
      </w:pPr>
      <w:hyperlink r:id="rId26" w:history="1">
        <w:r w:rsidRPr="00855744">
          <w:rPr>
            <w:rStyle w:val="Hyperlink"/>
            <w:rFonts w:cs="FrankRuehl" w:hint="cs"/>
            <w:vanish/>
            <w:szCs w:val="20"/>
            <w:shd w:val="clear" w:color="auto" w:fill="FFFF99"/>
            <w:rtl/>
          </w:rPr>
          <w:t>ק"ת תשע"ג מס' 7217</w:t>
        </w:r>
      </w:hyperlink>
      <w:r w:rsidRPr="00855744">
        <w:rPr>
          <w:rStyle w:val="default"/>
          <w:rFonts w:cs="FrankRuehl" w:hint="cs"/>
          <w:vanish/>
          <w:sz w:val="20"/>
          <w:szCs w:val="20"/>
          <w:shd w:val="clear" w:color="auto" w:fill="FFFF99"/>
          <w:rtl/>
        </w:rPr>
        <w:t xml:space="preserve"> מיום 29.1.2013 עמ' 660</w:t>
      </w:r>
    </w:p>
    <w:p w:rsidR="006E4E8C" w:rsidRPr="006E4E8C" w:rsidRDefault="006E4E8C" w:rsidP="006E4E8C">
      <w:pPr>
        <w:pStyle w:val="P22"/>
        <w:ind w:left="1021" w:right="1134"/>
        <w:rPr>
          <w:rStyle w:val="default"/>
          <w:rFonts w:cs="FrankRuehl" w:hint="cs"/>
          <w:sz w:val="2"/>
          <w:szCs w:val="2"/>
          <w:rtl/>
        </w:rPr>
      </w:pPr>
      <w:r w:rsidRPr="00855744">
        <w:rPr>
          <w:rStyle w:val="default"/>
          <w:rFonts w:cs="FrankRuehl"/>
          <w:strike/>
          <w:vanish/>
          <w:sz w:val="22"/>
          <w:szCs w:val="22"/>
          <w:shd w:val="clear" w:color="auto" w:fill="FFFF99"/>
          <w:rtl/>
        </w:rPr>
        <w:t>הנציב</w:t>
      </w:r>
      <w:r w:rsidRPr="00855744">
        <w:rPr>
          <w:rStyle w:val="default"/>
          <w:rFonts w:cs="FrankRuehl" w:hint="cs"/>
          <w:vanish/>
          <w:sz w:val="22"/>
          <w:szCs w:val="22"/>
          <w:shd w:val="clear" w:color="auto" w:fill="FFFF99"/>
          <w:rtl/>
        </w:rPr>
        <w:t xml:space="preserve"> והמנהל</w:t>
      </w:r>
      <w:r w:rsidRPr="00855744">
        <w:rPr>
          <w:rStyle w:val="default"/>
          <w:rFonts w:cs="FrankRuehl"/>
          <w:vanish/>
          <w:sz w:val="22"/>
          <w:szCs w:val="22"/>
          <w:shd w:val="clear" w:color="auto" w:fill="FFFF99"/>
          <w:rtl/>
        </w:rPr>
        <w:t xml:space="preserve"> רשאי להודיע לכלל המעבידים או לחלק מהם שעליהם להתיר את ההנחות או הפטורים שבתקנת משנה זו, כולם או מקצתם, גם בלי אישור מפקיד השומה ומשהודיע כך, חייב המעביד להתיר את ההנחות או הפטורים האמורים</w:t>
      </w:r>
      <w:r w:rsidRPr="00855744">
        <w:rPr>
          <w:rStyle w:val="default"/>
          <w:rFonts w:cs="FrankRuehl" w:hint="cs"/>
          <w:vanish/>
          <w:sz w:val="22"/>
          <w:szCs w:val="22"/>
          <w:shd w:val="clear" w:color="auto" w:fill="FFFF99"/>
          <w:rtl/>
        </w:rPr>
        <w:t>;</w:t>
      </w:r>
      <w:bookmarkEnd w:id="20"/>
    </w:p>
    <w:p w:rsidR="00C74D5D" w:rsidRDefault="00C74D5D">
      <w:pPr>
        <w:pStyle w:val="P00"/>
        <w:spacing w:before="72"/>
        <w:ind w:left="0" w:right="1134"/>
        <w:rPr>
          <w:rStyle w:val="default"/>
          <w:rFonts w:cs="FrankRuehl"/>
          <w:rtl/>
        </w:rPr>
      </w:pPr>
      <w:bookmarkStart w:id="21" w:name="Seif9"/>
      <w:bookmarkEnd w:id="21"/>
      <w:r>
        <w:rPr>
          <w:rFonts w:cs="Miriam"/>
          <w:lang w:val="he-IL"/>
        </w:rPr>
        <w:pict>
          <v:rect id="_x0000_s1035" style="position:absolute;left:0;text-align:left;margin-left:464.5pt;margin-top:8.05pt;width:75.05pt;height:16pt;z-index:251638784" o:allowincell="f" filled="f" stroked="f" strokecolor="lime" strokeweight=".25pt">
            <v:textbox style="mso-next-textbox:#_x0000_s1035" inset="0,0,0,0">
              <w:txbxContent>
                <w:p w:rsidR="00C74D5D" w:rsidRDefault="00C74D5D">
                  <w:pPr>
                    <w:spacing w:line="160" w:lineRule="exact"/>
                    <w:rPr>
                      <w:rFonts w:cs="Miriam"/>
                      <w:noProof/>
                      <w:sz w:val="18"/>
                      <w:szCs w:val="18"/>
                      <w:rtl/>
                    </w:rPr>
                  </w:pPr>
                  <w:r>
                    <w:rPr>
                      <w:rFonts w:cs="Miriam"/>
                      <w:sz w:val="18"/>
                      <w:szCs w:val="18"/>
                      <w:rtl/>
                    </w:rPr>
                    <w:t>תי</w:t>
                  </w:r>
                  <w:r>
                    <w:rPr>
                      <w:rFonts w:cs="Miriam" w:hint="cs"/>
                      <w:sz w:val="18"/>
                      <w:szCs w:val="18"/>
                      <w:rtl/>
                    </w:rPr>
                    <w:t xml:space="preserve">אום ניכוי </w:t>
                  </w:r>
                  <w:r>
                    <w:rPr>
                      <w:rFonts w:cs="Miriam"/>
                      <w:sz w:val="18"/>
                      <w:szCs w:val="18"/>
                      <w:rtl/>
                    </w:rPr>
                    <w:t>המ</w:t>
                  </w:r>
                  <w:r>
                    <w:rPr>
                      <w:rFonts w:cs="Miriam" w:hint="cs"/>
                      <w:sz w:val="18"/>
                      <w:szCs w:val="18"/>
                      <w:rtl/>
                    </w:rPr>
                    <w:t>ס</w:t>
                  </w:r>
                </w:p>
              </w:txbxContent>
            </v:textbox>
            <w10:anchorlock/>
          </v:rect>
        </w:pict>
      </w:r>
      <w:r>
        <w:rPr>
          <w:rStyle w:val="big-number"/>
          <w:rFonts w:cs="Miriam"/>
          <w:rtl/>
        </w:rPr>
        <w:t>10</w:t>
      </w:r>
      <w:r>
        <w:rPr>
          <w:rStyle w:val="big-number"/>
          <w:rFonts w:cs="FrankRuehl"/>
          <w:sz w:val="26"/>
          <w:szCs w:val="26"/>
          <w:rtl/>
        </w:rPr>
        <w:t>.</w:t>
      </w:r>
      <w:r>
        <w:rPr>
          <w:rStyle w:val="big-number"/>
          <w:rFonts w:cs="FrankRuehl"/>
          <w:sz w:val="26"/>
          <w:szCs w:val="26"/>
          <w:rtl/>
        </w:rPr>
        <w:tab/>
      </w:r>
      <w:r>
        <w:rPr>
          <w:rStyle w:val="default"/>
          <w:rFonts w:cs="FrankRuehl"/>
          <w:rtl/>
        </w:rPr>
        <w:t>פקיד השומה רשאי להורות שניכוי המס לפי תקנות אלה יוקטן או יוגדל, הכל לפי הענין, אם מסיבה כלשהי נוצר או עלול להיווצר עודף בתשלום המס או גרעון בתשלומו עקב ניכוי המס, בין כתוצאה מתשלום משכורת או שכר עבודה מאת מעביד אחד, בין כתוצאה מתשלום משכורת או שכר עבודה מאת יותר ממעביד אחד ובין כתוצאה מכך שלעובד יש הכנסה חייבת אחרת, או מכל סיבה אחרת, והמעביד חייב לקיים כל הוראה כאמור.</w:t>
      </w:r>
    </w:p>
    <w:p w:rsidR="00C74D5D" w:rsidRDefault="00C74D5D">
      <w:pPr>
        <w:pStyle w:val="P00"/>
        <w:spacing w:before="72"/>
        <w:ind w:left="0" w:right="1134"/>
        <w:rPr>
          <w:rStyle w:val="default"/>
          <w:rFonts w:cs="FrankRuehl"/>
          <w:rtl/>
        </w:rPr>
      </w:pPr>
      <w:bookmarkStart w:id="22" w:name="Seif10"/>
      <w:bookmarkEnd w:id="22"/>
      <w:r>
        <w:rPr>
          <w:rFonts w:cs="Miriam"/>
          <w:lang w:val="he-IL"/>
        </w:rPr>
        <w:pict>
          <v:rect id="_x0000_s1036" style="position:absolute;left:0;text-align:left;margin-left:464.5pt;margin-top:8.05pt;width:75.05pt;height:32pt;z-index:251639808" o:allowincell="f" filled="f" stroked="f" strokecolor="lime" strokeweight=".25pt">
            <v:textbox style="mso-next-textbox:#_x0000_s1036" inset="0,0,0,0">
              <w:txbxContent>
                <w:p w:rsidR="00C74D5D" w:rsidRDefault="00C74D5D">
                  <w:pPr>
                    <w:spacing w:line="160" w:lineRule="exact"/>
                    <w:rPr>
                      <w:rFonts w:cs="Miriam"/>
                      <w:noProof/>
                      <w:sz w:val="18"/>
                      <w:szCs w:val="18"/>
                      <w:rtl/>
                    </w:rPr>
                  </w:pPr>
                  <w:r>
                    <w:rPr>
                      <w:rFonts w:cs="Miriam"/>
                      <w:sz w:val="18"/>
                      <w:szCs w:val="18"/>
                      <w:rtl/>
                    </w:rPr>
                    <w:t>תש</w:t>
                  </w:r>
                  <w:r>
                    <w:rPr>
                      <w:rFonts w:cs="Miriam" w:hint="cs"/>
                      <w:sz w:val="18"/>
                      <w:szCs w:val="18"/>
                      <w:rtl/>
                    </w:rPr>
                    <w:t xml:space="preserve">לום הניכויים </w:t>
                  </w:r>
                  <w:r>
                    <w:rPr>
                      <w:rFonts w:cs="Miriam"/>
                      <w:sz w:val="18"/>
                      <w:szCs w:val="18"/>
                      <w:rtl/>
                    </w:rPr>
                    <w:t>מס</w:t>
                  </w:r>
                  <w:r>
                    <w:rPr>
                      <w:rFonts w:cs="Miriam" w:hint="cs"/>
                      <w:sz w:val="18"/>
                      <w:szCs w:val="18"/>
                      <w:rtl/>
                    </w:rPr>
                    <w:t xml:space="preserve"> מעסיקים </w:t>
                  </w:r>
                  <w:r>
                    <w:rPr>
                      <w:rFonts w:cs="Miriam"/>
                      <w:sz w:val="18"/>
                      <w:szCs w:val="18"/>
                      <w:rtl/>
                    </w:rPr>
                    <w:t>וה</w:t>
                  </w:r>
                  <w:r>
                    <w:rPr>
                      <w:rFonts w:cs="Miriam" w:hint="cs"/>
                      <w:sz w:val="18"/>
                      <w:szCs w:val="18"/>
                      <w:rtl/>
                    </w:rPr>
                    <w:t xml:space="preserve">גשת דו"ח </w:t>
                  </w:r>
                  <w:r>
                    <w:rPr>
                      <w:rFonts w:cs="Miriam"/>
                      <w:sz w:val="18"/>
                      <w:szCs w:val="18"/>
                      <w:rtl/>
                    </w:rPr>
                    <w:t>לפ</w:t>
                  </w:r>
                  <w:r>
                    <w:rPr>
                      <w:rFonts w:cs="Miriam" w:hint="cs"/>
                      <w:sz w:val="18"/>
                      <w:szCs w:val="18"/>
                      <w:rtl/>
                    </w:rPr>
                    <w:t>קיד השומה</w:t>
                  </w:r>
                </w:p>
                <w:p w:rsidR="00855744" w:rsidRDefault="00855744">
                  <w:pPr>
                    <w:spacing w:line="160" w:lineRule="exact"/>
                    <w:rPr>
                      <w:rFonts w:cs="Miriam"/>
                      <w:noProof/>
                      <w:sz w:val="18"/>
                      <w:szCs w:val="18"/>
                      <w:rtl/>
                    </w:rPr>
                  </w:pPr>
                  <w:r>
                    <w:rPr>
                      <w:rFonts w:cs="Miriam" w:hint="cs"/>
                      <w:noProof/>
                      <w:sz w:val="18"/>
                      <w:szCs w:val="18"/>
                      <w:rtl/>
                    </w:rPr>
                    <w:t>תק' תשע"ח-2017</w:t>
                  </w:r>
                </w:p>
              </w:txbxContent>
            </v:textbox>
            <w10:anchorlock/>
          </v:rect>
        </w:pict>
      </w:r>
      <w:r>
        <w:rPr>
          <w:rStyle w:val="big-number"/>
          <w:rFonts w:cs="Miriam"/>
          <w:rtl/>
        </w:rPr>
        <w:t>11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מעביד יגיש לפקיד השומה עד ה-1</w:t>
      </w:r>
      <w:r w:rsidR="00855744">
        <w:rPr>
          <w:rStyle w:val="default"/>
          <w:rFonts w:cs="FrankRuehl" w:hint="cs"/>
          <w:rtl/>
        </w:rPr>
        <w:t>6</w:t>
      </w:r>
      <w:r>
        <w:rPr>
          <w:rStyle w:val="default"/>
          <w:rFonts w:cs="FrankRuehl"/>
          <w:rtl/>
        </w:rPr>
        <w:t xml:space="preserve"> בכל חודש דין וחשבון בטופס 0102, על מספר העובדים ששילם להם משכורת חודש, משכורת חלקית, משכורת בלתי קבועה, קיצבה, תשלום לפי תקנה 6, שכר עבודה, או מענק פרישה בתקופה שבין ה-14 בחודש הקודם עד ל-13 בחודש הדיווח, על סכום המשכורת ששילם, בתקופה האמורה, בין אם נוכה ממנה מס ובין אם לאו, ועל סכום המס שניכה לפי תקנות 3, 4, 5, 6 או 7 באותה תקופה, וישלם באותו מועד את סכום המס שניכה כאמור.</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מעביד ששילם מענק פרישה, יגיש לפקיד השומה, בצירוף לטופס 0102 שהוא מגיש לחודש שבו שולם המענק, פרטים בטופס 0161 על המענק ששילם, ואם מענק הפרישה שולם כאמור בתקנה 7(ב) יכלול טופס 0161 גם פרטים על המענק כאמור ששולם מאת קופת גמל.</w:t>
      </w:r>
    </w:p>
    <w:p w:rsidR="00C74D5D" w:rsidRDefault="00C74D5D">
      <w:pPr>
        <w:pStyle w:val="P00"/>
        <w:spacing w:before="72"/>
        <w:ind w:left="0" w:right="1134"/>
        <w:rPr>
          <w:rStyle w:val="default"/>
          <w:rFonts w:cs="FrankRuehl" w:hint="cs"/>
          <w:rtl/>
        </w:rPr>
      </w:pPr>
      <w:r>
        <w:rPr>
          <w:rFonts w:cs="FrankRuehl"/>
          <w:lang w:val="he-IL"/>
        </w:rPr>
        <w:pict>
          <v:rect id="_x0000_s1037" style="position:absolute;left:0;text-align:left;margin-left:464.5pt;margin-top:8.05pt;width:75.05pt;height:8pt;z-index:251640832" o:allowincell="f" filled="f" stroked="f" strokecolor="lime" strokeweight=".25pt">
            <v:textbox style="mso-next-textbox:#_x0000_s1037" inset="0,0,0,0">
              <w:txbxContent>
                <w:p w:rsidR="00C74D5D" w:rsidRDefault="00C74D5D">
                  <w:pPr>
                    <w:spacing w:line="160" w:lineRule="exac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1993</w:t>
                  </w:r>
                </w:p>
              </w:txbxContent>
            </v:textbox>
            <w10:anchorlock/>
          </v:rect>
        </w:pict>
      </w:r>
      <w:r>
        <w:rPr>
          <w:rFonts w:cs="FrankRuehl"/>
          <w:sz w:val="26"/>
          <w:rtl/>
        </w:rPr>
        <w:tab/>
      </w:r>
      <w:r>
        <w:rPr>
          <w:rStyle w:val="default"/>
          <w:rFonts w:cs="FrankRuehl"/>
          <w:rtl/>
        </w:rPr>
        <w:t>(ג)</w:t>
      </w:r>
      <w:r>
        <w:rPr>
          <w:rStyle w:val="default"/>
          <w:rFonts w:cs="FrankRuehl"/>
          <w:rtl/>
        </w:rPr>
        <w:tab/>
        <w:t>מעביד ישלם לפקיד השומה, יחד עם הדו"ח בטופס 0102 שהוא מגיש לפי תקנות משנה (א) או (ב), את סכום מס המעסיקים שהוא חייב בו מסך כל המשכורת ששילם בתקופת הדיווח, ויפרט בטופס 0102 את סכום מס המעסיקים שהוא חייב לשלם; לענין תקנת משנה זו, "משכורת" – לרבות משכורת חודש, משכורת חלקית, משכורת בלתי קבועה, שכר עבודה ותשלום לפי תקנה 6, ולמעט קיצבה, מענק פרישה, תשלומים שניתנו לעובד לכיסוי הוצאותיו בשל החזקת רכב, או בשל החזקת טלפון במקום מגוריו, שוויו של שימוש ברכב שהועמד לרשותו של עובד, או הכנסת עבודה, כאמור בסעיף 3(ט) לפקודה, תשלום לפי תקנה 6(ד) ו-(ה) ותשלום לפי תקנה 6(ב) שאיננו הכנסת עבודה.</w:t>
      </w:r>
    </w:p>
    <w:p w:rsidR="00C74D5D" w:rsidRDefault="00C74D5D">
      <w:pPr>
        <w:pStyle w:val="P00"/>
        <w:spacing w:before="72"/>
        <w:ind w:left="0" w:right="1134"/>
        <w:rPr>
          <w:rStyle w:val="default"/>
          <w:rFonts w:cs="FrankRuehl" w:hint="cs"/>
          <w:rtl/>
        </w:rPr>
      </w:pPr>
      <w:r>
        <w:rPr>
          <w:rFonts w:cs="FrankRuehl"/>
          <w:rtl/>
          <w:lang w:val="he-IL"/>
        </w:rPr>
        <w:pict>
          <v:shape id="_x0000_s1060" type="#_x0000_t202" style="position:absolute;left:0;text-align:left;margin-left:470.35pt;margin-top:7.1pt;width:1in;height:27.4pt;z-index:251661312" filled="f" stroked="f">
            <v:textbox inset="1mm,0,1mm,0">
              <w:txbxContent>
                <w:p w:rsidR="00C74D5D" w:rsidRDefault="00C74D5D">
                  <w:pPr>
                    <w:spacing w:line="160" w:lineRule="exact"/>
                    <w:rPr>
                      <w:rFonts w:cs="Miriam"/>
                      <w:sz w:val="18"/>
                      <w:szCs w:val="18"/>
                      <w:rtl/>
                    </w:rPr>
                  </w:pPr>
                  <w:r>
                    <w:rPr>
                      <w:rFonts w:cs="Miriam" w:hint="cs"/>
                      <w:sz w:val="18"/>
                      <w:szCs w:val="18"/>
                      <w:rtl/>
                    </w:rPr>
                    <w:t>תק' (מס' 2) תשס"ג-2003</w:t>
                  </w:r>
                </w:p>
                <w:p w:rsidR="00855744" w:rsidRDefault="00855744">
                  <w:pPr>
                    <w:spacing w:line="160" w:lineRule="exact"/>
                    <w:rPr>
                      <w:rFonts w:cs="Miriam" w:hint="cs"/>
                      <w:sz w:val="18"/>
                      <w:szCs w:val="18"/>
                      <w:rtl/>
                    </w:rPr>
                  </w:pPr>
                  <w:r>
                    <w:rPr>
                      <w:rFonts w:cs="Miriam" w:hint="cs"/>
                      <w:sz w:val="18"/>
                      <w:szCs w:val="18"/>
                      <w:rtl/>
                    </w:rPr>
                    <w:t>תק' תשע"ח-2017</w:t>
                  </w:r>
                </w:p>
              </w:txbxContent>
            </v:textbox>
            <w10:anchorlock/>
          </v:shape>
        </w:pict>
      </w:r>
      <w:r>
        <w:rPr>
          <w:rStyle w:val="default"/>
          <w:rFonts w:cs="FrankRuehl" w:hint="cs"/>
          <w:rtl/>
        </w:rPr>
        <w:tab/>
        <w:t>(ד)</w:t>
      </w:r>
      <w:r>
        <w:rPr>
          <w:rStyle w:val="default"/>
          <w:rFonts w:cs="FrankRuehl" w:hint="cs"/>
          <w:rtl/>
        </w:rPr>
        <w:tab/>
        <w:t>מעביד המשלם משכורת לעובד זר, יגיש לפקיד השומה עד ה-1</w:t>
      </w:r>
      <w:r w:rsidR="00855744">
        <w:rPr>
          <w:rStyle w:val="default"/>
          <w:rFonts w:cs="FrankRuehl" w:hint="cs"/>
          <w:rtl/>
        </w:rPr>
        <w:t>6</w:t>
      </w:r>
      <w:r>
        <w:rPr>
          <w:rStyle w:val="default"/>
          <w:rFonts w:cs="FrankRuehl" w:hint="cs"/>
          <w:rtl/>
        </w:rPr>
        <w:t xml:space="preserve"> בכל חודש אי זוגי, דין וחשבון בטופס 0102ז', על מספר העובדים הזרים ששילם להם משכורת לעובד זר, בתקופה שבין ה-14 בחודש האי זוגי הקודם עד ה-13 בחודש הדיווח, על סכום המשכורת לעובד הזר ששילם בתקופה האמורה, בין אם נוכה ממנה מס ובין אם לאו, ועל סכום המס שניכה לפי תקנה 3 באותה תקופה, וישלם באותו מועד את סכום המס שניכה כאמור.</w:t>
      </w:r>
    </w:p>
    <w:p w:rsidR="00C74D5D" w:rsidRPr="00855744" w:rsidRDefault="00C74D5D">
      <w:pPr>
        <w:pStyle w:val="P00"/>
        <w:spacing w:before="0"/>
        <w:ind w:left="0" w:right="1134"/>
        <w:rPr>
          <w:rFonts w:cs="FrankRuehl" w:hint="cs"/>
          <w:b/>
          <w:bCs/>
          <w:vanish/>
          <w:szCs w:val="20"/>
          <w:shd w:val="clear" w:color="auto" w:fill="FFFF99"/>
          <w:rtl/>
        </w:rPr>
      </w:pPr>
      <w:bookmarkStart w:id="23" w:name="Rov46"/>
      <w:r w:rsidRPr="00855744">
        <w:rPr>
          <w:rFonts w:cs="FrankRuehl" w:hint="cs"/>
          <w:vanish/>
          <w:color w:val="FF0000"/>
          <w:szCs w:val="20"/>
          <w:shd w:val="clear" w:color="auto" w:fill="FFFF99"/>
          <w:rtl/>
        </w:rPr>
        <w:t>מיום 30.12.1993</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 תשנ"ד-1993</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27" w:history="1">
        <w:r w:rsidRPr="00855744">
          <w:rPr>
            <w:rStyle w:val="Hyperlink"/>
            <w:rFonts w:cs="FrankRuehl" w:hint="cs"/>
            <w:vanish/>
            <w:szCs w:val="20"/>
            <w:shd w:val="clear" w:color="auto" w:fill="FFFF99"/>
            <w:rtl/>
          </w:rPr>
          <w:t>ק"ת תשנ"ד מס' 5569</w:t>
        </w:r>
      </w:hyperlink>
      <w:r w:rsidRPr="00855744">
        <w:rPr>
          <w:rFonts w:cs="FrankRuehl" w:hint="cs"/>
          <w:vanish/>
          <w:szCs w:val="20"/>
          <w:shd w:val="clear" w:color="auto" w:fill="FFFF99"/>
          <w:rtl/>
        </w:rPr>
        <w:t xml:space="preserve"> מיום 30.12.1993 עמ' 303</w:t>
      </w:r>
    </w:p>
    <w:p w:rsidR="00C74D5D" w:rsidRPr="00855744" w:rsidRDefault="00C74D5D">
      <w:pPr>
        <w:pStyle w:val="P00"/>
        <w:ind w:left="0" w:right="1134"/>
        <w:rPr>
          <w:rStyle w:val="default"/>
          <w:rFonts w:cs="FrankRuehl" w:hint="cs"/>
          <w:vanish/>
          <w:sz w:val="22"/>
          <w:szCs w:val="22"/>
          <w:shd w:val="clear" w:color="auto" w:fill="FFFF99"/>
          <w:rtl/>
        </w:rPr>
      </w:pPr>
      <w:r w:rsidRPr="00855744">
        <w:rPr>
          <w:rStyle w:val="default"/>
          <w:rFonts w:cs="FrankRuehl" w:hint="cs"/>
          <w:vanish/>
          <w:sz w:val="22"/>
          <w:szCs w:val="22"/>
          <w:shd w:val="clear" w:color="auto" w:fill="FFFF99"/>
          <w:rtl/>
        </w:rPr>
        <w:tab/>
      </w:r>
      <w:r w:rsidRPr="00855744">
        <w:rPr>
          <w:rStyle w:val="default"/>
          <w:rFonts w:cs="FrankRuehl"/>
          <w:vanish/>
          <w:sz w:val="22"/>
          <w:szCs w:val="22"/>
          <w:shd w:val="clear" w:color="auto" w:fill="FFFF99"/>
          <w:rtl/>
        </w:rPr>
        <w:t>(ג)</w:t>
      </w:r>
      <w:r w:rsidRPr="00855744">
        <w:rPr>
          <w:rStyle w:val="default"/>
          <w:rFonts w:cs="FrankRuehl"/>
          <w:vanish/>
          <w:sz w:val="22"/>
          <w:szCs w:val="22"/>
          <w:shd w:val="clear" w:color="auto" w:fill="FFFF99"/>
          <w:rtl/>
        </w:rPr>
        <w:tab/>
        <w:t xml:space="preserve">מעביד ישלם לפקיד השומה, יחד עם הדו"ח בטופס 0102 שהוא מגיש לפי תקנות משנה (א) או (ב), את סכום מס המעסיקים שהוא חייב בו מסך כל המשכורת ששילם בתקופת הדיווח, ויפרט בטופס 0102 את סכום מס המעסיקים שהוא חייב לשלם; לענין תקנת משנה זו, "משכורת" – לרבות משכורת חודש, משכורת חלקית, משכורת בלתי קבועה, שכר עבודה ותשלום </w:t>
      </w:r>
      <w:r w:rsidRPr="00855744">
        <w:rPr>
          <w:rStyle w:val="default"/>
          <w:rFonts w:cs="FrankRuehl" w:hint="cs"/>
          <w:strike/>
          <w:vanish/>
          <w:sz w:val="22"/>
          <w:szCs w:val="22"/>
          <w:shd w:val="clear" w:color="auto" w:fill="FFFF99"/>
          <w:rtl/>
        </w:rPr>
        <w:t>לפי תקנה 6(ב), (ג) ו-(ו)</w:t>
      </w:r>
      <w:r w:rsidRPr="00855744">
        <w:rPr>
          <w:rStyle w:val="default"/>
          <w:rFonts w:cs="FrankRuehl" w:hint="cs"/>
          <w:vanish/>
          <w:sz w:val="22"/>
          <w:szCs w:val="22"/>
          <w:shd w:val="clear" w:color="auto" w:fill="FFFF99"/>
          <w:rtl/>
        </w:rPr>
        <w:t xml:space="preserve"> </w:t>
      </w:r>
      <w:r w:rsidRPr="00855744">
        <w:rPr>
          <w:rStyle w:val="default"/>
          <w:rFonts w:cs="FrankRuehl"/>
          <w:vanish/>
          <w:sz w:val="22"/>
          <w:szCs w:val="22"/>
          <w:u w:val="single"/>
          <w:shd w:val="clear" w:color="auto" w:fill="FFFF99"/>
          <w:rtl/>
        </w:rPr>
        <w:t>לפי תקנה 6</w:t>
      </w:r>
      <w:r w:rsidRPr="00855744">
        <w:rPr>
          <w:rStyle w:val="default"/>
          <w:rFonts w:cs="FrankRuehl"/>
          <w:vanish/>
          <w:sz w:val="22"/>
          <w:szCs w:val="22"/>
          <w:shd w:val="clear" w:color="auto" w:fill="FFFF99"/>
          <w:rtl/>
        </w:rPr>
        <w:t>, ולמעט קיצבה, מענק פרישה, תשלומים שניתנו לעובד לכיסוי הוצאותיו בשל החזקת רכב, או בשל החזקת טלפון במקום מגוריו, שוויו של שימוש ברכב שהועמד לרשותו של עובד, או הכנסת עבודה, כאמור בסעיף 3(ט) לפקודה</w:t>
      </w:r>
      <w:r w:rsidRPr="00855744">
        <w:rPr>
          <w:rStyle w:val="default"/>
          <w:rFonts w:cs="FrankRuehl" w:hint="cs"/>
          <w:vanish/>
          <w:sz w:val="22"/>
          <w:szCs w:val="22"/>
          <w:shd w:val="clear" w:color="auto" w:fill="FFFF99"/>
          <w:rtl/>
        </w:rPr>
        <w:t xml:space="preserve">, </w:t>
      </w:r>
      <w:r w:rsidRPr="00855744">
        <w:rPr>
          <w:rStyle w:val="default"/>
          <w:rFonts w:cs="FrankRuehl" w:hint="cs"/>
          <w:strike/>
          <w:vanish/>
          <w:sz w:val="22"/>
          <w:szCs w:val="22"/>
          <w:shd w:val="clear" w:color="auto" w:fill="FFFF99"/>
          <w:rtl/>
        </w:rPr>
        <w:t>ותשלום לפי תקנה 6(ג), (ה) ו-(ו)</w:t>
      </w:r>
      <w:r w:rsidRPr="00855744">
        <w:rPr>
          <w:rStyle w:val="default"/>
          <w:rFonts w:cs="FrankRuehl"/>
          <w:vanish/>
          <w:sz w:val="22"/>
          <w:szCs w:val="22"/>
          <w:shd w:val="clear" w:color="auto" w:fill="FFFF99"/>
          <w:rtl/>
        </w:rPr>
        <w:t xml:space="preserve"> </w:t>
      </w:r>
      <w:r w:rsidRPr="00855744">
        <w:rPr>
          <w:rStyle w:val="default"/>
          <w:rFonts w:cs="FrankRuehl"/>
          <w:vanish/>
          <w:sz w:val="22"/>
          <w:szCs w:val="22"/>
          <w:u w:val="single"/>
          <w:shd w:val="clear" w:color="auto" w:fill="FFFF99"/>
          <w:rtl/>
        </w:rPr>
        <w:t>תשלום לפי תקנה 6(ד) ו-(ה) ותשלום לפי תקנה 6(ב) שאיננו הכנסת עבודה</w:t>
      </w:r>
      <w:r w:rsidRPr="00855744">
        <w:rPr>
          <w:rStyle w:val="default"/>
          <w:rFonts w:cs="FrankRuehl"/>
          <w:vanish/>
          <w:sz w:val="22"/>
          <w:szCs w:val="22"/>
          <w:shd w:val="clear" w:color="auto" w:fill="FFFF99"/>
          <w:rtl/>
        </w:rPr>
        <w:t>.</w:t>
      </w:r>
    </w:p>
    <w:p w:rsidR="00C74D5D" w:rsidRPr="00855744" w:rsidRDefault="00C74D5D">
      <w:pPr>
        <w:pStyle w:val="P00"/>
        <w:spacing w:before="0"/>
        <w:ind w:left="0" w:right="1134"/>
        <w:rPr>
          <w:rFonts w:cs="FrankRuehl" w:hint="cs"/>
          <w:vanish/>
          <w:color w:val="FF0000"/>
          <w:szCs w:val="20"/>
          <w:shd w:val="clear" w:color="auto" w:fill="FFFF99"/>
          <w:rtl/>
        </w:rPr>
      </w:pP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vanish/>
          <w:color w:val="FF0000"/>
          <w:szCs w:val="20"/>
          <w:shd w:val="clear" w:color="auto" w:fill="FFFF99"/>
          <w:rtl/>
        </w:rPr>
        <w:t>מיום 19.6.2003</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(מס</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2) תשס</w:t>
      </w:r>
      <w:r w:rsidRPr="00855744">
        <w:rPr>
          <w:rFonts w:cs="FrankRuehl"/>
          <w:b/>
          <w:bCs/>
          <w:vanish/>
          <w:szCs w:val="20"/>
          <w:shd w:val="clear" w:color="auto" w:fill="FFFF99"/>
          <w:rtl/>
        </w:rPr>
        <w:t>"</w:t>
      </w:r>
      <w:r w:rsidRPr="00855744">
        <w:rPr>
          <w:rFonts w:cs="FrankRuehl" w:hint="cs"/>
          <w:b/>
          <w:bCs/>
          <w:vanish/>
          <w:szCs w:val="20"/>
          <w:shd w:val="clear" w:color="auto" w:fill="FFFF99"/>
          <w:rtl/>
        </w:rPr>
        <w:t>ג-2003</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28" w:history="1">
        <w:r w:rsidRPr="00855744">
          <w:rPr>
            <w:rStyle w:val="Hyperlink"/>
            <w:rFonts w:cs="FrankRuehl" w:hint="cs"/>
            <w:vanish/>
            <w:szCs w:val="20"/>
            <w:shd w:val="clear" w:color="auto" w:fill="FFFF99"/>
            <w:rtl/>
          </w:rPr>
          <w:t>ק"ת תשס"ג מס' 6243</w:t>
        </w:r>
      </w:hyperlink>
      <w:r w:rsidRPr="00855744">
        <w:rPr>
          <w:rFonts w:cs="FrankRuehl" w:hint="cs"/>
          <w:vanish/>
          <w:szCs w:val="20"/>
          <w:shd w:val="clear" w:color="auto" w:fill="FFFF99"/>
          <w:rtl/>
        </w:rPr>
        <w:t xml:space="preserve"> מיום 19.6.2003 עמ' 742</w:t>
      </w:r>
    </w:p>
    <w:p w:rsidR="00C74D5D" w:rsidRPr="00855744" w:rsidRDefault="00C74D5D">
      <w:pPr>
        <w:pStyle w:val="P00"/>
        <w:tabs>
          <w:tab w:val="clear" w:pos="6259"/>
        </w:tabs>
        <w:spacing w:before="0"/>
        <w:ind w:left="0" w:right="1134"/>
        <w:rPr>
          <w:rFonts w:cs="FrankRuehl"/>
          <w:vanish/>
          <w:szCs w:val="20"/>
          <w:shd w:val="clear" w:color="auto" w:fill="FFFF99"/>
          <w:rtl/>
        </w:rPr>
      </w:pPr>
      <w:r w:rsidRPr="00855744">
        <w:rPr>
          <w:rFonts w:cs="FrankRuehl" w:hint="cs"/>
          <w:b/>
          <w:bCs/>
          <w:vanish/>
          <w:szCs w:val="20"/>
          <w:shd w:val="clear" w:color="auto" w:fill="FFFF99"/>
          <w:rtl/>
        </w:rPr>
        <w:t>הוספת תקנת משנה 11(ד)</w:t>
      </w:r>
    </w:p>
    <w:p w:rsidR="00855744" w:rsidRPr="00855744" w:rsidRDefault="00855744">
      <w:pPr>
        <w:pStyle w:val="P00"/>
        <w:tabs>
          <w:tab w:val="clear" w:pos="6259"/>
        </w:tabs>
        <w:spacing w:before="0"/>
        <w:ind w:left="0" w:right="1134"/>
        <w:rPr>
          <w:rFonts w:cs="FrankRuehl"/>
          <w:vanish/>
          <w:szCs w:val="20"/>
          <w:shd w:val="clear" w:color="auto" w:fill="FFFF99"/>
          <w:rtl/>
        </w:rPr>
      </w:pPr>
    </w:p>
    <w:p w:rsidR="00855744" w:rsidRPr="00855744" w:rsidRDefault="00855744">
      <w:pPr>
        <w:pStyle w:val="P00"/>
        <w:tabs>
          <w:tab w:val="clear" w:pos="6259"/>
        </w:tabs>
        <w:spacing w:before="0"/>
        <w:ind w:left="0" w:right="1134"/>
        <w:rPr>
          <w:rFonts w:cs="FrankRuehl"/>
          <w:vanish/>
          <w:color w:val="FF0000"/>
          <w:szCs w:val="20"/>
          <w:shd w:val="clear" w:color="auto" w:fill="FFFF99"/>
          <w:rtl/>
        </w:rPr>
      </w:pPr>
      <w:r w:rsidRPr="00855744">
        <w:rPr>
          <w:rFonts w:cs="FrankRuehl" w:hint="cs"/>
          <w:vanish/>
          <w:color w:val="FF0000"/>
          <w:szCs w:val="20"/>
          <w:shd w:val="clear" w:color="auto" w:fill="FFFF99"/>
          <w:rtl/>
        </w:rPr>
        <w:t>מיום 1.1.2018</w:t>
      </w:r>
    </w:p>
    <w:p w:rsidR="00855744" w:rsidRPr="00855744" w:rsidRDefault="00855744">
      <w:pPr>
        <w:pStyle w:val="P00"/>
        <w:tabs>
          <w:tab w:val="clear" w:pos="6259"/>
        </w:tabs>
        <w:spacing w:before="0"/>
        <w:ind w:left="0" w:right="1134"/>
        <w:rPr>
          <w:rFonts w:cs="FrankRuehl"/>
          <w:vanish/>
          <w:szCs w:val="20"/>
          <w:shd w:val="clear" w:color="auto" w:fill="FFFF99"/>
          <w:rtl/>
        </w:rPr>
      </w:pPr>
      <w:r w:rsidRPr="00855744">
        <w:rPr>
          <w:rFonts w:cs="FrankRuehl" w:hint="cs"/>
          <w:b/>
          <w:bCs/>
          <w:vanish/>
          <w:szCs w:val="20"/>
          <w:shd w:val="clear" w:color="auto" w:fill="FFFF99"/>
          <w:rtl/>
        </w:rPr>
        <w:t>תק' תשע"ח-2017</w:t>
      </w:r>
    </w:p>
    <w:p w:rsidR="00855744" w:rsidRPr="00855744" w:rsidRDefault="00855744">
      <w:pPr>
        <w:pStyle w:val="P00"/>
        <w:tabs>
          <w:tab w:val="clear" w:pos="6259"/>
        </w:tabs>
        <w:spacing w:before="0"/>
        <w:ind w:left="0" w:right="1134"/>
        <w:rPr>
          <w:rFonts w:cs="FrankRuehl"/>
          <w:vanish/>
          <w:szCs w:val="20"/>
          <w:shd w:val="clear" w:color="auto" w:fill="FFFF99"/>
          <w:rtl/>
        </w:rPr>
      </w:pPr>
      <w:hyperlink r:id="rId29" w:history="1">
        <w:r w:rsidRPr="00855744">
          <w:rPr>
            <w:rStyle w:val="Hyperlink"/>
            <w:rFonts w:cs="FrankRuehl" w:hint="cs"/>
            <w:vanish/>
            <w:szCs w:val="20"/>
            <w:shd w:val="clear" w:color="auto" w:fill="FFFF99"/>
            <w:rtl/>
          </w:rPr>
          <w:t>ק"ת תשע"ח מס' 7907</w:t>
        </w:r>
      </w:hyperlink>
      <w:r w:rsidRPr="00855744">
        <w:rPr>
          <w:rFonts w:cs="FrankRuehl" w:hint="cs"/>
          <w:vanish/>
          <w:szCs w:val="20"/>
          <w:shd w:val="clear" w:color="auto" w:fill="FFFF99"/>
          <w:rtl/>
        </w:rPr>
        <w:t xml:space="preserve"> מיום 27.12.2017 עמ' 442</w:t>
      </w:r>
    </w:p>
    <w:p w:rsidR="00855744" w:rsidRPr="00855744" w:rsidRDefault="00855744" w:rsidP="00855744">
      <w:pPr>
        <w:pStyle w:val="P00"/>
        <w:ind w:left="0"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11.</w:t>
      </w:r>
      <w:r w:rsidRPr="00855744">
        <w:rPr>
          <w:rStyle w:val="default"/>
          <w:rFonts w:cs="FrankRuehl"/>
          <w:vanish/>
          <w:sz w:val="22"/>
          <w:szCs w:val="22"/>
          <w:shd w:val="clear" w:color="auto" w:fill="FFFF99"/>
          <w:rtl/>
        </w:rPr>
        <w:tab/>
        <w:t>(א)</w:t>
      </w:r>
      <w:r w:rsidRPr="00855744">
        <w:rPr>
          <w:rStyle w:val="default"/>
          <w:rFonts w:cs="FrankRuehl"/>
          <w:vanish/>
          <w:sz w:val="22"/>
          <w:szCs w:val="22"/>
          <w:shd w:val="clear" w:color="auto" w:fill="FFFF99"/>
          <w:rtl/>
        </w:rPr>
        <w:tab/>
        <w:t>מעביד יגיש לפקיד השומה עד ה-</w:t>
      </w:r>
      <w:r w:rsidRPr="00855744">
        <w:rPr>
          <w:rStyle w:val="default"/>
          <w:rFonts w:cs="FrankRuehl"/>
          <w:strike/>
          <w:vanish/>
          <w:sz w:val="22"/>
          <w:szCs w:val="22"/>
          <w:shd w:val="clear" w:color="auto" w:fill="FFFF99"/>
          <w:rtl/>
        </w:rPr>
        <w:t>15</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16</w:t>
      </w:r>
      <w:r w:rsidRPr="00855744">
        <w:rPr>
          <w:rStyle w:val="default"/>
          <w:rFonts w:cs="FrankRuehl"/>
          <w:vanish/>
          <w:sz w:val="22"/>
          <w:szCs w:val="22"/>
          <w:shd w:val="clear" w:color="auto" w:fill="FFFF99"/>
          <w:rtl/>
        </w:rPr>
        <w:t xml:space="preserve"> בכל חודש דין וחשבון בטופס 0102, על מספר העובדים ששילם להם משכורת חודש, משכורת חלקית, משכורת בלתי קבועה, קיצבה, תשלום לפי תקנה 6, שכר עבודה, או מענק פרישה בתקופה שבין ה-14 בחודש הקודם עד ל-13 בחודש הדיווח, על סכום המשכורת ששילם, בתקופה האמורה, בין אם נוכה ממנה מס ובין אם לאו, ועל סכום המס שניכה לפי תקנות 3, 4, 5, 6 או 7 באותה תקופה, וישלם באותו מועד את סכום המס שניכה כאמור.</w:t>
      </w:r>
    </w:p>
    <w:p w:rsidR="00855744" w:rsidRPr="00855744" w:rsidRDefault="00855744" w:rsidP="00855744">
      <w:pPr>
        <w:pStyle w:val="P00"/>
        <w:spacing w:before="0"/>
        <w:ind w:left="0" w:right="1134"/>
        <w:rPr>
          <w:rStyle w:val="default"/>
          <w:rFonts w:cs="FrankRuehl"/>
          <w:vanish/>
          <w:sz w:val="22"/>
          <w:szCs w:val="22"/>
          <w:shd w:val="clear" w:color="auto" w:fill="FFFF99"/>
          <w:rtl/>
        </w:rPr>
      </w:pPr>
      <w:r w:rsidRPr="00855744">
        <w:rPr>
          <w:rFonts w:cs="FrankRuehl"/>
          <w:vanish/>
          <w:sz w:val="22"/>
          <w:szCs w:val="22"/>
          <w:shd w:val="clear" w:color="auto" w:fill="FFFF99"/>
          <w:rtl/>
        </w:rPr>
        <w:tab/>
      </w:r>
      <w:r w:rsidRPr="00855744">
        <w:rPr>
          <w:rStyle w:val="default"/>
          <w:rFonts w:cs="FrankRuehl"/>
          <w:vanish/>
          <w:sz w:val="22"/>
          <w:szCs w:val="22"/>
          <w:shd w:val="clear" w:color="auto" w:fill="FFFF99"/>
          <w:rtl/>
        </w:rPr>
        <w:t>(ב)</w:t>
      </w:r>
      <w:r w:rsidRPr="00855744">
        <w:rPr>
          <w:rStyle w:val="default"/>
          <w:rFonts w:cs="FrankRuehl"/>
          <w:vanish/>
          <w:sz w:val="22"/>
          <w:szCs w:val="22"/>
          <w:shd w:val="clear" w:color="auto" w:fill="FFFF99"/>
          <w:rtl/>
        </w:rPr>
        <w:tab/>
        <w:t>מעביד ששילם מענק פרישה, יגיש לפקיד השומה, בצירוף לטופס 0102 שהוא מגיש לחודש שבו שולם המענק, פרטים בטופס 0161 על המענק ששילם, ואם מענק הפרישה שולם כאמור בתקנה 7(ב) יכלול טופס 0161 גם פרטים על המענק כאמור ששולם מאת קופת גמל.</w:t>
      </w:r>
    </w:p>
    <w:p w:rsidR="00855744" w:rsidRPr="00855744" w:rsidRDefault="00855744" w:rsidP="00855744">
      <w:pPr>
        <w:pStyle w:val="P00"/>
        <w:spacing w:before="0"/>
        <w:ind w:left="0" w:right="1134"/>
        <w:rPr>
          <w:rStyle w:val="default"/>
          <w:rFonts w:cs="FrankRuehl" w:hint="cs"/>
          <w:vanish/>
          <w:sz w:val="22"/>
          <w:szCs w:val="22"/>
          <w:shd w:val="clear" w:color="auto" w:fill="FFFF99"/>
          <w:rtl/>
        </w:rPr>
      </w:pPr>
      <w:r w:rsidRPr="00855744">
        <w:rPr>
          <w:rFonts w:cs="FrankRuehl"/>
          <w:vanish/>
          <w:sz w:val="22"/>
          <w:szCs w:val="22"/>
          <w:shd w:val="clear" w:color="auto" w:fill="FFFF99"/>
          <w:rtl/>
        </w:rPr>
        <w:tab/>
      </w:r>
      <w:r w:rsidRPr="00855744">
        <w:rPr>
          <w:rStyle w:val="default"/>
          <w:rFonts w:cs="FrankRuehl"/>
          <w:vanish/>
          <w:sz w:val="22"/>
          <w:szCs w:val="22"/>
          <w:shd w:val="clear" w:color="auto" w:fill="FFFF99"/>
          <w:rtl/>
        </w:rPr>
        <w:t>(ג)</w:t>
      </w:r>
      <w:r w:rsidRPr="00855744">
        <w:rPr>
          <w:rStyle w:val="default"/>
          <w:rFonts w:cs="FrankRuehl"/>
          <w:vanish/>
          <w:sz w:val="22"/>
          <w:szCs w:val="22"/>
          <w:shd w:val="clear" w:color="auto" w:fill="FFFF99"/>
          <w:rtl/>
        </w:rPr>
        <w:tab/>
        <w:t>מעביד ישלם לפקיד השומה, יחד עם הדו"ח בטופס 0102 שהוא מגיש לפי תקנות משנה (א) או (ב), את סכום מס המעסיקים שהוא חייב בו מסך כל המשכורת ששילם בתקופת הדיווח, ויפרט בטופס 0102 את סכום מס המעסיקים שהוא חייב לשלם; לענין תקנת משנה זו, "משכורת" – לרבות משכורת חודש, משכורת חלקית, משכורת בלתי קבועה, שכר עבודה ותשלום לפי תקנה 6, ולמעט קיצבה, מענק פרישה, תשלומים שניתנו לעובד לכיסוי הוצאותיו בשל החזקת רכב, או בשל החזקת טלפון במקום מגוריו, שוויו של שימוש ברכב שהועמד לרשותו של עובד, או הכנסת עבודה, כאמור בסעיף 3(ט) לפקודה, תשלום לפי תקנה 6(ד) ו-(ה) ותשלום לפי תקנה 6(ב) שאיננו הכנסת עבודה.</w:t>
      </w:r>
    </w:p>
    <w:p w:rsidR="00855744" w:rsidRPr="00855744" w:rsidRDefault="00855744" w:rsidP="00855744">
      <w:pPr>
        <w:pStyle w:val="P00"/>
        <w:spacing w:before="0"/>
        <w:ind w:left="0" w:right="1134"/>
        <w:rPr>
          <w:rStyle w:val="default"/>
          <w:rFonts w:cs="FrankRuehl" w:hint="cs"/>
          <w:sz w:val="2"/>
          <w:szCs w:val="2"/>
          <w:rtl/>
        </w:rPr>
      </w:pPr>
      <w:r w:rsidRPr="00855744">
        <w:rPr>
          <w:rStyle w:val="default"/>
          <w:rFonts w:cs="FrankRuehl" w:hint="cs"/>
          <w:vanish/>
          <w:sz w:val="22"/>
          <w:szCs w:val="22"/>
          <w:shd w:val="clear" w:color="auto" w:fill="FFFF99"/>
          <w:rtl/>
        </w:rPr>
        <w:tab/>
        <w:t>(ד)</w:t>
      </w:r>
      <w:r w:rsidRPr="00855744">
        <w:rPr>
          <w:rStyle w:val="default"/>
          <w:rFonts w:cs="FrankRuehl" w:hint="cs"/>
          <w:vanish/>
          <w:sz w:val="22"/>
          <w:szCs w:val="22"/>
          <w:shd w:val="clear" w:color="auto" w:fill="FFFF99"/>
          <w:rtl/>
        </w:rPr>
        <w:tab/>
        <w:t>מעביד המשלם משכורת לעובד זר, יגיש לפקיד השומה עד ה-</w:t>
      </w:r>
      <w:r w:rsidRPr="00855744">
        <w:rPr>
          <w:rStyle w:val="default"/>
          <w:rFonts w:cs="FrankRuehl" w:hint="cs"/>
          <w:strike/>
          <w:vanish/>
          <w:sz w:val="22"/>
          <w:szCs w:val="22"/>
          <w:shd w:val="clear" w:color="auto" w:fill="FFFF99"/>
          <w:rtl/>
        </w:rPr>
        <w:t>15</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16</w:t>
      </w:r>
      <w:r w:rsidRPr="00855744">
        <w:rPr>
          <w:rStyle w:val="default"/>
          <w:rFonts w:cs="FrankRuehl" w:hint="cs"/>
          <w:vanish/>
          <w:sz w:val="22"/>
          <w:szCs w:val="22"/>
          <w:shd w:val="clear" w:color="auto" w:fill="FFFF99"/>
          <w:rtl/>
        </w:rPr>
        <w:t xml:space="preserve"> בכל חודש אי זוגי, דין וחשבון בטופס 0102ז', על מספר העובדים הזרים ששילם להם משכורת לעובד זר, בתקופה שבין ה-14 בחודש האי זוגי הקודם עד ה-13 בחודש הדיווח, על סכום המשכורת לעובד הזר ששילם בתקופה האמורה, בין אם נוכה ממנה מס ובין אם לאו, ועל סכום המס שניכה לפי תקנה 3 באותה תקופה, וישלם באותו מועד את סכום המס שניכה כאמור.</w:t>
      </w:r>
      <w:bookmarkEnd w:id="23"/>
    </w:p>
    <w:p w:rsidR="00C74D5D" w:rsidRDefault="00C74D5D">
      <w:pPr>
        <w:pStyle w:val="P02"/>
        <w:spacing w:before="72"/>
        <w:ind w:left="1021" w:right="1134"/>
        <w:rPr>
          <w:rStyle w:val="default"/>
          <w:rFonts w:cs="FrankRuehl"/>
          <w:rtl/>
        </w:rPr>
      </w:pPr>
      <w:bookmarkStart w:id="24" w:name="Seif11"/>
      <w:bookmarkEnd w:id="24"/>
      <w:r>
        <w:rPr>
          <w:rFonts w:cs="Miriam"/>
          <w:lang w:val="he-IL"/>
        </w:rPr>
        <w:pict>
          <v:rect id="_x0000_s1038" style="position:absolute;left:0;text-align:left;margin-left:464.5pt;margin-top:8.05pt;width:75.05pt;height:32pt;z-index:251641856" o:allowincell="f" filled="f" stroked="f" strokecolor="lime" strokeweight=".25pt">
            <v:textbox style="mso-next-textbox:#_x0000_s1038" inset="0,0,0,0">
              <w:txbxContent>
                <w:p w:rsidR="00C74D5D" w:rsidRDefault="00C74D5D">
                  <w:pPr>
                    <w:spacing w:line="160" w:lineRule="exact"/>
                    <w:rPr>
                      <w:rFonts w:cs="Miriam"/>
                      <w:noProof/>
                      <w:sz w:val="18"/>
                      <w:szCs w:val="18"/>
                      <w:rtl/>
                    </w:rPr>
                  </w:pPr>
                  <w:r>
                    <w:rPr>
                      <w:rFonts w:cs="Miriam"/>
                      <w:sz w:val="18"/>
                      <w:szCs w:val="18"/>
                      <w:rtl/>
                    </w:rPr>
                    <w:t>רי</w:t>
                  </w:r>
                  <w:r>
                    <w:rPr>
                      <w:rFonts w:cs="Miriam" w:hint="cs"/>
                      <w:sz w:val="18"/>
                      <w:szCs w:val="18"/>
                      <w:rtl/>
                    </w:rPr>
                    <w:t xml:space="preserve">שום תשלום </w:t>
                  </w:r>
                  <w:r>
                    <w:rPr>
                      <w:rFonts w:cs="Miriam"/>
                      <w:sz w:val="18"/>
                      <w:szCs w:val="18"/>
                      <w:rtl/>
                    </w:rPr>
                    <w:t>מש</w:t>
                  </w:r>
                  <w:r>
                    <w:rPr>
                      <w:rFonts w:cs="Miriam" w:hint="cs"/>
                      <w:sz w:val="18"/>
                      <w:szCs w:val="18"/>
                      <w:rtl/>
                    </w:rPr>
                    <w:t xml:space="preserve">כורת והגשת </w:t>
                  </w:r>
                  <w:r>
                    <w:rPr>
                      <w:rFonts w:cs="Miriam"/>
                      <w:sz w:val="18"/>
                      <w:szCs w:val="18"/>
                      <w:rtl/>
                    </w:rPr>
                    <w:t>הט</w:t>
                  </w:r>
                  <w:r>
                    <w:rPr>
                      <w:rFonts w:cs="Miriam" w:hint="cs"/>
                      <w:sz w:val="18"/>
                      <w:szCs w:val="18"/>
                      <w:rtl/>
                    </w:rPr>
                    <w:t xml:space="preserve">פסים לפקיד </w:t>
                  </w:r>
                  <w:r>
                    <w:rPr>
                      <w:rFonts w:cs="Miriam"/>
                      <w:sz w:val="18"/>
                      <w:szCs w:val="18"/>
                      <w:rtl/>
                    </w:rPr>
                    <w:t>הש</w:t>
                  </w:r>
                  <w:r>
                    <w:rPr>
                      <w:rFonts w:cs="Miriam" w:hint="cs"/>
                      <w:sz w:val="18"/>
                      <w:szCs w:val="18"/>
                      <w:rtl/>
                    </w:rPr>
                    <w:t>ומה</w:t>
                  </w:r>
                </w:p>
              </w:txbxContent>
            </v:textbox>
            <w10:anchorlock/>
          </v:rect>
        </w:pict>
      </w:r>
      <w:r>
        <w:rPr>
          <w:rStyle w:val="big-number"/>
          <w:rFonts w:cs="Miriam"/>
          <w:rtl/>
        </w:rPr>
        <w:t>12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(1)</w:t>
      </w:r>
      <w:r>
        <w:rPr>
          <w:rStyle w:val="default"/>
          <w:rFonts w:cs="FrankRuehl"/>
          <w:rtl/>
        </w:rPr>
        <w:tab/>
        <w:t>מעביד ירשום לגבי כל אחד מעובדיו בכרטיס העובד (טופס 0101) תוך שבוע ימים מיום התשלום, את כל פרטי המשכורת ששילם לעובד ואת המס שניכה;</w:t>
      </w:r>
    </w:p>
    <w:p w:rsidR="00C74D5D" w:rsidRDefault="00855744" w:rsidP="00855744">
      <w:pPr>
        <w:pStyle w:val="P22"/>
        <w:spacing w:before="72"/>
        <w:ind w:left="1021" w:right="1134"/>
        <w:rPr>
          <w:rStyle w:val="default"/>
          <w:rFonts w:cs="FrankRuehl"/>
          <w:rtl/>
        </w:rPr>
      </w:pPr>
      <w:r>
        <w:rPr>
          <w:rFonts w:cs="FrankRuehl"/>
          <w:rtl/>
          <w:lang w:val="he-IL"/>
        </w:rPr>
        <w:pict>
          <v:shape id="_x0000_s1131" type="#_x0000_t202" style="position:absolute;left:0;text-align:left;margin-left:470.35pt;margin-top:7.1pt;width:1in;height:12.15pt;z-index:251685888" filled="f" stroked="f">
            <v:textbox inset="1mm,0,1mm,0">
              <w:txbxContent>
                <w:p w:rsidR="00855744" w:rsidRDefault="00855744" w:rsidP="00855744">
                  <w:pPr>
                    <w:spacing w:line="160" w:lineRule="exact"/>
                    <w:rPr>
                      <w:rFonts w:cs="Miriam" w:hint="cs"/>
                      <w:sz w:val="18"/>
                      <w:szCs w:val="18"/>
                      <w:rtl/>
                    </w:rPr>
                  </w:pPr>
                  <w:r>
                    <w:rPr>
                      <w:rFonts w:cs="Miriam" w:hint="cs"/>
                      <w:sz w:val="18"/>
                      <w:szCs w:val="18"/>
                      <w:rtl/>
                    </w:rPr>
                    <w:t>תק' תשע"ח-2017</w:t>
                  </w:r>
                </w:p>
              </w:txbxContent>
            </v:textbox>
            <w10:anchorlock/>
          </v:shape>
        </w:pict>
      </w:r>
      <w:r>
        <w:rPr>
          <w:rStyle w:val="default"/>
          <w:rFonts w:cs="FrankRuehl" w:hint="cs"/>
          <w:rtl/>
        </w:rPr>
        <w:t>(2)</w:t>
      </w:r>
      <w:r>
        <w:rPr>
          <w:rStyle w:val="default"/>
          <w:rFonts w:cs="FrankRuehl" w:hint="cs"/>
          <w:rtl/>
        </w:rPr>
        <w:tab/>
      </w:r>
      <w:r w:rsidR="00C74D5D">
        <w:rPr>
          <w:rStyle w:val="default"/>
          <w:rFonts w:cs="FrankRuehl"/>
          <w:rtl/>
        </w:rPr>
        <w:t>מעביד ירשום לגבי כל אחד מעובדיו היומיים, בטופס 114, ב-1</w:t>
      </w:r>
      <w:r>
        <w:rPr>
          <w:rStyle w:val="default"/>
          <w:rFonts w:cs="FrankRuehl" w:hint="cs"/>
          <w:rtl/>
        </w:rPr>
        <w:t>6</w:t>
      </w:r>
      <w:r w:rsidR="00C74D5D">
        <w:rPr>
          <w:rStyle w:val="default"/>
          <w:rFonts w:cs="FrankRuehl"/>
          <w:rtl/>
        </w:rPr>
        <w:t xml:space="preserve"> בחודש את כל הפרטים המפורטים בו ויצרף העתק מהטופס האמור לטופס 0102.</w:t>
      </w:r>
    </w:p>
    <w:p w:rsidR="00C74D5D" w:rsidRDefault="00C74D5D">
      <w:pPr>
        <w:pStyle w:val="P22"/>
        <w:spacing w:before="72"/>
        <w:ind w:left="1021" w:right="1134"/>
        <w:rPr>
          <w:rStyle w:val="default"/>
          <w:rFonts w:cs="FrankRuehl"/>
          <w:rtl/>
        </w:rPr>
      </w:pPr>
      <w:r>
        <w:rPr>
          <w:rStyle w:val="default"/>
          <w:rFonts w:cs="FrankRuehl"/>
          <w:rtl/>
        </w:rPr>
        <w:t>מעביד יהא פטור מהרישום בטופס 114, אם הוא מנהל לגבי כל אחד מעובדיו היומיים כרטיס עובד (טופס 0101).</w:t>
      </w:r>
    </w:p>
    <w:p w:rsidR="00C74D5D" w:rsidRDefault="00C74D5D">
      <w:pPr>
        <w:pStyle w:val="P00"/>
        <w:spacing w:before="72"/>
        <w:ind w:left="0" w:right="1134"/>
        <w:rPr>
          <w:rStyle w:val="default"/>
          <w:rFonts w:cs="FrankRuehl"/>
          <w:rtl/>
        </w:rPr>
      </w:pPr>
      <w:r>
        <w:rPr>
          <w:rFonts w:cs="FrankRuehl"/>
          <w:lang w:val="he-IL"/>
        </w:rPr>
        <w:pict>
          <v:rect id="_x0000_s1039" style="position:absolute;left:0;text-align:left;margin-left:464.5pt;margin-top:8.05pt;width:75.05pt;height:8pt;z-index:251642880" o:allowincell="f" filled="f" stroked="f" strokecolor="lime" strokeweight=".25pt">
            <v:textbox style="mso-next-textbox:#_x0000_s1039" inset="0,0,0,0">
              <w:txbxContent>
                <w:p w:rsidR="00C74D5D" w:rsidRDefault="00C74D5D">
                  <w:pPr>
                    <w:spacing w:line="160" w:lineRule="exac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rtl/>
        </w:rPr>
        <w:tab/>
        <w:t>מעביד חייב להגיש לפקיד השומה, לא יאוחר מיום 31 במרס של כל שנה, דוח בטופס 0126 לגבי העובדים שהעסיק או ששילם להם משכורת בשנת המס הקודמת, לגבי העובדים היומיים ששילם להם שכר עבודה בשנת המס הקודמת, וכן לגבי העובדים ששילם להם קצבה בשנת המס הקודמת; בדוח יפורטו כל הפרטים הכלולים בטופס, לרבות המשכורת או השכר ששילם לעובדים, המס שניכה מהם ומס המעסיקים ששילם, ואולם משכורת, שכר עבודה או קצבה ששולמו בין 1 בינואר ל-13 בינואר של שנת המס בשל שנות מס קודמות ייכללו בדוח 0126 כתשלומים ששולמו בשנת המס הקודמת.</w:t>
      </w:r>
    </w:p>
    <w:p w:rsidR="00C74D5D" w:rsidRDefault="00C74D5D">
      <w:pPr>
        <w:pStyle w:val="P00"/>
        <w:spacing w:before="72"/>
        <w:ind w:left="0" w:right="1134"/>
        <w:rPr>
          <w:rStyle w:val="default"/>
          <w:rFonts w:cs="FrankRuehl"/>
          <w:rtl/>
        </w:rPr>
      </w:pPr>
      <w:r>
        <w:rPr>
          <w:rFonts w:cs="FrankRuehl"/>
          <w:lang w:val="he-IL"/>
        </w:rPr>
        <w:pict>
          <v:rect id="_x0000_s1040" style="position:absolute;left:0;text-align:left;margin-left:464.5pt;margin-top:8.05pt;width:75.05pt;height:8pt;z-index:251643904" o:allowincell="f" filled="f" stroked="f" strokecolor="lime" strokeweight=".25pt">
            <v:textbox style="mso-next-textbox:#_x0000_s1040" inset="0,0,0,0">
              <w:txbxContent>
                <w:p w:rsidR="00C74D5D" w:rsidRDefault="00C74D5D">
                  <w:pPr>
                    <w:spacing w:line="160" w:lineRule="exac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Fonts w:cs="FrankRuehl"/>
          <w:sz w:val="26"/>
          <w:rtl/>
        </w:rPr>
        <w:tab/>
      </w:r>
      <w:r>
        <w:rPr>
          <w:rStyle w:val="default"/>
          <w:rFonts w:cs="FrankRuehl"/>
          <w:rtl/>
        </w:rPr>
        <w:t>(ג)</w:t>
      </w:r>
      <w:r>
        <w:rPr>
          <w:rStyle w:val="default"/>
          <w:rFonts w:cs="FrankRuehl"/>
          <w:rtl/>
        </w:rPr>
        <w:tab/>
        <w:t>על אף האמור בסעיף קטן (ב), מעביד שחדל להעסיק עובדים במהלך שנת מס יגיש דוח לגבי עובדים כאמור בטופס 0126 לגבי אותה שנת מס, תוך 14 ימים מיום הפסקת העסקתם.</w:t>
      </w:r>
    </w:p>
    <w:p w:rsidR="00C74D5D" w:rsidRDefault="00C74D5D" w:rsidP="006E4E8C">
      <w:pPr>
        <w:pStyle w:val="P00"/>
        <w:spacing w:before="72"/>
        <w:ind w:left="0" w:right="1134"/>
        <w:rPr>
          <w:rStyle w:val="default"/>
          <w:rFonts w:cs="FrankRuehl" w:hint="cs"/>
          <w:rtl/>
        </w:rPr>
      </w:pPr>
      <w:r>
        <w:rPr>
          <w:rFonts w:cs="FrankRuehl"/>
          <w:rtl/>
          <w:lang w:val="he-IL"/>
        </w:rPr>
        <w:pict>
          <v:shape id="_x0000_s1062" type="#_x0000_t202" style="position:absolute;left:0;text-align:left;margin-left:470.35pt;margin-top:7.1pt;width:1in;height:18pt;z-index:251662336" filled="f" stroked="f">
            <v:textbox inset="1mm,0,1mm,0">
              <w:txbxContent>
                <w:p w:rsidR="00C74D5D" w:rsidRDefault="00C74D5D">
                  <w:pPr>
                    <w:spacing w:line="160" w:lineRule="exact"/>
                    <w:rPr>
                      <w:rFonts w:cs="Miriam" w:hint="cs"/>
                      <w:sz w:val="18"/>
                      <w:szCs w:val="18"/>
                      <w:rtl/>
                    </w:rPr>
                  </w:pPr>
                  <w:r>
                    <w:rPr>
                      <w:rFonts w:cs="Miriam" w:hint="cs"/>
                      <w:sz w:val="18"/>
                      <w:szCs w:val="18"/>
                      <w:rtl/>
                    </w:rPr>
                    <w:t>תק' תשס"ד-2004</w:t>
                  </w:r>
                </w:p>
                <w:p w:rsidR="006E4E8C" w:rsidRDefault="006E4E8C">
                  <w:pPr>
                    <w:spacing w:line="160" w:lineRule="exact"/>
                    <w:rPr>
                      <w:rFonts w:cs="Miriam" w:hint="cs"/>
                      <w:sz w:val="18"/>
                      <w:szCs w:val="18"/>
                      <w:rtl/>
                    </w:rPr>
                  </w:pPr>
                  <w:r>
                    <w:rPr>
                      <w:rFonts w:cs="Miriam" w:hint="cs"/>
                      <w:sz w:val="18"/>
                      <w:szCs w:val="18"/>
                      <w:rtl/>
                    </w:rPr>
                    <w:t>תק' תשע"ג-2013</w:t>
                  </w:r>
                </w:p>
              </w:txbxContent>
            </v:textbox>
            <w10:anchorlock/>
          </v:shape>
        </w:pict>
      </w:r>
      <w:r>
        <w:rPr>
          <w:rFonts w:cs="FrankRuehl"/>
          <w:sz w:val="26"/>
          <w:rtl/>
        </w:rPr>
        <w:tab/>
      </w:r>
      <w:r>
        <w:rPr>
          <w:rStyle w:val="default"/>
          <w:rFonts w:cs="FrankRuehl"/>
          <w:rtl/>
        </w:rPr>
        <w:t>(ד)</w:t>
      </w:r>
      <w:r>
        <w:rPr>
          <w:rStyle w:val="default"/>
          <w:rFonts w:cs="FrankRuehl"/>
          <w:rtl/>
        </w:rPr>
        <w:tab/>
      </w:r>
      <w:r>
        <w:rPr>
          <w:rStyle w:val="default"/>
          <w:rFonts w:cs="FrankRuehl" w:hint="cs"/>
          <w:rtl/>
        </w:rPr>
        <w:t xml:space="preserve">בהגשת הדוח כאמור בתקנת משנה (ב) באמצעות מערכת מיכון כפי שיורה </w:t>
      </w:r>
      <w:r w:rsidR="006E4E8C">
        <w:rPr>
          <w:rStyle w:val="default"/>
          <w:rFonts w:cs="FrankRuehl" w:hint="cs"/>
          <w:rtl/>
        </w:rPr>
        <w:t>המנהל</w:t>
      </w:r>
      <w:r>
        <w:rPr>
          <w:rStyle w:val="default"/>
          <w:rFonts w:cs="FrankRuehl" w:hint="cs"/>
          <w:rtl/>
        </w:rPr>
        <w:t xml:space="preserve">, חייב מעביד </w:t>
      </w:r>
      <w:r>
        <w:rPr>
          <w:rStyle w:val="default"/>
          <w:rFonts w:cs="FrankRuehl"/>
          <w:rtl/>
        </w:rPr>
        <w:t>–</w:t>
      </w:r>
    </w:p>
    <w:p w:rsidR="00C74D5D" w:rsidRDefault="00C74D5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שחלה עליו חובה לנהל מערכת חשבונות לפי שיטת החשבונאות הכפולה, כפי שנקבע בהוראות מס הכנסה (ניהול פנקסי חשבונות), התשל"ג-1973, או בהוראות מס הכנסה (ניהול פנקסי חשבונות על ידי מוסד), התשנ"ב-1992;</w:t>
      </w:r>
    </w:p>
    <w:p w:rsidR="00C74D5D" w:rsidRDefault="00C74D5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המעסיק 10 עובדים או יותר;</w:t>
      </w:r>
    </w:p>
    <w:p w:rsidR="00C74D5D" w:rsidRDefault="00C74D5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העורך את חישובי המשכורת ואת הניכויים ממנה באמצעות מערכת מיכון.</w:t>
      </w:r>
    </w:p>
    <w:p w:rsidR="00C74D5D" w:rsidRDefault="00C74D5D">
      <w:pPr>
        <w:pStyle w:val="P00"/>
        <w:spacing w:before="72"/>
        <w:ind w:left="0" w:right="1134"/>
        <w:rPr>
          <w:rStyle w:val="default"/>
          <w:rFonts w:cs="FrankRuehl" w:hint="cs"/>
          <w:rtl/>
        </w:rPr>
      </w:pPr>
      <w:r>
        <w:rPr>
          <w:rFonts w:cs="FrankRuehl"/>
          <w:rtl/>
          <w:lang w:val="he-IL"/>
        </w:rPr>
        <w:pict>
          <v:shape id="_x0000_s1063" type="#_x0000_t202" style="position:absolute;left:0;text-align:left;margin-left:470.35pt;margin-top:7.1pt;width:1in;height:18pt;z-index:251663360" filled="f" stroked="f">
            <v:textbox inset="1mm,0,1mm,0">
              <w:txbxContent>
                <w:p w:rsidR="00C74D5D" w:rsidRDefault="00C74D5D">
                  <w:pPr>
                    <w:spacing w:line="160" w:lineRule="exact"/>
                    <w:rPr>
                      <w:rFonts w:cs="Miriam" w:hint="cs"/>
                      <w:sz w:val="18"/>
                      <w:szCs w:val="18"/>
                      <w:rtl/>
                    </w:rPr>
                  </w:pPr>
                  <w:r>
                    <w:rPr>
                      <w:rFonts w:cs="Miriam" w:hint="cs"/>
                      <w:sz w:val="18"/>
                      <w:szCs w:val="18"/>
                      <w:rtl/>
                    </w:rPr>
                    <w:t>תק' (מס' 2) תשס"ג-2003</w:t>
                  </w:r>
                </w:p>
              </w:txbxContent>
            </v:textbox>
            <w10:anchorlock/>
          </v:shape>
        </w:pict>
      </w:r>
      <w:r>
        <w:rPr>
          <w:rStyle w:val="default"/>
          <w:rFonts w:cs="FrankRuehl" w:hint="cs"/>
          <w:rtl/>
        </w:rPr>
        <w:tab/>
        <w:t>(ה)</w:t>
      </w:r>
      <w:r>
        <w:rPr>
          <w:rStyle w:val="default"/>
          <w:rFonts w:cs="FrankRuehl" w:hint="cs"/>
          <w:rtl/>
        </w:rPr>
        <w:tab/>
        <w:t>תקנה זו לא תחול על מעביד המשלם משכורת לעובד זר.</w:t>
      </w:r>
    </w:p>
    <w:p w:rsidR="00C74D5D" w:rsidRPr="00855744" w:rsidRDefault="00C74D5D">
      <w:pPr>
        <w:pStyle w:val="P00"/>
        <w:spacing w:before="0"/>
        <w:ind w:left="0" w:right="1134"/>
        <w:rPr>
          <w:rFonts w:cs="FrankRuehl" w:hint="cs"/>
          <w:b/>
          <w:bCs/>
          <w:vanish/>
          <w:szCs w:val="20"/>
          <w:shd w:val="clear" w:color="auto" w:fill="FFFF99"/>
          <w:rtl/>
        </w:rPr>
      </w:pPr>
      <w:bookmarkStart w:id="25" w:name="Rov41"/>
      <w:r w:rsidRPr="00855744">
        <w:rPr>
          <w:rFonts w:cs="FrankRuehl" w:hint="cs"/>
          <w:vanish/>
          <w:color w:val="FF0000"/>
          <w:szCs w:val="20"/>
          <w:shd w:val="clear" w:color="auto" w:fill="FFFF99"/>
          <w:rtl/>
        </w:rPr>
        <w:t>מיום 30.12.1993</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 תשנ"ד-1993</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30" w:history="1">
        <w:r w:rsidRPr="00855744">
          <w:rPr>
            <w:rStyle w:val="Hyperlink"/>
            <w:rFonts w:cs="FrankRuehl" w:hint="cs"/>
            <w:vanish/>
            <w:szCs w:val="20"/>
            <w:shd w:val="clear" w:color="auto" w:fill="FFFF99"/>
            <w:rtl/>
          </w:rPr>
          <w:t>ק"ת תשנ"ד מס' 5569</w:t>
        </w:r>
      </w:hyperlink>
      <w:r w:rsidRPr="00855744">
        <w:rPr>
          <w:rFonts w:cs="FrankRuehl" w:hint="cs"/>
          <w:vanish/>
          <w:szCs w:val="20"/>
          <w:shd w:val="clear" w:color="auto" w:fill="FFFF99"/>
          <w:rtl/>
        </w:rPr>
        <w:t xml:space="preserve"> מיום 30.12.1993 עמ' 303</w:t>
      </w:r>
    </w:p>
    <w:p w:rsidR="00C74D5D" w:rsidRPr="00855744" w:rsidRDefault="00C74D5D">
      <w:pPr>
        <w:pStyle w:val="P00"/>
        <w:ind w:left="0" w:right="1134"/>
        <w:rPr>
          <w:rStyle w:val="default"/>
          <w:rFonts w:cs="FrankRuehl" w:hint="cs"/>
          <w:vanish/>
          <w:sz w:val="22"/>
          <w:szCs w:val="22"/>
          <w:shd w:val="clear" w:color="auto" w:fill="FFFF99"/>
          <w:rtl/>
        </w:rPr>
      </w:pPr>
      <w:r w:rsidRPr="00855744">
        <w:rPr>
          <w:rStyle w:val="default"/>
          <w:rFonts w:cs="FrankRuehl" w:hint="cs"/>
          <w:vanish/>
          <w:sz w:val="22"/>
          <w:szCs w:val="22"/>
          <w:shd w:val="clear" w:color="auto" w:fill="FFFF99"/>
          <w:rtl/>
        </w:rPr>
        <w:tab/>
        <w:t>(</w:t>
      </w:r>
      <w:r w:rsidRPr="00855744">
        <w:rPr>
          <w:rStyle w:val="default"/>
          <w:rFonts w:cs="FrankRuehl"/>
          <w:vanish/>
          <w:sz w:val="22"/>
          <w:szCs w:val="22"/>
          <w:shd w:val="clear" w:color="auto" w:fill="FFFF99"/>
          <w:rtl/>
        </w:rPr>
        <w:t>ב)</w:t>
      </w:r>
      <w:r w:rsidRPr="00855744">
        <w:rPr>
          <w:rStyle w:val="default"/>
          <w:rFonts w:cs="FrankRuehl"/>
          <w:vanish/>
          <w:sz w:val="22"/>
          <w:szCs w:val="22"/>
          <w:shd w:val="clear" w:color="auto" w:fill="FFFF99"/>
          <w:rtl/>
        </w:rPr>
        <w:tab/>
        <w:t>מעביד חייב להגיש לפקיד השומה, לא יאוחר מיום 31 במרס של כל שנה</w:t>
      </w:r>
      <w:r w:rsidRPr="00855744">
        <w:rPr>
          <w:rStyle w:val="default"/>
          <w:rFonts w:cs="FrankRuehl" w:hint="cs"/>
          <w:vanish/>
          <w:sz w:val="22"/>
          <w:szCs w:val="22"/>
          <w:shd w:val="clear" w:color="auto" w:fill="FFFF99"/>
          <w:rtl/>
        </w:rPr>
        <w:t xml:space="preserve"> או תוך שבועיים מהיום שחדל להעסיק עובדים לפי המוקדם</w:t>
      </w:r>
      <w:r w:rsidRPr="00855744">
        <w:rPr>
          <w:rStyle w:val="default"/>
          <w:rFonts w:cs="FrankRuehl"/>
          <w:vanish/>
          <w:sz w:val="22"/>
          <w:szCs w:val="22"/>
          <w:shd w:val="clear" w:color="auto" w:fill="FFFF99"/>
          <w:rtl/>
        </w:rPr>
        <w:t xml:space="preserve">, דוח בטופס 0126 </w:t>
      </w:r>
      <w:r w:rsidRPr="00855744">
        <w:rPr>
          <w:rStyle w:val="default"/>
          <w:rFonts w:cs="FrankRuehl" w:hint="cs"/>
          <w:strike/>
          <w:vanish/>
          <w:sz w:val="22"/>
          <w:szCs w:val="22"/>
          <w:shd w:val="clear" w:color="auto" w:fill="FFFF99"/>
          <w:rtl/>
        </w:rPr>
        <w:t>לגבי העובדים שהעסיק בשנת המס</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לגבי העובדים ששילם להם משכורת בשנת המס</w:t>
      </w:r>
      <w:r w:rsidRPr="00855744">
        <w:rPr>
          <w:rStyle w:val="default"/>
          <w:rFonts w:cs="FrankRuehl" w:hint="cs"/>
          <w:vanish/>
          <w:sz w:val="22"/>
          <w:szCs w:val="22"/>
          <w:shd w:val="clear" w:color="auto" w:fill="FFFF99"/>
          <w:rtl/>
        </w:rPr>
        <w:t>, או ששילם</w:t>
      </w:r>
      <w:r w:rsidRPr="00855744">
        <w:rPr>
          <w:rStyle w:val="default"/>
          <w:rFonts w:cs="FrankRuehl"/>
          <w:vanish/>
          <w:sz w:val="22"/>
          <w:szCs w:val="22"/>
          <w:shd w:val="clear" w:color="auto" w:fill="FFFF99"/>
          <w:rtl/>
        </w:rPr>
        <w:t xml:space="preserve"> להם קצבה </w:t>
      </w:r>
      <w:r w:rsidRPr="00855744">
        <w:rPr>
          <w:rStyle w:val="default"/>
          <w:rFonts w:cs="FrankRuehl" w:hint="cs"/>
          <w:vanish/>
          <w:sz w:val="22"/>
          <w:szCs w:val="22"/>
          <w:shd w:val="clear" w:color="auto" w:fill="FFFF99"/>
          <w:rtl/>
        </w:rPr>
        <w:t xml:space="preserve">ובו יפרט את כל </w:t>
      </w:r>
      <w:r w:rsidRPr="00855744">
        <w:rPr>
          <w:rStyle w:val="default"/>
          <w:rFonts w:cs="FrankRuehl"/>
          <w:vanish/>
          <w:sz w:val="22"/>
          <w:szCs w:val="22"/>
          <w:shd w:val="clear" w:color="auto" w:fill="FFFF99"/>
          <w:rtl/>
        </w:rPr>
        <w:t xml:space="preserve">הפרטים הכלולים בו, המשכורת </w:t>
      </w:r>
      <w:r w:rsidRPr="00855744">
        <w:rPr>
          <w:rStyle w:val="default"/>
          <w:rFonts w:cs="FrankRuehl" w:hint="cs"/>
          <w:vanish/>
          <w:sz w:val="22"/>
          <w:szCs w:val="22"/>
          <w:shd w:val="clear" w:color="auto" w:fill="FFFF99"/>
          <w:rtl/>
        </w:rPr>
        <w:t>ששולמה לעובדים, המס שניכה מהם וכן את מס המעסיקים ששילם; כמו כן ירכז המעביד בטופס זה את סכומי הרישומים בטופס 114; מעביד יגיש לפקיד השומה, לפי דרישתו, יחד עם טופס 0126 את כרטיס העובד (טופס 0101) של כל עובד, לאחר שסוכם לכל פרטיו.</w:t>
      </w:r>
    </w:p>
    <w:p w:rsidR="00C74D5D" w:rsidRPr="00855744" w:rsidRDefault="00C74D5D">
      <w:pPr>
        <w:pStyle w:val="P00"/>
        <w:spacing w:before="0"/>
        <w:ind w:left="0" w:right="1134"/>
        <w:rPr>
          <w:rFonts w:cs="FrankRuehl" w:hint="cs"/>
          <w:vanish/>
          <w:color w:val="FF0000"/>
          <w:szCs w:val="20"/>
          <w:shd w:val="clear" w:color="auto" w:fill="FFFF99"/>
          <w:rtl/>
        </w:rPr>
      </w:pP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vanish/>
          <w:color w:val="FF0000"/>
          <w:szCs w:val="20"/>
          <w:shd w:val="clear" w:color="auto" w:fill="FFFF99"/>
          <w:rtl/>
        </w:rPr>
        <w:t>מיום 15.12.1994</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 תשנ"ה-1994</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31" w:history="1">
        <w:r w:rsidRPr="00855744">
          <w:rPr>
            <w:rStyle w:val="Hyperlink"/>
            <w:rFonts w:cs="FrankRuehl" w:hint="cs"/>
            <w:vanish/>
            <w:szCs w:val="20"/>
            <w:shd w:val="clear" w:color="auto" w:fill="FFFF99"/>
            <w:rtl/>
          </w:rPr>
          <w:t>ק"ת תשנ"ה מס' 5644</w:t>
        </w:r>
      </w:hyperlink>
      <w:r w:rsidRPr="00855744">
        <w:rPr>
          <w:rFonts w:cs="FrankRuehl" w:hint="cs"/>
          <w:vanish/>
          <w:szCs w:val="20"/>
          <w:shd w:val="clear" w:color="auto" w:fill="FFFF99"/>
          <w:rtl/>
        </w:rPr>
        <w:t xml:space="preserve"> מיום 15.12.1994 עמ' 408</w:t>
      </w:r>
    </w:p>
    <w:p w:rsidR="00C74D5D" w:rsidRPr="00855744" w:rsidRDefault="00C74D5D">
      <w:pPr>
        <w:pStyle w:val="P00"/>
        <w:ind w:left="0" w:right="1134"/>
        <w:rPr>
          <w:rStyle w:val="default"/>
          <w:rFonts w:cs="FrankRuehl" w:hint="cs"/>
          <w:vanish/>
          <w:sz w:val="22"/>
          <w:szCs w:val="22"/>
          <w:shd w:val="clear" w:color="auto" w:fill="FFFF99"/>
          <w:rtl/>
        </w:rPr>
      </w:pPr>
      <w:r w:rsidRPr="00855744">
        <w:rPr>
          <w:rStyle w:val="default"/>
          <w:rFonts w:cs="FrankRuehl" w:hint="cs"/>
          <w:vanish/>
          <w:sz w:val="22"/>
          <w:szCs w:val="22"/>
          <w:shd w:val="clear" w:color="auto" w:fill="FFFF99"/>
          <w:rtl/>
        </w:rPr>
        <w:tab/>
        <w:t>(</w:t>
      </w:r>
      <w:r w:rsidRPr="00855744">
        <w:rPr>
          <w:rStyle w:val="default"/>
          <w:rFonts w:cs="FrankRuehl"/>
          <w:vanish/>
          <w:sz w:val="22"/>
          <w:szCs w:val="22"/>
          <w:shd w:val="clear" w:color="auto" w:fill="FFFF99"/>
          <w:rtl/>
        </w:rPr>
        <w:t>ב)</w:t>
      </w:r>
      <w:r w:rsidRPr="00855744">
        <w:rPr>
          <w:rStyle w:val="default"/>
          <w:rFonts w:cs="FrankRuehl"/>
          <w:vanish/>
          <w:sz w:val="22"/>
          <w:szCs w:val="22"/>
          <w:shd w:val="clear" w:color="auto" w:fill="FFFF99"/>
          <w:rtl/>
        </w:rPr>
        <w:tab/>
        <w:t>מעביד חייב להגיש לפקיד השומה, לא יאוחר מיום 31 במרס של כל שנה</w:t>
      </w:r>
      <w:r w:rsidRPr="00855744">
        <w:rPr>
          <w:rStyle w:val="default"/>
          <w:rFonts w:cs="FrankRuehl" w:hint="cs"/>
          <w:vanish/>
          <w:sz w:val="22"/>
          <w:szCs w:val="22"/>
          <w:shd w:val="clear" w:color="auto" w:fill="FFFF99"/>
          <w:rtl/>
        </w:rPr>
        <w:t xml:space="preserve"> או תוך שבועיים מהיום שחדל להעסיק עובדים לפי המוקדם</w:t>
      </w:r>
      <w:r w:rsidRPr="00855744">
        <w:rPr>
          <w:rStyle w:val="default"/>
          <w:rFonts w:cs="FrankRuehl"/>
          <w:vanish/>
          <w:sz w:val="22"/>
          <w:szCs w:val="22"/>
          <w:shd w:val="clear" w:color="auto" w:fill="FFFF99"/>
          <w:rtl/>
        </w:rPr>
        <w:t xml:space="preserve">, דוח בטופס 0126 </w:t>
      </w:r>
      <w:r w:rsidRPr="00855744">
        <w:rPr>
          <w:rStyle w:val="default"/>
          <w:rFonts w:cs="FrankRuehl" w:hint="cs"/>
          <w:strike/>
          <w:vanish/>
          <w:sz w:val="22"/>
          <w:szCs w:val="22"/>
          <w:shd w:val="clear" w:color="auto" w:fill="FFFF99"/>
          <w:rtl/>
        </w:rPr>
        <w:t>לגבי העובדים ששילם להם משכורת בשנת המס, או ששילם</w:t>
      </w:r>
      <w:r w:rsidRPr="00855744">
        <w:rPr>
          <w:rStyle w:val="default"/>
          <w:rFonts w:cs="FrankRuehl"/>
          <w:strike/>
          <w:vanish/>
          <w:sz w:val="22"/>
          <w:szCs w:val="22"/>
          <w:shd w:val="clear" w:color="auto" w:fill="FFFF99"/>
          <w:rtl/>
        </w:rPr>
        <w:t xml:space="preserve"> להם קצבה</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לגבי העובדים שהעסיק או ששילם להם משכורת בשנת המס, וכן לגבי העובדים ששילם להם קיצבה</w:t>
      </w:r>
      <w:r w:rsidRPr="00855744">
        <w:rPr>
          <w:rStyle w:val="default"/>
          <w:rFonts w:cs="FrankRuehl"/>
          <w:vanish/>
          <w:sz w:val="22"/>
          <w:szCs w:val="22"/>
          <w:shd w:val="clear" w:color="auto" w:fill="FFFF99"/>
          <w:rtl/>
        </w:rPr>
        <w:t xml:space="preserve"> </w:t>
      </w:r>
      <w:r w:rsidRPr="00855744">
        <w:rPr>
          <w:rStyle w:val="default"/>
          <w:rFonts w:cs="FrankRuehl" w:hint="cs"/>
          <w:vanish/>
          <w:sz w:val="22"/>
          <w:szCs w:val="22"/>
          <w:shd w:val="clear" w:color="auto" w:fill="FFFF99"/>
          <w:rtl/>
        </w:rPr>
        <w:t xml:space="preserve">ובו יפרט את כל </w:t>
      </w:r>
      <w:r w:rsidRPr="00855744">
        <w:rPr>
          <w:rStyle w:val="default"/>
          <w:rFonts w:cs="FrankRuehl"/>
          <w:vanish/>
          <w:sz w:val="22"/>
          <w:szCs w:val="22"/>
          <w:shd w:val="clear" w:color="auto" w:fill="FFFF99"/>
          <w:rtl/>
        </w:rPr>
        <w:t xml:space="preserve">הפרטים הכלולים בו, המשכורת </w:t>
      </w:r>
      <w:r w:rsidRPr="00855744">
        <w:rPr>
          <w:rStyle w:val="default"/>
          <w:rFonts w:cs="FrankRuehl" w:hint="cs"/>
          <w:vanish/>
          <w:sz w:val="22"/>
          <w:szCs w:val="22"/>
          <w:shd w:val="clear" w:color="auto" w:fill="FFFF99"/>
          <w:rtl/>
        </w:rPr>
        <w:t>ששולמה לעובדים, המס שניכה מהם וכן את מס המעסיקים ששילם; כמו כן ירכז המעביד בטופס זה את סכומי הרישומים בטופס 114; מעביד יגיש לפקיד השומה, לפי דרישתו, יחד עם טופס 0126 את כרטיס העובד (טופס 0101) של כל עובד, לאחר שסוכם לכל פרטיו.</w:t>
      </w:r>
    </w:p>
    <w:p w:rsidR="00C74D5D" w:rsidRPr="00855744" w:rsidRDefault="00C74D5D">
      <w:pPr>
        <w:pStyle w:val="P00"/>
        <w:spacing w:before="0"/>
        <w:ind w:left="0" w:right="1134"/>
        <w:rPr>
          <w:rFonts w:cs="FrankRuehl" w:hint="cs"/>
          <w:vanish/>
          <w:color w:val="FF0000"/>
          <w:szCs w:val="20"/>
          <w:shd w:val="clear" w:color="auto" w:fill="FFFF99"/>
          <w:rtl/>
        </w:rPr>
      </w:pP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vanish/>
          <w:color w:val="FF0000"/>
          <w:szCs w:val="20"/>
          <w:shd w:val="clear" w:color="auto" w:fill="FFFF99"/>
          <w:rtl/>
        </w:rPr>
        <w:t>מיום 28.5.1998</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 תשנ"ח-1998</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32" w:history="1">
        <w:r w:rsidRPr="00855744">
          <w:rPr>
            <w:rStyle w:val="Hyperlink"/>
            <w:rFonts w:cs="FrankRuehl" w:hint="cs"/>
            <w:vanish/>
            <w:szCs w:val="20"/>
            <w:shd w:val="clear" w:color="auto" w:fill="FFFF99"/>
            <w:rtl/>
          </w:rPr>
          <w:t>ק"ת תשנ"ח מס' 5901</w:t>
        </w:r>
      </w:hyperlink>
      <w:r w:rsidRPr="00855744">
        <w:rPr>
          <w:rFonts w:cs="FrankRuehl" w:hint="cs"/>
          <w:vanish/>
          <w:szCs w:val="20"/>
          <w:shd w:val="clear" w:color="auto" w:fill="FFFF99"/>
          <w:rtl/>
        </w:rPr>
        <w:t xml:space="preserve"> מיום 28.5.1998 עמ' 750</w:t>
      </w:r>
    </w:p>
    <w:p w:rsidR="00C74D5D" w:rsidRPr="00855744" w:rsidRDefault="00C74D5D">
      <w:pPr>
        <w:pStyle w:val="P00"/>
        <w:ind w:left="0" w:right="1134"/>
        <w:rPr>
          <w:rStyle w:val="default"/>
          <w:rFonts w:cs="FrankRuehl" w:hint="cs"/>
          <w:strike/>
          <w:vanish/>
          <w:sz w:val="22"/>
          <w:szCs w:val="22"/>
          <w:shd w:val="clear" w:color="auto" w:fill="FFFF99"/>
          <w:rtl/>
        </w:rPr>
      </w:pPr>
      <w:r w:rsidRPr="00855744">
        <w:rPr>
          <w:rStyle w:val="default"/>
          <w:rFonts w:cs="FrankRuehl" w:hint="cs"/>
          <w:vanish/>
          <w:sz w:val="22"/>
          <w:szCs w:val="22"/>
          <w:shd w:val="clear" w:color="auto" w:fill="FFFF99"/>
          <w:rtl/>
        </w:rPr>
        <w:tab/>
      </w:r>
      <w:r w:rsidRPr="00855744">
        <w:rPr>
          <w:rStyle w:val="default"/>
          <w:rFonts w:cs="FrankRuehl" w:hint="cs"/>
          <w:strike/>
          <w:vanish/>
          <w:sz w:val="22"/>
          <w:szCs w:val="22"/>
          <w:shd w:val="clear" w:color="auto" w:fill="FFFF99"/>
          <w:rtl/>
        </w:rPr>
        <w:t>(</w:t>
      </w:r>
      <w:r w:rsidRPr="00855744">
        <w:rPr>
          <w:rStyle w:val="default"/>
          <w:rFonts w:cs="FrankRuehl"/>
          <w:strike/>
          <w:vanish/>
          <w:sz w:val="22"/>
          <w:szCs w:val="22"/>
          <w:shd w:val="clear" w:color="auto" w:fill="FFFF99"/>
          <w:rtl/>
        </w:rPr>
        <w:t>ב)</w:t>
      </w:r>
      <w:r w:rsidRPr="00855744">
        <w:rPr>
          <w:rStyle w:val="default"/>
          <w:rFonts w:cs="FrankRuehl"/>
          <w:strike/>
          <w:vanish/>
          <w:sz w:val="22"/>
          <w:szCs w:val="22"/>
          <w:shd w:val="clear" w:color="auto" w:fill="FFFF99"/>
          <w:rtl/>
        </w:rPr>
        <w:tab/>
        <w:t>מעביד חייב להגיש לפקיד השומה, לא יאוחר מיום 31 במרס של כל שנה</w:t>
      </w:r>
      <w:r w:rsidRPr="00855744">
        <w:rPr>
          <w:rStyle w:val="default"/>
          <w:rFonts w:cs="FrankRuehl" w:hint="cs"/>
          <w:strike/>
          <w:vanish/>
          <w:sz w:val="22"/>
          <w:szCs w:val="22"/>
          <w:shd w:val="clear" w:color="auto" w:fill="FFFF99"/>
          <w:rtl/>
        </w:rPr>
        <w:t xml:space="preserve"> או תוך שבועיים מהיום שחדל להעסיק עובדים לפי המוקדם</w:t>
      </w:r>
      <w:r w:rsidRPr="00855744">
        <w:rPr>
          <w:rStyle w:val="default"/>
          <w:rFonts w:cs="FrankRuehl"/>
          <w:strike/>
          <w:vanish/>
          <w:sz w:val="22"/>
          <w:szCs w:val="22"/>
          <w:shd w:val="clear" w:color="auto" w:fill="FFFF99"/>
          <w:rtl/>
        </w:rPr>
        <w:t xml:space="preserve">, דוח בטופס 0126 </w:t>
      </w:r>
      <w:r w:rsidRPr="00855744">
        <w:rPr>
          <w:rStyle w:val="default"/>
          <w:rFonts w:cs="FrankRuehl" w:hint="cs"/>
          <w:strike/>
          <w:vanish/>
          <w:sz w:val="22"/>
          <w:szCs w:val="22"/>
          <w:shd w:val="clear" w:color="auto" w:fill="FFFF99"/>
          <w:rtl/>
        </w:rPr>
        <w:t>לגבי העובדים שהעסיק או ששילם להם משכורת בשנת המס, וכן לגבי העובדים ששילם להם קיצבה</w:t>
      </w:r>
      <w:r w:rsidRPr="00855744">
        <w:rPr>
          <w:rStyle w:val="default"/>
          <w:rFonts w:cs="FrankRuehl"/>
          <w:strike/>
          <w:vanish/>
          <w:sz w:val="22"/>
          <w:szCs w:val="22"/>
          <w:shd w:val="clear" w:color="auto" w:fill="FFFF99"/>
          <w:rtl/>
        </w:rPr>
        <w:t xml:space="preserve"> </w:t>
      </w:r>
      <w:r w:rsidRPr="00855744">
        <w:rPr>
          <w:rStyle w:val="default"/>
          <w:rFonts w:cs="FrankRuehl" w:hint="cs"/>
          <w:strike/>
          <w:vanish/>
          <w:sz w:val="22"/>
          <w:szCs w:val="22"/>
          <w:shd w:val="clear" w:color="auto" w:fill="FFFF99"/>
          <w:rtl/>
        </w:rPr>
        <w:t xml:space="preserve">ובו יפרט את כל </w:t>
      </w:r>
      <w:r w:rsidRPr="00855744">
        <w:rPr>
          <w:rStyle w:val="default"/>
          <w:rFonts w:cs="FrankRuehl"/>
          <w:strike/>
          <w:vanish/>
          <w:sz w:val="22"/>
          <w:szCs w:val="22"/>
          <w:shd w:val="clear" w:color="auto" w:fill="FFFF99"/>
          <w:rtl/>
        </w:rPr>
        <w:t xml:space="preserve">הפרטים הכלולים בו, המשכורת </w:t>
      </w:r>
      <w:r w:rsidRPr="00855744">
        <w:rPr>
          <w:rStyle w:val="default"/>
          <w:rFonts w:cs="FrankRuehl" w:hint="cs"/>
          <w:strike/>
          <w:vanish/>
          <w:sz w:val="22"/>
          <w:szCs w:val="22"/>
          <w:shd w:val="clear" w:color="auto" w:fill="FFFF99"/>
          <w:rtl/>
        </w:rPr>
        <w:t>ששולמה לעובדים, המס שניכה מהם וכן את מס המעסיקים ששילם; כמו כן ירכז המעביד בטופס זה את סכומי הרישומים בטופס 114; מעביד יגיש לפקיד השומה, לפי דרישתו, יחד עם טופס 0126 את כרטיס העובד (טופס 0101) של כל עובד, לאחר שסוכם לכל פרטיו.</w:t>
      </w:r>
    </w:p>
    <w:p w:rsidR="00C74D5D" w:rsidRPr="00855744" w:rsidRDefault="00C74D5D">
      <w:pPr>
        <w:pStyle w:val="P00"/>
        <w:spacing w:before="0"/>
        <w:ind w:left="0" w:right="1134"/>
        <w:rPr>
          <w:rStyle w:val="default"/>
          <w:rFonts w:cs="FrankRuehl"/>
          <w:vanish/>
          <w:sz w:val="22"/>
          <w:szCs w:val="22"/>
          <w:u w:val="single"/>
          <w:shd w:val="clear" w:color="auto" w:fill="FFFF99"/>
          <w:rtl/>
        </w:rPr>
      </w:pPr>
      <w:r w:rsidRPr="00855744">
        <w:rPr>
          <w:rStyle w:val="default"/>
          <w:rFonts w:cs="FrankRuehl" w:hint="cs"/>
          <w:vanish/>
          <w:sz w:val="22"/>
          <w:szCs w:val="22"/>
          <w:shd w:val="clear" w:color="auto" w:fill="FFFF99"/>
          <w:rtl/>
        </w:rPr>
        <w:tab/>
      </w:r>
      <w:r w:rsidRPr="00855744">
        <w:rPr>
          <w:rStyle w:val="default"/>
          <w:rFonts w:cs="FrankRuehl"/>
          <w:vanish/>
          <w:sz w:val="22"/>
          <w:szCs w:val="22"/>
          <w:u w:val="single"/>
          <w:shd w:val="clear" w:color="auto" w:fill="FFFF99"/>
          <w:rtl/>
        </w:rPr>
        <w:t>(ב)</w:t>
      </w:r>
      <w:r w:rsidRPr="00855744">
        <w:rPr>
          <w:rStyle w:val="default"/>
          <w:rFonts w:cs="FrankRuehl"/>
          <w:vanish/>
          <w:sz w:val="22"/>
          <w:szCs w:val="22"/>
          <w:u w:val="single"/>
          <w:shd w:val="clear" w:color="auto" w:fill="FFFF99"/>
          <w:rtl/>
        </w:rPr>
        <w:tab/>
        <w:t>מעביד חייב להגיש לפקיד השומה, לא יאוחר מיום 31 במרס של כל שנה, דוח בטופס 0126 לגבי העובדים שהעסיק או ששילם להם משכורת בשנת המס הקודמת, לגבי העובדים היומיים ששילם להם שכר עבודה בשנת המס הקודמת, וכן לגבי העובדים ששילם להם קצבה בשנת המס הקודמת; בדוח יפורטו כל הפרטים הכלולים בטופס, לרבות המשכורת או השכר ששילם לעובדים, המס שניכה מהם ומס המעסיקים ששילם, ואולם משכורת, שכר עבודה או קצבה ששולמו בין 1 בינואר ל-13 בינואר של שנת המס בשל שנות מס קודמות ייכללו בדוח 0126 כתשלומים ששולמו בשנת המס הקודמת.</w:t>
      </w:r>
    </w:p>
    <w:p w:rsidR="00C74D5D" w:rsidRPr="00855744" w:rsidRDefault="00C74D5D">
      <w:pPr>
        <w:pStyle w:val="P00"/>
        <w:spacing w:before="0"/>
        <w:ind w:left="0" w:right="1134"/>
        <w:rPr>
          <w:rStyle w:val="default"/>
          <w:rFonts w:cs="FrankRuehl" w:hint="cs"/>
          <w:vanish/>
          <w:sz w:val="22"/>
          <w:szCs w:val="22"/>
          <w:u w:val="single"/>
          <w:shd w:val="clear" w:color="auto" w:fill="FFFF99"/>
          <w:rtl/>
        </w:rPr>
      </w:pPr>
      <w:r w:rsidRPr="00855744">
        <w:rPr>
          <w:rFonts w:cs="FrankRuehl"/>
          <w:vanish/>
          <w:sz w:val="22"/>
          <w:szCs w:val="22"/>
          <w:shd w:val="clear" w:color="auto" w:fill="FFFF99"/>
          <w:rtl/>
        </w:rPr>
        <w:tab/>
      </w:r>
      <w:r w:rsidRPr="00855744">
        <w:rPr>
          <w:rStyle w:val="default"/>
          <w:rFonts w:cs="FrankRuehl"/>
          <w:vanish/>
          <w:sz w:val="22"/>
          <w:szCs w:val="22"/>
          <w:u w:val="single"/>
          <w:shd w:val="clear" w:color="auto" w:fill="FFFF99"/>
          <w:rtl/>
        </w:rPr>
        <w:t>(ג)</w:t>
      </w:r>
      <w:r w:rsidRPr="00855744">
        <w:rPr>
          <w:rStyle w:val="default"/>
          <w:rFonts w:cs="FrankRuehl"/>
          <w:vanish/>
          <w:sz w:val="22"/>
          <w:szCs w:val="22"/>
          <w:u w:val="single"/>
          <w:shd w:val="clear" w:color="auto" w:fill="FFFF99"/>
          <w:rtl/>
        </w:rPr>
        <w:tab/>
        <w:t>על אף האמור בסעיף קטן (ב), מעביד שחדל להעסיק עובדים במהלך שנת מס יגיש דוח לגבי עובדים כאמור בטופס 0126 לגבי אותה שנת מס, תוך 14 ימים מיום הפסקת העסקתם</w:t>
      </w:r>
      <w:r w:rsidRPr="00855744">
        <w:rPr>
          <w:rStyle w:val="default"/>
          <w:rFonts w:cs="FrankRuehl" w:hint="cs"/>
          <w:vanish/>
          <w:sz w:val="22"/>
          <w:szCs w:val="22"/>
          <w:u w:val="single"/>
          <w:shd w:val="clear" w:color="auto" w:fill="FFFF99"/>
          <w:rtl/>
        </w:rPr>
        <w:t>.</w:t>
      </w:r>
    </w:p>
    <w:p w:rsidR="00C74D5D" w:rsidRPr="00855744" w:rsidRDefault="00C74D5D">
      <w:pPr>
        <w:pStyle w:val="P00"/>
        <w:spacing w:before="0"/>
        <w:ind w:left="0" w:right="1134"/>
        <w:rPr>
          <w:rStyle w:val="default"/>
          <w:rFonts w:cs="FrankRuehl" w:hint="cs"/>
          <w:vanish/>
          <w:sz w:val="22"/>
          <w:szCs w:val="22"/>
          <w:shd w:val="clear" w:color="auto" w:fill="FFFF99"/>
          <w:rtl/>
        </w:rPr>
      </w:pPr>
      <w:r w:rsidRPr="00855744">
        <w:rPr>
          <w:rStyle w:val="default"/>
          <w:rFonts w:cs="FrankRuehl" w:hint="cs"/>
          <w:vanish/>
          <w:sz w:val="22"/>
          <w:szCs w:val="22"/>
          <w:shd w:val="clear" w:color="auto" w:fill="FFFF99"/>
          <w:rtl/>
        </w:rPr>
        <w:tab/>
      </w:r>
      <w:r w:rsidRPr="00855744">
        <w:rPr>
          <w:rStyle w:val="default"/>
          <w:rFonts w:cs="FrankRuehl" w:hint="cs"/>
          <w:strike/>
          <w:vanish/>
          <w:sz w:val="22"/>
          <w:szCs w:val="22"/>
          <w:shd w:val="clear" w:color="auto" w:fill="FFFF99"/>
          <w:rtl/>
        </w:rPr>
        <w:t>(ג)</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(ד)</w:t>
      </w:r>
      <w:r w:rsidRPr="00855744">
        <w:rPr>
          <w:rStyle w:val="default"/>
          <w:rFonts w:cs="FrankRuehl" w:hint="cs"/>
          <w:vanish/>
          <w:sz w:val="22"/>
          <w:szCs w:val="22"/>
          <w:shd w:val="clear" w:color="auto" w:fill="FFFF99"/>
          <w:rtl/>
        </w:rPr>
        <w:t xml:space="preserve"> מעביד העורך את חישובי המשכורת ואת הניכויים ממנה באמצעות מיכון, רשאי להגיש לפקיד השומה את הדו"ח כאמור בתקנת משנה (ב) כפי שיקבע הנציב.</w:t>
      </w:r>
    </w:p>
    <w:p w:rsidR="00C74D5D" w:rsidRPr="00855744" w:rsidRDefault="00C74D5D">
      <w:pPr>
        <w:pStyle w:val="P00"/>
        <w:spacing w:before="0"/>
        <w:ind w:left="0" w:right="1134"/>
        <w:rPr>
          <w:rFonts w:cs="FrankRuehl" w:hint="cs"/>
          <w:vanish/>
          <w:color w:val="FF0000"/>
          <w:szCs w:val="20"/>
          <w:shd w:val="clear" w:color="auto" w:fill="FFFF99"/>
          <w:rtl/>
        </w:rPr>
      </w:pP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vanish/>
          <w:color w:val="FF0000"/>
          <w:szCs w:val="20"/>
          <w:shd w:val="clear" w:color="auto" w:fill="FFFF99"/>
          <w:rtl/>
        </w:rPr>
        <w:t>מיום 19.6.2003</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(מס</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2) תשס</w:t>
      </w:r>
      <w:r w:rsidRPr="00855744">
        <w:rPr>
          <w:rFonts w:cs="FrankRuehl"/>
          <w:b/>
          <w:bCs/>
          <w:vanish/>
          <w:szCs w:val="20"/>
          <w:shd w:val="clear" w:color="auto" w:fill="FFFF99"/>
          <w:rtl/>
        </w:rPr>
        <w:t>"</w:t>
      </w:r>
      <w:r w:rsidRPr="00855744">
        <w:rPr>
          <w:rFonts w:cs="FrankRuehl" w:hint="cs"/>
          <w:b/>
          <w:bCs/>
          <w:vanish/>
          <w:szCs w:val="20"/>
          <w:shd w:val="clear" w:color="auto" w:fill="FFFF99"/>
          <w:rtl/>
        </w:rPr>
        <w:t>ג-2003</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33" w:history="1">
        <w:r w:rsidRPr="00855744">
          <w:rPr>
            <w:rStyle w:val="Hyperlink"/>
            <w:rFonts w:cs="FrankRuehl" w:hint="cs"/>
            <w:vanish/>
            <w:szCs w:val="20"/>
            <w:shd w:val="clear" w:color="auto" w:fill="FFFF99"/>
            <w:rtl/>
          </w:rPr>
          <w:t>ק"ת תשס"ג מס' 6243</w:t>
        </w:r>
      </w:hyperlink>
      <w:r w:rsidRPr="00855744">
        <w:rPr>
          <w:rFonts w:cs="FrankRuehl" w:hint="cs"/>
          <w:vanish/>
          <w:szCs w:val="20"/>
          <w:shd w:val="clear" w:color="auto" w:fill="FFFF99"/>
          <w:rtl/>
        </w:rPr>
        <w:t xml:space="preserve"> מיום 19.6.2003 עמ' 742</w:t>
      </w:r>
    </w:p>
    <w:p w:rsidR="00C74D5D" w:rsidRPr="00855744" w:rsidRDefault="00C74D5D">
      <w:pPr>
        <w:pStyle w:val="P00"/>
        <w:ind w:left="0" w:right="1134"/>
        <w:rPr>
          <w:rStyle w:val="default"/>
          <w:rFonts w:cs="FrankRuehl" w:hint="cs"/>
          <w:vanish/>
          <w:sz w:val="22"/>
          <w:szCs w:val="22"/>
          <w:shd w:val="clear" w:color="auto" w:fill="FFFF99"/>
          <w:rtl/>
        </w:rPr>
      </w:pPr>
      <w:r w:rsidRPr="00855744">
        <w:rPr>
          <w:rStyle w:val="default"/>
          <w:rFonts w:cs="FrankRuehl" w:hint="cs"/>
          <w:vanish/>
          <w:sz w:val="22"/>
          <w:szCs w:val="22"/>
          <w:shd w:val="clear" w:color="auto" w:fill="FFFF99"/>
          <w:rtl/>
        </w:rPr>
        <w:tab/>
        <w:t>(ד)</w:t>
      </w:r>
      <w:r w:rsidRPr="00855744">
        <w:rPr>
          <w:rStyle w:val="default"/>
          <w:rFonts w:cs="FrankRuehl" w:hint="cs"/>
          <w:vanish/>
          <w:sz w:val="22"/>
          <w:szCs w:val="22"/>
          <w:shd w:val="clear" w:color="auto" w:fill="FFFF99"/>
          <w:rtl/>
        </w:rPr>
        <w:tab/>
        <w:t xml:space="preserve">מעביד העורך את חישובי המשכורת ואת הניכויים ממנה באמצעות מיכון, </w:t>
      </w:r>
      <w:r w:rsidRPr="00855744">
        <w:rPr>
          <w:rStyle w:val="default"/>
          <w:rFonts w:cs="FrankRuehl" w:hint="cs"/>
          <w:strike/>
          <w:vanish/>
          <w:sz w:val="22"/>
          <w:szCs w:val="22"/>
          <w:shd w:val="clear" w:color="auto" w:fill="FFFF99"/>
          <w:rtl/>
        </w:rPr>
        <w:t>רשאי להגיש</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יגיש</w:t>
      </w:r>
      <w:r w:rsidRPr="00855744">
        <w:rPr>
          <w:rStyle w:val="default"/>
          <w:rFonts w:cs="FrankRuehl" w:hint="cs"/>
          <w:vanish/>
          <w:sz w:val="22"/>
          <w:szCs w:val="22"/>
          <w:shd w:val="clear" w:color="auto" w:fill="FFFF99"/>
          <w:rtl/>
        </w:rPr>
        <w:t xml:space="preserve"> לפקיד השומה את הדו"ח כאמור בתקנת משנה (ב) כפי שיקבע הנציב.</w:t>
      </w:r>
    </w:p>
    <w:p w:rsidR="00C74D5D" w:rsidRPr="00855744" w:rsidRDefault="00C74D5D">
      <w:pPr>
        <w:pStyle w:val="P00"/>
        <w:spacing w:before="0"/>
        <w:ind w:left="0" w:right="1134"/>
        <w:rPr>
          <w:rStyle w:val="default"/>
          <w:rFonts w:cs="FrankRuehl" w:hint="cs"/>
          <w:vanish/>
          <w:sz w:val="22"/>
          <w:szCs w:val="22"/>
          <w:u w:val="single"/>
          <w:shd w:val="clear" w:color="auto" w:fill="FFFF99"/>
          <w:rtl/>
        </w:rPr>
      </w:pPr>
      <w:r w:rsidRPr="00855744">
        <w:rPr>
          <w:rStyle w:val="default"/>
          <w:rFonts w:cs="FrankRuehl" w:hint="cs"/>
          <w:vanish/>
          <w:sz w:val="22"/>
          <w:szCs w:val="22"/>
          <w:shd w:val="clear" w:color="auto" w:fill="FFFF99"/>
          <w:rtl/>
        </w:rPr>
        <w:tab/>
      </w:r>
      <w:r w:rsidRPr="00855744">
        <w:rPr>
          <w:rStyle w:val="default"/>
          <w:rFonts w:cs="FrankRuehl" w:hint="cs"/>
          <w:vanish/>
          <w:sz w:val="22"/>
          <w:szCs w:val="22"/>
          <w:u w:val="single"/>
          <w:shd w:val="clear" w:color="auto" w:fill="FFFF99"/>
          <w:rtl/>
        </w:rPr>
        <w:t>(ה)</w:t>
      </w:r>
      <w:r w:rsidRPr="00855744">
        <w:rPr>
          <w:rStyle w:val="default"/>
          <w:rFonts w:cs="FrankRuehl" w:hint="cs"/>
          <w:vanish/>
          <w:sz w:val="22"/>
          <w:szCs w:val="22"/>
          <w:u w:val="single"/>
          <w:shd w:val="clear" w:color="auto" w:fill="FFFF99"/>
          <w:rtl/>
        </w:rPr>
        <w:tab/>
        <w:t>תקנה זו לא תחול על מעביד המשלם משכורת לעובד זר.</w:t>
      </w:r>
    </w:p>
    <w:p w:rsidR="00C74D5D" w:rsidRPr="00855744" w:rsidRDefault="00C74D5D">
      <w:pPr>
        <w:pStyle w:val="P00"/>
        <w:spacing w:before="0"/>
        <w:ind w:left="0" w:right="1134"/>
        <w:rPr>
          <w:rFonts w:cs="FrankRuehl" w:hint="cs"/>
          <w:vanish/>
          <w:color w:val="FF0000"/>
          <w:szCs w:val="20"/>
          <w:shd w:val="clear" w:color="auto" w:fill="FFFF99"/>
          <w:rtl/>
        </w:rPr>
      </w:pP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vanish/>
          <w:color w:val="FF0000"/>
          <w:szCs w:val="20"/>
          <w:shd w:val="clear" w:color="auto" w:fill="FFFF99"/>
          <w:rtl/>
        </w:rPr>
        <w:t>מיום 24.6.2004</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 תשס"ד-2004</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34" w:history="1">
        <w:r w:rsidRPr="00855744">
          <w:rPr>
            <w:rStyle w:val="Hyperlink"/>
            <w:rFonts w:cs="FrankRuehl" w:hint="cs"/>
            <w:vanish/>
            <w:szCs w:val="20"/>
            <w:shd w:val="clear" w:color="auto" w:fill="FFFF99"/>
            <w:rtl/>
          </w:rPr>
          <w:t>ק"ת תשס"ד מס' 6326</w:t>
        </w:r>
      </w:hyperlink>
      <w:r w:rsidRPr="00855744">
        <w:rPr>
          <w:rFonts w:cs="FrankRuehl" w:hint="cs"/>
          <w:vanish/>
          <w:szCs w:val="20"/>
          <w:shd w:val="clear" w:color="auto" w:fill="FFFF99"/>
          <w:rtl/>
        </w:rPr>
        <w:t xml:space="preserve"> מיום 24.6.2004 עמ' 724</w:t>
      </w:r>
    </w:p>
    <w:p w:rsidR="00C74D5D" w:rsidRPr="00855744" w:rsidRDefault="00C74D5D">
      <w:pPr>
        <w:pStyle w:val="P00"/>
        <w:tabs>
          <w:tab w:val="clear" w:pos="6259"/>
        </w:tabs>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החלפת תקנת משנה 12(ד)</w:t>
      </w:r>
    </w:p>
    <w:p w:rsidR="00C74D5D" w:rsidRPr="00855744" w:rsidRDefault="00C74D5D">
      <w:pPr>
        <w:pStyle w:val="P00"/>
        <w:tabs>
          <w:tab w:val="clear" w:pos="6259"/>
        </w:tabs>
        <w:ind w:left="0" w:right="1134"/>
        <w:rPr>
          <w:rFonts w:cs="FrankRuehl" w:hint="cs"/>
          <w:vanish/>
          <w:szCs w:val="20"/>
          <w:shd w:val="clear" w:color="auto" w:fill="FFFF99"/>
          <w:rtl/>
        </w:rPr>
      </w:pPr>
      <w:r w:rsidRPr="00855744">
        <w:rPr>
          <w:rFonts w:cs="FrankRuehl" w:hint="cs"/>
          <w:vanish/>
          <w:szCs w:val="20"/>
          <w:shd w:val="clear" w:color="auto" w:fill="FFFF99"/>
          <w:rtl/>
        </w:rPr>
        <w:t>הנוסח הקודם:</w:t>
      </w:r>
    </w:p>
    <w:p w:rsidR="00C74D5D" w:rsidRPr="00855744" w:rsidRDefault="00C74D5D">
      <w:pPr>
        <w:pStyle w:val="P00"/>
        <w:spacing w:before="0"/>
        <w:ind w:left="0" w:right="1134"/>
        <w:rPr>
          <w:rStyle w:val="default"/>
          <w:rFonts w:cs="FrankRuehl" w:hint="cs"/>
          <w:strike/>
          <w:vanish/>
          <w:sz w:val="22"/>
          <w:szCs w:val="22"/>
          <w:shd w:val="clear" w:color="auto" w:fill="FFFF99"/>
          <w:rtl/>
        </w:rPr>
      </w:pPr>
      <w:r w:rsidRPr="00855744">
        <w:rPr>
          <w:rStyle w:val="default"/>
          <w:rFonts w:cs="FrankRuehl" w:hint="cs"/>
          <w:vanish/>
          <w:sz w:val="22"/>
          <w:szCs w:val="22"/>
          <w:shd w:val="clear" w:color="auto" w:fill="FFFF99"/>
          <w:rtl/>
        </w:rPr>
        <w:tab/>
      </w:r>
      <w:r w:rsidRPr="00855744">
        <w:rPr>
          <w:rStyle w:val="default"/>
          <w:rFonts w:cs="FrankRuehl" w:hint="cs"/>
          <w:strike/>
          <w:vanish/>
          <w:sz w:val="22"/>
          <w:szCs w:val="22"/>
          <w:shd w:val="clear" w:color="auto" w:fill="FFFF99"/>
          <w:rtl/>
        </w:rPr>
        <w:t>(ד)</w:t>
      </w:r>
      <w:r w:rsidRPr="00855744">
        <w:rPr>
          <w:rStyle w:val="default"/>
          <w:rFonts w:cs="FrankRuehl" w:hint="cs"/>
          <w:strike/>
          <w:vanish/>
          <w:sz w:val="22"/>
          <w:szCs w:val="22"/>
          <w:shd w:val="clear" w:color="auto" w:fill="FFFF99"/>
          <w:rtl/>
        </w:rPr>
        <w:tab/>
        <w:t>מעביד העורך את חישובי המשכורת ואת הניכויים ממנה באמצעות מיכון, יגיש לפקיד השומה את הדו"ח כאמור בתקנת משנה (ב) כפי שיקבע הנציב.</w:t>
      </w:r>
    </w:p>
    <w:p w:rsidR="006E4E8C" w:rsidRPr="00855744" w:rsidRDefault="006E4E8C" w:rsidP="006E4E8C">
      <w:pPr>
        <w:pStyle w:val="P00"/>
        <w:spacing w:before="0"/>
        <w:ind w:left="0" w:right="1134"/>
        <w:rPr>
          <w:rStyle w:val="default"/>
          <w:rFonts w:cs="FrankRuehl" w:hint="cs"/>
          <w:vanish/>
          <w:sz w:val="20"/>
          <w:szCs w:val="20"/>
          <w:shd w:val="clear" w:color="auto" w:fill="FFFF99"/>
          <w:rtl/>
        </w:rPr>
      </w:pPr>
    </w:p>
    <w:p w:rsidR="006E4E8C" w:rsidRPr="00855744" w:rsidRDefault="006E4E8C" w:rsidP="006E4E8C">
      <w:pPr>
        <w:pStyle w:val="P00"/>
        <w:spacing w:before="0"/>
        <w:ind w:left="0" w:right="1134"/>
        <w:rPr>
          <w:rStyle w:val="default"/>
          <w:rFonts w:cs="FrankRuehl" w:hint="cs"/>
          <w:vanish/>
          <w:color w:val="FF0000"/>
          <w:sz w:val="20"/>
          <w:szCs w:val="20"/>
          <w:shd w:val="clear" w:color="auto" w:fill="FFFF99"/>
          <w:rtl/>
        </w:rPr>
      </w:pPr>
      <w:r w:rsidRPr="00855744">
        <w:rPr>
          <w:rStyle w:val="default"/>
          <w:rFonts w:cs="FrankRuehl" w:hint="cs"/>
          <w:vanish/>
          <w:color w:val="FF0000"/>
          <w:sz w:val="20"/>
          <w:szCs w:val="20"/>
          <w:shd w:val="clear" w:color="auto" w:fill="FFFF99"/>
          <w:rtl/>
        </w:rPr>
        <w:t>מיום 29.1.2013</w:t>
      </w:r>
    </w:p>
    <w:p w:rsidR="006E4E8C" w:rsidRPr="00855744" w:rsidRDefault="006E4E8C" w:rsidP="006E4E8C">
      <w:pPr>
        <w:pStyle w:val="P00"/>
        <w:spacing w:before="0"/>
        <w:ind w:left="0" w:right="1134"/>
        <w:rPr>
          <w:rStyle w:val="default"/>
          <w:rFonts w:cs="FrankRuehl" w:hint="cs"/>
          <w:vanish/>
          <w:sz w:val="20"/>
          <w:szCs w:val="20"/>
          <w:shd w:val="clear" w:color="auto" w:fill="FFFF99"/>
          <w:rtl/>
        </w:rPr>
      </w:pPr>
      <w:r w:rsidRPr="00855744">
        <w:rPr>
          <w:rStyle w:val="default"/>
          <w:rFonts w:cs="FrankRuehl" w:hint="cs"/>
          <w:b/>
          <w:bCs/>
          <w:vanish/>
          <w:sz w:val="20"/>
          <w:szCs w:val="20"/>
          <w:shd w:val="clear" w:color="auto" w:fill="FFFF99"/>
          <w:rtl/>
        </w:rPr>
        <w:t>תק' תשע"ג-2013</w:t>
      </w:r>
    </w:p>
    <w:p w:rsidR="006E4E8C" w:rsidRPr="00855744" w:rsidRDefault="006E4E8C" w:rsidP="006E4E8C">
      <w:pPr>
        <w:pStyle w:val="P00"/>
        <w:spacing w:before="0"/>
        <w:ind w:left="0" w:right="1134"/>
        <w:rPr>
          <w:rStyle w:val="default"/>
          <w:rFonts w:cs="FrankRuehl" w:hint="cs"/>
          <w:vanish/>
          <w:sz w:val="20"/>
          <w:szCs w:val="20"/>
          <w:shd w:val="clear" w:color="auto" w:fill="FFFF99"/>
          <w:rtl/>
        </w:rPr>
      </w:pPr>
      <w:hyperlink r:id="rId35" w:history="1">
        <w:r w:rsidRPr="00855744">
          <w:rPr>
            <w:rStyle w:val="Hyperlink"/>
            <w:rFonts w:cs="FrankRuehl" w:hint="cs"/>
            <w:vanish/>
            <w:szCs w:val="20"/>
            <w:shd w:val="clear" w:color="auto" w:fill="FFFF99"/>
            <w:rtl/>
          </w:rPr>
          <w:t>ק"ת תשע"ג מס' 7217</w:t>
        </w:r>
      </w:hyperlink>
      <w:r w:rsidRPr="00855744">
        <w:rPr>
          <w:rStyle w:val="default"/>
          <w:rFonts w:cs="FrankRuehl" w:hint="cs"/>
          <w:vanish/>
          <w:sz w:val="20"/>
          <w:szCs w:val="20"/>
          <w:shd w:val="clear" w:color="auto" w:fill="FFFF99"/>
          <w:rtl/>
        </w:rPr>
        <w:t xml:space="preserve"> מיום 29.1.2013 עמ' 660</w:t>
      </w:r>
    </w:p>
    <w:p w:rsidR="006E4E8C" w:rsidRPr="00855744" w:rsidRDefault="006E4E8C" w:rsidP="006E4E8C">
      <w:pPr>
        <w:pStyle w:val="P00"/>
        <w:ind w:left="0" w:right="1134"/>
        <w:rPr>
          <w:rStyle w:val="default"/>
          <w:rFonts w:cs="FrankRuehl"/>
          <w:vanish/>
          <w:sz w:val="22"/>
          <w:szCs w:val="22"/>
          <w:shd w:val="clear" w:color="auto" w:fill="FFFF99"/>
          <w:rtl/>
        </w:rPr>
      </w:pPr>
      <w:r w:rsidRPr="00855744">
        <w:rPr>
          <w:rFonts w:cs="FrankRuehl"/>
          <w:vanish/>
          <w:sz w:val="22"/>
          <w:szCs w:val="22"/>
          <w:shd w:val="clear" w:color="auto" w:fill="FFFF99"/>
          <w:rtl/>
        </w:rPr>
        <w:tab/>
      </w:r>
      <w:r w:rsidRPr="00855744">
        <w:rPr>
          <w:rStyle w:val="default"/>
          <w:rFonts w:cs="FrankRuehl"/>
          <w:vanish/>
          <w:sz w:val="22"/>
          <w:szCs w:val="22"/>
          <w:shd w:val="clear" w:color="auto" w:fill="FFFF99"/>
          <w:rtl/>
        </w:rPr>
        <w:t>(ד)</w:t>
      </w:r>
      <w:r w:rsidRPr="00855744">
        <w:rPr>
          <w:rStyle w:val="default"/>
          <w:rFonts w:cs="FrankRuehl"/>
          <w:vanish/>
          <w:sz w:val="22"/>
          <w:szCs w:val="22"/>
          <w:shd w:val="clear" w:color="auto" w:fill="FFFF99"/>
          <w:rtl/>
        </w:rPr>
        <w:tab/>
      </w:r>
      <w:r w:rsidRPr="00855744">
        <w:rPr>
          <w:rStyle w:val="default"/>
          <w:rFonts w:cs="FrankRuehl" w:hint="cs"/>
          <w:vanish/>
          <w:sz w:val="22"/>
          <w:szCs w:val="22"/>
          <w:shd w:val="clear" w:color="auto" w:fill="FFFF99"/>
          <w:rtl/>
        </w:rPr>
        <w:t xml:space="preserve">בהגשת הדוח כאמור בתקנת משנה (ב) באמצעות מערכת מיכון כפי שיורה </w:t>
      </w:r>
      <w:r w:rsidRPr="00855744">
        <w:rPr>
          <w:rStyle w:val="default"/>
          <w:rFonts w:cs="FrankRuehl" w:hint="cs"/>
          <w:strike/>
          <w:vanish/>
          <w:sz w:val="22"/>
          <w:szCs w:val="22"/>
          <w:shd w:val="clear" w:color="auto" w:fill="FFFF99"/>
          <w:rtl/>
        </w:rPr>
        <w:t>הנציב</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המנהל</w:t>
      </w:r>
      <w:r w:rsidRPr="00855744">
        <w:rPr>
          <w:rStyle w:val="default"/>
          <w:rFonts w:cs="FrankRuehl" w:hint="cs"/>
          <w:vanish/>
          <w:sz w:val="22"/>
          <w:szCs w:val="22"/>
          <w:shd w:val="clear" w:color="auto" w:fill="FFFF99"/>
          <w:rtl/>
        </w:rPr>
        <w:t xml:space="preserve">, חייב מעביד </w:t>
      </w:r>
      <w:r w:rsidRPr="00855744">
        <w:rPr>
          <w:rStyle w:val="default"/>
          <w:rFonts w:cs="FrankRuehl"/>
          <w:vanish/>
          <w:sz w:val="22"/>
          <w:szCs w:val="22"/>
          <w:shd w:val="clear" w:color="auto" w:fill="FFFF99"/>
          <w:rtl/>
        </w:rPr>
        <w:t>–</w:t>
      </w:r>
    </w:p>
    <w:p w:rsidR="00855744" w:rsidRPr="00855744" w:rsidRDefault="00855744" w:rsidP="00855744">
      <w:pPr>
        <w:pStyle w:val="P00"/>
        <w:tabs>
          <w:tab w:val="clear" w:pos="6259"/>
        </w:tabs>
        <w:spacing w:before="0"/>
        <w:ind w:left="0" w:right="1134"/>
        <w:rPr>
          <w:rFonts w:cs="FrankRuehl"/>
          <w:vanish/>
          <w:szCs w:val="20"/>
          <w:shd w:val="clear" w:color="auto" w:fill="FFFF99"/>
          <w:rtl/>
        </w:rPr>
      </w:pPr>
    </w:p>
    <w:p w:rsidR="00855744" w:rsidRPr="00855744" w:rsidRDefault="00855744" w:rsidP="00855744">
      <w:pPr>
        <w:pStyle w:val="P00"/>
        <w:tabs>
          <w:tab w:val="clear" w:pos="6259"/>
        </w:tabs>
        <w:spacing w:before="0"/>
        <w:ind w:left="0" w:right="1134"/>
        <w:rPr>
          <w:rFonts w:cs="FrankRuehl"/>
          <w:vanish/>
          <w:color w:val="FF0000"/>
          <w:szCs w:val="20"/>
          <w:shd w:val="clear" w:color="auto" w:fill="FFFF99"/>
          <w:rtl/>
        </w:rPr>
      </w:pPr>
      <w:r w:rsidRPr="00855744">
        <w:rPr>
          <w:rFonts w:cs="FrankRuehl" w:hint="cs"/>
          <w:vanish/>
          <w:color w:val="FF0000"/>
          <w:szCs w:val="20"/>
          <w:shd w:val="clear" w:color="auto" w:fill="FFFF99"/>
          <w:rtl/>
        </w:rPr>
        <w:t>מיום 1.1.2018</w:t>
      </w:r>
    </w:p>
    <w:p w:rsidR="00855744" w:rsidRPr="00855744" w:rsidRDefault="00855744" w:rsidP="00855744">
      <w:pPr>
        <w:pStyle w:val="P00"/>
        <w:tabs>
          <w:tab w:val="clear" w:pos="6259"/>
        </w:tabs>
        <w:spacing w:before="0"/>
        <w:ind w:left="0" w:right="1134"/>
        <w:rPr>
          <w:rFonts w:cs="FrankRuehl"/>
          <w:vanish/>
          <w:szCs w:val="20"/>
          <w:shd w:val="clear" w:color="auto" w:fill="FFFF99"/>
          <w:rtl/>
        </w:rPr>
      </w:pPr>
      <w:r w:rsidRPr="00855744">
        <w:rPr>
          <w:rFonts w:cs="FrankRuehl" w:hint="cs"/>
          <w:b/>
          <w:bCs/>
          <w:vanish/>
          <w:szCs w:val="20"/>
          <w:shd w:val="clear" w:color="auto" w:fill="FFFF99"/>
          <w:rtl/>
        </w:rPr>
        <w:t>תק' תשע"ח-2017</w:t>
      </w:r>
    </w:p>
    <w:p w:rsidR="00855744" w:rsidRPr="00855744" w:rsidRDefault="00855744" w:rsidP="00855744">
      <w:pPr>
        <w:pStyle w:val="P00"/>
        <w:tabs>
          <w:tab w:val="clear" w:pos="6259"/>
        </w:tabs>
        <w:spacing w:before="0"/>
        <w:ind w:left="0" w:right="1134"/>
        <w:rPr>
          <w:rFonts w:cs="FrankRuehl"/>
          <w:vanish/>
          <w:szCs w:val="20"/>
          <w:shd w:val="clear" w:color="auto" w:fill="FFFF99"/>
          <w:rtl/>
        </w:rPr>
      </w:pPr>
      <w:hyperlink r:id="rId36" w:history="1">
        <w:r w:rsidRPr="00855744">
          <w:rPr>
            <w:rStyle w:val="Hyperlink"/>
            <w:rFonts w:cs="FrankRuehl" w:hint="cs"/>
            <w:vanish/>
            <w:szCs w:val="20"/>
            <w:shd w:val="clear" w:color="auto" w:fill="FFFF99"/>
            <w:rtl/>
          </w:rPr>
          <w:t>ק"ת תשע"ח מס' 7907</w:t>
        </w:r>
      </w:hyperlink>
      <w:r w:rsidRPr="00855744">
        <w:rPr>
          <w:rFonts w:cs="FrankRuehl" w:hint="cs"/>
          <w:vanish/>
          <w:szCs w:val="20"/>
          <w:shd w:val="clear" w:color="auto" w:fill="FFFF99"/>
          <w:rtl/>
        </w:rPr>
        <w:t xml:space="preserve"> מיום 27.12.2017 עמ' 442</w:t>
      </w:r>
    </w:p>
    <w:p w:rsidR="00855744" w:rsidRPr="00855744" w:rsidRDefault="00855744" w:rsidP="00855744">
      <w:pPr>
        <w:pStyle w:val="P02"/>
        <w:ind w:left="1021"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ab/>
        <w:t>(א)</w:t>
      </w:r>
      <w:r w:rsidRPr="00855744">
        <w:rPr>
          <w:rStyle w:val="default"/>
          <w:rFonts w:cs="FrankRuehl"/>
          <w:vanish/>
          <w:sz w:val="22"/>
          <w:szCs w:val="22"/>
          <w:shd w:val="clear" w:color="auto" w:fill="FFFF99"/>
          <w:rtl/>
        </w:rPr>
        <w:tab/>
        <w:t>(1)</w:t>
      </w:r>
      <w:r w:rsidRPr="00855744">
        <w:rPr>
          <w:rStyle w:val="default"/>
          <w:rFonts w:cs="FrankRuehl"/>
          <w:vanish/>
          <w:sz w:val="22"/>
          <w:szCs w:val="22"/>
          <w:shd w:val="clear" w:color="auto" w:fill="FFFF99"/>
          <w:rtl/>
        </w:rPr>
        <w:tab/>
        <w:t>מעביד ירשום לגבי כל אחד מעובדיו בכרטיס העובד (טופס 0101) תוך שבוע ימים מיום התשלום, את כל פרטי המשכורת ששילם לעובד ואת המס שניכה;</w:t>
      </w:r>
    </w:p>
    <w:p w:rsidR="00855744" w:rsidRPr="00855744" w:rsidRDefault="00855744" w:rsidP="00855744">
      <w:pPr>
        <w:pStyle w:val="P22"/>
        <w:spacing w:before="0"/>
        <w:ind w:left="1021"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(2)</w:t>
      </w:r>
      <w:r w:rsidRPr="00855744">
        <w:rPr>
          <w:rStyle w:val="default"/>
          <w:rFonts w:cs="FrankRuehl"/>
          <w:vanish/>
          <w:sz w:val="22"/>
          <w:szCs w:val="22"/>
          <w:shd w:val="clear" w:color="auto" w:fill="FFFF99"/>
          <w:rtl/>
        </w:rPr>
        <w:tab/>
        <w:t>מעביד ירשום לגבי כל אחד מעובדיו היומיים, בטופס 114, ב-</w:t>
      </w:r>
      <w:r w:rsidRPr="00855744">
        <w:rPr>
          <w:rStyle w:val="default"/>
          <w:rFonts w:cs="FrankRuehl"/>
          <w:strike/>
          <w:vanish/>
          <w:sz w:val="22"/>
          <w:szCs w:val="22"/>
          <w:shd w:val="clear" w:color="auto" w:fill="FFFF99"/>
          <w:rtl/>
        </w:rPr>
        <w:t>15</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16</w:t>
      </w:r>
      <w:r w:rsidRPr="00855744">
        <w:rPr>
          <w:rStyle w:val="default"/>
          <w:rFonts w:cs="FrankRuehl"/>
          <w:vanish/>
          <w:sz w:val="22"/>
          <w:szCs w:val="22"/>
          <w:shd w:val="clear" w:color="auto" w:fill="FFFF99"/>
          <w:rtl/>
        </w:rPr>
        <w:t xml:space="preserve"> בחודש את כל הפרטים המפורטים בו ויצרף העתק מהטופס האמור לטופס 0102.</w:t>
      </w:r>
    </w:p>
    <w:p w:rsidR="00855744" w:rsidRPr="00855744" w:rsidRDefault="00855744" w:rsidP="00855744">
      <w:pPr>
        <w:pStyle w:val="P22"/>
        <w:spacing w:before="0"/>
        <w:ind w:left="1021" w:right="1134"/>
        <w:rPr>
          <w:rStyle w:val="default"/>
          <w:rFonts w:cs="FrankRuehl"/>
          <w:sz w:val="2"/>
          <w:szCs w:val="2"/>
          <w:rtl/>
        </w:rPr>
      </w:pPr>
      <w:r w:rsidRPr="00855744">
        <w:rPr>
          <w:rStyle w:val="default"/>
          <w:rFonts w:cs="FrankRuehl"/>
          <w:vanish/>
          <w:sz w:val="22"/>
          <w:szCs w:val="22"/>
          <w:shd w:val="clear" w:color="auto" w:fill="FFFF99"/>
          <w:rtl/>
        </w:rPr>
        <w:t>מעביד יהא פטור מהרישום בטופס 114, אם הוא מנהל לגבי כל אחד מעובדיו היומיים כרטיס עובד (טופס 0101).</w:t>
      </w:r>
      <w:bookmarkEnd w:id="25"/>
    </w:p>
    <w:p w:rsidR="00C74D5D" w:rsidRDefault="00C74D5D">
      <w:pPr>
        <w:pStyle w:val="P00"/>
        <w:spacing w:before="72"/>
        <w:ind w:left="0" w:right="1134"/>
        <w:rPr>
          <w:rStyle w:val="default"/>
          <w:rFonts w:cs="FrankRuehl"/>
          <w:rtl/>
        </w:rPr>
      </w:pPr>
      <w:bookmarkStart w:id="26" w:name="Seif12"/>
      <w:bookmarkEnd w:id="26"/>
      <w:r>
        <w:rPr>
          <w:rFonts w:cs="Miriam"/>
          <w:lang w:val="he-IL"/>
        </w:rPr>
        <w:pict>
          <v:rect id="_x0000_s1041" style="position:absolute;left:0;text-align:left;margin-left:464.5pt;margin-top:8.05pt;width:75.05pt;height:16pt;z-index:251644928" o:allowincell="f" filled="f" stroked="f" strokecolor="lime" strokeweight=".25pt">
            <v:textbox style="mso-next-textbox:#_x0000_s1041" inset="0,0,0,0">
              <w:txbxContent>
                <w:p w:rsidR="00C74D5D" w:rsidRDefault="00C74D5D">
                  <w:pPr>
                    <w:spacing w:line="160" w:lineRule="exact"/>
                    <w:rPr>
                      <w:rFonts w:cs="Miriam"/>
                      <w:noProof/>
                      <w:sz w:val="18"/>
                      <w:szCs w:val="18"/>
                      <w:rtl/>
                    </w:rPr>
                  </w:pPr>
                  <w:r>
                    <w:rPr>
                      <w:rFonts w:cs="Miriam"/>
                      <w:sz w:val="18"/>
                      <w:szCs w:val="18"/>
                      <w:rtl/>
                    </w:rPr>
                    <w:t>אי</w:t>
                  </w:r>
                  <w:r>
                    <w:rPr>
                      <w:rFonts w:cs="Miriam" w:hint="cs"/>
                      <w:sz w:val="18"/>
                      <w:szCs w:val="18"/>
                      <w:rtl/>
                    </w:rPr>
                    <w:t xml:space="preserve">שור על </w:t>
                  </w:r>
                  <w:r>
                    <w:rPr>
                      <w:rFonts w:cs="Miriam"/>
                      <w:sz w:val="18"/>
                      <w:szCs w:val="18"/>
                      <w:rtl/>
                    </w:rPr>
                    <w:t>מש</w:t>
                  </w:r>
                  <w:r>
                    <w:rPr>
                      <w:rFonts w:cs="Miriam" w:hint="cs"/>
                      <w:sz w:val="18"/>
                      <w:szCs w:val="18"/>
                      <w:rtl/>
                    </w:rPr>
                    <w:t>כו</w:t>
                  </w:r>
                  <w:r>
                    <w:rPr>
                      <w:rFonts w:cs="Miriam"/>
                      <w:sz w:val="18"/>
                      <w:szCs w:val="18"/>
                      <w:rtl/>
                    </w:rPr>
                    <w:t>ר</w:t>
                  </w:r>
                  <w:r>
                    <w:rPr>
                      <w:rFonts w:cs="Miriam" w:hint="cs"/>
                      <w:sz w:val="18"/>
                      <w:szCs w:val="18"/>
                      <w:rtl/>
                    </w:rPr>
                    <w:t>ת וניכוי</w:t>
                  </w:r>
                </w:p>
              </w:txbxContent>
            </v:textbox>
            <w10:anchorlock/>
          </v:rect>
        </w:pict>
      </w:r>
      <w:r>
        <w:rPr>
          <w:rStyle w:val="big-number"/>
          <w:rFonts w:cs="Miriam"/>
          <w:rtl/>
        </w:rPr>
        <w:t>13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מעביד ששילם משכורת לעובד, בין אם ניכה ממנה מס ובין אם לאו, יתן לעובד אישור, בטופס 0106, על כל המשכורת ששילם לו ועל המס שניכה ממנה; האישור יינתן לא יאוחר מיום 31 במרס של כל שנה לגבי שנת המס הקודמת שבה שולמה לעובד משכורת או ביום שבו חדל העובד להיות מועסק בידי המעביד, הכל לפי הענין.</w:t>
      </w:r>
    </w:p>
    <w:p w:rsidR="00C74D5D" w:rsidRDefault="00C74D5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מעביד ששילם שכר עבודה או מענק פרישה לעובד יומי, בין אם ניכה ממנו מס ובין אם לאו, יתן לו אישור בטופס 114, על סך שכר העבודה או מענק הפרישה ששילם לו ועל המס שניכה ממנו; ניהל המעביד כרטיס עובד (טופס 0101) כאמור בתקנה 12(א)(2), יתן לו אישור בטופס 0106; האישור יינתן לו לא יאוחר מיום 31 במרס של כל שנה, לגבי שנת המס הקודמת שבה שולם לעובד היומי שכר עבודה, או ביום שבו חדל העובד היומי להיות מועסק בידי המעביד, הכל לפי הענין.</w:t>
      </w:r>
    </w:p>
    <w:p w:rsidR="00C74D5D" w:rsidRDefault="00C74D5D" w:rsidP="003B54F4">
      <w:pPr>
        <w:pStyle w:val="P00"/>
        <w:spacing w:before="72"/>
        <w:ind w:left="0" w:right="1134"/>
        <w:rPr>
          <w:rStyle w:val="default"/>
          <w:rFonts w:cs="FrankRuehl" w:hint="cs"/>
          <w:rtl/>
        </w:rPr>
      </w:pPr>
      <w:r>
        <w:rPr>
          <w:rFonts w:cs="FrankRuehl"/>
          <w:lang w:val="he-IL"/>
        </w:rPr>
        <w:pict>
          <v:rect id="_x0000_s1042" style="position:absolute;left:0;text-align:left;margin-left:464.5pt;margin-top:8.05pt;width:75.05pt;height:8pt;z-index:251645952" o:allowincell="f" filled="f" stroked="f" strokecolor="lime" strokeweight=".25pt">
            <v:textbox style="mso-next-textbox:#_x0000_s1042" inset="0,0,0,0">
              <w:txbxContent>
                <w:p w:rsidR="00C74D5D" w:rsidRDefault="00C74D5D">
                  <w:pPr>
                    <w:spacing w:line="160" w:lineRule="exac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Fonts w:cs="FrankRuehl"/>
          <w:sz w:val="26"/>
          <w:rtl/>
        </w:rPr>
        <w:tab/>
      </w:r>
      <w:r>
        <w:rPr>
          <w:rStyle w:val="default"/>
          <w:rFonts w:cs="FrankRuehl"/>
          <w:rtl/>
        </w:rPr>
        <w:t>(ג)</w:t>
      </w:r>
      <w:r>
        <w:rPr>
          <w:rStyle w:val="default"/>
          <w:rFonts w:cs="FrankRuehl"/>
          <w:rtl/>
        </w:rPr>
        <w:tab/>
        <w:t>על אף האמור בתקנות משנה (א) ו-(ב), משכורת או שכר עבודה ששולמו בין 1 בינואר ל-13 בינואר של שנת המס בשל שנות מס קודמות, ייכללו בטופס 0106 כתשלומים ששולמו בשנת המס הקודמת.</w:t>
      </w:r>
    </w:p>
    <w:p w:rsidR="00C74D5D" w:rsidRDefault="00C74D5D">
      <w:pPr>
        <w:pStyle w:val="P00"/>
        <w:spacing w:before="72"/>
        <w:ind w:left="0" w:right="1134"/>
        <w:rPr>
          <w:rStyle w:val="default"/>
          <w:rFonts w:cs="FrankRuehl" w:hint="cs"/>
          <w:rtl/>
        </w:rPr>
      </w:pPr>
      <w:r>
        <w:rPr>
          <w:rFonts w:cs="FrankRuehl"/>
          <w:rtl/>
          <w:lang w:val="he-IL"/>
        </w:rPr>
        <w:pict>
          <v:shape id="_x0000_s1087" type="#_x0000_t202" style="position:absolute;left:0;text-align:left;margin-left:470.35pt;margin-top:7.1pt;width:1in;height:18pt;z-index:251670528" filled="f" stroked="f">
            <v:textbox inset="1mm,0,1mm,0">
              <w:txbxContent>
                <w:p w:rsidR="00C74D5D" w:rsidRDefault="00C74D5D">
                  <w:pPr>
                    <w:spacing w:line="160" w:lineRule="exact"/>
                    <w:rPr>
                      <w:rFonts w:cs="Miriam" w:hint="cs"/>
                      <w:sz w:val="18"/>
                      <w:szCs w:val="18"/>
                      <w:rtl/>
                    </w:rPr>
                  </w:pPr>
                  <w:r>
                    <w:rPr>
                      <w:rFonts w:cs="Miriam" w:hint="cs"/>
                      <w:sz w:val="18"/>
                      <w:szCs w:val="18"/>
                      <w:rtl/>
                    </w:rPr>
                    <w:t>תק' (מס' 2) תשס"ג-2003</w:t>
                  </w:r>
                </w:p>
              </w:txbxContent>
            </v:textbox>
          </v:shape>
        </w:pict>
      </w:r>
      <w:r>
        <w:rPr>
          <w:rStyle w:val="default"/>
          <w:rFonts w:cs="FrankRuehl" w:hint="cs"/>
          <w:rtl/>
        </w:rPr>
        <w:tab/>
        <w:t>(ד)</w:t>
      </w:r>
      <w:r>
        <w:rPr>
          <w:rStyle w:val="default"/>
          <w:rFonts w:cs="FrankRuehl" w:hint="cs"/>
          <w:rtl/>
        </w:rPr>
        <w:tab/>
        <w:t>מעביד ששילם משכורת לעובד זר, בין אם ניכה ממנה מס ובין אם לאו, ייתן לעובד אישור על המשכורת ששילם ועל המס שניכה, לא יאוחר מיום 31 במרס של כל שנה, לגבי שנת המס הקודמת שבה שולמה לעובד הזר המשכורת לעובד זר, או ביום שבו חדל העובד הזר להיות מועסק על ידו, לפי הענין.</w:t>
      </w:r>
    </w:p>
    <w:p w:rsidR="00C74D5D" w:rsidRPr="00855744" w:rsidRDefault="00C74D5D">
      <w:pPr>
        <w:pStyle w:val="P00"/>
        <w:spacing w:before="0"/>
        <w:ind w:left="0" w:right="1134"/>
        <w:rPr>
          <w:rFonts w:cs="FrankRuehl" w:hint="cs"/>
          <w:b/>
          <w:bCs/>
          <w:vanish/>
          <w:szCs w:val="20"/>
          <w:shd w:val="clear" w:color="auto" w:fill="FFFF99"/>
          <w:rtl/>
        </w:rPr>
      </w:pPr>
      <w:bookmarkStart w:id="27" w:name="Rov32"/>
      <w:r w:rsidRPr="00855744">
        <w:rPr>
          <w:rFonts w:cs="FrankRuehl" w:hint="cs"/>
          <w:vanish/>
          <w:color w:val="FF0000"/>
          <w:szCs w:val="20"/>
          <w:shd w:val="clear" w:color="auto" w:fill="FFFF99"/>
          <w:rtl/>
        </w:rPr>
        <w:t>מיום 28.5.1998</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 תשנ"ח-1998</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37" w:history="1">
        <w:r w:rsidRPr="00855744">
          <w:rPr>
            <w:rStyle w:val="Hyperlink"/>
            <w:rFonts w:cs="FrankRuehl" w:hint="cs"/>
            <w:vanish/>
            <w:szCs w:val="20"/>
            <w:shd w:val="clear" w:color="auto" w:fill="FFFF99"/>
            <w:rtl/>
          </w:rPr>
          <w:t>ק"ת תשנ"ח מס' 5901</w:t>
        </w:r>
      </w:hyperlink>
      <w:r w:rsidRPr="00855744">
        <w:rPr>
          <w:rFonts w:cs="FrankRuehl" w:hint="cs"/>
          <w:vanish/>
          <w:szCs w:val="20"/>
          <w:shd w:val="clear" w:color="auto" w:fill="FFFF99"/>
          <w:rtl/>
        </w:rPr>
        <w:t xml:space="preserve"> מיום 28.5.1998 עמ' 751</w:t>
      </w:r>
    </w:p>
    <w:p w:rsidR="00C74D5D" w:rsidRPr="00855744" w:rsidRDefault="00C74D5D">
      <w:pPr>
        <w:pStyle w:val="P00"/>
        <w:tabs>
          <w:tab w:val="clear" w:pos="6259"/>
        </w:tabs>
        <w:spacing w:before="0"/>
        <w:ind w:left="0" w:right="1134"/>
        <w:rPr>
          <w:rStyle w:val="default"/>
          <w:rFonts w:cs="FrankRuehl" w:hint="cs"/>
          <w:b/>
          <w:bCs/>
          <w:vanish/>
          <w:sz w:val="20"/>
          <w:szCs w:val="20"/>
          <w:shd w:val="clear" w:color="auto" w:fill="FFFF99"/>
          <w:rtl/>
        </w:rPr>
      </w:pPr>
      <w:r w:rsidRPr="00855744">
        <w:rPr>
          <w:rFonts w:cs="FrankRuehl" w:hint="cs"/>
          <w:b/>
          <w:bCs/>
          <w:vanish/>
          <w:szCs w:val="20"/>
          <w:shd w:val="clear" w:color="auto" w:fill="FFFF99"/>
          <w:rtl/>
        </w:rPr>
        <w:t>הוספת תקנת משנה 13(ג)</w:t>
      </w:r>
    </w:p>
    <w:p w:rsidR="00C74D5D" w:rsidRPr="00855744" w:rsidRDefault="00C74D5D">
      <w:pPr>
        <w:pStyle w:val="P00"/>
        <w:spacing w:before="0"/>
        <w:ind w:left="0" w:right="1134"/>
        <w:rPr>
          <w:rFonts w:cs="FrankRuehl" w:hint="cs"/>
          <w:vanish/>
          <w:color w:val="FF0000"/>
          <w:szCs w:val="20"/>
          <w:shd w:val="clear" w:color="auto" w:fill="FFFF99"/>
          <w:rtl/>
        </w:rPr>
      </w:pP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vanish/>
          <w:color w:val="FF0000"/>
          <w:szCs w:val="20"/>
          <w:shd w:val="clear" w:color="auto" w:fill="FFFF99"/>
          <w:rtl/>
        </w:rPr>
        <w:t>מיום 19.6.2003</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(מס</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2) תשס</w:t>
      </w:r>
      <w:r w:rsidRPr="00855744">
        <w:rPr>
          <w:rFonts w:cs="FrankRuehl"/>
          <w:b/>
          <w:bCs/>
          <w:vanish/>
          <w:szCs w:val="20"/>
          <w:shd w:val="clear" w:color="auto" w:fill="FFFF99"/>
          <w:rtl/>
        </w:rPr>
        <w:t>"</w:t>
      </w:r>
      <w:r w:rsidRPr="00855744">
        <w:rPr>
          <w:rFonts w:cs="FrankRuehl" w:hint="cs"/>
          <w:b/>
          <w:bCs/>
          <w:vanish/>
          <w:szCs w:val="20"/>
          <w:shd w:val="clear" w:color="auto" w:fill="FFFF99"/>
          <w:rtl/>
        </w:rPr>
        <w:t>ג-2003</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38" w:history="1">
        <w:r w:rsidRPr="00855744">
          <w:rPr>
            <w:rStyle w:val="Hyperlink"/>
            <w:rFonts w:cs="FrankRuehl" w:hint="cs"/>
            <w:vanish/>
            <w:szCs w:val="20"/>
            <w:shd w:val="clear" w:color="auto" w:fill="FFFF99"/>
            <w:rtl/>
          </w:rPr>
          <w:t>ק"ת תשס"ג מס' 6243</w:t>
        </w:r>
      </w:hyperlink>
      <w:r w:rsidRPr="00855744">
        <w:rPr>
          <w:rFonts w:cs="FrankRuehl" w:hint="cs"/>
          <w:vanish/>
          <w:szCs w:val="20"/>
          <w:shd w:val="clear" w:color="auto" w:fill="FFFF99"/>
          <w:rtl/>
        </w:rPr>
        <w:t xml:space="preserve"> מיום 19.6.2003 עמ' 742</w:t>
      </w:r>
    </w:p>
    <w:p w:rsidR="00C74D5D" w:rsidRDefault="00C74D5D">
      <w:pPr>
        <w:pStyle w:val="P00"/>
        <w:tabs>
          <w:tab w:val="clear" w:pos="6259"/>
        </w:tabs>
        <w:spacing w:before="0"/>
        <w:ind w:left="0" w:right="1134"/>
        <w:rPr>
          <w:rFonts w:cs="FrankRuehl" w:hint="cs"/>
          <w:b/>
          <w:bCs/>
          <w:sz w:val="2"/>
          <w:szCs w:val="2"/>
          <w:rtl/>
        </w:rPr>
      </w:pPr>
      <w:r w:rsidRPr="00855744">
        <w:rPr>
          <w:rFonts w:cs="FrankRuehl" w:hint="cs"/>
          <w:b/>
          <w:bCs/>
          <w:vanish/>
          <w:szCs w:val="20"/>
          <w:shd w:val="clear" w:color="auto" w:fill="FFFF99"/>
          <w:rtl/>
        </w:rPr>
        <w:t>הוספת תקנת משנה 13(ד)</w:t>
      </w:r>
      <w:bookmarkEnd w:id="27"/>
    </w:p>
    <w:p w:rsidR="00C74D5D" w:rsidRDefault="00C74D5D" w:rsidP="006E4E8C">
      <w:pPr>
        <w:pStyle w:val="P00"/>
        <w:spacing w:before="72"/>
        <w:ind w:left="0" w:right="1134"/>
        <w:rPr>
          <w:rStyle w:val="default"/>
          <w:rFonts w:cs="FrankRuehl"/>
          <w:rtl/>
        </w:rPr>
      </w:pPr>
      <w:bookmarkStart w:id="28" w:name="Seif13"/>
      <w:bookmarkEnd w:id="28"/>
      <w:r>
        <w:rPr>
          <w:rFonts w:cs="Miriam"/>
          <w:lang w:val="he-IL"/>
        </w:rPr>
        <w:pict>
          <v:rect id="_x0000_s1043" style="position:absolute;left:0;text-align:left;margin-left:464.5pt;margin-top:8.05pt;width:75.05pt;height:26.3pt;z-index:251646976" o:allowincell="f" filled="f" stroked="f" strokecolor="lime" strokeweight=".25pt">
            <v:textbox style="mso-next-textbox:#_x0000_s1043" inset="0,0,0,0">
              <w:txbxContent>
                <w:p w:rsidR="00C74D5D" w:rsidRDefault="00C74D5D">
                  <w:pPr>
                    <w:spacing w:line="160" w:lineRule="exact"/>
                    <w:rPr>
                      <w:rFonts w:cs="Miriam" w:hint="cs"/>
                      <w:noProof/>
                      <w:sz w:val="18"/>
                      <w:szCs w:val="18"/>
                      <w:rtl/>
                    </w:rPr>
                  </w:pPr>
                  <w:r>
                    <w:rPr>
                      <w:rFonts w:cs="Miriam"/>
                      <w:sz w:val="18"/>
                      <w:szCs w:val="18"/>
                      <w:rtl/>
                    </w:rPr>
                    <w:t>טפ</w:t>
                  </w:r>
                  <w:r>
                    <w:rPr>
                      <w:rFonts w:cs="Miriam" w:hint="cs"/>
                      <w:sz w:val="18"/>
                      <w:szCs w:val="18"/>
                      <w:rtl/>
                    </w:rPr>
                    <w:t>סים</w:t>
                  </w:r>
                </w:p>
                <w:p w:rsidR="006E4E8C" w:rsidRDefault="006E4E8C">
                  <w:pPr>
                    <w:spacing w:line="160" w:lineRule="exact"/>
                    <w:rPr>
                      <w:rFonts w:cs="Miriam" w:hint="cs"/>
                      <w:noProof/>
                      <w:sz w:val="18"/>
                      <w:szCs w:val="18"/>
                      <w:rtl/>
                    </w:rPr>
                  </w:pPr>
                  <w:r>
                    <w:rPr>
                      <w:rFonts w:cs="Miriam" w:hint="cs"/>
                      <w:noProof/>
                      <w:sz w:val="18"/>
                      <w:szCs w:val="18"/>
                      <w:rtl/>
                    </w:rPr>
                    <w:t>תק' תשע"ג-2013</w:t>
                  </w:r>
                </w:p>
              </w:txbxContent>
            </v:textbox>
            <w10:anchorlock/>
          </v:rect>
        </w:pict>
      </w:r>
      <w:r>
        <w:rPr>
          <w:rStyle w:val="big-number"/>
          <w:rFonts w:cs="Miriam"/>
          <w:rtl/>
        </w:rPr>
        <w:t>14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r>
      <w:r w:rsidR="006E4E8C">
        <w:rPr>
          <w:rStyle w:val="default"/>
          <w:rFonts w:cs="FrankRuehl" w:hint="cs"/>
          <w:rtl/>
        </w:rPr>
        <w:t>המנהל</w:t>
      </w:r>
      <w:r>
        <w:rPr>
          <w:rStyle w:val="default"/>
          <w:rFonts w:cs="FrankRuehl"/>
          <w:rtl/>
        </w:rPr>
        <w:t xml:space="preserve"> יקבע טפסים לענין תקנות אלה.</w:t>
      </w:r>
    </w:p>
    <w:p w:rsidR="00C74D5D" w:rsidRDefault="00C74D5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טפסים שהוצאו לענין תקנות מס הכנסה ומס מעסיקים (ניכוי ממשכורת ותשלום מס מעסיקים), תש"ם</w:t>
      </w:r>
      <w:r>
        <w:rPr>
          <w:rStyle w:val="default"/>
          <w:rFonts w:cs="FrankRuehl" w:hint="cs"/>
          <w:rtl/>
        </w:rPr>
        <w:t>-</w:t>
      </w:r>
      <w:r>
        <w:rPr>
          <w:rStyle w:val="default"/>
          <w:rFonts w:cs="FrankRuehl"/>
          <w:rtl/>
        </w:rPr>
        <w:t>1980, ולענין תקנות מס הכנסה ומס מעסיקים (ניכוי משכר עבודה ותשלום מס מעסיקים), תש"ם</w:t>
      </w:r>
      <w:r>
        <w:rPr>
          <w:rStyle w:val="default"/>
          <w:rFonts w:cs="FrankRuehl" w:hint="cs"/>
          <w:rtl/>
        </w:rPr>
        <w:t>-</w:t>
      </w:r>
      <w:r>
        <w:rPr>
          <w:rStyle w:val="default"/>
          <w:rFonts w:cs="FrankRuehl"/>
          <w:rtl/>
        </w:rPr>
        <w:t>1980, יהיו טובים גם לענין תקנות אלה.</w:t>
      </w:r>
    </w:p>
    <w:p w:rsidR="006E4E8C" w:rsidRPr="00855744" w:rsidRDefault="006E4E8C" w:rsidP="006E4E8C">
      <w:pPr>
        <w:pStyle w:val="P00"/>
        <w:spacing w:before="0"/>
        <w:ind w:left="0" w:right="1134"/>
        <w:rPr>
          <w:rStyle w:val="default"/>
          <w:rFonts w:cs="FrankRuehl" w:hint="cs"/>
          <w:vanish/>
          <w:color w:val="FF0000"/>
          <w:sz w:val="20"/>
          <w:szCs w:val="20"/>
          <w:shd w:val="clear" w:color="auto" w:fill="FFFF99"/>
          <w:rtl/>
        </w:rPr>
      </w:pPr>
      <w:bookmarkStart w:id="29" w:name="Rov42"/>
      <w:r w:rsidRPr="00855744">
        <w:rPr>
          <w:rStyle w:val="default"/>
          <w:rFonts w:cs="FrankRuehl" w:hint="cs"/>
          <w:vanish/>
          <w:color w:val="FF0000"/>
          <w:sz w:val="20"/>
          <w:szCs w:val="20"/>
          <w:shd w:val="clear" w:color="auto" w:fill="FFFF99"/>
          <w:rtl/>
        </w:rPr>
        <w:t>מיום 29.1.2013</w:t>
      </w:r>
    </w:p>
    <w:p w:rsidR="006E4E8C" w:rsidRPr="00855744" w:rsidRDefault="006E4E8C" w:rsidP="006E4E8C">
      <w:pPr>
        <w:pStyle w:val="P00"/>
        <w:spacing w:before="0"/>
        <w:ind w:left="0" w:right="1134"/>
        <w:rPr>
          <w:rStyle w:val="default"/>
          <w:rFonts w:cs="FrankRuehl" w:hint="cs"/>
          <w:vanish/>
          <w:sz w:val="20"/>
          <w:szCs w:val="20"/>
          <w:shd w:val="clear" w:color="auto" w:fill="FFFF99"/>
          <w:rtl/>
        </w:rPr>
      </w:pPr>
      <w:r w:rsidRPr="00855744">
        <w:rPr>
          <w:rStyle w:val="default"/>
          <w:rFonts w:cs="FrankRuehl" w:hint="cs"/>
          <w:b/>
          <w:bCs/>
          <w:vanish/>
          <w:sz w:val="20"/>
          <w:szCs w:val="20"/>
          <w:shd w:val="clear" w:color="auto" w:fill="FFFF99"/>
          <w:rtl/>
        </w:rPr>
        <w:t>תק' תשע"ג-2013</w:t>
      </w:r>
    </w:p>
    <w:p w:rsidR="006E4E8C" w:rsidRPr="00855744" w:rsidRDefault="006E4E8C" w:rsidP="006E4E8C">
      <w:pPr>
        <w:pStyle w:val="P00"/>
        <w:spacing w:before="0"/>
        <w:ind w:left="0" w:right="1134"/>
        <w:rPr>
          <w:rStyle w:val="default"/>
          <w:rFonts w:cs="FrankRuehl" w:hint="cs"/>
          <w:vanish/>
          <w:sz w:val="20"/>
          <w:szCs w:val="20"/>
          <w:shd w:val="clear" w:color="auto" w:fill="FFFF99"/>
          <w:rtl/>
        </w:rPr>
      </w:pPr>
      <w:hyperlink r:id="rId39" w:history="1">
        <w:r w:rsidRPr="00855744">
          <w:rPr>
            <w:rStyle w:val="Hyperlink"/>
            <w:rFonts w:cs="FrankRuehl" w:hint="cs"/>
            <w:vanish/>
            <w:szCs w:val="20"/>
            <w:shd w:val="clear" w:color="auto" w:fill="FFFF99"/>
            <w:rtl/>
          </w:rPr>
          <w:t>ק"ת תשע"ג מס' 7217</w:t>
        </w:r>
      </w:hyperlink>
      <w:r w:rsidRPr="00855744">
        <w:rPr>
          <w:rStyle w:val="default"/>
          <w:rFonts w:cs="FrankRuehl" w:hint="cs"/>
          <w:vanish/>
          <w:sz w:val="20"/>
          <w:szCs w:val="20"/>
          <w:shd w:val="clear" w:color="auto" w:fill="FFFF99"/>
          <w:rtl/>
        </w:rPr>
        <w:t xml:space="preserve"> מיום 29.1.2013 עמ' 660</w:t>
      </w:r>
    </w:p>
    <w:p w:rsidR="006E4E8C" w:rsidRPr="006E4E8C" w:rsidRDefault="006E4E8C" w:rsidP="006E4E8C">
      <w:pPr>
        <w:pStyle w:val="P00"/>
        <w:ind w:left="0" w:right="1134"/>
        <w:rPr>
          <w:rStyle w:val="default"/>
          <w:rFonts w:cs="FrankRuehl"/>
          <w:sz w:val="2"/>
          <w:szCs w:val="2"/>
          <w:rtl/>
        </w:rPr>
      </w:pPr>
      <w:r w:rsidRPr="00855744">
        <w:rPr>
          <w:rStyle w:val="default"/>
          <w:rFonts w:cs="FrankRuehl"/>
          <w:vanish/>
          <w:sz w:val="22"/>
          <w:szCs w:val="22"/>
          <w:shd w:val="clear" w:color="auto" w:fill="FFFF99"/>
          <w:rtl/>
        </w:rPr>
        <w:t>14.</w:t>
      </w:r>
      <w:r w:rsidRPr="00855744">
        <w:rPr>
          <w:rStyle w:val="default"/>
          <w:rFonts w:cs="FrankRuehl"/>
          <w:vanish/>
          <w:sz w:val="22"/>
          <w:szCs w:val="22"/>
          <w:shd w:val="clear" w:color="auto" w:fill="FFFF99"/>
          <w:rtl/>
        </w:rPr>
        <w:tab/>
        <w:t>(א)</w:t>
      </w:r>
      <w:r w:rsidRPr="00855744">
        <w:rPr>
          <w:rStyle w:val="default"/>
          <w:rFonts w:cs="FrankRuehl"/>
          <w:vanish/>
          <w:sz w:val="22"/>
          <w:szCs w:val="22"/>
          <w:shd w:val="clear" w:color="auto" w:fill="FFFF99"/>
          <w:rtl/>
        </w:rPr>
        <w:tab/>
      </w:r>
      <w:r w:rsidRPr="00855744">
        <w:rPr>
          <w:rStyle w:val="default"/>
          <w:rFonts w:cs="FrankRuehl"/>
          <w:strike/>
          <w:vanish/>
          <w:sz w:val="22"/>
          <w:szCs w:val="22"/>
          <w:shd w:val="clear" w:color="auto" w:fill="FFFF99"/>
          <w:rtl/>
        </w:rPr>
        <w:t>הנציב</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המנהל</w:t>
      </w:r>
      <w:r w:rsidRPr="00855744">
        <w:rPr>
          <w:rStyle w:val="default"/>
          <w:rFonts w:cs="FrankRuehl"/>
          <w:vanish/>
          <w:sz w:val="22"/>
          <w:szCs w:val="22"/>
          <w:shd w:val="clear" w:color="auto" w:fill="FFFF99"/>
          <w:rtl/>
        </w:rPr>
        <w:t xml:space="preserve"> יקבע טפסים לענין תקנות אלה.</w:t>
      </w:r>
      <w:bookmarkEnd w:id="29"/>
    </w:p>
    <w:p w:rsidR="00C74D5D" w:rsidRDefault="00C74D5D">
      <w:pPr>
        <w:pStyle w:val="P00"/>
        <w:spacing w:before="72"/>
        <w:ind w:left="0" w:right="1134"/>
        <w:rPr>
          <w:rStyle w:val="default"/>
          <w:rFonts w:cs="FrankRuehl"/>
          <w:rtl/>
        </w:rPr>
      </w:pPr>
      <w:bookmarkStart w:id="30" w:name="Seif14"/>
      <w:bookmarkEnd w:id="30"/>
      <w:r>
        <w:rPr>
          <w:rFonts w:cs="Miriam"/>
          <w:lang w:val="he-IL"/>
        </w:rPr>
        <w:pict>
          <v:rect id="_x0000_s1044" style="position:absolute;left:0;text-align:left;margin-left:464.5pt;margin-top:8.05pt;width:75.05pt;height:8pt;z-index:251648000" o:allowincell="f" filled="f" stroked="f" strokecolor="lime" strokeweight=".25pt">
            <v:textbox style="mso-next-textbox:#_x0000_s1044" inset="0,0,0,0">
              <w:txbxContent>
                <w:p w:rsidR="00C74D5D" w:rsidRDefault="00C74D5D">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15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תקנות אלה יחולו לגבי משכורת ושכר עבודה המשולמים לחודש ינואר 1993 ואילך.</w:t>
      </w:r>
    </w:p>
    <w:p w:rsidR="00C74D5D" w:rsidRDefault="00C74D5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תקנות מס הכנסה ומס מעסיקים (ניכוי ממשכורת ותשלום מס מעסיקים), תש"ם</w:t>
      </w:r>
      <w:r>
        <w:rPr>
          <w:rStyle w:val="default"/>
          <w:rFonts w:cs="FrankRuehl" w:hint="cs"/>
          <w:rtl/>
        </w:rPr>
        <w:t>-</w:t>
      </w:r>
      <w:r>
        <w:rPr>
          <w:rStyle w:val="default"/>
          <w:rFonts w:cs="FrankRuehl"/>
          <w:rtl/>
        </w:rPr>
        <w:t>1980, ותקנות מס הכנסה ומס מעסיקים (ניכוי משכר עבודה ותשלום מס מעסיקים), תש"ם</w:t>
      </w:r>
      <w:r>
        <w:rPr>
          <w:rStyle w:val="default"/>
          <w:rFonts w:cs="FrankRuehl" w:hint="cs"/>
          <w:rtl/>
        </w:rPr>
        <w:t>-</w:t>
      </w:r>
      <w:r>
        <w:rPr>
          <w:rStyle w:val="default"/>
          <w:rFonts w:cs="FrankRuehl"/>
          <w:rtl/>
        </w:rPr>
        <w:t>1980, בטלות לגבי משכורת ושכר עבודה המשולמים לחודש ינואר 1993 ואילך.</w:t>
      </w:r>
    </w:p>
    <w:p w:rsidR="00C74D5D" w:rsidRDefault="00C74D5D">
      <w:pPr>
        <w:pStyle w:val="P00"/>
        <w:spacing w:before="72"/>
        <w:ind w:left="0" w:right="1134"/>
        <w:rPr>
          <w:rStyle w:val="default"/>
          <w:rFonts w:cs="FrankRuehl" w:hint="cs"/>
          <w:rtl/>
        </w:rPr>
      </w:pPr>
    </w:p>
    <w:p w:rsidR="00C74D5D" w:rsidRDefault="00C74D5D">
      <w:pPr>
        <w:pStyle w:val="medium2-header"/>
        <w:keepLines w:val="0"/>
        <w:spacing w:before="72"/>
        <w:ind w:left="0" w:right="1134"/>
        <w:rPr>
          <w:rFonts w:cs="FrankRuehl"/>
          <w:noProof/>
          <w:rtl/>
        </w:rPr>
      </w:pPr>
      <w:bookmarkStart w:id="31" w:name="med0"/>
      <w:bookmarkEnd w:id="31"/>
      <w:r>
        <w:rPr>
          <w:rFonts w:cs="FrankRuehl"/>
          <w:noProof/>
          <w:rtl/>
        </w:rPr>
        <w:t>תו</w:t>
      </w:r>
      <w:r>
        <w:rPr>
          <w:rFonts w:cs="FrankRuehl" w:hint="cs"/>
          <w:noProof/>
          <w:rtl/>
        </w:rPr>
        <w:t>ספת א'</w:t>
      </w:r>
    </w:p>
    <w:p w:rsidR="00C74D5D" w:rsidRDefault="00C74D5D">
      <w:pPr>
        <w:pStyle w:val="medium-header"/>
        <w:keepNext w:val="0"/>
        <w:keepLines w:val="0"/>
        <w:ind w:left="0" w:right="1134"/>
        <w:rPr>
          <w:rFonts w:cs="FrankRuehl"/>
          <w:sz w:val="26"/>
          <w:rtl/>
        </w:rPr>
      </w:pPr>
      <w:r>
        <w:rPr>
          <w:rFonts w:cs="FrankRuehl"/>
          <w:sz w:val="26"/>
          <w:rtl/>
        </w:rPr>
        <w:t>(ת</w:t>
      </w:r>
      <w:r>
        <w:rPr>
          <w:rFonts w:cs="FrankRuehl" w:hint="cs"/>
          <w:sz w:val="26"/>
          <w:rtl/>
        </w:rPr>
        <w:t>קנות 3(א) ו-5)</w:t>
      </w:r>
    </w:p>
    <w:p w:rsidR="00C74D5D" w:rsidRDefault="00C74D5D">
      <w:pPr>
        <w:pStyle w:val="P00"/>
        <w:spacing w:before="72"/>
        <w:ind w:left="0" w:right="1134"/>
        <w:rPr>
          <w:rStyle w:val="default"/>
          <w:rFonts w:cs="FrankRuehl"/>
          <w:rtl/>
        </w:rPr>
      </w:pPr>
      <w:r>
        <w:rPr>
          <w:rStyle w:val="default"/>
          <w:rFonts w:cs="FrankRuehl"/>
          <w:rtl/>
        </w:rPr>
        <w:t>המס שיש לנכותו ממשכורת חודש, ממשכורת חלקית או מקיצבה כאמור בתקנה 5(ב) (להלן – משכורת חודש) יחושב בדרך המפורטת להלן:</w:t>
      </w:r>
    </w:p>
    <w:p w:rsidR="00C74D5D" w:rsidRDefault="00C74D5D">
      <w:pPr>
        <w:pStyle w:val="P00"/>
        <w:spacing w:before="72"/>
        <w:ind w:left="0" w:right="1134"/>
        <w:rPr>
          <w:rStyle w:val="default"/>
          <w:rFonts w:cs="FrankRuehl"/>
          <w:rtl/>
        </w:rPr>
      </w:pPr>
      <w:r>
        <w:rPr>
          <w:rStyle w:val="default"/>
          <w:rFonts w:cs="FrankRuehl"/>
          <w:rtl/>
        </w:rPr>
        <w:t>(1)</w:t>
      </w:r>
      <w:r>
        <w:rPr>
          <w:rStyle w:val="default"/>
          <w:rFonts w:cs="FrankRuehl"/>
          <w:rtl/>
        </w:rPr>
        <w:tab/>
        <w:t>משכורת החודש תוכפל ב-12;</w:t>
      </w:r>
    </w:p>
    <w:p w:rsidR="00C74D5D" w:rsidRDefault="005F3974" w:rsidP="005F3974">
      <w:pPr>
        <w:pStyle w:val="P00"/>
        <w:spacing w:before="72"/>
        <w:ind w:left="0" w:right="1134"/>
        <w:rPr>
          <w:rStyle w:val="default"/>
          <w:rFonts w:cs="FrankRuehl"/>
          <w:rtl/>
        </w:rPr>
      </w:pPr>
      <w:r>
        <w:rPr>
          <w:rFonts w:cs="FrankRuehl"/>
          <w:sz w:val="26"/>
          <w:rtl/>
          <w:lang w:eastAsia="en-US"/>
        </w:rPr>
        <w:pict>
          <v:shape id="_x0000_s1110" type="#_x0000_t202" style="position:absolute;left:0;text-align:left;margin-left:470.35pt;margin-top:7.1pt;width:1in;height:9pt;z-index:251679744" filled="f" stroked="f">
            <v:textbox inset="1mm,0,1mm,0">
              <w:txbxContent>
                <w:p w:rsidR="005F3974" w:rsidRDefault="005F3974" w:rsidP="005F3974">
                  <w:pPr>
                    <w:spacing w:line="160" w:lineRule="exact"/>
                    <w:rPr>
                      <w:rFonts w:cs="Miriam" w:hint="cs"/>
                      <w:sz w:val="18"/>
                      <w:szCs w:val="18"/>
                      <w:rtl/>
                    </w:rPr>
                  </w:pPr>
                  <w:r>
                    <w:rPr>
                      <w:rFonts w:cs="Miriam" w:hint="cs"/>
                      <w:sz w:val="18"/>
                      <w:szCs w:val="18"/>
                      <w:rtl/>
                    </w:rPr>
                    <w:t>תק' תשע"ג-2013</w:t>
                  </w:r>
                </w:p>
              </w:txbxContent>
            </v:textbox>
          </v:shape>
        </w:pict>
      </w:r>
      <w:r w:rsidR="00C74D5D">
        <w:rPr>
          <w:rStyle w:val="default"/>
          <w:rFonts w:cs="FrankRuehl"/>
          <w:rtl/>
        </w:rPr>
        <w:t>(2)</w:t>
      </w:r>
      <w:r w:rsidR="00C74D5D">
        <w:rPr>
          <w:rStyle w:val="default"/>
          <w:rFonts w:cs="FrankRuehl"/>
          <w:rtl/>
        </w:rPr>
        <w:tab/>
        <w:t>ע</w:t>
      </w:r>
      <w:r w:rsidR="00C74D5D">
        <w:rPr>
          <w:rStyle w:val="default"/>
          <w:rFonts w:cs="FrankRuehl" w:hint="cs"/>
          <w:rtl/>
        </w:rPr>
        <w:t>ל הסכום המתקבל מהמכפלה יחושב המס לפי הוראות סעי</w:t>
      </w:r>
      <w:r>
        <w:rPr>
          <w:rStyle w:val="default"/>
          <w:rFonts w:cs="FrankRuehl" w:hint="cs"/>
          <w:rtl/>
        </w:rPr>
        <w:t>פים</w:t>
      </w:r>
      <w:r w:rsidR="00C74D5D">
        <w:rPr>
          <w:rStyle w:val="default"/>
          <w:rFonts w:cs="FrankRuehl" w:hint="cs"/>
          <w:rtl/>
        </w:rPr>
        <w:t xml:space="preserve"> 121 </w:t>
      </w:r>
      <w:r>
        <w:rPr>
          <w:rStyle w:val="default"/>
          <w:rFonts w:cs="FrankRuehl" w:hint="cs"/>
          <w:rtl/>
        </w:rPr>
        <w:t xml:space="preserve">ו-121ב </w:t>
      </w:r>
      <w:r w:rsidR="00C74D5D">
        <w:rPr>
          <w:rStyle w:val="default"/>
          <w:rFonts w:cs="FrankRuehl" w:hint="cs"/>
          <w:rtl/>
        </w:rPr>
        <w:t>לפקודה בהתחשב בתיאומים המחוייבים מסעיף 120ב לפקו</w:t>
      </w:r>
      <w:r w:rsidR="00C74D5D">
        <w:rPr>
          <w:rStyle w:val="default"/>
          <w:rFonts w:cs="FrankRuehl"/>
          <w:rtl/>
        </w:rPr>
        <w:t>דה</w:t>
      </w:r>
      <w:r w:rsidR="00C74D5D">
        <w:rPr>
          <w:rStyle w:val="default"/>
          <w:rFonts w:cs="FrankRuehl" w:hint="cs"/>
          <w:rtl/>
        </w:rPr>
        <w:t>;</w:t>
      </w:r>
    </w:p>
    <w:p w:rsidR="00C74D5D" w:rsidRDefault="00C74D5D" w:rsidP="005F3974">
      <w:pPr>
        <w:pStyle w:val="P00"/>
        <w:spacing w:before="72"/>
        <w:ind w:left="0" w:right="1134"/>
        <w:rPr>
          <w:rStyle w:val="default"/>
          <w:rFonts w:cs="FrankRuehl" w:hint="cs"/>
          <w:rtl/>
        </w:rPr>
      </w:pPr>
      <w:r w:rsidRPr="005F3974">
        <w:rPr>
          <w:rStyle w:val="default"/>
          <w:rFonts w:cs="FrankRuehl"/>
          <w:rtl/>
        </w:rPr>
        <w:pict>
          <v:shape id="_x0000_s1065" type="#_x0000_t202" style="position:absolute;left:0;text-align:left;margin-left:468pt;margin-top:-1.95pt;width:1in;height:31.7pt;z-index:251664384" filled="f" stroked="f">
            <v:textbox style="mso-next-textbox:#_x0000_s1065" inset="1mm,,1mm">
              <w:txbxContent>
                <w:p w:rsidR="00C74D5D" w:rsidRDefault="00C74D5D">
                  <w:pPr>
                    <w:spacing w:line="160" w:lineRule="exact"/>
                    <w:rPr>
                      <w:rFonts w:cs="Miriam" w:hint="cs"/>
                      <w:sz w:val="18"/>
                      <w:szCs w:val="18"/>
                      <w:rtl/>
                    </w:rPr>
                  </w:pPr>
                  <w:r>
                    <w:rPr>
                      <w:rFonts w:cs="Miriam" w:hint="cs"/>
                      <w:sz w:val="18"/>
                      <w:szCs w:val="18"/>
                      <w:rtl/>
                    </w:rPr>
                    <w:t>תק' (מס' 2) תשס"ג-2003</w:t>
                  </w:r>
                </w:p>
                <w:p w:rsidR="00C74D5D" w:rsidRDefault="00C74D5D">
                  <w:pPr>
                    <w:spacing w:line="160" w:lineRule="exact"/>
                    <w:rPr>
                      <w:rFonts w:cs="Miriam" w:hint="cs"/>
                      <w:sz w:val="18"/>
                      <w:szCs w:val="18"/>
                      <w:rtl/>
                    </w:rPr>
                  </w:pPr>
                  <w:r>
                    <w:rPr>
                      <w:rFonts w:cs="Miriam" w:hint="cs"/>
                      <w:sz w:val="18"/>
                      <w:szCs w:val="18"/>
                      <w:rtl/>
                    </w:rPr>
                    <w:t>תק' תשס"ו-2006</w:t>
                  </w:r>
                </w:p>
              </w:txbxContent>
            </v:textbox>
            <w10:anchorlock/>
          </v:shape>
        </w:pict>
      </w:r>
      <w:r>
        <w:rPr>
          <w:rStyle w:val="default"/>
          <w:rFonts w:cs="FrankRuehl" w:hint="cs"/>
          <w:rtl/>
        </w:rPr>
        <w:t>(3)</w:t>
      </w:r>
      <w:r>
        <w:rPr>
          <w:rStyle w:val="default"/>
          <w:rFonts w:cs="FrankRuehl"/>
          <w:rtl/>
        </w:rPr>
        <w:tab/>
        <w:t>מ</w:t>
      </w:r>
      <w:r>
        <w:rPr>
          <w:rStyle w:val="default"/>
          <w:rFonts w:cs="FrankRuehl" w:hint="cs"/>
          <w:rtl/>
        </w:rPr>
        <w:t>המס שחושב כאמור תובאנה בחשבון נקודות</w:t>
      </w:r>
      <w:r>
        <w:rPr>
          <w:rStyle w:val="default"/>
          <w:rFonts w:cs="FrankRuehl"/>
          <w:rtl/>
        </w:rPr>
        <w:t xml:space="preserve"> </w:t>
      </w:r>
      <w:r>
        <w:rPr>
          <w:rStyle w:val="default"/>
          <w:rFonts w:cs="FrankRuehl" w:hint="cs"/>
          <w:rtl/>
        </w:rPr>
        <w:t>הזיכוי המגיעות לכל עובד לפי סעיפים 34, 36, 36א, 37, 39א, 40, 40ב, 40ג או 40ד ו-66(ג) לפקודה בהתאם להצהרתו בכרטיס העובד לפי תקנה 2;</w:t>
      </w:r>
    </w:p>
    <w:p w:rsidR="00C74D5D" w:rsidRDefault="00C74D5D" w:rsidP="005F3974">
      <w:pPr>
        <w:pStyle w:val="P00"/>
        <w:spacing w:before="72"/>
        <w:ind w:left="0"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מס המתקבל לאחר הפחתת נקודות הזיכוי יחולק ב-12 והמנה תנוכה ממשכורת החודש;</w:t>
      </w:r>
    </w:p>
    <w:p w:rsidR="00C74D5D" w:rsidRDefault="00C74D5D" w:rsidP="005F3974">
      <w:pPr>
        <w:pStyle w:val="P00"/>
        <w:spacing w:before="72"/>
        <w:ind w:left="0"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ל שבר של שקל חדש מן המשכורת או מן המס העו</w:t>
      </w:r>
      <w:r>
        <w:rPr>
          <w:rStyle w:val="default"/>
          <w:rFonts w:cs="FrankRuehl"/>
          <w:rtl/>
        </w:rPr>
        <w:t>ל</w:t>
      </w:r>
      <w:r>
        <w:rPr>
          <w:rStyle w:val="default"/>
          <w:rFonts w:cs="FrankRuehl" w:hint="cs"/>
          <w:rtl/>
        </w:rPr>
        <w:t>ה על 49 אגורות, יראוהו כשקל חדש אחד; שבר של שקל חדש שאינו עולה על 49 אגורות לא יובא בחשבון;</w:t>
      </w:r>
    </w:p>
    <w:p w:rsidR="00C74D5D" w:rsidRDefault="005F3974" w:rsidP="005F3974">
      <w:pPr>
        <w:pStyle w:val="P00"/>
        <w:spacing w:before="72"/>
        <w:ind w:left="0" w:right="1134"/>
        <w:rPr>
          <w:rStyle w:val="default"/>
          <w:rFonts w:cs="FrankRuehl" w:hint="cs"/>
          <w:rtl/>
        </w:rPr>
      </w:pPr>
      <w:r>
        <w:rPr>
          <w:rFonts w:cs="FrankRuehl" w:hint="cs"/>
          <w:sz w:val="26"/>
          <w:rtl/>
          <w:lang w:eastAsia="en-US"/>
        </w:rPr>
        <w:pict>
          <v:shape id="_x0000_s1113" type="#_x0000_t202" style="position:absolute;left:0;text-align:left;margin-left:470.35pt;margin-top:7.1pt;width:1in;height:9pt;z-index:251680768" filled="f" stroked="f">
            <v:textbox inset="1mm,0,1mm,0">
              <w:txbxContent>
                <w:p w:rsidR="005F3974" w:rsidRDefault="005F3974" w:rsidP="005F3974">
                  <w:pPr>
                    <w:spacing w:line="160" w:lineRule="exact"/>
                    <w:rPr>
                      <w:rFonts w:cs="Miriam" w:hint="cs"/>
                      <w:sz w:val="18"/>
                      <w:szCs w:val="18"/>
                      <w:rtl/>
                    </w:rPr>
                  </w:pPr>
                  <w:r>
                    <w:rPr>
                      <w:rFonts w:cs="Miriam" w:hint="cs"/>
                      <w:sz w:val="18"/>
                      <w:szCs w:val="18"/>
                      <w:rtl/>
                    </w:rPr>
                    <w:t>תק' תשע"ג-2013</w:t>
                  </w:r>
                </w:p>
              </w:txbxContent>
            </v:textbox>
          </v:shape>
        </w:pict>
      </w:r>
      <w:r w:rsidR="00C74D5D">
        <w:rPr>
          <w:rStyle w:val="default"/>
          <w:rFonts w:cs="FrankRuehl" w:hint="cs"/>
          <w:rtl/>
        </w:rPr>
        <w:t>(6)</w:t>
      </w:r>
      <w:r w:rsidR="00C74D5D">
        <w:rPr>
          <w:rStyle w:val="default"/>
          <w:rFonts w:cs="FrankRuehl"/>
          <w:rtl/>
        </w:rPr>
        <w:tab/>
      </w:r>
      <w:r>
        <w:rPr>
          <w:rStyle w:val="default"/>
          <w:rFonts w:cs="FrankRuehl" w:hint="cs"/>
          <w:rtl/>
        </w:rPr>
        <w:t>המנהל</w:t>
      </w:r>
      <w:r w:rsidR="00C74D5D">
        <w:rPr>
          <w:rStyle w:val="default"/>
          <w:rFonts w:cs="FrankRuehl" w:hint="cs"/>
          <w:rtl/>
        </w:rPr>
        <w:t xml:space="preserve"> יפרסם לוח המס לניכוי משכורת החודש כאמור, ומשעשה כן ינכה המעביד את המס של עובדיו לפי אותו לוח.</w:t>
      </w:r>
    </w:p>
    <w:p w:rsidR="00C74D5D" w:rsidRPr="00855744" w:rsidRDefault="00C74D5D">
      <w:pPr>
        <w:pStyle w:val="P00"/>
        <w:spacing w:before="0"/>
        <w:ind w:left="0" w:right="1134"/>
        <w:rPr>
          <w:rFonts w:cs="FrankRuehl" w:hint="cs"/>
          <w:b/>
          <w:bCs/>
          <w:vanish/>
          <w:szCs w:val="20"/>
          <w:shd w:val="clear" w:color="auto" w:fill="FFFF99"/>
          <w:rtl/>
        </w:rPr>
      </w:pPr>
      <w:bookmarkStart w:id="32" w:name="Rov43"/>
      <w:r w:rsidRPr="00855744">
        <w:rPr>
          <w:rFonts w:cs="FrankRuehl" w:hint="cs"/>
          <w:vanish/>
          <w:color w:val="FF0000"/>
          <w:szCs w:val="20"/>
          <w:shd w:val="clear" w:color="auto" w:fill="FFFF99"/>
          <w:rtl/>
        </w:rPr>
        <w:t>מיום 19.6.2003</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(מס</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2) תשס</w:t>
      </w:r>
      <w:r w:rsidRPr="00855744">
        <w:rPr>
          <w:rFonts w:cs="FrankRuehl"/>
          <w:b/>
          <w:bCs/>
          <w:vanish/>
          <w:szCs w:val="20"/>
          <w:shd w:val="clear" w:color="auto" w:fill="FFFF99"/>
          <w:rtl/>
        </w:rPr>
        <w:t>"</w:t>
      </w:r>
      <w:r w:rsidRPr="00855744">
        <w:rPr>
          <w:rFonts w:cs="FrankRuehl" w:hint="cs"/>
          <w:b/>
          <w:bCs/>
          <w:vanish/>
          <w:szCs w:val="20"/>
          <w:shd w:val="clear" w:color="auto" w:fill="FFFF99"/>
          <w:rtl/>
        </w:rPr>
        <w:t>ג-2003</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40" w:history="1">
        <w:r w:rsidRPr="00855744">
          <w:rPr>
            <w:rStyle w:val="Hyperlink"/>
            <w:rFonts w:cs="FrankRuehl" w:hint="cs"/>
            <w:vanish/>
            <w:szCs w:val="20"/>
            <w:shd w:val="clear" w:color="auto" w:fill="FFFF99"/>
            <w:rtl/>
          </w:rPr>
          <w:t>ק"ת תשס"ג מס' 6243</w:t>
        </w:r>
      </w:hyperlink>
      <w:r w:rsidRPr="00855744">
        <w:rPr>
          <w:rFonts w:cs="FrankRuehl" w:hint="cs"/>
          <w:vanish/>
          <w:szCs w:val="20"/>
          <w:shd w:val="clear" w:color="auto" w:fill="FFFF99"/>
          <w:rtl/>
        </w:rPr>
        <w:t xml:space="preserve"> מיום 19.6.2003 עמ' 743</w:t>
      </w:r>
    </w:p>
    <w:p w:rsidR="00C74D5D" w:rsidRPr="00855744" w:rsidRDefault="00C74D5D">
      <w:pPr>
        <w:pStyle w:val="page"/>
        <w:widowControl/>
        <w:spacing w:before="60"/>
        <w:ind w:right="1134"/>
        <w:jc w:val="both"/>
        <w:rPr>
          <w:rStyle w:val="default"/>
          <w:rFonts w:cs="FrankRuehl" w:hint="cs"/>
          <w:vanish/>
          <w:position w:val="0"/>
          <w:sz w:val="22"/>
          <w:szCs w:val="22"/>
          <w:shd w:val="clear" w:color="auto" w:fill="FFFF99"/>
          <w:rtl/>
        </w:rPr>
      </w:pPr>
      <w:r w:rsidRPr="00855744">
        <w:rPr>
          <w:rStyle w:val="default"/>
          <w:rFonts w:cs="FrankRuehl" w:hint="cs"/>
          <w:vanish/>
          <w:position w:val="0"/>
          <w:sz w:val="22"/>
          <w:szCs w:val="22"/>
          <w:shd w:val="clear" w:color="auto" w:fill="FFFF99"/>
          <w:rtl/>
        </w:rPr>
        <w:t>(3)</w:t>
      </w:r>
      <w:r w:rsidRPr="00855744">
        <w:rPr>
          <w:rStyle w:val="default"/>
          <w:rFonts w:cs="FrankRuehl"/>
          <w:vanish/>
          <w:position w:val="0"/>
          <w:sz w:val="22"/>
          <w:szCs w:val="22"/>
          <w:shd w:val="clear" w:color="auto" w:fill="FFFF99"/>
          <w:rtl/>
        </w:rPr>
        <w:tab/>
        <w:t>מ</w:t>
      </w:r>
      <w:r w:rsidRPr="00855744">
        <w:rPr>
          <w:rStyle w:val="default"/>
          <w:rFonts w:cs="FrankRuehl" w:hint="cs"/>
          <w:vanish/>
          <w:position w:val="0"/>
          <w:sz w:val="22"/>
          <w:szCs w:val="22"/>
          <w:shd w:val="clear" w:color="auto" w:fill="FFFF99"/>
          <w:rtl/>
        </w:rPr>
        <w:t>המס שחושב כאמור תובאנה בחשבון נקודות</w:t>
      </w:r>
      <w:r w:rsidRPr="00855744">
        <w:rPr>
          <w:rStyle w:val="default"/>
          <w:rFonts w:cs="FrankRuehl"/>
          <w:vanish/>
          <w:position w:val="0"/>
          <w:sz w:val="22"/>
          <w:szCs w:val="22"/>
          <w:shd w:val="clear" w:color="auto" w:fill="FFFF99"/>
          <w:rtl/>
        </w:rPr>
        <w:t xml:space="preserve"> </w:t>
      </w:r>
      <w:r w:rsidRPr="00855744">
        <w:rPr>
          <w:rStyle w:val="default"/>
          <w:rFonts w:cs="FrankRuehl" w:hint="cs"/>
          <w:vanish/>
          <w:position w:val="0"/>
          <w:sz w:val="22"/>
          <w:szCs w:val="22"/>
          <w:shd w:val="clear" w:color="auto" w:fill="FFFF99"/>
          <w:rtl/>
        </w:rPr>
        <w:t xml:space="preserve">הזיכוי המגיעות לכל עובד לפי סעיפים 34, 36, </w:t>
      </w:r>
      <w:r w:rsidRPr="00855744">
        <w:rPr>
          <w:rStyle w:val="default"/>
          <w:rFonts w:cs="FrankRuehl" w:hint="cs"/>
          <w:vanish/>
          <w:position w:val="0"/>
          <w:sz w:val="22"/>
          <w:szCs w:val="22"/>
          <w:u w:val="single"/>
          <w:shd w:val="clear" w:color="auto" w:fill="FFFF99"/>
          <w:rtl/>
        </w:rPr>
        <w:t>36א,</w:t>
      </w:r>
      <w:r w:rsidRPr="00855744">
        <w:rPr>
          <w:rStyle w:val="default"/>
          <w:rFonts w:cs="FrankRuehl" w:hint="cs"/>
          <w:vanish/>
          <w:position w:val="0"/>
          <w:sz w:val="22"/>
          <w:szCs w:val="22"/>
          <w:shd w:val="clear" w:color="auto" w:fill="FFFF99"/>
          <w:rtl/>
        </w:rPr>
        <w:t xml:space="preserve"> 37, </w:t>
      </w:r>
      <w:r w:rsidRPr="00855744">
        <w:rPr>
          <w:rStyle w:val="default"/>
          <w:rFonts w:cs="FrankRuehl" w:hint="cs"/>
          <w:vanish/>
          <w:position w:val="0"/>
          <w:sz w:val="22"/>
          <w:szCs w:val="22"/>
          <w:u w:val="single"/>
          <w:shd w:val="clear" w:color="auto" w:fill="FFFF99"/>
          <w:rtl/>
        </w:rPr>
        <w:t>39א,</w:t>
      </w:r>
      <w:r w:rsidRPr="00855744">
        <w:rPr>
          <w:rStyle w:val="default"/>
          <w:rFonts w:cs="FrankRuehl" w:hint="cs"/>
          <w:vanish/>
          <w:position w:val="0"/>
          <w:sz w:val="22"/>
          <w:szCs w:val="22"/>
          <w:shd w:val="clear" w:color="auto" w:fill="FFFF99"/>
          <w:rtl/>
        </w:rPr>
        <w:t xml:space="preserve"> 40, 40ב, ו-66(ג) </w:t>
      </w:r>
      <w:r w:rsidRPr="00855744">
        <w:rPr>
          <w:rStyle w:val="default"/>
          <w:rFonts w:cs="FrankRuehl" w:hint="cs"/>
          <w:strike/>
          <w:vanish/>
          <w:position w:val="0"/>
          <w:sz w:val="22"/>
          <w:szCs w:val="22"/>
          <w:shd w:val="clear" w:color="auto" w:fill="FFFF99"/>
          <w:rtl/>
        </w:rPr>
        <w:t>והזיכוי לפי סעיף 121א</w:t>
      </w:r>
      <w:r w:rsidRPr="00855744">
        <w:rPr>
          <w:rStyle w:val="default"/>
          <w:rFonts w:cs="FrankRuehl" w:hint="cs"/>
          <w:vanish/>
          <w:position w:val="0"/>
          <w:sz w:val="22"/>
          <w:szCs w:val="22"/>
          <w:shd w:val="clear" w:color="auto" w:fill="FFFF99"/>
          <w:rtl/>
        </w:rPr>
        <w:t xml:space="preserve"> לפקודה בהתאם להצהרתו בכרטיס העובד לפי תקנה 2;</w:t>
      </w:r>
    </w:p>
    <w:p w:rsidR="00C74D5D" w:rsidRPr="00855744" w:rsidRDefault="00C74D5D">
      <w:pPr>
        <w:pStyle w:val="P22"/>
        <w:spacing w:before="0"/>
        <w:ind w:left="0" w:right="1134"/>
        <w:rPr>
          <w:rStyle w:val="default"/>
          <w:rFonts w:cs="FrankRuehl" w:hint="cs"/>
          <w:vanish/>
          <w:color w:val="FF0000"/>
          <w:sz w:val="20"/>
          <w:szCs w:val="20"/>
          <w:shd w:val="clear" w:color="auto" w:fill="FFFF99"/>
          <w:rtl/>
        </w:rPr>
      </w:pPr>
    </w:p>
    <w:p w:rsidR="00C74D5D" w:rsidRPr="00855744" w:rsidRDefault="00C74D5D">
      <w:pPr>
        <w:pStyle w:val="P22"/>
        <w:spacing w:before="0"/>
        <w:ind w:left="0" w:right="1134"/>
        <w:rPr>
          <w:rStyle w:val="default"/>
          <w:rFonts w:cs="FrankRuehl" w:hint="cs"/>
          <w:vanish/>
          <w:color w:val="FF0000"/>
          <w:sz w:val="20"/>
          <w:szCs w:val="20"/>
          <w:shd w:val="clear" w:color="auto" w:fill="FFFF99"/>
          <w:rtl/>
        </w:rPr>
      </w:pPr>
      <w:r w:rsidRPr="00855744">
        <w:rPr>
          <w:rStyle w:val="default"/>
          <w:rFonts w:cs="FrankRuehl" w:hint="cs"/>
          <w:vanish/>
          <w:color w:val="FF0000"/>
          <w:sz w:val="20"/>
          <w:szCs w:val="20"/>
          <w:shd w:val="clear" w:color="auto" w:fill="FFFF99"/>
          <w:rtl/>
        </w:rPr>
        <w:t>מיום 1.1.2006</w:t>
      </w:r>
    </w:p>
    <w:p w:rsidR="00C74D5D" w:rsidRPr="00855744" w:rsidRDefault="00C74D5D">
      <w:pPr>
        <w:pStyle w:val="P22"/>
        <w:spacing w:before="0"/>
        <w:ind w:left="0" w:right="1134"/>
        <w:rPr>
          <w:rStyle w:val="default"/>
          <w:rFonts w:cs="FrankRuehl" w:hint="cs"/>
          <w:b/>
          <w:bCs/>
          <w:vanish/>
          <w:sz w:val="20"/>
          <w:szCs w:val="20"/>
          <w:shd w:val="clear" w:color="auto" w:fill="FFFF99"/>
          <w:rtl/>
        </w:rPr>
      </w:pPr>
      <w:r w:rsidRPr="00855744">
        <w:rPr>
          <w:rStyle w:val="default"/>
          <w:rFonts w:cs="FrankRuehl" w:hint="cs"/>
          <w:b/>
          <w:bCs/>
          <w:vanish/>
          <w:sz w:val="20"/>
          <w:szCs w:val="20"/>
          <w:shd w:val="clear" w:color="auto" w:fill="FFFF99"/>
          <w:rtl/>
        </w:rPr>
        <w:t>תק' תשס"ו-2006</w:t>
      </w:r>
    </w:p>
    <w:p w:rsidR="00C74D5D" w:rsidRPr="00855744" w:rsidRDefault="00C74D5D">
      <w:pPr>
        <w:pStyle w:val="P22"/>
        <w:spacing w:before="0"/>
        <w:ind w:left="0" w:right="1134"/>
        <w:rPr>
          <w:rStyle w:val="default"/>
          <w:rFonts w:cs="FrankRuehl" w:hint="cs"/>
          <w:vanish/>
          <w:sz w:val="20"/>
          <w:szCs w:val="20"/>
          <w:shd w:val="clear" w:color="auto" w:fill="FFFF99"/>
          <w:rtl/>
        </w:rPr>
      </w:pPr>
      <w:hyperlink r:id="rId41" w:history="1">
        <w:r w:rsidRPr="00855744">
          <w:rPr>
            <w:rStyle w:val="Hyperlink"/>
            <w:rFonts w:cs="FrankRuehl" w:hint="cs"/>
            <w:vanish/>
            <w:szCs w:val="20"/>
            <w:shd w:val="clear" w:color="auto" w:fill="FFFF99"/>
            <w:rtl/>
          </w:rPr>
          <w:t>ק"ת תשס"ו מס' 6475</w:t>
        </w:r>
      </w:hyperlink>
      <w:r w:rsidRPr="00855744">
        <w:rPr>
          <w:rStyle w:val="default"/>
          <w:rFonts w:cs="FrankRuehl" w:hint="cs"/>
          <w:vanish/>
          <w:sz w:val="20"/>
          <w:szCs w:val="20"/>
          <w:shd w:val="clear" w:color="auto" w:fill="FFFF99"/>
          <w:rtl/>
        </w:rPr>
        <w:t xml:space="preserve"> מיום 10.4.2006 עמ' 709</w:t>
      </w:r>
    </w:p>
    <w:p w:rsidR="00C74D5D" w:rsidRPr="00855744" w:rsidRDefault="00C74D5D">
      <w:pPr>
        <w:pStyle w:val="page"/>
        <w:widowControl/>
        <w:spacing w:before="60"/>
        <w:ind w:right="1134"/>
        <w:jc w:val="both"/>
        <w:rPr>
          <w:rStyle w:val="default"/>
          <w:rFonts w:cs="FrankRuehl" w:hint="cs"/>
          <w:vanish/>
          <w:position w:val="0"/>
          <w:sz w:val="22"/>
          <w:szCs w:val="22"/>
          <w:shd w:val="clear" w:color="auto" w:fill="FFFF99"/>
          <w:rtl/>
        </w:rPr>
      </w:pPr>
      <w:r w:rsidRPr="00855744">
        <w:rPr>
          <w:rStyle w:val="default"/>
          <w:rFonts w:cs="FrankRuehl" w:hint="cs"/>
          <w:vanish/>
          <w:position w:val="0"/>
          <w:sz w:val="22"/>
          <w:szCs w:val="22"/>
          <w:shd w:val="clear" w:color="auto" w:fill="FFFF99"/>
          <w:rtl/>
        </w:rPr>
        <w:t>(3)</w:t>
      </w:r>
      <w:r w:rsidRPr="00855744">
        <w:rPr>
          <w:rStyle w:val="default"/>
          <w:rFonts w:cs="FrankRuehl"/>
          <w:vanish/>
          <w:position w:val="0"/>
          <w:sz w:val="22"/>
          <w:szCs w:val="22"/>
          <w:shd w:val="clear" w:color="auto" w:fill="FFFF99"/>
          <w:rtl/>
        </w:rPr>
        <w:tab/>
        <w:t>מ</w:t>
      </w:r>
      <w:r w:rsidRPr="00855744">
        <w:rPr>
          <w:rStyle w:val="default"/>
          <w:rFonts w:cs="FrankRuehl" w:hint="cs"/>
          <w:vanish/>
          <w:position w:val="0"/>
          <w:sz w:val="22"/>
          <w:szCs w:val="22"/>
          <w:shd w:val="clear" w:color="auto" w:fill="FFFF99"/>
          <w:rtl/>
        </w:rPr>
        <w:t>המס שחושב כאמור תובאנה בחשבון נקודות</w:t>
      </w:r>
      <w:r w:rsidRPr="00855744">
        <w:rPr>
          <w:rStyle w:val="default"/>
          <w:rFonts w:cs="FrankRuehl"/>
          <w:vanish/>
          <w:position w:val="0"/>
          <w:sz w:val="22"/>
          <w:szCs w:val="22"/>
          <w:shd w:val="clear" w:color="auto" w:fill="FFFF99"/>
          <w:rtl/>
        </w:rPr>
        <w:t xml:space="preserve"> </w:t>
      </w:r>
      <w:r w:rsidRPr="00855744">
        <w:rPr>
          <w:rStyle w:val="default"/>
          <w:rFonts w:cs="FrankRuehl" w:hint="cs"/>
          <w:vanish/>
          <w:position w:val="0"/>
          <w:sz w:val="22"/>
          <w:szCs w:val="22"/>
          <w:shd w:val="clear" w:color="auto" w:fill="FFFF99"/>
          <w:rtl/>
        </w:rPr>
        <w:t>הזיכוי המגיעות לכל עובד לפי סעיפים 34, 36, 36א, 37, 39א, 40, 40ב</w:t>
      </w:r>
      <w:r w:rsidRPr="00855744">
        <w:rPr>
          <w:rStyle w:val="default"/>
          <w:rFonts w:cs="FrankRuehl" w:hint="cs"/>
          <w:vanish/>
          <w:position w:val="0"/>
          <w:sz w:val="22"/>
          <w:szCs w:val="22"/>
          <w:u w:val="single"/>
          <w:shd w:val="clear" w:color="auto" w:fill="FFFF99"/>
          <w:rtl/>
        </w:rPr>
        <w:t>, 40ג או 40ד</w:t>
      </w:r>
      <w:r w:rsidRPr="00855744">
        <w:rPr>
          <w:rStyle w:val="default"/>
          <w:rFonts w:cs="FrankRuehl" w:hint="cs"/>
          <w:vanish/>
          <w:position w:val="0"/>
          <w:sz w:val="22"/>
          <w:szCs w:val="22"/>
          <w:shd w:val="clear" w:color="auto" w:fill="FFFF99"/>
          <w:rtl/>
        </w:rPr>
        <w:t xml:space="preserve"> ו-66(ג) לפקודה בהתאם להצהרתו בכרטיס העובד לפי תקנה 2;</w:t>
      </w:r>
    </w:p>
    <w:p w:rsidR="005F3974" w:rsidRPr="00855744" w:rsidRDefault="005F3974" w:rsidP="005F3974">
      <w:pPr>
        <w:pStyle w:val="P00"/>
        <w:spacing w:before="0"/>
        <w:ind w:left="0" w:right="1134"/>
        <w:rPr>
          <w:rStyle w:val="default"/>
          <w:rFonts w:cs="FrankRuehl" w:hint="cs"/>
          <w:vanish/>
          <w:sz w:val="20"/>
          <w:szCs w:val="20"/>
          <w:shd w:val="clear" w:color="auto" w:fill="FFFF99"/>
          <w:rtl/>
        </w:rPr>
      </w:pPr>
    </w:p>
    <w:p w:rsidR="005F3974" w:rsidRPr="00855744" w:rsidRDefault="005F3974" w:rsidP="005F3974">
      <w:pPr>
        <w:pStyle w:val="P00"/>
        <w:spacing w:before="0"/>
        <w:ind w:left="0" w:right="1134"/>
        <w:rPr>
          <w:rStyle w:val="default"/>
          <w:rFonts w:cs="FrankRuehl" w:hint="cs"/>
          <w:vanish/>
          <w:color w:val="FF0000"/>
          <w:sz w:val="20"/>
          <w:szCs w:val="20"/>
          <w:shd w:val="clear" w:color="auto" w:fill="FFFF99"/>
          <w:rtl/>
        </w:rPr>
      </w:pPr>
      <w:r w:rsidRPr="00855744">
        <w:rPr>
          <w:rStyle w:val="default"/>
          <w:rFonts w:cs="FrankRuehl" w:hint="cs"/>
          <w:vanish/>
          <w:color w:val="FF0000"/>
          <w:sz w:val="20"/>
          <w:szCs w:val="20"/>
          <w:shd w:val="clear" w:color="auto" w:fill="FFFF99"/>
          <w:rtl/>
        </w:rPr>
        <w:t>מיום 29.1.2013</w:t>
      </w:r>
    </w:p>
    <w:p w:rsidR="005F3974" w:rsidRPr="00855744" w:rsidRDefault="005F3974" w:rsidP="005F3974">
      <w:pPr>
        <w:pStyle w:val="P00"/>
        <w:spacing w:before="0"/>
        <w:ind w:left="0" w:right="1134"/>
        <w:rPr>
          <w:rStyle w:val="default"/>
          <w:rFonts w:cs="FrankRuehl" w:hint="cs"/>
          <w:vanish/>
          <w:sz w:val="20"/>
          <w:szCs w:val="20"/>
          <w:shd w:val="clear" w:color="auto" w:fill="FFFF99"/>
          <w:rtl/>
        </w:rPr>
      </w:pPr>
      <w:r w:rsidRPr="00855744">
        <w:rPr>
          <w:rStyle w:val="default"/>
          <w:rFonts w:cs="FrankRuehl" w:hint="cs"/>
          <w:b/>
          <w:bCs/>
          <w:vanish/>
          <w:sz w:val="20"/>
          <w:szCs w:val="20"/>
          <w:shd w:val="clear" w:color="auto" w:fill="FFFF99"/>
          <w:rtl/>
        </w:rPr>
        <w:t>תק' תשע"ג-2013</w:t>
      </w:r>
    </w:p>
    <w:p w:rsidR="005F3974" w:rsidRPr="00855744" w:rsidRDefault="005F3974" w:rsidP="005F3974">
      <w:pPr>
        <w:pStyle w:val="P00"/>
        <w:spacing w:before="0"/>
        <w:ind w:left="0" w:right="1134"/>
        <w:rPr>
          <w:rStyle w:val="default"/>
          <w:rFonts w:cs="FrankRuehl" w:hint="cs"/>
          <w:vanish/>
          <w:sz w:val="20"/>
          <w:szCs w:val="20"/>
          <w:shd w:val="clear" w:color="auto" w:fill="FFFF99"/>
          <w:rtl/>
        </w:rPr>
      </w:pPr>
      <w:hyperlink r:id="rId42" w:history="1">
        <w:r w:rsidRPr="00855744">
          <w:rPr>
            <w:rStyle w:val="Hyperlink"/>
            <w:rFonts w:cs="FrankRuehl" w:hint="cs"/>
            <w:vanish/>
            <w:szCs w:val="20"/>
            <w:shd w:val="clear" w:color="auto" w:fill="FFFF99"/>
            <w:rtl/>
          </w:rPr>
          <w:t>ק"ת תשע"ג מס' 7217</w:t>
        </w:r>
      </w:hyperlink>
      <w:r w:rsidRPr="00855744">
        <w:rPr>
          <w:rStyle w:val="default"/>
          <w:rFonts w:cs="FrankRuehl" w:hint="cs"/>
          <w:vanish/>
          <w:sz w:val="20"/>
          <w:szCs w:val="20"/>
          <w:shd w:val="clear" w:color="auto" w:fill="FFFF99"/>
          <w:rtl/>
        </w:rPr>
        <w:t xml:space="preserve"> מיום 29.1.2013 עמ' 660</w:t>
      </w:r>
    </w:p>
    <w:p w:rsidR="005F3974" w:rsidRPr="00855744" w:rsidRDefault="005F3974" w:rsidP="005F3974">
      <w:pPr>
        <w:pStyle w:val="P00"/>
        <w:ind w:left="0"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(2)</w:t>
      </w:r>
      <w:r w:rsidRPr="00855744">
        <w:rPr>
          <w:rStyle w:val="default"/>
          <w:rFonts w:cs="FrankRuehl"/>
          <w:vanish/>
          <w:sz w:val="22"/>
          <w:szCs w:val="22"/>
          <w:shd w:val="clear" w:color="auto" w:fill="FFFF99"/>
          <w:rtl/>
        </w:rPr>
        <w:tab/>
        <w:t>ע</w:t>
      </w:r>
      <w:r w:rsidRPr="00855744">
        <w:rPr>
          <w:rStyle w:val="default"/>
          <w:rFonts w:cs="FrankRuehl" w:hint="cs"/>
          <w:vanish/>
          <w:sz w:val="22"/>
          <w:szCs w:val="22"/>
          <w:shd w:val="clear" w:color="auto" w:fill="FFFF99"/>
          <w:rtl/>
        </w:rPr>
        <w:t xml:space="preserve">ל הסכום המתקבל מהמכפלה יחושב המס לפי </w:t>
      </w:r>
      <w:r w:rsidRPr="00855744">
        <w:rPr>
          <w:rStyle w:val="default"/>
          <w:rFonts w:cs="FrankRuehl" w:hint="cs"/>
          <w:strike/>
          <w:vanish/>
          <w:sz w:val="22"/>
          <w:szCs w:val="22"/>
          <w:shd w:val="clear" w:color="auto" w:fill="FFFF99"/>
          <w:rtl/>
        </w:rPr>
        <w:t>הוראות סעיף 121</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הוראות סעיפים 121 ו-121ב</w:t>
      </w:r>
      <w:r w:rsidRPr="00855744">
        <w:rPr>
          <w:rStyle w:val="default"/>
          <w:rFonts w:cs="FrankRuehl" w:hint="cs"/>
          <w:vanish/>
          <w:sz w:val="22"/>
          <w:szCs w:val="22"/>
          <w:shd w:val="clear" w:color="auto" w:fill="FFFF99"/>
          <w:rtl/>
        </w:rPr>
        <w:t xml:space="preserve"> לפקודה בהתחשב בתיאומים המחוייבים מסעיף 120ב לפקו</w:t>
      </w:r>
      <w:r w:rsidRPr="00855744">
        <w:rPr>
          <w:rStyle w:val="default"/>
          <w:rFonts w:cs="FrankRuehl"/>
          <w:vanish/>
          <w:sz w:val="22"/>
          <w:szCs w:val="22"/>
          <w:shd w:val="clear" w:color="auto" w:fill="FFFF99"/>
          <w:rtl/>
        </w:rPr>
        <w:t>דה</w:t>
      </w:r>
      <w:r w:rsidRPr="00855744">
        <w:rPr>
          <w:rStyle w:val="default"/>
          <w:rFonts w:cs="FrankRuehl" w:hint="cs"/>
          <w:vanish/>
          <w:sz w:val="22"/>
          <w:szCs w:val="22"/>
          <w:shd w:val="clear" w:color="auto" w:fill="FFFF99"/>
          <w:rtl/>
        </w:rPr>
        <w:t>;</w:t>
      </w:r>
    </w:p>
    <w:p w:rsidR="005F3974" w:rsidRPr="00855744" w:rsidRDefault="005F3974" w:rsidP="005F3974">
      <w:pPr>
        <w:pStyle w:val="P00"/>
        <w:spacing w:before="0"/>
        <w:ind w:left="0" w:right="1134"/>
        <w:rPr>
          <w:rStyle w:val="default"/>
          <w:rFonts w:cs="FrankRuehl" w:hint="cs"/>
          <w:vanish/>
          <w:sz w:val="22"/>
          <w:szCs w:val="22"/>
          <w:shd w:val="clear" w:color="auto" w:fill="FFFF99"/>
          <w:rtl/>
        </w:rPr>
      </w:pPr>
      <w:r w:rsidRPr="00855744">
        <w:rPr>
          <w:rStyle w:val="default"/>
          <w:rFonts w:cs="FrankRuehl" w:hint="cs"/>
          <w:vanish/>
          <w:sz w:val="22"/>
          <w:szCs w:val="22"/>
          <w:shd w:val="clear" w:color="auto" w:fill="FFFF99"/>
          <w:rtl/>
        </w:rPr>
        <w:t>(3)</w:t>
      </w:r>
      <w:r w:rsidRPr="00855744">
        <w:rPr>
          <w:rStyle w:val="default"/>
          <w:rFonts w:cs="FrankRuehl"/>
          <w:vanish/>
          <w:sz w:val="22"/>
          <w:szCs w:val="22"/>
          <w:shd w:val="clear" w:color="auto" w:fill="FFFF99"/>
          <w:rtl/>
        </w:rPr>
        <w:tab/>
        <w:t>מ</w:t>
      </w:r>
      <w:r w:rsidRPr="00855744">
        <w:rPr>
          <w:rStyle w:val="default"/>
          <w:rFonts w:cs="FrankRuehl" w:hint="cs"/>
          <w:vanish/>
          <w:sz w:val="22"/>
          <w:szCs w:val="22"/>
          <w:shd w:val="clear" w:color="auto" w:fill="FFFF99"/>
          <w:rtl/>
        </w:rPr>
        <w:t>המס שחושב כאמור תובאנה בחשבון נקודות</w:t>
      </w:r>
      <w:r w:rsidRPr="00855744">
        <w:rPr>
          <w:rStyle w:val="default"/>
          <w:rFonts w:cs="FrankRuehl"/>
          <w:vanish/>
          <w:sz w:val="22"/>
          <w:szCs w:val="22"/>
          <w:shd w:val="clear" w:color="auto" w:fill="FFFF99"/>
          <w:rtl/>
        </w:rPr>
        <w:t xml:space="preserve"> </w:t>
      </w:r>
      <w:r w:rsidRPr="00855744">
        <w:rPr>
          <w:rStyle w:val="default"/>
          <w:rFonts w:cs="FrankRuehl" w:hint="cs"/>
          <w:vanish/>
          <w:sz w:val="22"/>
          <w:szCs w:val="22"/>
          <w:shd w:val="clear" w:color="auto" w:fill="FFFF99"/>
          <w:rtl/>
        </w:rPr>
        <w:t>הזיכוי המגיעות לכל עובד לפי סעיפים 34, 36, 36א, 37, 39א, 40, 40ב, 40ג או 40ד ו-66(ג) לפקודה בהתאם להצהרתו בכרטיס העובד לפי תקנה 2;</w:t>
      </w:r>
    </w:p>
    <w:p w:rsidR="005F3974" w:rsidRPr="00855744" w:rsidRDefault="005F3974" w:rsidP="005F3974">
      <w:pPr>
        <w:pStyle w:val="P00"/>
        <w:spacing w:before="0"/>
        <w:ind w:left="0" w:right="1134"/>
        <w:rPr>
          <w:rStyle w:val="default"/>
          <w:rFonts w:cs="FrankRuehl"/>
          <w:vanish/>
          <w:sz w:val="22"/>
          <w:szCs w:val="22"/>
          <w:shd w:val="clear" w:color="auto" w:fill="FFFF99"/>
          <w:rtl/>
        </w:rPr>
      </w:pPr>
      <w:r w:rsidRPr="00855744">
        <w:rPr>
          <w:rStyle w:val="default"/>
          <w:rFonts w:cs="FrankRuehl" w:hint="cs"/>
          <w:vanish/>
          <w:sz w:val="22"/>
          <w:szCs w:val="22"/>
          <w:shd w:val="clear" w:color="auto" w:fill="FFFF99"/>
          <w:rtl/>
        </w:rPr>
        <w:t>(4)</w:t>
      </w:r>
      <w:r w:rsidRPr="00855744">
        <w:rPr>
          <w:rStyle w:val="default"/>
          <w:rFonts w:cs="FrankRuehl"/>
          <w:vanish/>
          <w:sz w:val="22"/>
          <w:szCs w:val="22"/>
          <w:shd w:val="clear" w:color="auto" w:fill="FFFF99"/>
          <w:rtl/>
        </w:rPr>
        <w:tab/>
        <w:t>ה</w:t>
      </w:r>
      <w:r w:rsidRPr="00855744">
        <w:rPr>
          <w:rStyle w:val="default"/>
          <w:rFonts w:cs="FrankRuehl" w:hint="cs"/>
          <w:vanish/>
          <w:sz w:val="22"/>
          <w:szCs w:val="22"/>
          <w:shd w:val="clear" w:color="auto" w:fill="FFFF99"/>
          <w:rtl/>
        </w:rPr>
        <w:t>מס המתקבל לאחר הפחתת נקודות הזיכוי יחולק ב-12 והמנה תנוכה ממשכורת החודש;</w:t>
      </w:r>
    </w:p>
    <w:p w:rsidR="005F3974" w:rsidRPr="00855744" w:rsidRDefault="005F3974" w:rsidP="005F3974">
      <w:pPr>
        <w:pStyle w:val="P00"/>
        <w:spacing w:before="0"/>
        <w:ind w:left="0" w:right="1134"/>
        <w:rPr>
          <w:rStyle w:val="default"/>
          <w:rFonts w:cs="FrankRuehl"/>
          <w:vanish/>
          <w:sz w:val="22"/>
          <w:szCs w:val="22"/>
          <w:shd w:val="clear" w:color="auto" w:fill="FFFF99"/>
          <w:rtl/>
        </w:rPr>
      </w:pPr>
      <w:r w:rsidRPr="00855744">
        <w:rPr>
          <w:rStyle w:val="default"/>
          <w:rFonts w:cs="FrankRuehl" w:hint="cs"/>
          <w:vanish/>
          <w:sz w:val="22"/>
          <w:szCs w:val="22"/>
          <w:shd w:val="clear" w:color="auto" w:fill="FFFF99"/>
          <w:rtl/>
        </w:rPr>
        <w:t>(5)</w:t>
      </w:r>
      <w:r w:rsidRPr="00855744">
        <w:rPr>
          <w:rStyle w:val="default"/>
          <w:rFonts w:cs="FrankRuehl"/>
          <w:vanish/>
          <w:sz w:val="22"/>
          <w:szCs w:val="22"/>
          <w:shd w:val="clear" w:color="auto" w:fill="FFFF99"/>
          <w:rtl/>
        </w:rPr>
        <w:tab/>
        <w:t>כ</w:t>
      </w:r>
      <w:r w:rsidRPr="00855744">
        <w:rPr>
          <w:rStyle w:val="default"/>
          <w:rFonts w:cs="FrankRuehl" w:hint="cs"/>
          <w:vanish/>
          <w:sz w:val="22"/>
          <w:szCs w:val="22"/>
          <w:shd w:val="clear" w:color="auto" w:fill="FFFF99"/>
          <w:rtl/>
        </w:rPr>
        <w:t>ל שבר של שקל חדש מן המשכורת או מן המס העו</w:t>
      </w:r>
      <w:r w:rsidRPr="00855744">
        <w:rPr>
          <w:rStyle w:val="default"/>
          <w:rFonts w:cs="FrankRuehl"/>
          <w:vanish/>
          <w:sz w:val="22"/>
          <w:szCs w:val="22"/>
          <w:shd w:val="clear" w:color="auto" w:fill="FFFF99"/>
          <w:rtl/>
        </w:rPr>
        <w:t>ל</w:t>
      </w:r>
      <w:r w:rsidRPr="00855744">
        <w:rPr>
          <w:rStyle w:val="default"/>
          <w:rFonts w:cs="FrankRuehl" w:hint="cs"/>
          <w:vanish/>
          <w:sz w:val="22"/>
          <w:szCs w:val="22"/>
          <w:shd w:val="clear" w:color="auto" w:fill="FFFF99"/>
          <w:rtl/>
        </w:rPr>
        <w:t>ה על 49 אגורות, יראוהו כשקל חדש אחד; שבר של שקל חדש שאינו עולה על 49 אגורות לא יובא בחשבון;</w:t>
      </w:r>
    </w:p>
    <w:p w:rsidR="005F3974" w:rsidRPr="005F3974" w:rsidRDefault="005F3974" w:rsidP="005F3974">
      <w:pPr>
        <w:pStyle w:val="P00"/>
        <w:spacing w:before="0"/>
        <w:ind w:left="0" w:right="1134"/>
        <w:rPr>
          <w:rStyle w:val="default"/>
          <w:rFonts w:cs="FrankRuehl" w:hint="cs"/>
          <w:sz w:val="2"/>
          <w:szCs w:val="2"/>
          <w:rtl/>
        </w:rPr>
      </w:pPr>
      <w:r w:rsidRPr="00855744">
        <w:rPr>
          <w:rStyle w:val="default"/>
          <w:rFonts w:cs="FrankRuehl" w:hint="cs"/>
          <w:vanish/>
          <w:sz w:val="22"/>
          <w:szCs w:val="22"/>
          <w:shd w:val="clear" w:color="auto" w:fill="FFFF99"/>
          <w:rtl/>
        </w:rPr>
        <w:t>(6)</w:t>
      </w:r>
      <w:r w:rsidRPr="00855744">
        <w:rPr>
          <w:rStyle w:val="default"/>
          <w:rFonts w:cs="FrankRuehl"/>
          <w:vanish/>
          <w:sz w:val="22"/>
          <w:szCs w:val="22"/>
          <w:shd w:val="clear" w:color="auto" w:fill="FFFF99"/>
          <w:rtl/>
        </w:rPr>
        <w:tab/>
      </w:r>
      <w:r w:rsidRPr="00855744">
        <w:rPr>
          <w:rStyle w:val="default"/>
          <w:rFonts w:cs="FrankRuehl"/>
          <w:strike/>
          <w:vanish/>
          <w:sz w:val="22"/>
          <w:szCs w:val="22"/>
          <w:shd w:val="clear" w:color="auto" w:fill="FFFF99"/>
          <w:rtl/>
        </w:rPr>
        <w:t>נ</w:t>
      </w:r>
      <w:r w:rsidRPr="00855744">
        <w:rPr>
          <w:rStyle w:val="default"/>
          <w:rFonts w:cs="FrankRuehl" w:hint="cs"/>
          <w:strike/>
          <w:vanish/>
          <w:sz w:val="22"/>
          <w:szCs w:val="22"/>
          <w:shd w:val="clear" w:color="auto" w:fill="FFFF99"/>
          <w:rtl/>
        </w:rPr>
        <w:t>ציב מס הכנסה</w:t>
      </w:r>
      <w:r w:rsidRPr="00855744">
        <w:rPr>
          <w:rStyle w:val="default"/>
          <w:rFonts w:cs="FrankRuehl" w:hint="cs"/>
          <w:vanish/>
          <w:sz w:val="22"/>
          <w:szCs w:val="22"/>
          <w:shd w:val="clear" w:color="auto" w:fill="FFFF99"/>
          <w:rtl/>
        </w:rPr>
        <w:t xml:space="preserve"> והמנהל יפרסם לוח המס לניכוי משכורת החודש כאמור, ומשעשה כן ינכה המעביד את המס של עובדיו לפי אותו לוח.</w:t>
      </w:r>
      <w:bookmarkEnd w:id="32"/>
    </w:p>
    <w:p w:rsidR="005F3974" w:rsidRDefault="005F3974">
      <w:pPr>
        <w:pStyle w:val="P00"/>
        <w:spacing w:before="72"/>
        <w:ind w:left="0" w:right="1134"/>
        <w:rPr>
          <w:rStyle w:val="default"/>
          <w:rFonts w:cs="FrankRuehl" w:hint="cs"/>
          <w:rtl/>
        </w:rPr>
      </w:pPr>
    </w:p>
    <w:p w:rsidR="00C74D5D" w:rsidRDefault="00C74D5D">
      <w:pPr>
        <w:pStyle w:val="medium2-header"/>
        <w:keepLines w:val="0"/>
        <w:spacing w:before="72"/>
        <w:ind w:left="0" w:right="1134"/>
        <w:rPr>
          <w:rFonts w:cs="FrankRuehl"/>
          <w:noProof/>
          <w:rtl/>
        </w:rPr>
      </w:pPr>
      <w:bookmarkStart w:id="33" w:name="med1"/>
      <w:bookmarkEnd w:id="33"/>
      <w:r>
        <w:rPr>
          <w:rFonts w:cs="FrankRuehl"/>
          <w:noProof/>
          <w:rtl/>
        </w:rPr>
        <w:t>תו</w:t>
      </w:r>
      <w:r>
        <w:rPr>
          <w:rFonts w:cs="FrankRuehl" w:hint="cs"/>
          <w:noProof/>
          <w:rtl/>
        </w:rPr>
        <w:t xml:space="preserve">ספת </w:t>
      </w:r>
      <w:r>
        <w:rPr>
          <w:rFonts w:cs="FrankRuehl"/>
          <w:noProof/>
          <w:rtl/>
        </w:rPr>
        <w:t>ב'</w:t>
      </w:r>
    </w:p>
    <w:p w:rsidR="00C74D5D" w:rsidRDefault="00C74D5D">
      <w:pPr>
        <w:pStyle w:val="medium-header"/>
        <w:keepNext w:val="0"/>
        <w:keepLines w:val="0"/>
        <w:ind w:left="0" w:right="1134"/>
        <w:rPr>
          <w:rFonts w:cs="FrankRuehl"/>
          <w:sz w:val="26"/>
          <w:rtl/>
        </w:rPr>
      </w:pPr>
      <w:r>
        <w:rPr>
          <w:rFonts w:cs="FrankRuehl"/>
          <w:sz w:val="26"/>
          <w:rtl/>
        </w:rPr>
        <w:t>(ת</w:t>
      </w:r>
      <w:r>
        <w:rPr>
          <w:rFonts w:cs="FrankRuehl" w:hint="cs"/>
          <w:sz w:val="26"/>
          <w:rtl/>
        </w:rPr>
        <w:t>קנה 3(ג))</w:t>
      </w:r>
    </w:p>
    <w:p w:rsidR="00C74D5D" w:rsidRDefault="00C74D5D">
      <w:pPr>
        <w:pStyle w:val="P00"/>
        <w:spacing w:before="72"/>
        <w:ind w:left="0" w:right="1134"/>
        <w:rPr>
          <w:rStyle w:val="default"/>
          <w:rFonts w:cs="FrankRuehl"/>
          <w:rtl/>
        </w:rPr>
      </w:pPr>
      <w:r>
        <w:rPr>
          <w:rStyle w:val="default"/>
          <w:rFonts w:cs="FrankRuehl"/>
          <w:rtl/>
        </w:rPr>
        <w:t>המס שיש לנכותו משכר עבודה בעד כל עבודת יום יחושב בדרך המפורטת להלן:</w:t>
      </w:r>
    </w:p>
    <w:p w:rsidR="00C74D5D" w:rsidRDefault="00C74D5D">
      <w:pPr>
        <w:pStyle w:val="P00"/>
        <w:spacing w:before="72"/>
        <w:ind w:left="0" w:right="1134"/>
        <w:rPr>
          <w:rStyle w:val="default"/>
          <w:rFonts w:cs="FrankRuehl"/>
          <w:rtl/>
        </w:rPr>
      </w:pPr>
      <w:r>
        <w:rPr>
          <w:rStyle w:val="default"/>
          <w:rFonts w:cs="FrankRuehl"/>
          <w:rtl/>
        </w:rPr>
        <w:t>(1)</w:t>
      </w:r>
      <w:r>
        <w:rPr>
          <w:rStyle w:val="default"/>
          <w:rFonts w:cs="FrankRuehl"/>
          <w:rtl/>
        </w:rPr>
        <w:tab/>
        <w:t>שכר העבודה בעד יום יוכפל ב-300;</w:t>
      </w:r>
    </w:p>
    <w:p w:rsidR="00C74D5D" w:rsidRDefault="005F3974">
      <w:pPr>
        <w:pStyle w:val="P00"/>
        <w:spacing w:before="72"/>
        <w:ind w:left="0" w:right="1134"/>
        <w:rPr>
          <w:rStyle w:val="default"/>
          <w:rFonts w:cs="FrankRuehl"/>
          <w:rtl/>
        </w:rPr>
      </w:pPr>
      <w:r>
        <w:rPr>
          <w:rFonts w:cs="FrankRuehl"/>
          <w:sz w:val="26"/>
          <w:rtl/>
          <w:lang w:eastAsia="en-US"/>
        </w:rPr>
        <w:pict>
          <v:shape id="_x0000_s1117" type="#_x0000_t202" style="position:absolute;left:0;text-align:left;margin-left:470.35pt;margin-top:7.1pt;width:1in;height:9pt;z-index:251681792" filled="f" stroked="f">
            <v:textbox inset="1mm,0,1mm,0">
              <w:txbxContent>
                <w:p w:rsidR="005F3974" w:rsidRDefault="005F3974" w:rsidP="005F3974">
                  <w:pPr>
                    <w:spacing w:line="160" w:lineRule="exact"/>
                    <w:rPr>
                      <w:rFonts w:cs="Miriam" w:hint="cs"/>
                      <w:sz w:val="18"/>
                      <w:szCs w:val="18"/>
                      <w:rtl/>
                    </w:rPr>
                  </w:pPr>
                  <w:r>
                    <w:rPr>
                      <w:rFonts w:cs="Miriam" w:hint="cs"/>
                      <w:sz w:val="18"/>
                      <w:szCs w:val="18"/>
                      <w:rtl/>
                    </w:rPr>
                    <w:t>תק' תשע"ג-2013</w:t>
                  </w:r>
                </w:p>
              </w:txbxContent>
            </v:textbox>
          </v:shape>
        </w:pict>
      </w:r>
      <w:r w:rsidR="00C74D5D">
        <w:rPr>
          <w:rStyle w:val="default"/>
          <w:rFonts w:cs="FrankRuehl"/>
          <w:rtl/>
        </w:rPr>
        <w:t>(2)</w:t>
      </w:r>
      <w:r w:rsidR="00C74D5D">
        <w:rPr>
          <w:rStyle w:val="default"/>
          <w:rFonts w:cs="FrankRuehl"/>
          <w:rtl/>
        </w:rPr>
        <w:tab/>
        <w:t>על הסכום המתקבל מה</w:t>
      </w:r>
      <w:r>
        <w:rPr>
          <w:rStyle w:val="default"/>
          <w:rFonts w:cs="FrankRuehl"/>
          <w:rtl/>
        </w:rPr>
        <w:t>מכפלה, יחושב המס לפי הוראות סעי</w:t>
      </w:r>
      <w:r>
        <w:rPr>
          <w:rStyle w:val="default"/>
          <w:rFonts w:cs="FrankRuehl" w:hint="cs"/>
          <w:rtl/>
        </w:rPr>
        <w:t>פים</w:t>
      </w:r>
      <w:r w:rsidR="00C74D5D">
        <w:rPr>
          <w:rStyle w:val="default"/>
          <w:rFonts w:cs="FrankRuehl"/>
          <w:rtl/>
        </w:rPr>
        <w:t xml:space="preserve"> 121 </w:t>
      </w:r>
      <w:r>
        <w:rPr>
          <w:rStyle w:val="default"/>
          <w:rFonts w:cs="FrankRuehl" w:hint="cs"/>
          <w:rtl/>
        </w:rPr>
        <w:t xml:space="preserve">ו-121ב </w:t>
      </w:r>
      <w:r w:rsidR="00C74D5D">
        <w:rPr>
          <w:rStyle w:val="default"/>
          <w:rFonts w:cs="FrankRuehl"/>
          <w:rtl/>
        </w:rPr>
        <w:t>לפקודה בהתחשב בתיאומים המחוייבים מסעיף 120ב לפקודה;</w:t>
      </w:r>
    </w:p>
    <w:p w:rsidR="00C74D5D" w:rsidRDefault="00C74D5D">
      <w:pPr>
        <w:pStyle w:val="P00"/>
        <w:spacing w:before="72"/>
        <w:ind w:left="0" w:right="1134"/>
        <w:rPr>
          <w:rStyle w:val="default"/>
          <w:rFonts w:cs="FrankRuehl"/>
          <w:rtl/>
        </w:rPr>
      </w:pPr>
      <w:r>
        <w:rPr>
          <w:rFonts w:cs="FrankRuehl"/>
          <w:rtl/>
          <w:lang w:val="he-IL"/>
        </w:rPr>
        <w:pict>
          <v:shape id="_x0000_s1066" type="#_x0000_t202" style="position:absolute;left:0;text-align:left;margin-left:472.5pt;margin-top:4.1pt;width:1in;height:31.05pt;z-index:251665408" filled="f" stroked="f">
            <v:textbox style="mso-next-textbox:#_x0000_s1066" inset="1mm,,1mm">
              <w:txbxContent>
                <w:p w:rsidR="00C74D5D" w:rsidRDefault="00C74D5D">
                  <w:pPr>
                    <w:spacing w:line="160" w:lineRule="exact"/>
                    <w:rPr>
                      <w:rFonts w:cs="Miriam" w:hint="cs"/>
                      <w:sz w:val="18"/>
                      <w:szCs w:val="18"/>
                      <w:rtl/>
                    </w:rPr>
                  </w:pPr>
                  <w:r>
                    <w:rPr>
                      <w:rFonts w:cs="Miriam" w:hint="cs"/>
                      <w:sz w:val="18"/>
                      <w:szCs w:val="18"/>
                      <w:rtl/>
                    </w:rPr>
                    <w:t>תק' (מס' 2) תשס"ג-2003</w:t>
                  </w:r>
                </w:p>
                <w:p w:rsidR="00C74D5D" w:rsidRDefault="00C74D5D">
                  <w:pPr>
                    <w:spacing w:line="160" w:lineRule="exact"/>
                    <w:rPr>
                      <w:rFonts w:cs="Miriam" w:hint="cs"/>
                      <w:sz w:val="18"/>
                      <w:szCs w:val="18"/>
                      <w:rtl/>
                    </w:rPr>
                  </w:pPr>
                  <w:r>
                    <w:rPr>
                      <w:rFonts w:cs="Miriam" w:hint="cs"/>
                      <w:sz w:val="18"/>
                      <w:szCs w:val="18"/>
                      <w:rtl/>
                    </w:rPr>
                    <w:t>תק' תשס"ו-2006</w:t>
                  </w:r>
                </w:p>
              </w:txbxContent>
            </v:textbox>
            <w10:anchorlock/>
          </v:shape>
        </w:pict>
      </w:r>
      <w:r>
        <w:rPr>
          <w:rStyle w:val="default"/>
          <w:rFonts w:cs="FrankRuehl"/>
          <w:rtl/>
        </w:rPr>
        <w:t>(3)</w:t>
      </w:r>
      <w:r>
        <w:rPr>
          <w:rStyle w:val="default"/>
          <w:rFonts w:cs="FrankRuehl"/>
          <w:rtl/>
        </w:rPr>
        <w:tab/>
        <w:t>מהמס שחושב כאמור תובאנה בחשבון נקודות הזיכוי המגיעות לכל עובד לפי סעיפים 34, 36,</w:t>
      </w:r>
      <w:r>
        <w:rPr>
          <w:rStyle w:val="default"/>
          <w:rFonts w:cs="FrankRuehl" w:hint="cs"/>
          <w:rtl/>
        </w:rPr>
        <w:t xml:space="preserve"> 36א,</w:t>
      </w:r>
      <w:r>
        <w:rPr>
          <w:rStyle w:val="default"/>
          <w:rFonts w:cs="FrankRuehl"/>
          <w:rtl/>
        </w:rPr>
        <w:t xml:space="preserve"> 37,</w:t>
      </w:r>
      <w:r>
        <w:rPr>
          <w:rStyle w:val="default"/>
          <w:rFonts w:cs="FrankRuehl" w:hint="cs"/>
          <w:rtl/>
        </w:rPr>
        <w:t xml:space="preserve"> 39א,</w:t>
      </w:r>
      <w:r>
        <w:rPr>
          <w:rStyle w:val="default"/>
          <w:rFonts w:cs="FrankRuehl"/>
          <w:rtl/>
        </w:rPr>
        <w:t xml:space="preserve"> 40, 40ב</w:t>
      </w:r>
      <w:r>
        <w:rPr>
          <w:rStyle w:val="default"/>
          <w:rFonts w:cs="FrankRuehl" w:hint="cs"/>
          <w:rtl/>
        </w:rPr>
        <w:t>, 40ג או 40ד</w:t>
      </w:r>
      <w:r>
        <w:rPr>
          <w:rStyle w:val="default"/>
          <w:rFonts w:cs="FrankRuehl"/>
          <w:rtl/>
        </w:rPr>
        <w:t xml:space="preserve"> ו-66(ג);</w:t>
      </w:r>
    </w:p>
    <w:p w:rsidR="00C74D5D" w:rsidRDefault="00C74D5D">
      <w:pPr>
        <w:pStyle w:val="P00"/>
        <w:spacing w:before="72"/>
        <w:ind w:left="0" w:right="1134"/>
        <w:rPr>
          <w:rStyle w:val="default"/>
          <w:rFonts w:cs="FrankRuehl"/>
          <w:rtl/>
        </w:rPr>
      </w:pPr>
      <w:r>
        <w:rPr>
          <w:rStyle w:val="default"/>
          <w:rFonts w:cs="FrankRuehl"/>
          <w:rtl/>
        </w:rPr>
        <w:t>(4)</w:t>
      </w:r>
      <w:r>
        <w:rPr>
          <w:rStyle w:val="default"/>
          <w:rFonts w:cs="FrankRuehl"/>
          <w:rtl/>
        </w:rPr>
        <w:tab/>
        <w:t>המס המתקבל לאחר הפחתת נקודות הזיכוי יחולק ב-300 והמנה תנוכה משכר העבודה בעד כל עבודת יום;</w:t>
      </w:r>
    </w:p>
    <w:p w:rsidR="00C74D5D" w:rsidRDefault="00C74D5D">
      <w:pPr>
        <w:pStyle w:val="P00"/>
        <w:spacing w:before="72"/>
        <w:ind w:left="0" w:right="1134"/>
        <w:rPr>
          <w:rStyle w:val="default"/>
          <w:rFonts w:cs="FrankRuehl"/>
          <w:rtl/>
        </w:rPr>
      </w:pPr>
      <w:r>
        <w:rPr>
          <w:rStyle w:val="default"/>
          <w:rFonts w:cs="FrankRuehl"/>
          <w:rtl/>
        </w:rPr>
        <w:t>(5)</w:t>
      </w:r>
      <w:r>
        <w:rPr>
          <w:rStyle w:val="default"/>
          <w:rFonts w:cs="FrankRuehl"/>
          <w:rtl/>
        </w:rPr>
        <w:tab/>
        <w:t>כל שבר של שקל חדש משכר עבודה או מן המס העולה על 49 אגורות יראוהו כשקל חדש אחד; שבר של שקל חדש שאינו עולה על 49 אגורות לא יובא בחשבון;</w:t>
      </w:r>
    </w:p>
    <w:p w:rsidR="00C74D5D" w:rsidRDefault="005F3974" w:rsidP="005F3974">
      <w:pPr>
        <w:pStyle w:val="P00"/>
        <w:spacing w:before="72"/>
        <w:ind w:left="0" w:right="1134"/>
        <w:rPr>
          <w:rStyle w:val="default"/>
          <w:rFonts w:cs="FrankRuehl" w:hint="cs"/>
          <w:rtl/>
        </w:rPr>
      </w:pPr>
      <w:r>
        <w:rPr>
          <w:rFonts w:cs="FrankRuehl"/>
          <w:sz w:val="26"/>
          <w:rtl/>
          <w:lang w:eastAsia="en-US"/>
        </w:rPr>
        <w:pict>
          <v:shape id="_x0000_s1120" type="#_x0000_t202" style="position:absolute;left:0;text-align:left;margin-left:470.35pt;margin-top:7.1pt;width:1in;height:9pt;z-index:251682816" filled="f" stroked="f">
            <v:textbox inset="1mm,0,1mm,0">
              <w:txbxContent>
                <w:p w:rsidR="005F3974" w:rsidRDefault="005F3974" w:rsidP="005F3974">
                  <w:pPr>
                    <w:spacing w:line="160" w:lineRule="exact"/>
                    <w:rPr>
                      <w:rFonts w:cs="Miriam" w:hint="cs"/>
                      <w:sz w:val="18"/>
                      <w:szCs w:val="18"/>
                      <w:rtl/>
                    </w:rPr>
                  </w:pPr>
                  <w:r>
                    <w:rPr>
                      <w:rFonts w:cs="Miriam" w:hint="cs"/>
                      <w:sz w:val="18"/>
                      <w:szCs w:val="18"/>
                      <w:rtl/>
                    </w:rPr>
                    <w:t>תק' תשע"ג-2013</w:t>
                  </w:r>
                </w:p>
              </w:txbxContent>
            </v:textbox>
          </v:shape>
        </w:pict>
      </w:r>
      <w:r w:rsidR="00C74D5D">
        <w:rPr>
          <w:rStyle w:val="default"/>
          <w:rFonts w:cs="FrankRuehl"/>
          <w:rtl/>
        </w:rPr>
        <w:t>(6)</w:t>
      </w:r>
      <w:r w:rsidR="00C74D5D">
        <w:rPr>
          <w:rStyle w:val="default"/>
          <w:rFonts w:cs="FrankRuehl"/>
          <w:rtl/>
        </w:rPr>
        <w:tab/>
      </w:r>
      <w:r>
        <w:rPr>
          <w:rStyle w:val="default"/>
          <w:rFonts w:cs="FrankRuehl" w:hint="cs"/>
          <w:rtl/>
        </w:rPr>
        <w:t>המנהל</w:t>
      </w:r>
      <w:r w:rsidR="00C74D5D">
        <w:rPr>
          <w:rStyle w:val="default"/>
          <w:rFonts w:cs="FrankRuehl"/>
          <w:rtl/>
        </w:rPr>
        <w:t xml:space="preserve"> יפרסם לוח המס לניכוי משכר עבודת יום כאמור ומשעשה כן ינכה המעביד את המס של עובדיו לפי אותו לוח.</w:t>
      </w:r>
    </w:p>
    <w:p w:rsidR="00C74D5D" w:rsidRPr="00855744" w:rsidRDefault="00C74D5D">
      <w:pPr>
        <w:pStyle w:val="P00"/>
        <w:spacing w:before="0"/>
        <w:ind w:left="0" w:right="1134"/>
        <w:rPr>
          <w:rFonts w:cs="FrankRuehl" w:hint="cs"/>
          <w:b/>
          <w:bCs/>
          <w:vanish/>
          <w:szCs w:val="20"/>
          <w:shd w:val="clear" w:color="auto" w:fill="FFFF99"/>
          <w:rtl/>
        </w:rPr>
      </w:pPr>
      <w:bookmarkStart w:id="34" w:name="Rov45"/>
      <w:r w:rsidRPr="00855744">
        <w:rPr>
          <w:rFonts w:cs="FrankRuehl" w:hint="cs"/>
          <w:vanish/>
          <w:color w:val="FF0000"/>
          <w:szCs w:val="20"/>
          <w:shd w:val="clear" w:color="auto" w:fill="FFFF99"/>
          <w:rtl/>
        </w:rPr>
        <w:t>מיום 19.6.2003</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(מס</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2) תשס</w:t>
      </w:r>
      <w:r w:rsidRPr="00855744">
        <w:rPr>
          <w:rFonts w:cs="FrankRuehl"/>
          <w:b/>
          <w:bCs/>
          <w:vanish/>
          <w:szCs w:val="20"/>
          <w:shd w:val="clear" w:color="auto" w:fill="FFFF99"/>
          <w:rtl/>
        </w:rPr>
        <w:t>"</w:t>
      </w:r>
      <w:r w:rsidRPr="00855744">
        <w:rPr>
          <w:rFonts w:cs="FrankRuehl" w:hint="cs"/>
          <w:b/>
          <w:bCs/>
          <w:vanish/>
          <w:szCs w:val="20"/>
          <w:shd w:val="clear" w:color="auto" w:fill="FFFF99"/>
          <w:rtl/>
        </w:rPr>
        <w:t>ג-2003</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43" w:history="1">
        <w:r w:rsidRPr="00855744">
          <w:rPr>
            <w:rStyle w:val="Hyperlink"/>
            <w:rFonts w:cs="FrankRuehl" w:hint="cs"/>
            <w:vanish/>
            <w:szCs w:val="20"/>
            <w:shd w:val="clear" w:color="auto" w:fill="FFFF99"/>
            <w:rtl/>
          </w:rPr>
          <w:t>ק"ת תשס"ג מס' 6243</w:t>
        </w:r>
      </w:hyperlink>
      <w:r w:rsidRPr="00855744">
        <w:rPr>
          <w:rFonts w:cs="FrankRuehl" w:hint="cs"/>
          <w:vanish/>
          <w:szCs w:val="20"/>
          <w:shd w:val="clear" w:color="auto" w:fill="FFFF99"/>
          <w:rtl/>
        </w:rPr>
        <w:t xml:space="preserve"> מיום 19.6.2003 עמ' 743</w:t>
      </w:r>
    </w:p>
    <w:p w:rsidR="00C74D5D" w:rsidRPr="00855744" w:rsidRDefault="00C74D5D">
      <w:pPr>
        <w:pStyle w:val="page"/>
        <w:widowControl/>
        <w:spacing w:before="60"/>
        <w:ind w:right="1134"/>
        <w:jc w:val="both"/>
        <w:rPr>
          <w:rStyle w:val="default"/>
          <w:rFonts w:cs="FrankRuehl" w:hint="cs"/>
          <w:vanish/>
          <w:position w:val="0"/>
          <w:sz w:val="22"/>
          <w:szCs w:val="22"/>
          <w:shd w:val="clear" w:color="auto" w:fill="FFFF99"/>
          <w:rtl/>
        </w:rPr>
      </w:pPr>
      <w:r w:rsidRPr="00855744">
        <w:rPr>
          <w:rStyle w:val="default"/>
          <w:rFonts w:cs="FrankRuehl" w:hint="cs"/>
          <w:vanish/>
          <w:position w:val="0"/>
          <w:sz w:val="22"/>
          <w:szCs w:val="22"/>
          <w:shd w:val="clear" w:color="auto" w:fill="FFFF99"/>
          <w:rtl/>
        </w:rPr>
        <w:t>(3)</w:t>
      </w:r>
      <w:r w:rsidRPr="00855744">
        <w:rPr>
          <w:rStyle w:val="default"/>
          <w:rFonts w:cs="FrankRuehl"/>
          <w:vanish/>
          <w:position w:val="0"/>
          <w:sz w:val="22"/>
          <w:szCs w:val="22"/>
          <w:shd w:val="clear" w:color="auto" w:fill="FFFF99"/>
          <w:rtl/>
        </w:rPr>
        <w:tab/>
        <w:t>מ</w:t>
      </w:r>
      <w:r w:rsidRPr="00855744">
        <w:rPr>
          <w:rStyle w:val="default"/>
          <w:rFonts w:cs="FrankRuehl" w:hint="cs"/>
          <w:vanish/>
          <w:position w:val="0"/>
          <w:sz w:val="22"/>
          <w:szCs w:val="22"/>
          <w:shd w:val="clear" w:color="auto" w:fill="FFFF99"/>
          <w:rtl/>
        </w:rPr>
        <w:t>המס שחושב כאמור תובאנה בחשבון נקודות</w:t>
      </w:r>
      <w:r w:rsidRPr="00855744">
        <w:rPr>
          <w:rStyle w:val="default"/>
          <w:rFonts w:cs="FrankRuehl"/>
          <w:vanish/>
          <w:position w:val="0"/>
          <w:sz w:val="22"/>
          <w:szCs w:val="22"/>
          <w:shd w:val="clear" w:color="auto" w:fill="FFFF99"/>
          <w:rtl/>
        </w:rPr>
        <w:t xml:space="preserve"> </w:t>
      </w:r>
      <w:r w:rsidRPr="00855744">
        <w:rPr>
          <w:rStyle w:val="default"/>
          <w:rFonts w:cs="FrankRuehl" w:hint="cs"/>
          <w:vanish/>
          <w:position w:val="0"/>
          <w:sz w:val="22"/>
          <w:szCs w:val="22"/>
          <w:shd w:val="clear" w:color="auto" w:fill="FFFF99"/>
          <w:rtl/>
        </w:rPr>
        <w:t xml:space="preserve">הזיכוי המגיעות לכל עובד לפי סעיפים 34, 36, </w:t>
      </w:r>
      <w:r w:rsidRPr="00855744">
        <w:rPr>
          <w:rStyle w:val="default"/>
          <w:rFonts w:cs="FrankRuehl" w:hint="cs"/>
          <w:vanish/>
          <w:position w:val="0"/>
          <w:sz w:val="22"/>
          <w:szCs w:val="22"/>
          <w:u w:val="single"/>
          <w:shd w:val="clear" w:color="auto" w:fill="FFFF99"/>
          <w:rtl/>
        </w:rPr>
        <w:t>36א,</w:t>
      </w:r>
      <w:r w:rsidRPr="00855744">
        <w:rPr>
          <w:rStyle w:val="default"/>
          <w:rFonts w:cs="FrankRuehl" w:hint="cs"/>
          <w:vanish/>
          <w:position w:val="0"/>
          <w:sz w:val="22"/>
          <w:szCs w:val="22"/>
          <w:shd w:val="clear" w:color="auto" w:fill="FFFF99"/>
          <w:rtl/>
        </w:rPr>
        <w:t xml:space="preserve"> 37, </w:t>
      </w:r>
      <w:r w:rsidRPr="00855744">
        <w:rPr>
          <w:rStyle w:val="default"/>
          <w:rFonts w:cs="FrankRuehl" w:hint="cs"/>
          <w:vanish/>
          <w:position w:val="0"/>
          <w:sz w:val="22"/>
          <w:szCs w:val="22"/>
          <w:u w:val="single"/>
          <w:shd w:val="clear" w:color="auto" w:fill="FFFF99"/>
          <w:rtl/>
        </w:rPr>
        <w:t>39א,</w:t>
      </w:r>
      <w:r w:rsidRPr="00855744">
        <w:rPr>
          <w:rStyle w:val="default"/>
          <w:rFonts w:cs="FrankRuehl" w:hint="cs"/>
          <w:vanish/>
          <w:position w:val="0"/>
          <w:sz w:val="22"/>
          <w:szCs w:val="22"/>
          <w:shd w:val="clear" w:color="auto" w:fill="FFFF99"/>
          <w:rtl/>
        </w:rPr>
        <w:t xml:space="preserve"> 40, 40ב, ו-66(ג) </w:t>
      </w:r>
      <w:r w:rsidRPr="00855744">
        <w:rPr>
          <w:rStyle w:val="default"/>
          <w:rFonts w:cs="FrankRuehl" w:hint="cs"/>
          <w:strike/>
          <w:vanish/>
          <w:position w:val="0"/>
          <w:sz w:val="22"/>
          <w:szCs w:val="22"/>
          <w:shd w:val="clear" w:color="auto" w:fill="FFFF99"/>
          <w:rtl/>
        </w:rPr>
        <w:t>והזיכוי לפי סעיף 121א</w:t>
      </w:r>
      <w:r w:rsidRPr="00855744">
        <w:rPr>
          <w:rStyle w:val="default"/>
          <w:rFonts w:cs="FrankRuehl" w:hint="cs"/>
          <w:vanish/>
          <w:position w:val="0"/>
          <w:sz w:val="22"/>
          <w:szCs w:val="22"/>
          <w:shd w:val="clear" w:color="auto" w:fill="FFFF99"/>
          <w:rtl/>
        </w:rPr>
        <w:t xml:space="preserve"> לפקודה;</w:t>
      </w:r>
    </w:p>
    <w:p w:rsidR="00C74D5D" w:rsidRPr="00855744" w:rsidRDefault="00C74D5D">
      <w:pPr>
        <w:pStyle w:val="P22"/>
        <w:spacing w:before="0"/>
        <w:ind w:left="0" w:right="1134"/>
        <w:rPr>
          <w:rStyle w:val="default"/>
          <w:rFonts w:cs="FrankRuehl" w:hint="cs"/>
          <w:vanish/>
          <w:color w:val="FF0000"/>
          <w:sz w:val="20"/>
          <w:szCs w:val="20"/>
          <w:shd w:val="clear" w:color="auto" w:fill="FFFF99"/>
          <w:rtl/>
        </w:rPr>
      </w:pPr>
    </w:p>
    <w:p w:rsidR="00C74D5D" w:rsidRPr="00855744" w:rsidRDefault="00C74D5D">
      <w:pPr>
        <w:pStyle w:val="P22"/>
        <w:spacing w:before="0"/>
        <w:ind w:left="0" w:right="1134"/>
        <w:rPr>
          <w:rStyle w:val="default"/>
          <w:rFonts w:cs="FrankRuehl" w:hint="cs"/>
          <w:vanish/>
          <w:color w:val="FF0000"/>
          <w:sz w:val="20"/>
          <w:szCs w:val="20"/>
          <w:shd w:val="clear" w:color="auto" w:fill="FFFF99"/>
          <w:rtl/>
        </w:rPr>
      </w:pPr>
      <w:r w:rsidRPr="00855744">
        <w:rPr>
          <w:rStyle w:val="default"/>
          <w:rFonts w:cs="FrankRuehl" w:hint="cs"/>
          <w:vanish/>
          <w:color w:val="FF0000"/>
          <w:sz w:val="20"/>
          <w:szCs w:val="20"/>
          <w:shd w:val="clear" w:color="auto" w:fill="FFFF99"/>
          <w:rtl/>
        </w:rPr>
        <w:t>מיום 1.1.2006</w:t>
      </w:r>
    </w:p>
    <w:p w:rsidR="00C74D5D" w:rsidRPr="00855744" w:rsidRDefault="00C74D5D">
      <w:pPr>
        <w:pStyle w:val="P22"/>
        <w:spacing w:before="0"/>
        <w:ind w:left="0" w:right="1134"/>
        <w:rPr>
          <w:rStyle w:val="default"/>
          <w:rFonts w:cs="FrankRuehl" w:hint="cs"/>
          <w:b/>
          <w:bCs/>
          <w:vanish/>
          <w:sz w:val="20"/>
          <w:szCs w:val="20"/>
          <w:shd w:val="clear" w:color="auto" w:fill="FFFF99"/>
          <w:rtl/>
        </w:rPr>
      </w:pPr>
      <w:r w:rsidRPr="00855744">
        <w:rPr>
          <w:rStyle w:val="default"/>
          <w:rFonts w:cs="FrankRuehl" w:hint="cs"/>
          <w:b/>
          <w:bCs/>
          <w:vanish/>
          <w:sz w:val="20"/>
          <w:szCs w:val="20"/>
          <w:shd w:val="clear" w:color="auto" w:fill="FFFF99"/>
          <w:rtl/>
        </w:rPr>
        <w:t>תק' תשס"ו-2006</w:t>
      </w:r>
    </w:p>
    <w:p w:rsidR="00C74D5D" w:rsidRPr="00855744" w:rsidRDefault="00C74D5D">
      <w:pPr>
        <w:pStyle w:val="P22"/>
        <w:spacing w:before="0"/>
        <w:ind w:left="0" w:right="1134"/>
        <w:rPr>
          <w:rStyle w:val="default"/>
          <w:rFonts w:cs="FrankRuehl" w:hint="cs"/>
          <w:vanish/>
          <w:sz w:val="20"/>
          <w:szCs w:val="20"/>
          <w:shd w:val="clear" w:color="auto" w:fill="FFFF99"/>
          <w:rtl/>
        </w:rPr>
      </w:pPr>
      <w:hyperlink r:id="rId44" w:history="1">
        <w:r w:rsidRPr="00855744">
          <w:rPr>
            <w:rStyle w:val="Hyperlink"/>
            <w:rFonts w:cs="FrankRuehl" w:hint="cs"/>
            <w:vanish/>
            <w:szCs w:val="20"/>
            <w:shd w:val="clear" w:color="auto" w:fill="FFFF99"/>
            <w:rtl/>
          </w:rPr>
          <w:t>ק"ת תשס"ו מס' 6475</w:t>
        </w:r>
      </w:hyperlink>
      <w:r w:rsidRPr="00855744">
        <w:rPr>
          <w:rStyle w:val="default"/>
          <w:rFonts w:cs="FrankRuehl" w:hint="cs"/>
          <w:vanish/>
          <w:sz w:val="20"/>
          <w:szCs w:val="20"/>
          <w:shd w:val="clear" w:color="auto" w:fill="FFFF99"/>
          <w:rtl/>
        </w:rPr>
        <w:t xml:space="preserve"> מיום 10.4.2006 עמ' 709</w:t>
      </w:r>
    </w:p>
    <w:p w:rsidR="00C74D5D" w:rsidRPr="00855744" w:rsidRDefault="00C74D5D" w:rsidP="005F3974">
      <w:pPr>
        <w:pStyle w:val="P00"/>
        <w:ind w:left="0" w:right="1134"/>
        <w:rPr>
          <w:rStyle w:val="default"/>
          <w:rFonts w:cs="FrankRuehl" w:hint="cs"/>
          <w:vanish/>
          <w:sz w:val="22"/>
          <w:szCs w:val="22"/>
          <w:shd w:val="clear" w:color="auto" w:fill="FFFF99"/>
          <w:rtl/>
        </w:rPr>
      </w:pPr>
      <w:r w:rsidRPr="00855744">
        <w:rPr>
          <w:rStyle w:val="default"/>
          <w:rFonts w:cs="FrankRuehl"/>
          <w:vanish/>
          <w:sz w:val="22"/>
          <w:szCs w:val="22"/>
          <w:shd w:val="clear" w:color="auto" w:fill="FFFF99"/>
          <w:rtl/>
        </w:rPr>
        <w:t>(3)</w:t>
      </w:r>
      <w:r w:rsidRPr="00855744">
        <w:rPr>
          <w:rStyle w:val="default"/>
          <w:rFonts w:cs="FrankRuehl"/>
          <w:vanish/>
          <w:sz w:val="22"/>
          <w:szCs w:val="22"/>
          <w:shd w:val="clear" w:color="auto" w:fill="FFFF99"/>
          <w:rtl/>
        </w:rPr>
        <w:tab/>
        <w:t>מהמס שחושב כאמור תובאנה בחשבון נקודות הזיכוי המגיעות לכל עובד לפי סעיפים 34, 36,</w:t>
      </w:r>
      <w:r w:rsidRPr="00855744">
        <w:rPr>
          <w:rStyle w:val="default"/>
          <w:rFonts w:cs="FrankRuehl" w:hint="cs"/>
          <w:vanish/>
          <w:sz w:val="22"/>
          <w:szCs w:val="22"/>
          <w:shd w:val="clear" w:color="auto" w:fill="FFFF99"/>
          <w:rtl/>
        </w:rPr>
        <w:t xml:space="preserve"> 36א,</w:t>
      </w:r>
      <w:r w:rsidRPr="00855744">
        <w:rPr>
          <w:rStyle w:val="default"/>
          <w:rFonts w:cs="FrankRuehl"/>
          <w:vanish/>
          <w:sz w:val="22"/>
          <w:szCs w:val="22"/>
          <w:shd w:val="clear" w:color="auto" w:fill="FFFF99"/>
          <w:rtl/>
        </w:rPr>
        <w:t xml:space="preserve"> 37,</w:t>
      </w:r>
      <w:r w:rsidRPr="00855744">
        <w:rPr>
          <w:rStyle w:val="default"/>
          <w:rFonts w:cs="FrankRuehl" w:hint="cs"/>
          <w:vanish/>
          <w:sz w:val="22"/>
          <w:szCs w:val="22"/>
          <w:shd w:val="clear" w:color="auto" w:fill="FFFF99"/>
          <w:rtl/>
        </w:rPr>
        <w:t xml:space="preserve"> 39א,</w:t>
      </w:r>
      <w:r w:rsidRPr="00855744">
        <w:rPr>
          <w:rStyle w:val="default"/>
          <w:rFonts w:cs="FrankRuehl"/>
          <w:vanish/>
          <w:sz w:val="22"/>
          <w:szCs w:val="22"/>
          <w:shd w:val="clear" w:color="auto" w:fill="FFFF99"/>
          <w:rtl/>
        </w:rPr>
        <w:t xml:space="preserve"> 40, 40ב</w:t>
      </w:r>
      <w:r w:rsidRPr="00855744">
        <w:rPr>
          <w:rStyle w:val="default"/>
          <w:rFonts w:cs="FrankRuehl" w:hint="cs"/>
          <w:vanish/>
          <w:sz w:val="22"/>
          <w:szCs w:val="22"/>
          <w:u w:val="single"/>
          <w:shd w:val="clear" w:color="auto" w:fill="FFFF99"/>
          <w:rtl/>
        </w:rPr>
        <w:t>, 40ג או 40ד</w:t>
      </w:r>
      <w:r w:rsidRPr="00855744">
        <w:rPr>
          <w:rStyle w:val="default"/>
          <w:rFonts w:cs="FrankRuehl"/>
          <w:vanish/>
          <w:sz w:val="22"/>
          <w:szCs w:val="22"/>
          <w:shd w:val="clear" w:color="auto" w:fill="FFFF99"/>
          <w:rtl/>
        </w:rPr>
        <w:t xml:space="preserve"> ו-66(ג);</w:t>
      </w:r>
    </w:p>
    <w:p w:rsidR="005F3974" w:rsidRPr="00855744" w:rsidRDefault="005F3974" w:rsidP="005F3974">
      <w:pPr>
        <w:pStyle w:val="P00"/>
        <w:spacing w:before="0"/>
        <w:ind w:left="0" w:right="1134"/>
        <w:rPr>
          <w:rStyle w:val="default"/>
          <w:rFonts w:cs="FrankRuehl" w:hint="cs"/>
          <w:vanish/>
          <w:sz w:val="20"/>
          <w:szCs w:val="20"/>
          <w:shd w:val="clear" w:color="auto" w:fill="FFFF99"/>
          <w:rtl/>
        </w:rPr>
      </w:pPr>
    </w:p>
    <w:p w:rsidR="005F3974" w:rsidRPr="00855744" w:rsidRDefault="005F3974" w:rsidP="005F3974">
      <w:pPr>
        <w:pStyle w:val="P00"/>
        <w:spacing w:before="0"/>
        <w:ind w:left="0" w:right="1134"/>
        <w:rPr>
          <w:rStyle w:val="default"/>
          <w:rFonts w:cs="FrankRuehl" w:hint="cs"/>
          <w:vanish/>
          <w:color w:val="FF0000"/>
          <w:sz w:val="20"/>
          <w:szCs w:val="20"/>
          <w:shd w:val="clear" w:color="auto" w:fill="FFFF99"/>
          <w:rtl/>
        </w:rPr>
      </w:pPr>
      <w:r w:rsidRPr="00855744">
        <w:rPr>
          <w:rStyle w:val="default"/>
          <w:rFonts w:cs="FrankRuehl" w:hint="cs"/>
          <w:vanish/>
          <w:color w:val="FF0000"/>
          <w:sz w:val="20"/>
          <w:szCs w:val="20"/>
          <w:shd w:val="clear" w:color="auto" w:fill="FFFF99"/>
          <w:rtl/>
        </w:rPr>
        <w:t>מיום 29.1.2013</w:t>
      </w:r>
    </w:p>
    <w:p w:rsidR="005F3974" w:rsidRPr="00855744" w:rsidRDefault="005F3974" w:rsidP="005F3974">
      <w:pPr>
        <w:pStyle w:val="P00"/>
        <w:spacing w:before="0"/>
        <w:ind w:left="0" w:right="1134"/>
        <w:rPr>
          <w:rStyle w:val="default"/>
          <w:rFonts w:cs="FrankRuehl" w:hint="cs"/>
          <w:vanish/>
          <w:sz w:val="20"/>
          <w:szCs w:val="20"/>
          <w:shd w:val="clear" w:color="auto" w:fill="FFFF99"/>
          <w:rtl/>
        </w:rPr>
      </w:pPr>
      <w:r w:rsidRPr="00855744">
        <w:rPr>
          <w:rStyle w:val="default"/>
          <w:rFonts w:cs="FrankRuehl" w:hint="cs"/>
          <w:b/>
          <w:bCs/>
          <w:vanish/>
          <w:sz w:val="20"/>
          <w:szCs w:val="20"/>
          <w:shd w:val="clear" w:color="auto" w:fill="FFFF99"/>
          <w:rtl/>
        </w:rPr>
        <w:t>תק' תשע"ג-2013</w:t>
      </w:r>
    </w:p>
    <w:p w:rsidR="005F3974" w:rsidRPr="00855744" w:rsidRDefault="005F3974" w:rsidP="005F3974">
      <w:pPr>
        <w:pStyle w:val="P00"/>
        <w:spacing w:before="0"/>
        <w:ind w:left="0" w:right="1134"/>
        <w:rPr>
          <w:rStyle w:val="default"/>
          <w:rFonts w:cs="FrankRuehl" w:hint="cs"/>
          <w:vanish/>
          <w:sz w:val="20"/>
          <w:szCs w:val="20"/>
          <w:shd w:val="clear" w:color="auto" w:fill="FFFF99"/>
          <w:rtl/>
        </w:rPr>
      </w:pPr>
      <w:hyperlink r:id="rId45" w:history="1">
        <w:r w:rsidRPr="00855744">
          <w:rPr>
            <w:rStyle w:val="Hyperlink"/>
            <w:rFonts w:cs="FrankRuehl" w:hint="cs"/>
            <w:vanish/>
            <w:szCs w:val="20"/>
            <w:shd w:val="clear" w:color="auto" w:fill="FFFF99"/>
            <w:rtl/>
          </w:rPr>
          <w:t>ק"ת תשע"ג מס' 7217</w:t>
        </w:r>
      </w:hyperlink>
      <w:r w:rsidRPr="00855744">
        <w:rPr>
          <w:rStyle w:val="default"/>
          <w:rFonts w:cs="FrankRuehl" w:hint="cs"/>
          <w:vanish/>
          <w:sz w:val="20"/>
          <w:szCs w:val="20"/>
          <w:shd w:val="clear" w:color="auto" w:fill="FFFF99"/>
          <w:rtl/>
        </w:rPr>
        <w:t xml:space="preserve"> מיום 29.1.2013 עמ' 660</w:t>
      </w:r>
    </w:p>
    <w:p w:rsidR="005F3974" w:rsidRPr="00855744" w:rsidRDefault="005F3974" w:rsidP="005F3974">
      <w:pPr>
        <w:pStyle w:val="P00"/>
        <w:ind w:left="0"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(2)</w:t>
      </w:r>
      <w:r w:rsidRPr="00855744">
        <w:rPr>
          <w:rStyle w:val="default"/>
          <w:rFonts w:cs="FrankRuehl"/>
          <w:vanish/>
          <w:sz w:val="22"/>
          <w:szCs w:val="22"/>
          <w:shd w:val="clear" w:color="auto" w:fill="FFFF99"/>
          <w:rtl/>
        </w:rPr>
        <w:tab/>
        <w:t xml:space="preserve">על הסכום המתקבל מהמכפלה, יחושב המס לפי </w:t>
      </w:r>
      <w:r w:rsidRPr="00855744">
        <w:rPr>
          <w:rStyle w:val="default"/>
          <w:rFonts w:cs="FrankRuehl"/>
          <w:strike/>
          <w:vanish/>
          <w:sz w:val="22"/>
          <w:szCs w:val="22"/>
          <w:shd w:val="clear" w:color="auto" w:fill="FFFF99"/>
          <w:rtl/>
        </w:rPr>
        <w:t>הוראות סעיף 121</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הוראות סעיפים 121 ו-121ב</w:t>
      </w:r>
      <w:r w:rsidRPr="00855744">
        <w:rPr>
          <w:rStyle w:val="default"/>
          <w:rFonts w:cs="FrankRuehl"/>
          <w:vanish/>
          <w:sz w:val="22"/>
          <w:szCs w:val="22"/>
          <w:shd w:val="clear" w:color="auto" w:fill="FFFF99"/>
          <w:rtl/>
        </w:rPr>
        <w:t xml:space="preserve"> לפקודה בהתחשב בתיאומים המחוייבים מסעיף 120ב לפקודה;</w:t>
      </w:r>
    </w:p>
    <w:p w:rsidR="005F3974" w:rsidRPr="00855744" w:rsidRDefault="005F3974" w:rsidP="005F3974">
      <w:pPr>
        <w:pStyle w:val="P00"/>
        <w:spacing w:before="0"/>
        <w:ind w:left="0"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(3)</w:t>
      </w:r>
      <w:r w:rsidRPr="00855744">
        <w:rPr>
          <w:rStyle w:val="default"/>
          <w:rFonts w:cs="FrankRuehl"/>
          <w:vanish/>
          <w:sz w:val="22"/>
          <w:szCs w:val="22"/>
          <w:shd w:val="clear" w:color="auto" w:fill="FFFF99"/>
          <w:rtl/>
        </w:rPr>
        <w:tab/>
        <w:t>מהמס שחושב כאמור תובאנה בחשבון נקודות הזיכוי המגיעות לכל עובד לפי סעיפים 34, 36,</w:t>
      </w:r>
      <w:r w:rsidRPr="00855744">
        <w:rPr>
          <w:rStyle w:val="default"/>
          <w:rFonts w:cs="FrankRuehl" w:hint="cs"/>
          <w:vanish/>
          <w:sz w:val="22"/>
          <w:szCs w:val="22"/>
          <w:shd w:val="clear" w:color="auto" w:fill="FFFF99"/>
          <w:rtl/>
        </w:rPr>
        <w:t xml:space="preserve"> 36א,</w:t>
      </w:r>
      <w:r w:rsidRPr="00855744">
        <w:rPr>
          <w:rStyle w:val="default"/>
          <w:rFonts w:cs="FrankRuehl"/>
          <w:vanish/>
          <w:sz w:val="22"/>
          <w:szCs w:val="22"/>
          <w:shd w:val="clear" w:color="auto" w:fill="FFFF99"/>
          <w:rtl/>
        </w:rPr>
        <w:t xml:space="preserve"> 37,</w:t>
      </w:r>
      <w:r w:rsidRPr="00855744">
        <w:rPr>
          <w:rStyle w:val="default"/>
          <w:rFonts w:cs="FrankRuehl" w:hint="cs"/>
          <w:vanish/>
          <w:sz w:val="22"/>
          <w:szCs w:val="22"/>
          <w:shd w:val="clear" w:color="auto" w:fill="FFFF99"/>
          <w:rtl/>
        </w:rPr>
        <w:t xml:space="preserve"> 39א,</w:t>
      </w:r>
      <w:r w:rsidRPr="00855744">
        <w:rPr>
          <w:rStyle w:val="default"/>
          <w:rFonts w:cs="FrankRuehl"/>
          <w:vanish/>
          <w:sz w:val="22"/>
          <w:szCs w:val="22"/>
          <w:shd w:val="clear" w:color="auto" w:fill="FFFF99"/>
          <w:rtl/>
        </w:rPr>
        <w:t xml:space="preserve"> 40, 40ב</w:t>
      </w:r>
      <w:r w:rsidRPr="00855744">
        <w:rPr>
          <w:rStyle w:val="default"/>
          <w:rFonts w:cs="FrankRuehl" w:hint="cs"/>
          <w:vanish/>
          <w:sz w:val="22"/>
          <w:szCs w:val="22"/>
          <w:shd w:val="clear" w:color="auto" w:fill="FFFF99"/>
          <w:rtl/>
        </w:rPr>
        <w:t>, 40ג או 40ד</w:t>
      </w:r>
      <w:r w:rsidRPr="00855744">
        <w:rPr>
          <w:rStyle w:val="default"/>
          <w:rFonts w:cs="FrankRuehl"/>
          <w:vanish/>
          <w:sz w:val="22"/>
          <w:szCs w:val="22"/>
          <w:shd w:val="clear" w:color="auto" w:fill="FFFF99"/>
          <w:rtl/>
        </w:rPr>
        <w:t xml:space="preserve"> ו-66(ג);</w:t>
      </w:r>
    </w:p>
    <w:p w:rsidR="005F3974" w:rsidRPr="00855744" w:rsidRDefault="005F3974" w:rsidP="005F3974">
      <w:pPr>
        <w:pStyle w:val="P00"/>
        <w:spacing w:before="0"/>
        <w:ind w:left="0"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(4)</w:t>
      </w:r>
      <w:r w:rsidRPr="00855744">
        <w:rPr>
          <w:rStyle w:val="default"/>
          <w:rFonts w:cs="FrankRuehl"/>
          <w:vanish/>
          <w:sz w:val="22"/>
          <w:szCs w:val="22"/>
          <w:shd w:val="clear" w:color="auto" w:fill="FFFF99"/>
          <w:rtl/>
        </w:rPr>
        <w:tab/>
        <w:t>המס המתקבל לאחר הפחתת נקודות הזיכוי יחולק ב-300 והמנה תנוכה משכר העבודה בעד כל עבודת יום;</w:t>
      </w:r>
    </w:p>
    <w:p w:rsidR="005F3974" w:rsidRPr="00855744" w:rsidRDefault="005F3974" w:rsidP="005F3974">
      <w:pPr>
        <w:pStyle w:val="P00"/>
        <w:spacing w:before="0"/>
        <w:ind w:left="0" w:right="1134"/>
        <w:rPr>
          <w:rStyle w:val="default"/>
          <w:rFonts w:cs="FrankRuehl"/>
          <w:vanish/>
          <w:sz w:val="22"/>
          <w:szCs w:val="22"/>
          <w:shd w:val="clear" w:color="auto" w:fill="FFFF99"/>
          <w:rtl/>
        </w:rPr>
      </w:pPr>
      <w:r w:rsidRPr="00855744">
        <w:rPr>
          <w:rStyle w:val="default"/>
          <w:rFonts w:cs="FrankRuehl"/>
          <w:vanish/>
          <w:sz w:val="22"/>
          <w:szCs w:val="22"/>
          <w:shd w:val="clear" w:color="auto" w:fill="FFFF99"/>
          <w:rtl/>
        </w:rPr>
        <w:t>(5)</w:t>
      </w:r>
      <w:r w:rsidRPr="00855744">
        <w:rPr>
          <w:rStyle w:val="default"/>
          <w:rFonts w:cs="FrankRuehl"/>
          <w:vanish/>
          <w:sz w:val="22"/>
          <w:szCs w:val="22"/>
          <w:shd w:val="clear" w:color="auto" w:fill="FFFF99"/>
          <w:rtl/>
        </w:rPr>
        <w:tab/>
        <w:t>כל שבר של שקל חדש משכר עבודה או מן המס העולה על 49 אגורות יראוהו כשקל חדש אחד; שבר של שקל חדש שאינו עולה על 49 אגורות לא יובא בחשבון;</w:t>
      </w:r>
    </w:p>
    <w:p w:rsidR="005F3974" w:rsidRPr="005F3974" w:rsidRDefault="005F3974" w:rsidP="005F3974">
      <w:pPr>
        <w:pStyle w:val="P00"/>
        <w:spacing w:before="0"/>
        <w:ind w:left="0" w:right="1134"/>
        <w:rPr>
          <w:rStyle w:val="default"/>
          <w:rFonts w:cs="FrankRuehl" w:hint="cs"/>
          <w:sz w:val="2"/>
          <w:szCs w:val="2"/>
          <w:shd w:val="clear" w:color="auto" w:fill="FFFF99"/>
          <w:rtl/>
        </w:rPr>
      </w:pPr>
      <w:r w:rsidRPr="00855744">
        <w:rPr>
          <w:rStyle w:val="default"/>
          <w:rFonts w:cs="FrankRuehl"/>
          <w:vanish/>
          <w:sz w:val="22"/>
          <w:szCs w:val="22"/>
          <w:shd w:val="clear" w:color="auto" w:fill="FFFF99"/>
          <w:rtl/>
        </w:rPr>
        <w:t>(6)</w:t>
      </w:r>
      <w:r w:rsidRPr="00855744">
        <w:rPr>
          <w:rStyle w:val="default"/>
          <w:rFonts w:cs="FrankRuehl"/>
          <w:vanish/>
          <w:sz w:val="22"/>
          <w:szCs w:val="22"/>
          <w:shd w:val="clear" w:color="auto" w:fill="FFFF99"/>
          <w:rtl/>
        </w:rPr>
        <w:tab/>
      </w:r>
      <w:r w:rsidRPr="00855744">
        <w:rPr>
          <w:rStyle w:val="default"/>
          <w:rFonts w:cs="FrankRuehl"/>
          <w:strike/>
          <w:vanish/>
          <w:sz w:val="22"/>
          <w:szCs w:val="22"/>
          <w:shd w:val="clear" w:color="auto" w:fill="FFFF99"/>
          <w:rtl/>
        </w:rPr>
        <w:t>נציב מס הכנסה</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המנהל</w:t>
      </w:r>
      <w:r w:rsidRPr="00855744">
        <w:rPr>
          <w:rStyle w:val="default"/>
          <w:rFonts w:cs="FrankRuehl"/>
          <w:vanish/>
          <w:sz w:val="22"/>
          <w:szCs w:val="22"/>
          <w:shd w:val="clear" w:color="auto" w:fill="FFFF99"/>
          <w:rtl/>
        </w:rPr>
        <w:t xml:space="preserve"> יפרסם לוח המס לניכוי משכר עבודת יום כאמור ומשעשה כן ינכה המעביד את המס של עובדיו לפי אותו לוח.</w:t>
      </w:r>
      <w:bookmarkEnd w:id="34"/>
    </w:p>
    <w:p w:rsidR="00C74D5D" w:rsidRDefault="00C74D5D">
      <w:pPr>
        <w:pStyle w:val="P00"/>
        <w:spacing w:before="72"/>
        <w:ind w:left="0" w:right="1134"/>
        <w:rPr>
          <w:rStyle w:val="default"/>
          <w:rFonts w:cs="FrankRuehl" w:hint="cs"/>
          <w:rtl/>
        </w:rPr>
      </w:pPr>
    </w:p>
    <w:p w:rsidR="00C74D5D" w:rsidRDefault="00C74D5D">
      <w:pPr>
        <w:pStyle w:val="medium2-header"/>
        <w:keepLines w:val="0"/>
        <w:spacing w:before="72"/>
        <w:ind w:left="0" w:right="1134"/>
        <w:rPr>
          <w:rFonts w:cs="FrankRuehl" w:hint="cs"/>
          <w:noProof/>
          <w:rtl/>
        </w:rPr>
      </w:pPr>
      <w:bookmarkStart w:id="35" w:name="med2"/>
      <w:bookmarkEnd w:id="35"/>
      <w:r>
        <w:rPr>
          <w:rFonts w:cs="FrankRuehl"/>
          <w:noProof/>
          <w:sz w:val="20"/>
          <w:rtl/>
          <w:lang w:val="he-IL"/>
        </w:rPr>
        <w:pict>
          <v:shape id="_x0000_s1067" type="#_x0000_t202" style="position:absolute;left:0;text-align:left;margin-left:470.35pt;margin-top:7.1pt;width:1in;height:18pt;z-index:251666432" filled="f" stroked="f">
            <v:textbox inset="1mm,0,1mm,0">
              <w:txbxContent>
                <w:p w:rsidR="00C74D5D" w:rsidRDefault="00C74D5D">
                  <w:pPr>
                    <w:spacing w:line="160" w:lineRule="exact"/>
                    <w:rPr>
                      <w:rFonts w:cs="Miriam" w:hint="cs"/>
                      <w:sz w:val="18"/>
                      <w:szCs w:val="18"/>
                      <w:rtl/>
                    </w:rPr>
                  </w:pPr>
                  <w:r>
                    <w:rPr>
                      <w:rFonts w:cs="Miriam" w:hint="cs"/>
                      <w:sz w:val="18"/>
                      <w:szCs w:val="18"/>
                      <w:rtl/>
                    </w:rPr>
                    <w:t>תק' (מס' 2) תשס"ג-2003</w:t>
                  </w:r>
                </w:p>
              </w:txbxContent>
            </v:textbox>
            <w10:anchorlock/>
          </v:shape>
        </w:pict>
      </w:r>
      <w:r>
        <w:rPr>
          <w:rFonts w:cs="FrankRuehl" w:hint="cs"/>
          <w:noProof/>
          <w:rtl/>
        </w:rPr>
        <w:t>תוספת ג'</w:t>
      </w:r>
    </w:p>
    <w:p w:rsidR="00C74D5D" w:rsidRDefault="00C74D5D">
      <w:pPr>
        <w:pStyle w:val="medium-header"/>
        <w:keepNext w:val="0"/>
        <w:keepLines w:val="0"/>
        <w:ind w:left="0" w:right="1134"/>
        <w:rPr>
          <w:rFonts w:cs="FrankRuehl" w:hint="cs"/>
          <w:sz w:val="26"/>
          <w:rtl/>
        </w:rPr>
      </w:pPr>
      <w:r>
        <w:rPr>
          <w:rFonts w:cs="FrankRuehl" w:hint="cs"/>
          <w:sz w:val="26"/>
          <w:rtl/>
        </w:rPr>
        <w:t>(תקנה 3(ד)(1))</w:t>
      </w:r>
    </w:p>
    <w:p w:rsidR="00C74D5D" w:rsidRDefault="00C74D5D">
      <w:pPr>
        <w:pStyle w:val="P00"/>
        <w:spacing w:before="72"/>
        <w:ind w:left="0" w:right="1134"/>
        <w:rPr>
          <w:rStyle w:val="default"/>
          <w:rFonts w:cs="FrankRuehl" w:hint="cs"/>
          <w:rtl/>
        </w:rPr>
      </w:pPr>
      <w:r>
        <w:rPr>
          <w:rStyle w:val="default"/>
          <w:rFonts w:cs="FrankRuehl" w:hint="cs"/>
          <w:rtl/>
        </w:rPr>
        <w:t>המס שיש לנכותו ממשכורת לעובד זר, יחושב בדרך המפורטת להלן:</w:t>
      </w:r>
    </w:p>
    <w:p w:rsidR="00C74D5D" w:rsidRDefault="00C74D5D">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המשכורת החודשית המשולמת לעובד הזר תוכפל ב-12;</w:t>
      </w:r>
    </w:p>
    <w:p w:rsidR="00C74D5D" w:rsidRDefault="005F3974">
      <w:pPr>
        <w:pStyle w:val="P00"/>
        <w:spacing w:before="72"/>
        <w:ind w:left="0" w:right="1134"/>
        <w:rPr>
          <w:rStyle w:val="default"/>
          <w:rFonts w:cs="FrankRuehl" w:hint="cs"/>
          <w:rtl/>
        </w:rPr>
      </w:pPr>
      <w:r>
        <w:rPr>
          <w:rFonts w:cs="FrankRuehl" w:hint="cs"/>
          <w:sz w:val="26"/>
          <w:rtl/>
          <w:lang w:eastAsia="en-US"/>
        </w:rPr>
        <w:pict>
          <v:shape id="_x0000_s1123" type="#_x0000_t202" style="position:absolute;left:0;text-align:left;margin-left:470.35pt;margin-top:7.1pt;width:1in;height:9pt;z-index:251683840" filled="f" stroked="f">
            <v:textbox inset="1mm,0,1mm,0">
              <w:txbxContent>
                <w:p w:rsidR="005F3974" w:rsidRDefault="005F3974" w:rsidP="005F3974">
                  <w:pPr>
                    <w:spacing w:line="160" w:lineRule="exact"/>
                    <w:rPr>
                      <w:rFonts w:cs="Miriam" w:hint="cs"/>
                      <w:sz w:val="18"/>
                      <w:szCs w:val="18"/>
                      <w:rtl/>
                    </w:rPr>
                  </w:pPr>
                  <w:r>
                    <w:rPr>
                      <w:rFonts w:cs="Miriam" w:hint="cs"/>
                      <w:sz w:val="18"/>
                      <w:szCs w:val="18"/>
                      <w:rtl/>
                    </w:rPr>
                    <w:t>תק' תשע"ג-2013</w:t>
                  </w:r>
                </w:p>
              </w:txbxContent>
            </v:textbox>
          </v:shape>
        </w:pict>
      </w:r>
      <w:r w:rsidR="00C74D5D">
        <w:rPr>
          <w:rStyle w:val="default"/>
          <w:rFonts w:cs="FrankRuehl" w:hint="cs"/>
          <w:rtl/>
        </w:rPr>
        <w:t>(2)</w:t>
      </w:r>
      <w:r w:rsidR="00C74D5D">
        <w:rPr>
          <w:rStyle w:val="default"/>
          <w:rFonts w:cs="FrankRuehl" w:hint="cs"/>
          <w:rtl/>
        </w:rPr>
        <w:tab/>
        <w:t>על הסכום המתקבל מ</w:t>
      </w:r>
      <w:r>
        <w:rPr>
          <w:rStyle w:val="default"/>
          <w:rFonts w:cs="FrankRuehl" w:hint="cs"/>
          <w:rtl/>
        </w:rPr>
        <w:t>המכפלה יחושב המס לפי הוראות סעיפים</w:t>
      </w:r>
      <w:r w:rsidR="00C74D5D">
        <w:rPr>
          <w:rStyle w:val="default"/>
          <w:rFonts w:cs="FrankRuehl" w:hint="cs"/>
          <w:rtl/>
        </w:rPr>
        <w:t xml:space="preserve"> 121 </w:t>
      </w:r>
      <w:r>
        <w:rPr>
          <w:rStyle w:val="default"/>
          <w:rFonts w:cs="FrankRuehl" w:hint="cs"/>
          <w:rtl/>
        </w:rPr>
        <w:t xml:space="preserve">ו-121ב </w:t>
      </w:r>
      <w:r w:rsidR="00C74D5D">
        <w:rPr>
          <w:rStyle w:val="default"/>
          <w:rFonts w:cs="FrankRuehl" w:hint="cs"/>
          <w:rtl/>
        </w:rPr>
        <w:t>לפקודה בהתחשב בתיאומים המחויבים מסיעף 120ב לפקודה;</w:t>
      </w:r>
    </w:p>
    <w:p w:rsidR="00C74D5D" w:rsidRDefault="00C74D5D">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לענין עובדת זרה, תובא בחשבון מהמס שחושב כאמור, חצי נקודת זיכוי, לפי סעיף 36א לפקודה;</w:t>
      </w:r>
    </w:p>
    <w:p w:rsidR="00C74D5D" w:rsidRDefault="00C74D5D">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המס המתקבל יחולק ב-12 והמנה תנוכה מהמשכורת החודשית המשולמת לעובד הזר;</w:t>
      </w:r>
    </w:p>
    <w:p w:rsidR="00C74D5D" w:rsidRDefault="00C74D5D">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כל שבר של שקל חדש מן המשכורת או מן המס העולה על 49 אגורות, יראוהו כשקל חדש אחד; שבר של שקל חדש שאינו עולה על 49 אגורות, לא יובא בחשבון;</w:t>
      </w:r>
    </w:p>
    <w:p w:rsidR="00C74D5D" w:rsidRDefault="005F3974" w:rsidP="005F3974">
      <w:pPr>
        <w:pStyle w:val="P00"/>
        <w:spacing w:before="72"/>
        <w:ind w:left="0" w:right="1134"/>
        <w:rPr>
          <w:rStyle w:val="default"/>
          <w:rFonts w:cs="FrankRuehl" w:hint="cs"/>
          <w:rtl/>
        </w:rPr>
      </w:pPr>
      <w:r>
        <w:rPr>
          <w:rFonts w:cs="FrankRuehl" w:hint="cs"/>
          <w:sz w:val="26"/>
          <w:rtl/>
          <w:lang w:eastAsia="en-US"/>
        </w:rPr>
        <w:pict>
          <v:shape id="_x0000_s1126" type="#_x0000_t202" style="position:absolute;left:0;text-align:left;margin-left:470.35pt;margin-top:7.1pt;width:1in;height:9pt;z-index:251684864" filled="f" stroked="f">
            <v:textbox inset="1mm,0,1mm,0">
              <w:txbxContent>
                <w:p w:rsidR="005F3974" w:rsidRDefault="005F3974" w:rsidP="005F3974">
                  <w:pPr>
                    <w:spacing w:line="160" w:lineRule="exact"/>
                    <w:rPr>
                      <w:rFonts w:cs="Miriam" w:hint="cs"/>
                      <w:sz w:val="18"/>
                      <w:szCs w:val="18"/>
                      <w:rtl/>
                    </w:rPr>
                  </w:pPr>
                  <w:r>
                    <w:rPr>
                      <w:rFonts w:cs="Miriam" w:hint="cs"/>
                      <w:sz w:val="18"/>
                      <w:szCs w:val="18"/>
                      <w:rtl/>
                    </w:rPr>
                    <w:t>תק' תשע"ג-2013</w:t>
                  </w:r>
                </w:p>
              </w:txbxContent>
            </v:textbox>
          </v:shape>
        </w:pict>
      </w:r>
      <w:r w:rsidR="00C74D5D">
        <w:rPr>
          <w:rStyle w:val="default"/>
          <w:rFonts w:cs="FrankRuehl" w:hint="cs"/>
          <w:rtl/>
        </w:rPr>
        <w:t>(6)</w:t>
      </w:r>
      <w:r w:rsidR="00C74D5D">
        <w:rPr>
          <w:rStyle w:val="default"/>
          <w:rFonts w:cs="FrankRuehl" w:hint="cs"/>
          <w:rtl/>
        </w:rPr>
        <w:tab/>
      </w:r>
      <w:r>
        <w:rPr>
          <w:rStyle w:val="default"/>
          <w:rFonts w:cs="FrankRuehl" w:hint="cs"/>
          <w:rtl/>
        </w:rPr>
        <w:t>המנהל</w:t>
      </w:r>
      <w:r w:rsidR="00C74D5D">
        <w:rPr>
          <w:rStyle w:val="default"/>
          <w:rFonts w:cs="FrankRuehl" w:hint="cs"/>
          <w:rtl/>
        </w:rPr>
        <w:t xml:space="preserve"> יפרסם בלוח המס את שיעורי המס לניכוי, ממשכורת חודשית ומשעשה כן ינכה המעביד את המס מהמשכורת ששילם לעובדיו הזרים לפי אותו לוח.</w:t>
      </w:r>
    </w:p>
    <w:p w:rsidR="00C74D5D" w:rsidRPr="00855744" w:rsidRDefault="00C74D5D">
      <w:pPr>
        <w:pStyle w:val="P00"/>
        <w:spacing w:before="0"/>
        <w:ind w:left="0" w:right="1134"/>
        <w:rPr>
          <w:rFonts w:cs="FrankRuehl" w:hint="cs"/>
          <w:b/>
          <w:bCs/>
          <w:vanish/>
          <w:szCs w:val="20"/>
          <w:shd w:val="clear" w:color="auto" w:fill="FFFF99"/>
          <w:rtl/>
        </w:rPr>
      </w:pPr>
      <w:bookmarkStart w:id="36" w:name="Rov44"/>
      <w:r w:rsidRPr="00855744">
        <w:rPr>
          <w:rFonts w:cs="FrankRuehl" w:hint="cs"/>
          <w:vanish/>
          <w:color w:val="FF0000"/>
          <w:szCs w:val="20"/>
          <w:shd w:val="clear" w:color="auto" w:fill="FFFF99"/>
          <w:rtl/>
        </w:rPr>
        <w:t>מיום 19.6.2003</w:t>
      </w:r>
    </w:p>
    <w:p w:rsidR="00C74D5D" w:rsidRPr="00855744" w:rsidRDefault="00C74D5D">
      <w:pPr>
        <w:pStyle w:val="P00"/>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תק</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(מס</w:t>
      </w:r>
      <w:r w:rsidRPr="00855744">
        <w:rPr>
          <w:rFonts w:cs="FrankRuehl"/>
          <w:b/>
          <w:bCs/>
          <w:vanish/>
          <w:szCs w:val="20"/>
          <w:shd w:val="clear" w:color="auto" w:fill="FFFF99"/>
          <w:rtl/>
        </w:rPr>
        <w:t>'</w:t>
      </w:r>
      <w:r w:rsidRPr="00855744">
        <w:rPr>
          <w:rFonts w:cs="FrankRuehl" w:hint="cs"/>
          <w:b/>
          <w:bCs/>
          <w:vanish/>
          <w:szCs w:val="20"/>
          <w:shd w:val="clear" w:color="auto" w:fill="FFFF99"/>
          <w:rtl/>
        </w:rPr>
        <w:t xml:space="preserve"> 2) תשס</w:t>
      </w:r>
      <w:r w:rsidRPr="00855744">
        <w:rPr>
          <w:rFonts w:cs="FrankRuehl"/>
          <w:b/>
          <w:bCs/>
          <w:vanish/>
          <w:szCs w:val="20"/>
          <w:shd w:val="clear" w:color="auto" w:fill="FFFF99"/>
          <w:rtl/>
        </w:rPr>
        <w:t>"</w:t>
      </w:r>
      <w:r w:rsidRPr="00855744">
        <w:rPr>
          <w:rFonts w:cs="FrankRuehl" w:hint="cs"/>
          <w:b/>
          <w:bCs/>
          <w:vanish/>
          <w:szCs w:val="20"/>
          <w:shd w:val="clear" w:color="auto" w:fill="FFFF99"/>
          <w:rtl/>
        </w:rPr>
        <w:t>ג-2003</w:t>
      </w:r>
    </w:p>
    <w:p w:rsidR="00C74D5D" w:rsidRPr="00855744" w:rsidRDefault="00C74D5D">
      <w:pPr>
        <w:pStyle w:val="P00"/>
        <w:tabs>
          <w:tab w:val="clear" w:pos="6259"/>
        </w:tabs>
        <w:spacing w:before="0"/>
        <w:ind w:left="0" w:right="1134"/>
        <w:rPr>
          <w:rFonts w:cs="FrankRuehl" w:hint="cs"/>
          <w:vanish/>
          <w:szCs w:val="20"/>
          <w:shd w:val="clear" w:color="auto" w:fill="FFFF99"/>
          <w:rtl/>
        </w:rPr>
      </w:pPr>
      <w:hyperlink r:id="rId46" w:history="1">
        <w:r w:rsidRPr="00855744">
          <w:rPr>
            <w:rStyle w:val="Hyperlink"/>
            <w:rFonts w:cs="FrankRuehl" w:hint="cs"/>
            <w:vanish/>
            <w:szCs w:val="20"/>
            <w:shd w:val="clear" w:color="auto" w:fill="FFFF99"/>
            <w:rtl/>
          </w:rPr>
          <w:t>ק"ת תשס"ג מס' 6243</w:t>
        </w:r>
      </w:hyperlink>
      <w:r w:rsidRPr="00855744">
        <w:rPr>
          <w:rFonts w:cs="FrankRuehl" w:hint="cs"/>
          <w:vanish/>
          <w:szCs w:val="20"/>
          <w:shd w:val="clear" w:color="auto" w:fill="FFFF99"/>
          <w:rtl/>
        </w:rPr>
        <w:t xml:space="preserve"> מיום 19.6.2003 עמ' 743</w:t>
      </w:r>
    </w:p>
    <w:p w:rsidR="00C74D5D" w:rsidRPr="00855744" w:rsidRDefault="00C74D5D">
      <w:pPr>
        <w:pStyle w:val="P00"/>
        <w:tabs>
          <w:tab w:val="clear" w:pos="6259"/>
        </w:tabs>
        <w:spacing w:before="0"/>
        <w:ind w:left="0" w:right="1134"/>
        <w:rPr>
          <w:rFonts w:cs="FrankRuehl" w:hint="cs"/>
          <w:b/>
          <w:bCs/>
          <w:vanish/>
          <w:szCs w:val="20"/>
          <w:shd w:val="clear" w:color="auto" w:fill="FFFF99"/>
          <w:rtl/>
        </w:rPr>
      </w:pPr>
      <w:r w:rsidRPr="00855744">
        <w:rPr>
          <w:rFonts w:cs="FrankRuehl" w:hint="cs"/>
          <w:b/>
          <w:bCs/>
          <w:vanish/>
          <w:szCs w:val="20"/>
          <w:shd w:val="clear" w:color="auto" w:fill="FFFF99"/>
          <w:rtl/>
        </w:rPr>
        <w:t>הוספת תוספת ג'</w:t>
      </w:r>
    </w:p>
    <w:p w:rsidR="005F3974" w:rsidRPr="00855744" w:rsidRDefault="005F3974" w:rsidP="005F3974">
      <w:pPr>
        <w:pStyle w:val="P00"/>
        <w:spacing w:before="0"/>
        <w:ind w:left="0" w:right="1134"/>
        <w:rPr>
          <w:rStyle w:val="default"/>
          <w:rFonts w:cs="FrankRuehl" w:hint="cs"/>
          <w:vanish/>
          <w:sz w:val="20"/>
          <w:szCs w:val="20"/>
          <w:shd w:val="clear" w:color="auto" w:fill="FFFF99"/>
          <w:rtl/>
        </w:rPr>
      </w:pPr>
    </w:p>
    <w:p w:rsidR="005F3974" w:rsidRPr="00855744" w:rsidRDefault="005F3974" w:rsidP="005F3974">
      <w:pPr>
        <w:pStyle w:val="P00"/>
        <w:spacing w:before="0"/>
        <w:ind w:left="0" w:right="1134"/>
        <w:rPr>
          <w:rStyle w:val="default"/>
          <w:rFonts w:cs="FrankRuehl" w:hint="cs"/>
          <w:vanish/>
          <w:color w:val="FF0000"/>
          <w:sz w:val="20"/>
          <w:szCs w:val="20"/>
          <w:shd w:val="clear" w:color="auto" w:fill="FFFF99"/>
          <w:rtl/>
        </w:rPr>
      </w:pPr>
      <w:r w:rsidRPr="00855744">
        <w:rPr>
          <w:rStyle w:val="default"/>
          <w:rFonts w:cs="FrankRuehl" w:hint="cs"/>
          <w:vanish/>
          <w:color w:val="FF0000"/>
          <w:sz w:val="20"/>
          <w:szCs w:val="20"/>
          <w:shd w:val="clear" w:color="auto" w:fill="FFFF99"/>
          <w:rtl/>
        </w:rPr>
        <w:t>מיום 29.1.2013</w:t>
      </w:r>
    </w:p>
    <w:p w:rsidR="005F3974" w:rsidRPr="00855744" w:rsidRDefault="005F3974" w:rsidP="005F3974">
      <w:pPr>
        <w:pStyle w:val="P00"/>
        <w:spacing w:before="0"/>
        <w:ind w:left="0" w:right="1134"/>
        <w:rPr>
          <w:rStyle w:val="default"/>
          <w:rFonts w:cs="FrankRuehl" w:hint="cs"/>
          <w:vanish/>
          <w:sz w:val="20"/>
          <w:szCs w:val="20"/>
          <w:shd w:val="clear" w:color="auto" w:fill="FFFF99"/>
          <w:rtl/>
        </w:rPr>
      </w:pPr>
      <w:r w:rsidRPr="00855744">
        <w:rPr>
          <w:rStyle w:val="default"/>
          <w:rFonts w:cs="FrankRuehl" w:hint="cs"/>
          <w:b/>
          <w:bCs/>
          <w:vanish/>
          <w:sz w:val="20"/>
          <w:szCs w:val="20"/>
          <w:shd w:val="clear" w:color="auto" w:fill="FFFF99"/>
          <w:rtl/>
        </w:rPr>
        <w:t>תק' תשע"ג-2013</w:t>
      </w:r>
    </w:p>
    <w:p w:rsidR="005F3974" w:rsidRPr="00855744" w:rsidRDefault="005F3974" w:rsidP="005F3974">
      <w:pPr>
        <w:pStyle w:val="P00"/>
        <w:spacing w:before="0"/>
        <w:ind w:left="0" w:right="1134"/>
        <w:rPr>
          <w:rStyle w:val="default"/>
          <w:rFonts w:cs="FrankRuehl" w:hint="cs"/>
          <w:vanish/>
          <w:sz w:val="20"/>
          <w:szCs w:val="20"/>
          <w:shd w:val="clear" w:color="auto" w:fill="FFFF99"/>
          <w:rtl/>
        </w:rPr>
      </w:pPr>
      <w:hyperlink r:id="rId47" w:history="1">
        <w:r w:rsidRPr="00855744">
          <w:rPr>
            <w:rStyle w:val="Hyperlink"/>
            <w:rFonts w:cs="FrankRuehl" w:hint="cs"/>
            <w:vanish/>
            <w:szCs w:val="20"/>
            <w:shd w:val="clear" w:color="auto" w:fill="FFFF99"/>
            <w:rtl/>
          </w:rPr>
          <w:t>ק"ת תשע"ג מס' 7217</w:t>
        </w:r>
      </w:hyperlink>
      <w:r w:rsidRPr="00855744">
        <w:rPr>
          <w:rStyle w:val="default"/>
          <w:rFonts w:cs="FrankRuehl" w:hint="cs"/>
          <w:vanish/>
          <w:sz w:val="20"/>
          <w:szCs w:val="20"/>
          <w:shd w:val="clear" w:color="auto" w:fill="FFFF99"/>
          <w:rtl/>
        </w:rPr>
        <w:t xml:space="preserve"> מיום 29.1.2013 עמ' 660</w:t>
      </w:r>
    </w:p>
    <w:p w:rsidR="005F3974" w:rsidRPr="00855744" w:rsidRDefault="005F3974" w:rsidP="005F3974">
      <w:pPr>
        <w:pStyle w:val="P00"/>
        <w:ind w:left="0" w:right="1134"/>
        <w:rPr>
          <w:rStyle w:val="default"/>
          <w:rFonts w:cs="FrankRuehl" w:hint="cs"/>
          <w:vanish/>
          <w:sz w:val="22"/>
          <w:szCs w:val="22"/>
          <w:shd w:val="clear" w:color="auto" w:fill="FFFF99"/>
          <w:rtl/>
        </w:rPr>
      </w:pPr>
      <w:r w:rsidRPr="00855744">
        <w:rPr>
          <w:rStyle w:val="default"/>
          <w:rFonts w:cs="FrankRuehl" w:hint="cs"/>
          <w:vanish/>
          <w:sz w:val="22"/>
          <w:szCs w:val="22"/>
          <w:shd w:val="clear" w:color="auto" w:fill="FFFF99"/>
          <w:rtl/>
        </w:rPr>
        <w:t>(2)</w:t>
      </w:r>
      <w:r w:rsidRPr="00855744">
        <w:rPr>
          <w:rStyle w:val="default"/>
          <w:rFonts w:cs="FrankRuehl" w:hint="cs"/>
          <w:vanish/>
          <w:sz w:val="22"/>
          <w:szCs w:val="22"/>
          <w:shd w:val="clear" w:color="auto" w:fill="FFFF99"/>
          <w:rtl/>
        </w:rPr>
        <w:tab/>
        <w:t xml:space="preserve">על הסכום המתקבל מהמכפלה יחושב המס לפי </w:t>
      </w:r>
      <w:r w:rsidRPr="00855744">
        <w:rPr>
          <w:rStyle w:val="default"/>
          <w:rFonts w:cs="FrankRuehl" w:hint="cs"/>
          <w:strike/>
          <w:vanish/>
          <w:sz w:val="22"/>
          <w:szCs w:val="22"/>
          <w:shd w:val="clear" w:color="auto" w:fill="FFFF99"/>
          <w:rtl/>
        </w:rPr>
        <w:t>הוראות סעיף 121</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הוראות סעיפים 121 ו-121ב</w:t>
      </w:r>
      <w:r w:rsidRPr="00855744">
        <w:rPr>
          <w:rStyle w:val="default"/>
          <w:rFonts w:cs="FrankRuehl" w:hint="cs"/>
          <w:vanish/>
          <w:sz w:val="22"/>
          <w:szCs w:val="22"/>
          <w:shd w:val="clear" w:color="auto" w:fill="FFFF99"/>
          <w:rtl/>
        </w:rPr>
        <w:t xml:space="preserve"> לפקודה בהתחשב בתיאומים המחויבים מסיעף 120ב לפקודה;</w:t>
      </w:r>
    </w:p>
    <w:p w:rsidR="005F3974" w:rsidRPr="00855744" w:rsidRDefault="005F3974" w:rsidP="005F3974">
      <w:pPr>
        <w:pStyle w:val="P00"/>
        <w:spacing w:before="0"/>
        <w:ind w:left="0" w:right="1134"/>
        <w:rPr>
          <w:rStyle w:val="default"/>
          <w:rFonts w:cs="FrankRuehl" w:hint="cs"/>
          <w:vanish/>
          <w:sz w:val="22"/>
          <w:szCs w:val="22"/>
          <w:shd w:val="clear" w:color="auto" w:fill="FFFF99"/>
          <w:rtl/>
        </w:rPr>
      </w:pPr>
      <w:r w:rsidRPr="00855744">
        <w:rPr>
          <w:rStyle w:val="default"/>
          <w:rFonts w:cs="FrankRuehl" w:hint="cs"/>
          <w:vanish/>
          <w:sz w:val="22"/>
          <w:szCs w:val="22"/>
          <w:shd w:val="clear" w:color="auto" w:fill="FFFF99"/>
          <w:rtl/>
        </w:rPr>
        <w:t>(3)</w:t>
      </w:r>
      <w:r w:rsidRPr="00855744">
        <w:rPr>
          <w:rStyle w:val="default"/>
          <w:rFonts w:cs="FrankRuehl" w:hint="cs"/>
          <w:vanish/>
          <w:sz w:val="22"/>
          <w:szCs w:val="22"/>
          <w:shd w:val="clear" w:color="auto" w:fill="FFFF99"/>
          <w:rtl/>
        </w:rPr>
        <w:tab/>
        <w:t>לענין עובדת זרה, תובא בחשבון מהמס שחושב כאמור, חצי נקודת זיכוי, לפי סעיף 36א לפקודה;</w:t>
      </w:r>
    </w:p>
    <w:p w:rsidR="005F3974" w:rsidRPr="00855744" w:rsidRDefault="005F3974" w:rsidP="005F3974">
      <w:pPr>
        <w:pStyle w:val="P00"/>
        <w:spacing w:before="0"/>
        <w:ind w:left="0" w:right="1134"/>
        <w:rPr>
          <w:rStyle w:val="default"/>
          <w:rFonts w:cs="FrankRuehl" w:hint="cs"/>
          <w:vanish/>
          <w:sz w:val="22"/>
          <w:szCs w:val="22"/>
          <w:shd w:val="clear" w:color="auto" w:fill="FFFF99"/>
          <w:rtl/>
        </w:rPr>
      </w:pPr>
      <w:r w:rsidRPr="00855744">
        <w:rPr>
          <w:rStyle w:val="default"/>
          <w:rFonts w:cs="FrankRuehl" w:hint="cs"/>
          <w:vanish/>
          <w:sz w:val="22"/>
          <w:szCs w:val="22"/>
          <w:shd w:val="clear" w:color="auto" w:fill="FFFF99"/>
          <w:rtl/>
        </w:rPr>
        <w:t>(4)</w:t>
      </w:r>
      <w:r w:rsidRPr="00855744">
        <w:rPr>
          <w:rStyle w:val="default"/>
          <w:rFonts w:cs="FrankRuehl" w:hint="cs"/>
          <w:vanish/>
          <w:sz w:val="22"/>
          <w:szCs w:val="22"/>
          <w:shd w:val="clear" w:color="auto" w:fill="FFFF99"/>
          <w:rtl/>
        </w:rPr>
        <w:tab/>
        <w:t>המס המתקבל יחולק ב-12 והמנה תנוכה מהמשכורת החודשית המשולמת לעובד הזר;</w:t>
      </w:r>
    </w:p>
    <w:p w:rsidR="005F3974" w:rsidRPr="00855744" w:rsidRDefault="005F3974" w:rsidP="005F3974">
      <w:pPr>
        <w:pStyle w:val="P00"/>
        <w:spacing w:before="0"/>
        <w:ind w:left="0" w:right="1134"/>
        <w:rPr>
          <w:rStyle w:val="default"/>
          <w:rFonts w:cs="FrankRuehl" w:hint="cs"/>
          <w:vanish/>
          <w:sz w:val="22"/>
          <w:szCs w:val="22"/>
          <w:shd w:val="clear" w:color="auto" w:fill="FFFF99"/>
          <w:rtl/>
        </w:rPr>
      </w:pPr>
      <w:r w:rsidRPr="00855744">
        <w:rPr>
          <w:rStyle w:val="default"/>
          <w:rFonts w:cs="FrankRuehl" w:hint="cs"/>
          <w:vanish/>
          <w:sz w:val="22"/>
          <w:szCs w:val="22"/>
          <w:shd w:val="clear" w:color="auto" w:fill="FFFF99"/>
          <w:rtl/>
        </w:rPr>
        <w:t>(5)</w:t>
      </w:r>
      <w:r w:rsidRPr="00855744">
        <w:rPr>
          <w:rStyle w:val="default"/>
          <w:rFonts w:cs="FrankRuehl" w:hint="cs"/>
          <w:vanish/>
          <w:sz w:val="22"/>
          <w:szCs w:val="22"/>
          <w:shd w:val="clear" w:color="auto" w:fill="FFFF99"/>
          <w:rtl/>
        </w:rPr>
        <w:tab/>
        <w:t>כל שבר של שקל חדש מן המשכורת או מן המס העולה על 49 אגורות, יראוהו כשקל חדש אחד; שבר של שקל חדש שאינו עולה על 49 אגורות, לא יובא בחשבון;</w:t>
      </w:r>
    </w:p>
    <w:p w:rsidR="005F3974" w:rsidRPr="005F3974" w:rsidRDefault="005F3974" w:rsidP="005F3974">
      <w:pPr>
        <w:pStyle w:val="P00"/>
        <w:spacing w:before="0"/>
        <w:ind w:left="0" w:right="1134"/>
        <w:rPr>
          <w:rStyle w:val="default"/>
          <w:rFonts w:cs="FrankRuehl" w:hint="cs"/>
          <w:sz w:val="2"/>
          <w:szCs w:val="2"/>
          <w:rtl/>
        </w:rPr>
      </w:pPr>
      <w:r w:rsidRPr="00855744">
        <w:rPr>
          <w:rStyle w:val="default"/>
          <w:rFonts w:cs="FrankRuehl" w:hint="cs"/>
          <w:vanish/>
          <w:sz w:val="22"/>
          <w:szCs w:val="22"/>
          <w:shd w:val="clear" w:color="auto" w:fill="FFFF99"/>
          <w:rtl/>
        </w:rPr>
        <w:t>(6)</w:t>
      </w:r>
      <w:r w:rsidRPr="00855744">
        <w:rPr>
          <w:rStyle w:val="default"/>
          <w:rFonts w:cs="FrankRuehl" w:hint="cs"/>
          <w:vanish/>
          <w:sz w:val="22"/>
          <w:szCs w:val="22"/>
          <w:shd w:val="clear" w:color="auto" w:fill="FFFF99"/>
          <w:rtl/>
        </w:rPr>
        <w:tab/>
      </w:r>
      <w:r w:rsidRPr="00855744">
        <w:rPr>
          <w:rStyle w:val="default"/>
          <w:rFonts w:cs="FrankRuehl" w:hint="cs"/>
          <w:strike/>
          <w:vanish/>
          <w:sz w:val="22"/>
          <w:szCs w:val="22"/>
          <w:shd w:val="clear" w:color="auto" w:fill="FFFF99"/>
          <w:rtl/>
        </w:rPr>
        <w:t>נציב מס הכנסה</w:t>
      </w:r>
      <w:r w:rsidRPr="00855744">
        <w:rPr>
          <w:rStyle w:val="default"/>
          <w:rFonts w:cs="FrankRuehl" w:hint="cs"/>
          <w:vanish/>
          <w:sz w:val="22"/>
          <w:szCs w:val="22"/>
          <w:shd w:val="clear" w:color="auto" w:fill="FFFF99"/>
          <w:rtl/>
        </w:rPr>
        <w:t xml:space="preserve"> </w:t>
      </w:r>
      <w:r w:rsidRPr="00855744">
        <w:rPr>
          <w:rStyle w:val="default"/>
          <w:rFonts w:cs="FrankRuehl" w:hint="cs"/>
          <w:vanish/>
          <w:sz w:val="22"/>
          <w:szCs w:val="22"/>
          <w:u w:val="single"/>
          <w:shd w:val="clear" w:color="auto" w:fill="FFFF99"/>
          <w:rtl/>
        </w:rPr>
        <w:t>המנהל</w:t>
      </w:r>
      <w:r w:rsidRPr="00855744">
        <w:rPr>
          <w:rStyle w:val="default"/>
          <w:rFonts w:cs="FrankRuehl" w:hint="cs"/>
          <w:vanish/>
          <w:sz w:val="22"/>
          <w:szCs w:val="22"/>
          <w:shd w:val="clear" w:color="auto" w:fill="FFFF99"/>
          <w:rtl/>
        </w:rPr>
        <w:t xml:space="preserve"> יפרסם בלוח המס את שיעורי המס לניכוי, ממשכורת חודשית ומשעשה כן ינכה המעביד את המס מהמשכורת ששילם לעובדיו הזרים לפי אותו לוח.</w:t>
      </w:r>
      <w:bookmarkEnd w:id="36"/>
    </w:p>
    <w:p w:rsidR="00C74D5D" w:rsidRDefault="00C74D5D">
      <w:pPr>
        <w:pStyle w:val="P00"/>
        <w:spacing w:before="72"/>
        <w:ind w:left="0" w:right="1134"/>
        <w:rPr>
          <w:rStyle w:val="default"/>
          <w:rFonts w:cs="FrankRuehl" w:hint="cs"/>
          <w:rtl/>
        </w:rPr>
      </w:pPr>
    </w:p>
    <w:p w:rsidR="00C74D5D" w:rsidRDefault="00C74D5D">
      <w:pPr>
        <w:pStyle w:val="P00"/>
        <w:spacing w:before="72"/>
        <w:ind w:left="0" w:right="1134"/>
        <w:rPr>
          <w:rStyle w:val="default"/>
          <w:rFonts w:cs="FrankRuehl" w:hint="cs"/>
          <w:rtl/>
        </w:rPr>
      </w:pPr>
    </w:p>
    <w:p w:rsidR="00C74D5D" w:rsidRDefault="00C74D5D">
      <w:pPr>
        <w:pStyle w:val="sig-1"/>
        <w:widowControl/>
        <w:tabs>
          <w:tab w:val="clear" w:pos="851"/>
          <w:tab w:val="clear" w:pos="2835"/>
          <w:tab w:val="clear" w:pos="4820"/>
          <w:tab w:val="center" w:pos="1985"/>
          <w:tab w:val="center" w:pos="4536"/>
        </w:tabs>
        <w:ind w:left="0" w:right="1134"/>
        <w:rPr>
          <w:rStyle w:val="default"/>
          <w:rFonts w:cs="FrankRuehl"/>
          <w:rtl/>
        </w:rPr>
      </w:pPr>
      <w:r>
        <w:rPr>
          <w:rStyle w:val="default"/>
          <w:rFonts w:cs="FrankRuehl"/>
          <w:rtl/>
        </w:rPr>
        <w:t>ו' בשבט תשנ"ג (28 בינואר 1993)</w:t>
      </w:r>
      <w:r>
        <w:rPr>
          <w:rStyle w:val="default"/>
          <w:rFonts w:cs="FrankRuehl"/>
          <w:rtl/>
        </w:rPr>
        <w:tab/>
        <w:t>אברהם (בייגה) שוחט</w:t>
      </w:r>
    </w:p>
    <w:p w:rsidR="00C74D5D" w:rsidRDefault="00C74D5D">
      <w:pPr>
        <w:pStyle w:val="sig-1"/>
        <w:widowControl/>
        <w:tabs>
          <w:tab w:val="clear" w:pos="851"/>
          <w:tab w:val="clear" w:pos="2835"/>
          <w:tab w:val="clear" w:pos="4820"/>
          <w:tab w:val="center" w:pos="1985"/>
          <w:tab w:val="center" w:pos="4536"/>
        </w:tabs>
        <w:spacing w:before="72"/>
        <w:ind w:left="0" w:right="1134"/>
        <w:rPr>
          <w:rFonts w:cs="FrankRuehl" w:hint="cs"/>
          <w:sz w:val="22"/>
          <w:rtl/>
        </w:rPr>
      </w:pPr>
      <w:r>
        <w:rPr>
          <w:rFonts w:cs="FrankRuehl" w:hint="cs"/>
          <w:sz w:val="22"/>
          <w:rtl/>
        </w:rPr>
        <w:tab/>
      </w:r>
      <w:r>
        <w:rPr>
          <w:rFonts w:cs="FrankRuehl"/>
          <w:sz w:val="22"/>
          <w:rtl/>
        </w:rPr>
        <w:tab/>
        <w:t>ש</w:t>
      </w:r>
      <w:r>
        <w:rPr>
          <w:rFonts w:cs="FrankRuehl" w:hint="cs"/>
          <w:sz w:val="22"/>
          <w:rtl/>
        </w:rPr>
        <w:t>ר האו</w:t>
      </w:r>
      <w:r>
        <w:rPr>
          <w:rFonts w:cs="FrankRuehl"/>
          <w:sz w:val="22"/>
          <w:rtl/>
        </w:rPr>
        <w:t>צר</w:t>
      </w:r>
    </w:p>
    <w:p w:rsidR="00C74D5D" w:rsidRDefault="00C74D5D">
      <w:pPr>
        <w:pStyle w:val="P00"/>
        <w:spacing w:before="72"/>
        <w:ind w:left="0" w:right="1134"/>
        <w:rPr>
          <w:rStyle w:val="default"/>
          <w:rFonts w:cs="FrankRuehl" w:hint="cs"/>
          <w:rtl/>
        </w:rPr>
      </w:pPr>
    </w:p>
    <w:p w:rsidR="00C74D5D" w:rsidRDefault="00C74D5D">
      <w:pPr>
        <w:pStyle w:val="P00"/>
        <w:spacing w:before="72"/>
        <w:ind w:left="0" w:right="1134"/>
        <w:rPr>
          <w:rStyle w:val="default"/>
          <w:rFonts w:cs="FrankRuehl" w:hint="cs"/>
          <w:rtl/>
        </w:rPr>
      </w:pPr>
    </w:p>
    <w:p w:rsidR="00C74D5D" w:rsidRDefault="00C74D5D">
      <w:pPr>
        <w:pStyle w:val="P00"/>
        <w:spacing w:before="72"/>
        <w:ind w:left="0" w:right="1134"/>
        <w:rPr>
          <w:rStyle w:val="default"/>
          <w:rFonts w:cs="FrankRuehl"/>
          <w:rtl/>
        </w:rPr>
      </w:pPr>
    </w:p>
    <w:sectPr w:rsidR="00C74D5D">
      <w:headerReference w:type="even" r:id="rId48"/>
      <w:headerReference w:type="default" r:id="rId49"/>
      <w:footerReference w:type="even" r:id="rId50"/>
      <w:footerReference w:type="default" r:id="rId5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4B42" w:rsidRDefault="00EE4B42">
      <w:r>
        <w:separator/>
      </w:r>
    </w:p>
  </w:endnote>
  <w:endnote w:type="continuationSeparator" w:id="0">
    <w:p w:rsidR="00EE4B42" w:rsidRDefault="00EE4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4D5D" w:rsidRDefault="00C74D5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74D5D" w:rsidRDefault="00C74D5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74D5D" w:rsidRDefault="00C74D5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C:\Yael\hakika\Revadim\255_163.doc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4D5D" w:rsidRDefault="00C74D5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90012">
      <w:rPr>
        <w:rFonts w:hAnsi="FrankRuehl" w:cs="FrankRuehl"/>
        <w:noProof/>
        <w:sz w:val="24"/>
        <w:szCs w:val="24"/>
        <w:rtl/>
      </w:rPr>
      <w:t>2</w:t>
    </w:r>
    <w:r>
      <w:rPr>
        <w:rFonts w:hAnsi="FrankRuehl" w:cs="FrankRuehl"/>
        <w:sz w:val="24"/>
        <w:szCs w:val="24"/>
        <w:rtl/>
      </w:rPr>
      <w:fldChar w:fldCharType="end"/>
    </w:r>
  </w:p>
  <w:p w:rsidR="00C74D5D" w:rsidRDefault="00C74D5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74D5D" w:rsidRDefault="00C74D5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C:\Yael\hakika\Revadim\255_163.doc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4B42" w:rsidRDefault="00EE4B42">
      <w:pPr>
        <w:spacing w:before="60"/>
        <w:ind w:right="1134"/>
      </w:pPr>
      <w:r>
        <w:separator/>
      </w:r>
    </w:p>
  </w:footnote>
  <w:footnote w:type="continuationSeparator" w:id="0">
    <w:p w:rsidR="00EE4B42" w:rsidRDefault="00EE4B42">
      <w:pPr>
        <w:spacing w:before="60"/>
        <w:ind w:right="1134"/>
      </w:pPr>
      <w:r>
        <w:separator/>
      </w:r>
    </w:p>
  </w:footnote>
  <w:footnote w:id="1">
    <w:p w:rsidR="00C74D5D" w:rsidRDefault="00C74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vertAlign w:val="baseline"/>
        </w:rPr>
        <w:t>*</w:t>
      </w:r>
      <w:r>
        <w:rPr>
          <w:rFonts w:hint="cs"/>
          <w:rtl/>
        </w:rPr>
        <w:t xml:space="preserve"> </w:t>
      </w:r>
      <w:r>
        <w:rPr>
          <w:rFonts w:cs="FrankRuehl" w:hint="cs"/>
          <w:rtl/>
        </w:rPr>
        <w:t>פ</w:t>
      </w:r>
      <w:r>
        <w:rPr>
          <w:rFonts w:cs="FrankRuehl"/>
          <w:rtl/>
        </w:rPr>
        <w:t>ו</w:t>
      </w:r>
      <w:r>
        <w:rPr>
          <w:rFonts w:cs="FrankRuehl" w:hint="cs"/>
          <w:rtl/>
        </w:rPr>
        <w:t xml:space="preserve">רסמו </w:t>
      </w:r>
      <w:hyperlink r:id="rId1" w:history="1">
        <w:r>
          <w:rPr>
            <w:rStyle w:val="Hyperlink"/>
            <w:rFonts w:cs="FrankRuehl" w:hint="cs"/>
            <w:rtl/>
          </w:rPr>
          <w:t>ק"ת תשנ"ג מס' 5502</w:t>
        </w:r>
      </w:hyperlink>
      <w:r>
        <w:rPr>
          <w:rFonts w:cs="FrankRuehl" w:hint="cs"/>
          <w:rtl/>
        </w:rPr>
        <w:t xml:space="preserve"> מיום 18.2.1993 עמ' 408.</w:t>
      </w:r>
    </w:p>
    <w:p w:rsidR="00C74D5D" w:rsidRDefault="00C74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תשנ"ד מס' 5569</w:t>
        </w:r>
      </w:hyperlink>
      <w:r>
        <w:rPr>
          <w:rFonts w:cs="FrankRuehl" w:hint="cs"/>
          <w:rtl/>
        </w:rPr>
        <w:t xml:space="preserve"> מיום 30.12.1993 עמ' 303 </w:t>
      </w:r>
      <w:r>
        <w:rPr>
          <w:rFonts w:cs="FrankRuehl"/>
          <w:rtl/>
        </w:rPr>
        <w:t>–</w:t>
      </w:r>
      <w:r>
        <w:rPr>
          <w:rFonts w:cs="FrankRuehl" w:hint="cs"/>
          <w:rtl/>
        </w:rPr>
        <w:t xml:space="preserve"> תק' תשנ"ד-1993.</w:t>
      </w:r>
    </w:p>
    <w:p w:rsidR="00C74D5D" w:rsidRDefault="00C74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תשנ"ה מס' 5644</w:t>
        </w:r>
      </w:hyperlink>
      <w:r>
        <w:rPr>
          <w:rFonts w:cs="FrankRuehl" w:hint="cs"/>
          <w:rtl/>
        </w:rPr>
        <w:t xml:space="preserve"> מיום 15.12.1994 עמ' 408 </w:t>
      </w:r>
      <w:r>
        <w:rPr>
          <w:rFonts w:cs="FrankRuehl"/>
          <w:rtl/>
        </w:rPr>
        <w:t>–</w:t>
      </w:r>
      <w:r>
        <w:rPr>
          <w:rFonts w:cs="FrankRuehl" w:hint="cs"/>
          <w:rtl/>
        </w:rPr>
        <w:t xml:space="preserve"> תק' תשנ"ה-1994.</w:t>
      </w:r>
    </w:p>
    <w:p w:rsidR="00C74D5D" w:rsidRDefault="00C74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ק"ת תשנ"ז מס' 5810</w:t>
        </w:r>
      </w:hyperlink>
      <w:r>
        <w:rPr>
          <w:rFonts w:cs="FrankRuehl" w:hint="cs"/>
          <w:rtl/>
        </w:rPr>
        <w:t xml:space="preserve"> מיום 2.2.1997 עמ' 388 </w:t>
      </w:r>
      <w:r>
        <w:rPr>
          <w:rFonts w:cs="FrankRuehl"/>
          <w:rtl/>
        </w:rPr>
        <w:t>–</w:t>
      </w:r>
      <w:r>
        <w:rPr>
          <w:rFonts w:cs="FrankRuehl" w:hint="cs"/>
          <w:rtl/>
        </w:rPr>
        <w:t xml:space="preserve"> תק' תשנ"ז-1997; תחולתן לגבי משכורות ששולמו מיום פרסומן.</w:t>
      </w:r>
    </w:p>
    <w:p w:rsidR="00C74D5D" w:rsidRDefault="00C74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ק"ת תשנ"ח מס' 5901</w:t>
        </w:r>
      </w:hyperlink>
      <w:r>
        <w:rPr>
          <w:rFonts w:cs="FrankRuehl" w:hint="cs"/>
          <w:rtl/>
        </w:rPr>
        <w:t xml:space="preserve"> מיום 28.5.1998 עמ' 750 </w:t>
      </w:r>
      <w:r>
        <w:rPr>
          <w:rFonts w:cs="FrankRuehl"/>
          <w:rtl/>
        </w:rPr>
        <w:t>–</w:t>
      </w:r>
      <w:r>
        <w:rPr>
          <w:rFonts w:cs="FrankRuehl" w:hint="cs"/>
          <w:rtl/>
        </w:rPr>
        <w:t xml:space="preserve"> תק' תשנ"ח-1998.</w:t>
      </w:r>
    </w:p>
    <w:p w:rsidR="00C74D5D" w:rsidRDefault="00C74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תשס"ג מ</w:t>
        </w:r>
        <w:r>
          <w:rPr>
            <w:rStyle w:val="Hyperlink"/>
            <w:rFonts w:cs="FrankRuehl" w:hint="cs"/>
            <w:rtl/>
          </w:rPr>
          <w:t>ס</w:t>
        </w:r>
        <w:r>
          <w:rPr>
            <w:rStyle w:val="Hyperlink"/>
            <w:rFonts w:cs="FrankRuehl" w:hint="cs"/>
            <w:rtl/>
          </w:rPr>
          <w:t>' 6214</w:t>
        </w:r>
      </w:hyperlink>
      <w:r>
        <w:rPr>
          <w:rFonts w:cs="FrankRuehl" w:hint="cs"/>
          <w:rtl/>
        </w:rPr>
        <w:t xml:space="preserve"> מיום 19.12.2002 עמ' 296 </w:t>
      </w:r>
      <w:r>
        <w:rPr>
          <w:rFonts w:cs="FrankRuehl"/>
          <w:rtl/>
        </w:rPr>
        <w:t>–</w:t>
      </w:r>
      <w:r>
        <w:rPr>
          <w:rFonts w:cs="FrankRuehl" w:hint="cs"/>
          <w:rtl/>
        </w:rPr>
        <w:t xml:space="preserve"> תק' תשס"ג-2002; תחילתן ביום 1.1.2003. </w:t>
      </w:r>
      <w:hyperlink r:id="rId7" w:history="1">
        <w:r>
          <w:rPr>
            <w:rStyle w:val="Hyperlink"/>
            <w:rFonts w:cs="FrankRuehl" w:hint="cs"/>
            <w:rtl/>
          </w:rPr>
          <w:t>מס' 624</w:t>
        </w:r>
        <w:r>
          <w:rPr>
            <w:rStyle w:val="Hyperlink"/>
            <w:rFonts w:cs="FrankRuehl" w:hint="cs"/>
            <w:rtl/>
          </w:rPr>
          <w:t>3</w:t>
        </w:r>
      </w:hyperlink>
      <w:r>
        <w:rPr>
          <w:rFonts w:cs="FrankRuehl" w:hint="cs"/>
          <w:rtl/>
        </w:rPr>
        <w:t xml:space="preserve"> מיום 19.6.2</w:t>
      </w:r>
      <w:r>
        <w:rPr>
          <w:rFonts w:cs="FrankRuehl" w:hint="cs"/>
          <w:rtl/>
        </w:rPr>
        <w:t>0</w:t>
      </w:r>
      <w:r>
        <w:rPr>
          <w:rFonts w:cs="FrankRuehl" w:hint="cs"/>
          <w:rtl/>
        </w:rPr>
        <w:t xml:space="preserve">03 עמ' 741 </w:t>
      </w:r>
      <w:r>
        <w:rPr>
          <w:rFonts w:cs="FrankRuehl"/>
          <w:rtl/>
        </w:rPr>
        <w:t>–</w:t>
      </w:r>
      <w:r>
        <w:rPr>
          <w:rFonts w:cs="FrankRuehl" w:hint="cs"/>
          <w:rtl/>
        </w:rPr>
        <w:t xml:space="preserve"> תק' (מס' 2) תשס"ג-2003.</w:t>
      </w:r>
    </w:p>
    <w:p w:rsidR="00C74D5D" w:rsidRDefault="00C74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 xml:space="preserve">ק"ת </w:t>
        </w:r>
        <w:r>
          <w:rPr>
            <w:rStyle w:val="Hyperlink"/>
            <w:rFonts w:cs="FrankRuehl" w:hint="cs"/>
            <w:rtl/>
          </w:rPr>
          <w:t>ת</w:t>
        </w:r>
        <w:r>
          <w:rPr>
            <w:rStyle w:val="Hyperlink"/>
            <w:rFonts w:cs="FrankRuehl" w:hint="cs"/>
            <w:rtl/>
          </w:rPr>
          <w:t>שס"ד</w:t>
        </w:r>
        <w:r>
          <w:rPr>
            <w:rStyle w:val="Hyperlink"/>
            <w:rFonts w:cs="FrankRuehl" w:hint="cs"/>
            <w:rtl/>
          </w:rPr>
          <w:t xml:space="preserve"> </w:t>
        </w:r>
        <w:r>
          <w:rPr>
            <w:rStyle w:val="Hyperlink"/>
            <w:rFonts w:cs="FrankRuehl" w:hint="cs"/>
            <w:rtl/>
          </w:rPr>
          <w:t>מס' 6326</w:t>
        </w:r>
      </w:hyperlink>
      <w:r>
        <w:rPr>
          <w:rFonts w:cs="FrankRuehl" w:hint="cs"/>
          <w:rtl/>
        </w:rPr>
        <w:t xml:space="preserve"> מיום 24.6.2004 עמ' 724 </w:t>
      </w:r>
      <w:r>
        <w:rPr>
          <w:rFonts w:cs="FrankRuehl"/>
          <w:rtl/>
        </w:rPr>
        <w:t>–</w:t>
      </w:r>
      <w:r>
        <w:rPr>
          <w:rFonts w:cs="FrankRuehl" w:hint="cs"/>
          <w:rtl/>
        </w:rPr>
        <w:t xml:space="preserve"> תק' תשס"ד-2004; תחולתן משנת המס 2004.</w:t>
      </w:r>
    </w:p>
    <w:p w:rsidR="00C74D5D" w:rsidRDefault="00C74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ק"ת תשס"ו מס' 6475</w:t>
        </w:r>
      </w:hyperlink>
      <w:r>
        <w:rPr>
          <w:rFonts w:cs="FrankRuehl" w:hint="cs"/>
          <w:rtl/>
        </w:rPr>
        <w:t xml:space="preserve"> מיום 10.4.2006 עמ' 709 </w:t>
      </w:r>
      <w:r>
        <w:rPr>
          <w:rFonts w:cs="FrankRuehl"/>
          <w:rtl/>
        </w:rPr>
        <w:t>–</w:t>
      </w:r>
      <w:r>
        <w:rPr>
          <w:rFonts w:cs="FrankRuehl" w:hint="cs"/>
          <w:rtl/>
        </w:rPr>
        <w:t xml:space="preserve"> תק' תשס"ו-2006; תחילתן ביום 1.1.2006.</w:t>
      </w:r>
    </w:p>
    <w:p w:rsidR="00501FEB" w:rsidRDefault="00501FEB" w:rsidP="00501F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3B54F4" w:rsidRPr="00501FEB">
          <w:rPr>
            <w:rStyle w:val="Hyperlink"/>
            <w:rFonts w:cs="FrankRuehl" w:hint="cs"/>
            <w:rtl/>
          </w:rPr>
          <w:t>ק"ת תשע"ב מס' 7079</w:t>
        </w:r>
      </w:hyperlink>
      <w:r w:rsidR="003B54F4">
        <w:rPr>
          <w:rFonts w:cs="FrankRuehl" w:hint="cs"/>
          <w:rtl/>
        </w:rPr>
        <w:t xml:space="preserve"> מיום 18.1.2012 עמ' 656 </w:t>
      </w:r>
      <w:r w:rsidR="003B54F4">
        <w:rPr>
          <w:rFonts w:cs="FrankRuehl"/>
          <w:rtl/>
        </w:rPr>
        <w:t>–</w:t>
      </w:r>
      <w:r w:rsidR="003B54F4">
        <w:rPr>
          <w:rFonts w:cs="FrankRuehl" w:hint="cs"/>
          <w:rtl/>
        </w:rPr>
        <w:t xml:space="preserve"> תק' תשע"ב-2012; ר' תקנה 3 לענין תחולה.</w:t>
      </w:r>
    </w:p>
    <w:p w:rsidR="00922573" w:rsidRDefault="00922573" w:rsidP="009225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6E4E8C" w:rsidRPr="00922573">
          <w:rPr>
            <w:rStyle w:val="Hyperlink"/>
            <w:rFonts w:cs="FrankRuehl" w:hint="cs"/>
            <w:rtl/>
          </w:rPr>
          <w:t>ק"ת תשע"ג מס' 7217</w:t>
        </w:r>
      </w:hyperlink>
      <w:r w:rsidR="006E4E8C">
        <w:rPr>
          <w:rFonts w:cs="FrankRuehl" w:hint="cs"/>
          <w:rtl/>
        </w:rPr>
        <w:t xml:space="preserve"> מיום 29.1.2013 עמ' 660 </w:t>
      </w:r>
      <w:r w:rsidR="006E4E8C">
        <w:rPr>
          <w:rFonts w:cs="FrankRuehl"/>
          <w:rtl/>
        </w:rPr>
        <w:t>–</w:t>
      </w:r>
      <w:r w:rsidR="006E4E8C">
        <w:rPr>
          <w:rFonts w:cs="FrankRuehl" w:hint="cs"/>
          <w:rtl/>
        </w:rPr>
        <w:t xml:space="preserve"> תק' תשע"ג-2013; ר' תקנה 6 לענין תחולה.</w:t>
      </w:r>
    </w:p>
    <w:p w:rsidR="00190012" w:rsidRDefault="00190012" w:rsidP="001900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855744" w:rsidRPr="00190012">
          <w:rPr>
            <w:rStyle w:val="Hyperlink"/>
            <w:rFonts w:cs="FrankRuehl" w:hint="cs"/>
            <w:rtl/>
          </w:rPr>
          <w:t>ק"ת תשע"ח מס' 7907</w:t>
        </w:r>
      </w:hyperlink>
      <w:r w:rsidR="00855744">
        <w:rPr>
          <w:rFonts w:cs="FrankRuehl" w:hint="cs"/>
          <w:rtl/>
        </w:rPr>
        <w:t xml:space="preserve"> מיום 27.12.2017 עמ' 442 </w:t>
      </w:r>
      <w:r w:rsidR="00855744">
        <w:rPr>
          <w:rFonts w:cs="FrankRuehl"/>
          <w:rtl/>
        </w:rPr>
        <w:t>–</w:t>
      </w:r>
      <w:r w:rsidR="00855744">
        <w:rPr>
          <w:rFonts w:cs="FrankRuehl" w:hint="cs"/>
          <w:rtl/>
        </w:rPr>
        <w:t xml:space="preserve"> תק' תשע"ח-2017; תחילתן ביום 1.1.2018 ותחולתן על דוחות שיש להגיש לפי הפקודה לשנת המס 2018 </w:t>
      </w:r>
      <w:r w:rsidR="00D16BBD">
        <w:rPr>
          <w:rFonts w:cs="FrankRuehl" w:hint="cs"/>
          <w:rtl/>
        </w:rPr>
        <w:t>א</w:t>
      </w:r>
      <w:r w:rsidR="00855744">
        <w:rPr>
          <w:rFonts w:cs="FrankRuehl" w:hint="cs"/>
          <w:rtl/>
        </w:rPr>
        <w:t>ו</w:t>
      </w:r>
      <w:r w:rsidR="00D16BBD">
        <w:rPr>
          <w:rFonts w:cs="FrankRuehl" w:hint="cs"/>
          <w:rtl/>
        </w:rPr>
        <w:t xml:space="preserve"> </w:t>
      </w:r>
      <w:r w:rsidR="00855744">
        <w:rPr>
          <w:rFonts w:cs="FrankRuehl" w:hint="cs"/>
          <w:rtl/>
        </w:rPr>
        <w:t>לאחריה.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4D5D" w:rsidRDefault="00C74D5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ומס מעסיקים (ניכוי ממשכורת ומשכר עבודה ותשלום מס מעסיקים), תשנ"ג–1993</w:t>
    </w:r>
  </w:p>
  <w:p w:rsidR="00C74D5D" w:rsidRDefault="00C74D5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74D5D" w:rsidRDefault="00C74D5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4D5D" w:rsidRDefault="00C74D5D" w:rsidP="003B54F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(ניכוי ממשכורת ומשכר עבודה), תשנ"ג</w:t>
    </w:r>
    <w:r>
      <w:rPr>
        <w:rFonts w:hAnsi="FrankRuehl" w:cs="FrankRuehl" w:hint="cs"/>
        <w:color w:val="000000"/>
        <w:sz w:val="28"/>
        <w:szCs w:val="28"/>
        <w:rtl/>
      </w:rPr>
      <w:t>-</w:t>
    </w:r>
    <w:r>
      <w:rPr>
        <w:rFonts w:hAnsi="FrankRuehl" w:cs="FrankRuehl"/>
        <w:color w:val="000000"/>
        <w:sz w:val="28"/>
        <w:szCs w:val="28"/>
        <w:rtl/>
      </w:rPr>
      <w:t>1993</w:t>
    </w:r>
  </w:p>
  <w:p w:rsidR="00C74D5D" w:rsidRDefault="00C74D5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74D5D" w:rsidRDefault="00C74D5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8644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4D5D"/>
    <w:rsid w:val="00190012"/>
    <w:rsid w:val="001F4DA6"/>
    <w:rsid w:val="00256C24"/>
    <w:rsid w:val="003B54F4"/>
    <w:rsid w:val="00501FEB"/>
    <w:rsid w:val="005F3974"/>
    <w:rsid w:val="006E4E8C"/>
    <w:rsid w:val="007C5A1C"/>
    <w:rsid w:val="00855744"/>
    <w:rsid w:val="008D2081"/>
    <w:rsid w:val="008E550F"/>
    <w:rsid w:val="00922573"/>
    <w:rsid w:val="009E0400"/>
    <w:rsid w:val="00AC3348"/>
    <w:rsid w:val="00C74D5D"/>
    <w:rsid w:val="00CA647A"/>
    <w:rsid w:val="00D16BBD"/>
    <w:rsid w:val="00DF4199"/>
    <w:rsid w:val="00EE4B42"/>
    <w:rsid w:val="00F869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E0D86BE-BFA0-4EDE-8CD4-B98D13E9B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2">
    <w:name w:val="P02"/>
    <w:basedOn w:val="P00"/>
    <w:pPr>
      <w:ind w:right="1021" w:hanging="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8557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243.pdf" TargetMode="External"/><Relationship Id="rId18" Type="http://schemas.openxmlformats.org/officeDocument/2006/relationships/hyperlink" Target="http://www.nevo.co.il/Law_word/law06/TAK-6243.pdf" TargetMode="External"/><Relationship Id="rId26" Type="http://schemas.openxmlformats.org/officeDocument/2006/relationships/hyperlink" Target="http://www.nevo.co.il/Law_word/law06/tak-7217.pdf" TargetMode="External"/><Relationship Id="rId39" Type="http://schemas.openxmlformats.org/officeDocument/2006/relationships/hyperlink" Target="http://www.nevo.co.il/Law_word/law06/tak-7217.pdf" TargetMode="External"/><Relationship Id="rId21" Type="http://schemas.openxmlformats.org/officeDocument/2006/relationships/hyperlink" Target="http://www.nevo.co.il/Law_word/law06/TAK-6243.pdf" TargetMode="External"/><Relationship Id="rId34" Type="http://schemas.openxmlformats.org/officeDocument/2006/relationships/hyperlink" Target="http://www.nevo.co.il/Law_word/law06/TAK-6326.pdf" TargetMode="External"/><Relationship Id="rId42" Type="http://schemas.openxmlformats.org/officeDocument/2006/relationships/hyperlink" Target="http://www.nevo.co.il/Law_word/law06/tak-7217.pdf" TargetMode="External"/><Relationship Id="rId47" Type="http://schemas.openxmlformats.org/officeDocument/2006/relationships/hyperlink" Target="http://www.nevo.co.il/Law_word/law06/tak-7217.pdf" TargetMode="External"/><Relationship Id="rId50" Type="http://schemas.openxmlformats.org/officeDocument/2006/relationships/footer" Target="footer1.xml"/><Relationship Id="rId7" Type="http://schemas.openxmlformats.org/officeDocument/2006/relationships/hyperlink" Target="http://www.nevo.co.il/Law_word/law06/tak-7079.pdf" TargetMode="External"/><Relationship Id="rId2" Type="http://schemas.openxmlformats.org/officeDocument/2006/relationships/styles" Target="styles.xml"/><Relationship Id="rId16" Type="http://schemas.openxmlformats.org/officeDocument/2006/relationships/hyperlink" Target="http://www.nevo.co.il/Law_word/law06/TAK-6243.pdf" TargetMode="External"/><Relationship Id="rId29" Type="http://schemas.openxmlformats.org/officeDocument/2006/relationships/hyperlink" Target="http://www.nevo.co.il/Law_word/law06/tak-7907.pdf" TargetMode="External"/><Relationship Id="rId11" Type="http://schemas.openxmlformats.org/officeDocument/2006/relationships/hyperlink" Target="http://www.nevo.co.il/Law_word/law06/TAK-6243.pdf" TargetMode="External"/><Relationship Id="rId24" Type="http://schemas.openxmlformats.org/officeDocument/2006/relationships/hyperlink" Target="http://www.nevo.co.il/Law_word/law06/tak-6475.pdf" TargetMode="External"/><Relationship Id="rId32" Type="http://schemas.openxmlformats.org/officeDocument/2006/relationships/hyperlink" Target="http://www.nevo.co.il/Law_word/law06/TAK-5901.pdf" TargetMode="External"/><Relationship Id="rId37" Type="http://schemas.openxmlformats.org/officeDocument/2006/relationships/hyperlink" Target="http://www.nevo.co.il/Law_word/law06/TAK-5901.pdf" TargetMode="External"/><Relationship Id="rId40" Type="http://schemas.openxmlformats.org/officeDocument/2006/relationships/hyperlink" Target="http://www.nevo.co.il/Law_word/law06/TAK-6243.pdf" TargetMode="External"/><Relationship Id="rId45" Type="http://schemas.openxmlformats.org/officeDocument/2006/relationships/hyperlink" Target="http://www.nevo.co.il/Law_word/law06/tak-7217.pdf"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_word/law06/TAK-6243.pdf" TargetMode="External"/><Relationship Id="rId19" Type="http://schemas.openxmlformats.org/officeDocument/2006/relationships/hyperlink" Target="http://www.nevo.co.il/Law_word/law06/tak-7217.pdf" TargetMode="External"/><Relationship Id="rId31" Type="http://schemas.openxmlformats.org/officeDocument/2006/relationships/hyperlink" Target="http://www.nevo.co.il/Law_word/law06/TAK-5644.pdf" TargetMode="External"/><Relationship Id="rId44" Type="http://schemas.openxmlformats.org/officeDocument/2006/relationships/hyperlink" Target="http://www.nevo.co.il/Law_word/law06/tak-6475.pdf"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06/TAK-6214.pdf" TargetMode="External"/><Relationship Id="rId14" Type="http://schemas.openxmlformats.org/officeDocument/2006/relationships/hyperlink" Target="http://www.nevo.co.il/Law_word/law06/TAK-6243.pdf" TargetMode="External"/><Relationship Id="rId22" Type="http://schemas.openxmlformats.org/officeDocument/2006/relationships/hyperlink" Target="http://www.nevo.co.il/Law_word/law06/tak-7217.pdf" TargetMode="External"/><Relationship Id="rId27" Type="http://schemas.openxmlformats.org/officeDocument/2006/relationships/hyperlink" Target="http://www.nevo.co.il/Law_word/law06/TAK-5569.pdf" TargetMode="External"/><Relationship Id="rId30" Type="http://schemas.openxmlformats.org/officeDocument/2006/relationships/hyperlink" Target="http://www.nevo.co.il/Law_word/law06/TAK-5569.pdf" TargetMode="External"/><Relationship Id="rId35" Type="http://schemas.openxmlformats.org/officeDocument/2006/relationships/hyperlink" Target="http://www.nevo.co.il/Law_word/law06/tak-7217.pdf" TargetMode="External"/><Relationship Id="rId43" Type="http://schemas.openxmlformats.org/officeDocument/2006/relationships/hyperlink" Target="http://www.nevo.co.il/Law_word/law06/TAK-6243.pdf" TargetMode="External"/><Relationship Id="rId48" Type="http://schemas.openxmlformats.org/officeDocument/2006/relationships/header" Target="header1.xml"/><Relationship Id="rId8" Type="http://schemas.openxmlformats.org/officeDocument/2006/relationships/hyperlink" Target="http://www.nevo.co.il/Law_word/law06/TAK-6243.pdf"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_word/law06/TAK-6243.pdf" TargetMode="External"/><Relationship Id="rId17" Type="http://schemas.openxmlformats.org/officeDocument/2006/relationships/hyperlink" Target="http://www.nevo.co.il/Law_word/law06/TAK-5810.pdf" TargetMode="External"/><Relationship Id="rId25" Type="http://schemas.openxmlformats.org/officeDocument/2006/relationships/hyperlink" Target="http://www.nevo.co.il/Law_word/law06/tak-7079.pdf" TargetMode="External"/><Relationship Id="rId33" Type="http://schemas.openxmlformats.org/officeDocument/2006/relationships/hyperlink" Target="http://www.nevo.co.il/Law_word/law06/TAK-6243.pdf" TargetMode="External"/><Relationship Id="rId38" Type="http://schemas.openxmlformats.org/officeDocument/2006/relationships/hyperlink" Target="http://www.nevo.co.il/Law_word/law06/TAK-6243.pdf" TargetMode="External"/><Relationship Id="rId46" Type="http://schemas.openxmlformats.org/officeDocument/2006/relationships/hyperlink" Target="http://www.nevo.co.il/Law_word/law06/TAK-6243.pdf" TargetMode="External"/><Relationship Id="rId20" Type="http://schemas.openxmlformats.org/officeDocument/2006/relationships/hyperlink" Target="http://www.nevo.co.il/Law_word/law06/TAK-6214.pdf" TargetMode="External"/><Relationship Id="rId41" Type="http://schemas.openxmlformats.org/officeDocument/2006/relationships/hyperlink" Target="http://www.nevo.co.il/Law_word/law06/tak-6475.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7217.pdf" TargetMode="External"/><Relationship Id="rId23" Type="http://schemas.openxmlformats.org/officeDocument/2006/relationships/hyperlink" Target="http://www.nevo.co.il/Law_word/law06/TAK-6243.pdf" TargetMode="External"/><Relationship Id="rId28" Type="http://schemas.openxmlformats.org/officeDocument/2006/relationships/hyperlink" Target="http://www.nevo.co.il/Law_word/law06/TAK-6243.pdf" TargetMode="External"/><Relationship Id="rId36" Type="http://schemas.openxmlformats.org/officeDocument/2006/relationships/hyperlink" Target="http://www.nevo.co.il/Law_word/law06/tak-7907.pdf" TargetMode="External"/><Relationship Id="rId4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326.pdf" TargetMode="External"/><Relationship Id="rId3" Type="http://schemas.openxmlformats.org/officeDocument/2006/relationships/hyperlink" Target="http://www.nevo.co.il/Law_word/law06/TAK-6326.pdf" TargetMode="External"/><Relationship Id="rId7" Type="http://schemas.openxmlformats.org/officeDocument/2006/relationships/hyperlink" Target="http://www.nevo.co.il/Law_word/law06/TAK-6243.pdf" TargetMode="External"/><Relationship Id="rId12" Type="http://schemas.openxmlformats.org/officeDocument/2006/relationships/hyperlink" Target="http://www.nevo.co.il/Law_word/law06/tak-7907.pdf" TargetMode="External"/><Relationship Id="rId2" Type="http://schemas.openxmlformats.org/officeDocument/2006/relationships/hyperlink" Target="http://www.nevo.co.il/Law_word/law06/TAK-5569.pdf" TargetMode="External"/><Relationship Id="rId1" Type="http://schemas.openxmlformats.org/officeDocument/2006/relationships/hyperlink" Target="http://www.nevo.co.il/Law_word/law06/TAK-5502.pdf" TargetMode="External"/><Relationship Id="rId6" Type="http://schemas.openxmlformats.org/officeDocument/2006/relationships/hyperlink" Target="http://www.nevo.co.il/Law_word/law06/TAK-klali-6214.pdf" TargetMode="External"/><Relationship Id="rId11" Type="http://schemas.openxmlformats.org/officeDocument/2006/relationships/hyperlink" Target="http://www.nevo.co.il/Law_word/law06/TAK-7217.pdf" TargetMode="External"/><Relationship Id="rId5" Type="http://schemas.openxmlformats.org/officeDocument/2006/relationships/hyperlink" Target="http://www.nevo.co.il/Law_word/law06/TAK-5901.pdf" TargetMode="External"/><Relationship Id="rId10" Type="http://schemas.openxmlformats.org/officeDocument/2006/relationships/hyperlink" Target="http://www.nevo.co.il/Law_word/law06/TAK-7079.pdf" TargetMode="External"/><Relationship Id="rId4" Type="http://schemas.openxmlformats.org/officeDocument/2006/relationships/hyperlink" Target="http://www.nevo.co.il/Law_word/law06/TAK-5810.pdf" TargetMode="External"/><Relationship Id="rId9" Type="http://schemas.openxmlformats.org/officeDocument/2006/relationships/hyperlink" Target="http://www.nevo.co.il/Law_word/law06/TAK-647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6384</Words>
  <Characters>36395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פרק 255</vt:lpstr>
    </vt:vector>
  </TitlesOfParts>
  <Company> </Company>
  <LinksUpToDate>false</LinksUpToDate>
  <CharactersWithSpaces>42694</CharactersWithSpaces>
  <SharedDoc>false</SharedDoc>
  <HLinks>
    <vt:vector size="426" baseType="variant">
      <vt:variant>
        <vt:i4>8323085</vt:i4>
      </vt:variant>
      <vt:variant>
        <vt:i4>228</vt:i4>
      </vt:variant>
      <vt:variant>
        <vt:i4>0</vt:i4>
      </vt:variant>
      <vt:variant>
        <vt:i4>5</vt:i4>
      </vt:variant>
      <vt:variant>
        <vt:lpwstr>http://www.nevo.co.il/Law_word/law06/tak-7217.pdf</vt:lpwstr>
      </vt:variant>
      <vt:variant>
        <vt:lpwstr/>
      </vt:variant>
      <vt:variant>
        <vt:i4>8060937</vt:i4>
      </vt:variant>
      <vt:variant>
        <vt:i4>225</vt:i4>
      </vt:variant>
      <vt:variant>
        <vt:i4>0</vt:i4>
      </vt:variant>
      <vt:variant>
        <vt:i4>5</vt:i4>
      </vt:variant>
      <vt:variant>
        <vt:lpwstr>http://www.nevo.co.il/Law_word/law06/TAK-6243.pdf</vt:lpwstr>
      </vt:variant>
      <vt:variant>
        <vt:lpwstr/>
      </vt:variant>
      <vt:variant>
        <vt:i4>8323085</vt:i4>
      </vt:variant>
      <vt:variant>
        <vt:i4>222</vt:i4>
      </vt:variant>
      <vt:variant>
        <vt:i4>0</vt:i4>
      </vt:variant>
      <vt:variant>
        <vt:i4>5</vt:i4>
      </vt:variant>
      <vt:variant>
        <vt:lpwstr>http://www.nevo.co.il/Law_word/law06/tak-7217.pdf</vt:lpwstr>
      </vt:variant>
      <vt:variant>
        <vt:lpwstr/>
      </vt:variant>
      <vt:variant>
        <vt:i4>7864329</vt:i4>
      </vt:variant>
      <vt:variant>
        <vt:i4>219</vt:i4>
      </vt:variant>
      <vt:variant>
        <vt:i4>0</vt:i4>
      </vt:variant>
      <vt:variant>
        <vt:i4>5</vt:i4>
      </vt:variant>
      <vt:variant>
        <vt:lpwstr>http://www.nevo.co.il/Law_word/law06/tak-6475.pdf</vt:lpwstr>
      </vt:variant>
      <vt:variant>
        <vt:lpwstr/>
      </vt:variant>
      <vt:variant>
        <vt:i4>8060937</vt:i4>
      </vt:variant>
      <vt:variant>
        <vt:i4>216</vt:i4>
      </vt:variant>
      <vt:variant>
        <vt:i4>0</vt:i4>
      </vt:variant>
      <vt:variant>
        <vt:i4>5</vt:i4>
      </vt:variant>
      <vt:variant>
        <vt:lpwstr>http://www.nevo.co.il/Law_word/law06/TAK-6243.pdf</vt:lpwstr>
      </vt:variant>
      <vt:variant>
        <vt:lpwstr/>
      </vt:variant>
      <vt:variant>
        <vt:i4>8323085</vt:i4>
      </vt:variant>
      <vt:variant>
        <vt:i4>213</vt:i4>
      </vt:variant>
      <vt:variant>
        <vt:i4>0</vt:i4>
      </vt:variant>
      <vt:variant>
        <vt:i4>5</vt:i4>
      </vt:variant>
      <vt:variant>
        <vt:lpwstr>http://www.nevo.co.il/Law_word/law06/tak-7217.pdf</vt:lpwstr>
      </vt:variant>
      <vt:variant>
        <vt:lpwstr/>
      </vt:variant>
      <vt:variant>
        <vt:i4>7864329</vt:i4>
      </vt:variant>
      <vt:variant>
        <vt:i4>210</vt:i4>
      </vt:variant>
      <vt:variant>
        <vt:i4>0</vt:i4>
      </vt:variant>
      <vt:variant>
        <vt:i4>5</vt:i4>
      </vt:variant>
      <vt:variant>
        <vt:lpwstr>http://www.nevo.co.il/Law_word/law06/tak-6475.pdf</vt:lpwstr>
      </vt:variant>
      <vt:variant>
        <vt:lpwstr/>
      </vt:variant>
      <vt:variant>
        <vt:i4>8060937</vt:i4>
      </vt:variant>
      <vt:variant>
        <vt:i4>207</vt:i4>
      </vt:variant>
      <vt:variant>
        <vt:i4>0</vt:i4>
      </vt:variant>
      <vt:variant>
        <vt:i4>5</vt:i4>
      </vt:variant>
      <vt:variant>
        <vt:lpwstr>http://www.nevo.co.il/Law_word/law06/TAK-6243.pdf</vt:lpwstr>
      </vt:variant>
      <vt:variant>
        <vt:lpwstr/>
      </vt:variant>
      <vt:variant>
        <vt:i4>8323085</vt:i4>
      </vt:variant>
      <vt:variant>
        <vt:i4>204</vt:i4>
      </vt:variant>
      <vt:variant>
        <vt:i4>0</vt:i4>
      </vt:variant>
      <vt:variant>
        <vt:i4>5</vt:i4>
      </vt:variant>
      <vt:variant>
        <vt:lpwstr>http://www.nevo.co.il/Law_word/law06/tak-7217.pdf</vt:lpwstr>
      </vt:variant>
      <vt:variant>
        <vt:lpwstr/>
      </vt:variant>
      <vt:variant>
        <vt:i4>8060937</vt:i4>
      </vt:variant>
      <vt:variant>
        <vt:i4>201</vt:i4>
      </vt:variant>
      <vt:variant>
        <vt:i4>0</vt:i4>
      </vt:variant>
      <vt:variant>
        <vt:i4>5</vt:i4>
      </vt:variant>
      <vt:variant>
        <vt:lpwstr>http://www.nevo.co.il/Law_word/law06/TAK-6243.pdf</vt:lpwstr>
      </vt:variant>
      <vt:variant>
        <vt:lpwstr/>
      </vt:variant>
      <vt:variant>
        <vt:i4>8126464</vt:i4>
      </vt:variant>
      <vt:variant>
        <vt:i4>198</vt:i4>
      </vt:variant>
      <vt:variant>
        <vt:i4>0</vt:i4>
      </vt:variant>
      <vt:variant>
        <vt:i4>5</vt:i4>
      </vt:variant>
      <vt:variant>
        <vt:lpwstr>http://www.nevo.co.il/Law_word/law06/TAK-5901.pdf</vt:lpwstr>
      </vt:variant>
      <vt:variant>
        <vt:lpwstr/>
      </vt:variant>
      <vt:variant>
        <vt:i4>8257542</vt:i4>
      </vt:variant>
      <vt:variant>
        <vt:i4>195</vt:i4>
      </vt:variant>
      <vt:variant>
        <vt:i4>0</vt:i4>
      </vt:variant>
      <vt:variant>
        <vt:i4>5</vt:i4>
      </vt:variant>
      <vt:variant>
        <vt:lpwstr>http://www.nevo.co.il/Law_word/law06/tak-7907.pdf</vt:lpwstr>
      </vt:variant>
      <vt:variant>
        <vt:lpwstr/>
      </vt:variant>
      <vt:variant>
        <vt:i4>8323085</vt:i4>
      </vt:variant>
      <vt:variant>
        <vt:i4>192</vt:i4>
      </vt:variant>
      <vt:variant>
        <vt:i4>0</vt:i4>
      </vt:variant>
      <vt:variant>
        <vt:i4>5</vt:i4>
      </vt:variant>
      <vt:variant>
        <vt:lpwstr>http://www.nevo.co.il/Law_word/law06/tak-7217.pdf</vt:lpwstr>
      </vt:variant>
      <vt:variant>
        <vt:lpwstr/>
      </vt:variant>
      <vt:variant>
        <vt:i4>8192013</vt:i4>
      </vt:variant>
      <vt:variant>
        <vt:i4>189</vt:i4>
      </vt:variant>
      <vt:variant>
        <vt:i4>0</vt:i4>
      </vt:variant>
      <vt:variant>
        <vt:i4>5</vt:i4>
      </vt:variant>
      <vt:variant>
        <vt:lpwstr>http://www.nevo.co.il/Law_word/law06/TAK-6326.pdf</vt:lpwstr>
      </vt:variant>
      <vt:variant>
        <vt:lpwstr/>
      </vt:variant>
      <vt:variant>
        <vt:i4>8060937</vt:i4>
      </vt:variant>
      <vt:variant>
        <vt:i4>186</vt:i4>
      </vt:variant>
      <vt:variant>
        <vt:i4>0</vt:i4>
      </vt:variant>
      <vt:variant>
        <vt:i4>5</vt:i4>
      </vt:variant>
      <vt:variant>
        <vt:lpwstr>http://www.nevo.co.il/Law_word/law06/TAK-6243.pdf</vt:lpwstr>
      </vt:variant>
      <vt:variant>
        <vt:lpwstr/>
      </vt:variant>
      <vt:variant>
        <vt:i4>8126464</vt:i4>
      </vt:variant>
      <vt:variant>
        <vt:i4>183</vt:i4>
      </vt:variant>
      <vt:variant>
        <vt:i4>0</vt:i4>
      </vt:variant>
      <vt:variant>
        <vt:i4>5</vt:i4>
      </vt:variant>
      <vt:variant>
        <vt:lpwstr>http://www.nevo.co.il/Law_word/law06/TAK-5901.pdf</vt:lpwstr>
      </vt:variant>
      <vt:variant>
        <vt:lpwstr/>
      </vt:variant>
      <vt:variant>
        <vt:i4>7864330</vt:i4>
      </vt:variant>
      <vt:variant>
        <vt:i4>180</vt:i4>
      </vt:variant>
      <vt:variant>
        <vt:i4>0</vt:i4>
      </vt:variant>
      <vt:variant>
        <vt:i4>5</vt:i4>
      </vt:variant>
      <vt:variant>
        <vt:lpwstr>http://www.nevo.co.il/Law_word/law06/TAK-5644.pdf</vt:lpwstr>
      </vt:variant>
      <vt:variant>
        <vt:lpwstr/>
      </vt:variant>
      <vt:variant>
        <vt:i4>7995396</vt:i4>
      </vt:variant>
      <vt:variant>
        <vt:i4>177</vt:i4>
      </vt:variant>
      <vt:variant>
        <vt:i4>0</vt:i4>
      </vt:variant>
      <vt:variant>
        <vt:i4>5</vt:i4>
      </vt:variant>
      <vt:variant>
        <vt:lpwstr>http://www.nevo.co.il/Law_word/law06/TAK-5569.pdf</vt:lpwstr>
      </vt:variant>
      <vt:variant>
        <vt:lpwstr/>
      </vt:variant>
      <vt:variant>
        <vt:i4>8257542</vt:i4>
      </vt:variant>
      <vt:variant>
        <vt:i4>174</vt:i4>
      </vt:variant>
      <vt:variant>
        <vt:i4>0</vt:i4>
      </vt:variant>
      <vt:variant>
        <vt:i4>5</vt:i4>
      </vt:variant>
      <vt:variant>
        <vt:lpwstr>http://www.nevo.co.il/Law_word/law06/tak-7907.pdf</vt:lpwstr>
      </vt:variant>
      <vt:variant>
        <vt:lpwstr/>
      </vt:variant>
      <vt:variant>
        <vt:i4>8060937</vt:i4>
      </vt:variant>
      <vt:variant>
        <vt:i4>171</vt:i4>
      </vt:variant>
      <vt:variant>
        <vt:i4>0</vt:i4>
      </vt:variant>
      <vt:variant>
        <vt:i4>5</vt:i4>
      </vt:variant>
      <vt:variant>
        <vt:lpwstr>http://www.nevo.co.il/Law_word/law06/TAK-6243.pdf</vt:lpwstr>
      </vt:variant>
      <vt:variant>
        <vt:lpwstr/>
      </vt:variant>
      <vt:variant>
        <vt:i4>7995396</vt:i4>
      </vt:variant>
      <vt:variant>
        <vt:i4>168</vt:i4>
      </vt:variant>
      <vt:variant>
        <vt:i4>0</vt:i4>
      </vt:variant>
      <vt:variant>
        <vt:i4>5</vt:i4>
      </vt:variant>
      <vt:variant>
        <vt:lpwstr>http://www.nevo.co.il/Law_word/law06/TAK-5569.pdf</vt:lpwstr>
      </vt:variant>
      <vt:variant>
        <vt:lpwstr/>
      </vt:variant>
      <vt:variant>
        <vt:i4>8323085</vt:i4>
      </vt:variant>
      <vt:variant>
        <vt:i4>165</vt:i4>
      </vt:variant>
      <vt:variant>
        <vt:i4>0</vt:i4>
      </vt:variant>
      <vt:variant>
        <vt:i4>5</vt:i4>
      </vt:variant>
      <vt:variant>
        <vt:lpwstr>http://www.nevo.co.il/Law_word/law06/tak-7217.pdf</vt:lpwstr>
      </vt:variant>
      <vt:variant>
        <vt:lpwstr/>
      </vt:variant>
      <vt:variant>
        <vt:i4>7929857</vt:i4>
      </vt:variant>
      <vt:variant>
        <vt:i4>162</vt:i4>
      </vt:variant>
      <vt:variant>
        <vt:i4>0</vt:i4>
      </vt:variant>
      <vt:variant>
        <vt:i4>5</vt:i4>
      </vt:variant>
      <vt:variant>
        <vt:lpwstr>http://www.nevo.co.il/Law_word/law06/tak-7079.pdf</vt:lpwstr>
      </vt:variant>
      <vt:variant>
        <vt:lpwstr/>
      </vt:variant>
      <vt:variant>
        <vt:i4>7864329</vt:i4>
      </vt:variant>
      <vt:variant>
        <vt:i4>159</vt:i4>
      </vt:variant>
      <vt:variant>
        <vt:i4>0</vt:i4>
      </vt:variant>
      <vt:variant>
        <vt:i4>5</vt:i4>
      </vt:variant>
      <vt:variant>
        <vt:lpwstr>http://www.nevo.co.il/Law_word/law06/tak-6475.pdf</vt:lpwstr>
      </vt:variant>
      <vt:variant>
        <vt:lpwstr/>
      </vt:variant>
      <vt:variant>
        <vt:i4>8060937</vt:i4>
      </vt:variant>
      <vt:variant>
        <vt:i4>156</vt:i4>
      </vt:variant>
      <vt:variant>
        <vt:i4>0</vt:i4>
      </vt:variant>
      <vt:variant>
        <vt:i4>5</vt:i4>
      </vt:variant>
      <vt:variant>
        <vt:lpwstr>http://www.nevo.co.il/Law_word/law06/TAK-6243.pdf</vt:lpwstr>
      </vt:variant>
      <vt:variant>
        <vt:lpwstr/>
      </vt:variant>
      <vt:variant>
        <vt:i4>8323085</vt:i4>
      </vt:variant>
      <vt:variant>
        <vt:i4>153</vt:i4>
      </vt:variant>
      <vt:variant>
        <vt:i4>0</vt:i4>
      </vt:variant>
      <vt:variant>
        <vt:i4>5</vt:i4>
      </vt:variant>
      <vt:variant>
        <vt:lpwstr>http://www.nevo.co.il/Law_word/law06/tak-7217.pdf</vt:lpwstr>
      </vt:variant>
      <vt:variant>
        <vt:lpwstr/>
      </vt:variant>
      <vt:variant>
        <vt:i4>8060937</vt:i4>
      </vt:variant>
      <vt:variant>
        <vt:i4>150</vt:i4>
      </vt:variant>
      <vt:variant>
        <vt:i4>0</vt:i4>
      </vt:variant>
      <vt:variant>
        <vt:i4>5</vt:i4>
      </vt:variant>
      <vt:variant>
        <vt:lpwstr>http://www.nevo.co.il/Law_word/law06/TAK-6243.pdf</vt:lpwstr>
      </vt:variant>
      <vt:variant>
        <vt:lpwstr/>
      </vt:variant>
      <vt:variant>
        <vt:i4>8257550</vt:i4>
      </vt:variant>
      <vt:variant>
        <vt:i4>147</vt:i4>
      </vt:variant>
      <vt:variant>
        <vt:i4>0</vt:i4>
      </vt:variant>
      <vt:variant>
        <vt:i4>5</vt:i4>
      </vt:variant>
      <vt:variant>
        <vt:lpwstr>http://www.nevo.co.il/Law_word/law06/TAK-6214.pdf</vt:lpwstr>
      </vt:variant>
      <vt:variant>
        <vt:lpwstr/>
      </vt:variant>
      <vt:variant>
        <vt:i4>8323085</vt:i4>
      </vt:variant>
      <vt:variant>
        <vt:i4>144</vt:i4>
      </vt:variant>
      <vt:variant>
        <vt:i4>0</vt:i4>
      </vt:variant>
      <vt:variant>
        <vt:i4>5</vt:i4>
      </vt:variant>
      <vt:variant>
        <vt:lpwstr>http://www.nevo.co.il/Law_word/law06/tak-7217.pdf</vt:lpwstr>
      </vt:variant>
      <vt:variant>
        <vt:lpwstr/>
      </vt:variant>
      <vt:variant>
        <vt:i4>8060937</vt:i4>
      </vt:variant>
      <vt:variant>
        <vt:i4>141</vt:i4>
      </vt:variant>
      <vt:variant>
        <vt:i4>0</vt:i4>
      </vt:variant>
      <vt:variant>
        <vt:i4>5</vt:i4>
      </vt:variant>
      <vt:variant>
        <vt:lpwstr>http://www.nevo.co.il/Law_word/law06/TAK-6243.pdf</vt:lpwstr>
      </vt:variant>
      <vt:variant>
        <vt:lpwstr/>
      </vt:variant>
      <vt:variant>
        <vt:i4>8192000</vt:i4>
      </vt:variant>
      <vt:variant>
        <vt:i4>138</vt:i4>
      </vt:variant>
      <vt:variant>
        <vt:i4>0</vt:i4>
      </vt:variant>
      <vt:variant>
        <vt:i4>5</vt:i4>
      </vt:variant>
      <vt:variant>
        <vt:lpwstr>http://www.nevo.co.il/Law_word/law06/TAK-5810.pdf</vt:lpwstr>
      </vt:variant>
      <vt:variant>
        <vt:lpwstr/>
      </vt:variant>
      <vt:variant>
        <vt:i4>8060937</vt:i4>
      </vt:variant>
      <vt:variant>
        <vt:i4>135</vt:i4>
      </vt:variant>
      <vt:variant>
        <vt:i4>0</vt:i4>
      </vt:variant>
      <vt:variant>
        <vt:i4>5</vt:i4>
      </vt:variant>
      <vt:variant>
        <vt:lpwstr>http://www.nevo.co.il/Law_word/law06/TAK-6243.pdf</vt:lpwstr>
      </vt:variant>
      <vt:variant>
        <vt:lpwstr/>
      </vt:variant>
      <vt:variant>
        <vt:i4>8323085</vt:i4>
      </vt:variant>
      <vt:variant>
        <vt:i4>132</vt:i4>
      </vt:variant>
      <vt:variant>
        <vt:i4>0</vt:i4>
      </vt:variant>
      <vt:variant>
        <vt:i4>5</vt:i4>
      </vt:variant>
      <vt:variant>
        <vt:lpwstr>http://www.nevo.co.il/Law_word/law06/tak-7217.pdf</vt:lpwstr>
      </vt:variant>
      <vt:variant>
        <vt:lpwstr/>
      </vt:variant>
      <vt:variant>
        <vt:i4>8060937</vt:i4>
      </vt:variant>
      <vt:variant>
        <vt:i4>129</vt:i4>
      </vt:variant>
      <vt:variant>
        <vt:i4>0</vt:i4>
      </vt:variant>
      <vt:variant>
        <vt:i4>5</vt:i4>
      </vt:variant>
      <vt:variant>
        <vt:lpwstr>http://www.nevo.co.il/Law_word/law06/TAK-6243.pdf</vt:lpwstr>
      </vt:variant>
      <vt:variant>
        <vt:lpwstr/>
      </vt:variant>
      <vt:variant>
        <vt:i4>8060937</vt:i4>
      </vt:variant>
      <vt:variant>
        <vt:i4>126</vt:i4>
      </vt:variant>
      <vt:variant>
        <vt:i4>0</vt:i4>
      </vt:variant>
      <vt:variant>
        <vt:i4>5</vt:i4>
      </vt:variant>
      <vt:variant>
        <vt:lpwstr>http://www.nevo.co.il/Law_word/law06/TAK-6243.pdf</vt:lpwstr>
      </vt:variant>
      <vt:variant>
        <vt:lpwstr/>
      </vt:variant>
      <vt:variant>
        <vt:i4>8060937</vt:i4>
      </vt:variant>
      <vt:variant>
        <vt:i4>123</vt:i4>
      </vt:variant>
      <vt:variant>
        <vt:i4>0</vt:i4>
      </vt:variant>
      <vt:variant>
        <vt:i4>5</vt:i4>
      </vt:variant>
      <vt:variant>
        <vt:lpwstr>http://www.nevo.co.il/Law_word/law06/TAK-6243.pdf</vt:lpwstr>
      </vt:variant>
      <vt:variant>
        <vt:lpwstr/>
      </vt:variant>
      <vt:variant>
        <vt:i4>8060937</vt:i4>
      </vt:variant>
      <vt:variant>
        <vt:i4>120</vt:i4>
      </vt:variant>
      <vt:variant>
        <vt:i4>0</vt:i4>
      </vt:variant>
      <vt:variant>
        <vt:i4>5</vt:i4>
      </vt:variant>
      <vt:variant>
        <vt:lpwstr>http://www.nevo.co.il/Law_word/law06/TAK-6243.pdf</vt:lpwstr>
      </vt:variant>
      <vt:variant>
        <vt:lpwstr/>
      </vt:variant>
      <vt:variant>
        <vt:i4>8060937</vt:i4>
      </vt:variant>
      <vt:variant>
        <vt:i4>117</vt:i4>
      </vt:variant>
      <vt:variant>
        <vt:i4>0</vt:i4>
      </vt:variant>
      <vt:variant>
        <vt:i4>5</vt:i4>
      </vt:variant>
      <vt:variant>
        <vt:lpwstr>http://www.nevo.co.il/Law_word/law06/TAK-6243.pdf</vt:lpwstr>
      </vt:variant>
      <vt:variant>
        <vt:lpwstr/>
      </vt:variant>
      <vt:variant>
        <vt:i4>8257550</vt:i4>
      </vt:variant>
      <vt:variant>
        <vt:i4>114</vt:i4>
      </vt:variant>
      <vt:variant>
        <vt:i4>0</vt:i4>
      </vt:variant>
      <vt:variant>
        <vt:i4>5</vt:i4>
      </vt:variant>
      <vt:variant>
        <vt:lpwstr>http://www.nevo.co.il/Law_word/law06/TAK-6214.pdf</vt:lpwstr>
      </vt:variant>
      <vt:variant>
        <vt:lpwstr/>
      </vt:variant>
      <vt:variant>
        <vt:i4>8060937</vt:i4>
      </vt:variant>
      <vt:variant>
        <vt:i4>111</vt:i4>
      </vt:variant>
      <vt:variant>
        <vt:i4>0</vt:i4>
      </vt:variant>
      <vt:variant>
        <vt:i4>5</vt:i4>
      </vt:variant>
      <vt:variant>
        <vt:lpwstr>http://www.nevo.co.il/Law_word/law06/TAK-6243.pdf</vt:lpwstr>
      </vt:variant>
      <vt:variant>
        <vt:lpwstr/>
      </vt:variant>
      <vt:variant>
        <vt:i4>7929857</vt:i4>
      </vt:variant>
      <vt:variant>
        <vt:i4>108</vt:i4>
      </vt:variant>
      <vt:variant>
        <vt:i4>0</vt:i4>
      </vt:variant>
      <vt:variant>
        <vt:i4>5</vt:i4>
      </vt:variant>
      <vt:variant>
        <vt:lpwstr>http://www.nevo.co.il/Law_word/law06/tak-7079.pdf</vt:lpwstr>
      </vt:variant>
      <vt:variant>
        <vt:lpwstr/>
      </vt:variant>
      <vt:variant>
        <vt:i4>5701641</vt:i4>
      </vt:variant>
      <vt:variant>
        <vt:i4>105</vt:i4>
      </vt:variant>
      <vt:variant>
        <vt:i4>0</vt:i4>
      </vt:variant>
      <vt:variant>
        <vt:i4>5</vt:i4>
      </vt:variant>
      <vt:variant>
        <vt:lpwstr/>
      </vt:variant>
      <vt:variant>
        <vt:lpwstr>med2</vt:lpwstr>
      </vt:variant>
      <vt:variant>
        <vt:i4>5505033</vt:i4>
      </vt:variant>
      <vt:variant>
        <vt:i4>99</vt:i4>
      </vt:variant>
      <vt:variant>
        <vt:i4>0</vt:i4>
      </vt:variant>
      <vt:variant>
        <vt:i4>5</vt:i4>
      </vt:variant>
      <vt:variant>
        <vt:lpwstr/>
      </vt:variant>
      <vt:variant>
        <vt:lpwstr>med1</vt:lpwstr>
      </vt:variant>
      <vt:variant>
        <vt:i4>5570569</vt:i4>
      </vt:variant>
      <vt:variant>
        <vt:i4>93</vt:i4>
      </vt:variant>
      <vt:variant>
        <vt:i4>0</vt:i4>
      </vt:variant>
      <vt:variant>
        <vt:i4>5</vt:i4>
      </vt:variant>
      <vt:variant>
        <vt:lpwstr/>
      </vt:variant>
      <vt:variant>
        <vt:lpwstr>med0</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8257542</vt:i4>
      </vt:variant>
      <vt:variant>
        <vt:i4>33</vt:i4>
      </vt:variant>
      <vt:variant>
        <vt:i4>0</vt:i4>
      </vt:variant>
      <vt:variant>
        <vt:i4>5</vt:i4>
      </vt:variant>
      <vt:variant>
        <vt:lpwstr>http://www.nevo.co.il/Law_word/law06/tak-7907.pdf</vt:lpwstr>
      </vt:variant>
      <vt:variant>
        <vt:lpwstr/>
      </vt:variant>
      <vt:variant>
        <vt:i4>8323085</vt:i4>
      </vt:variant>
      <vt:variant>
        <vt:i4>30</vt:i4>
      </vt:variant>
      <vt:variant>
        <vt:i4>0</vt:i4>
      </vt:variant>
      <vt:variant>
        <vt:i4>5</vt:i4>
      </vt:variant>
      <vt:variant>
        <vt:lpwstr>http://www.nevo.co.il/Law_word/law06/TAK-7217.pdf</vt:lpwstr>
      </vt:variant>
      <vt:variant>
        <vt:lpwstr/>
      </vt:variant>
      <vt:variant>
        <vt:i4>7929857</vt:i4>
      </vt:variant>
      <vt:variant>
        <vt:i4>27</vt:i4>
      </vt:variant>
      <vt:variant>
        <vt:i4>0</vt:i4>
      </vt:variant>
      <vt:variant>
        <vt:i4>5</vt:i4>
      </vt:variant>
      <vt:variant>
        <vt:lpwstr>http://www.nevo.co.il/Law_word/law06/TAK-7079.pdf</vt:lpwstr>
      </vt:variant>
      <vt:variant>
        <vt:lpwstr/>
      </vt:variant>
      <vt:variant>
        <vt:i4>7864329</vt:i4>
      </vt:variant>
      <vt:variant>
        <vt:i4>24</vt:i4>
      </vt:variant>
      <vt:variant>
        <vt:i4>0</vt:i4>
      </vt:variant>
      <vt:variant>
        <vt:i4>5</vt:i4>
      </vt:variant>
      <vt:variant>
        <vt:lpwstr>http://www.nevo.co.il/Law_word/law06/TAK-6475.pdf</vt:lpwstr>
      </vt:variant>
      <vt:variant>
        <vt:lpwstr/>
      </vt:variant>
      <vt:variant>
        <vt:i4>8192013</vt:i4>
      </vt:variant>
      <vt:variant>
        <vt:i4>21</vt:i4>
      </vt:variant>
      <vt:variant>
        <vt:i4>0</vt:i4>
      </vt:variant>
      <vt:variant>
        <vt:i4>5</vt:i4>
      </vt:variant>
      <vt:variant>
        <vt:lpwstr>http://www.nevo.co.il/Law_word/law06/TAK-6326.pdf</vt:lpwstr>
      </vt:variant>
      <vt:variant>
        <vt:lpwstr/>
      </vt:variant>
      <vt:variant>
        <vt:i4>8060937</vt:i4>
      </vt:variant>
      <vt:variant>
        <vt:i4>18</vt:i4>
      </vt:variant>
      <vt:variant>
        <vt:i4>0</vt:i4>
      </vt:variant>
      <vt:variant>
        <vt:i4>5</vt:i4>
      </vt:variant>
      <vt:variant>
        <vt:lpwstr>http://www.nevo.co.il/Law_word/law06/TAK-6243.pdf</vt:lpwstr>
      </vt:variant>
      <vt:variant>
        <vt:lpwstr/>
      </vt:variant>
      <vt:variant>
        <vt:i4>1900579</vt:i4>
      </vt:variant>
      <vt:variant>
        <vt:i4>15</vt:i4>
      </vt:variant>
      <vt:variant>
        <vt:i4>0</vt:i4>
      </vt:variant>
      <vt:variant>
        <vt:i4>5</vt:i4>
      </vt:variant>
      <vt:variant>
        <vt:lpwstr>http://www.nevo.co.il/Law_word/law06/TAK-klali-6214.pdf</vt:lpwstr>
      </vt:variant>
      <vt:variant>
        <vt:lpwstr/>
      </vt:variant>
      <vt:variant>
        <vt:i4>8126464</vt:i4>
      </vt:variant>
      <vt:variant>
        <vt:i4>12</vt:i4>
      </vt:variant>
      <vt:variant>
        <vt:i4>0</vt:i4>
      </vt:variant>
      <vt:variant>
        <vt:i4>5</vt:i4>
      </vt:variant>
      <vt:variant>
        <vt:lpwstr>http://www.nevo.co.il/Law_word/law06/TAK-5901.pdf</vt:lpwstr>
      </vt:variant>
      <vt:variant>
        <vt:lpwstr/>
      </vt:variant>
      <vt:variant>
        <vt:i4>8192000</vt:i4>
      </vt:variant>
      <vt:variant>
        <vt:i4>9</vt:i4>
      </vt:variant>
      <vt:variant>
        <vt:i4>0</vt:i4>
      </vt:variant>
      <vt:variant>
        <vt:i4>5</vt:i4>
      </vt:variant>
      <vt:variant>
        <vt:lpwstr>http://www.nevo.co.il/Law_word/law06/TAK-5810.pdf</vt:lpwstr>
      </vt:variant>
      <vt:variant>
        <vt:lpwstr/>
      </vt:variant>
      <vt:variant>
        <vt:i4>8192013</vt:i4>
      </vt:variant>
      <vt:variant>
        <vt:i4>6</vt:i4>
      </vt:variant>
      <vt:variant>
        <vt:i4>0</vt:i4>
      </vt:variant>
      <vt:variant>
        <vt:i4>5</vt:i4>
      </vt:variant>
      <vt:variant>
        <vt:lpwstr>http://www.nevo.co.il/Law_word/law06/TAK-6326.pdf</vt:lpwstr>
      </vt:variant>
      <vt:variant>
        <vt:lpwstr/>
      </vt:variant>
      <vt:variant>
        <vt:i4>7995396</vt:i4>
      </vt:variant>
      <vt:variant>
        <vt:i4>3</vt:i4>
      </vt:variant>
      <vt:variant>
        <vt:i4>0</vt:i4>
      </vt:variant>
      <vt:variant>
        <vt:i4>5</vt:i4>
      </vt:variant>
      <vt:variant>
        <vt:lpwstr>http://www.nevo.co.il/Law_word/law06/TAK-5569.pdf</vt:lpwstr>
      </vt:variant>
      <vt:variant>
        <vt:lpwstr/>
      </vt:variant>
      <vt:variant>
        <vt:i4>8126479</vt:i4>
      </vt:variant>
      <vt:variant>
        <vt:i4>0</vt:i4>
      </vt:variant>
      <vt:variant>
        <vt:i4>0</vt:i4>
      </vt:variant>
      <vt:variant>
        <vt:i4>5</vt:i4>
      </vt:variant>
      <vt:variant>
        <vt:lpwstr>http://www.nevo.co.il/Law_word/law06/TAK-5502.pdf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 </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 ממשכורת ומשכר עבודה), תשנ"ג-1993;תקנות מס הכנסה ומס מעסיקים (ניכוי ממשכורת ומשכר עבודה ותשלום מס מעסיקים)</vt:lpwstr>
  </property>
  <property fmtid="{D5CDD505-2E9C-101B-9397-08002B2CF9AE}" pid="5" name="LAWNUMBER">
    <vt:lpwstr>0163</vt:lpwstr>
  </property>
  <property fmtid="{D5CDD505-2E9C-101B-9397-08002B2CF9AE}" pid="6" name="TYPE">
    <vt:lpwstr>01</vt:lpwstr>
  </property>
  <property fmtid="{D5CDD505-2E9C-101B-9397-08002B2CF9AE}" pid="7" name="LINKK1">
    <vt:lpwstr>http://www.nevo.co.il/Law_word/law06/TAK-6475.pdf;רשומות - תקנות כלליות#ק"ת תשס"ו מס' 6475 #מיום 10.4.2006# עמ' 709 #תק' תשס"ו-2006#תחילתן ביום 1.1.2006</vt:lpwstr>
  </property>
  <property fmtid="{D5CDD505-2E9C-101B-9397-08002B2CF9AE}" pid="8" name="LINKK2">
    <vt:lpwstr>http://www.nevo.co.il/Law_word/law06/TAK-7079.pdf;‎רשומות - תקנות כלליות#ק"ת תשע"ב מס' ‏‏7079 #מיום 18.1.2012 עמ' 656 – תק' תשע"ב-2012; ר' תקנה 3 לענין תחולה</vt:lpwstr>
  </property>
  <property fmtid="{D5CDD505-2E9C-101B-9397-08002B2CF9AE}" pid="9" name="LINKK3">
    <vt:lpwstr>http://www.nevo.co.il/Law_word/law06/TAK-7217.pdf;רשומות - תקנות כלליות#ק"ת תשע"ג מס' 7217 #מיום 29.1.2013 עמ' 660 – תק' תשע"ג-2013; ר' תקנה 6 לענין תחולה</vt:lpwstr>
  </property>
  <property fmtid="{D5CDD505-2E9C-101B-9397-08002B2CF9AE}" pid="10" name="LINKK4">
    <vt:lpwstr>http://www.nevo.co.il/Law_word/law06/tak-7907.pdf;‎רשומות - תקנות כלליות#ק"ת תשע"ח מס' ‏‏7907 #מיום 27.12.2017 עמ' 442 – תק' תשע"ח-2017; תחילתן ביום 1.1.2018 ותחולתן על דוחות שיש להגיש ‏לפי הפקודה לשנת המס 2018 או לאחריה</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מסים</vt:lpwstr>
  </property>
  <property fmtid="{D5CDD505-2E9C-101B-9397-08002B2CF9AE}" pid="24" name="NOSE21">
    <vt:lpwstr>מס הכנסה</vt:lpwstr>
  </property>
  <property fmtid="{D5CDD505-2E9C-101B-9397-08002B2CF9AE}" pid="25" name="NOSE31">
    <vt:lpwstr>ניכויים</vt:lpwstr>
  </property>
  <property fmtid="{D5CDD505-2E9C-101B-9397-08002B2CF9AE}" pid="26" name="NOSE41">
    <vt:lpwstr>משכר עבודה וממשכורת</vt:lpwstr>
  </property>
  <property fmtid="{D5CDD505-2E9C-101B-9397-08002B2CF9AE}" pid="27" name="NOSE12">
    <vt:lpwstr>עבודה</vt:lpwstr>
  </property>
  <property fmtid="{D5CDD505-2E9C-101B-9397-08002B2CF9AE}" pid="28" name="NOSE22">
    <vt:lpwstr>שכר ושעות עבודה</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