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0174" w14:textId="77777777" w:rsidR="001153A3" w:rsidRDefault="001153A3" w:rsidP="001153A3">
      <w:pPr>
        <w:pStyle w:val="big-header"/>
        <w:ind w:left="0" w:right="1134"/>
        <w:rPr>
          <w:rFonts w:cs="FrankRuehl"/>
          <w:sz w:val="32"/>
          <w:rtl/>
        </w:rPr>
      </w:pPr>
      <w:r>
        <w:rPr>
          <w:rFonts w:cs="FrankRuehl"/>
          <w:sz w:val="32"/>
          <w:rtl/>
        </w:rPr>
        <w:t>תקנות מסילות הברזל (תעריפי הובלה ותשלומים שונים), תשנ"ה-1995</w:t>
      </w:r>
    </w:p>
    <w:p w14:paraId="7E148DBD" w14:textId="77777777" w:rsidR="00B66243" w:rsidRDefault="00B66243" w:rsidP="00B66243">
      <w:pPr>
        <w:pStyle w:val="big-header"/>
        <w:ind w:left="0" w:right="1134"/>
        <w:rPr>
          <w:rFonts w:cs="FrankRuehl"/>
          <w:color w:val="008000"/>
        </w:rPr>
      </w:pPr>
      <w:r w:rsidRPr="006E674C">
        <w:rPr>
          <w:rFonts w:cs="FrankRuehl" w:hint="cs"/>
          <w:color w:val="008000"/>
          <w:rtl/>
        </w:rPr>
        <w:t>רבדים בחקיקה</w:t>
      </w:r>
    </w:p>
    <w:p w14:paraId="758E7A40" w14:textId="77777777" w:rsidR="00032976" w:rsidRDefault="00032976" w:rsidP="00032976">
      <w:pPr>
        <w:spacing w:line="320" w:lineRule="auto"/>
        <w:jc w:val="left"/>
        <w:rPr>
          <w:rtl/>
        </w:rPr>
      </w:pPr>
    </w:p>
    <w:p w14:paraId="75F4ED58" w14:textId="77777777" w:rsidR="00032976" w:rsidRPr="00032976" w:rsidRDefault="00032976" w:rsidP="00032976">
      <w:pPr>
        <w:spacing w:line="320" w:lineRule="auto"/>
        <w:jc w:val="left"/>
        <w:rPr>
          <w:rFonts w:cs="Miriam"/>
          <w:szCs w:val="22"/>
          <w:rtl/>
        </w:rPr>
      </w:pPr>
      <w:r w:rsidRPr="00032976">
        <w:rPr>
          <w:rFonts w:cs="Miriam"/>
          <w:szCs w:val="22"/>
          <w:rtl/>
        </w:rPr>
        <w:t>רשויות ומשפט מנהלי</w:t>
      </w:r>
      <w:r w:rsidRPr="00032976">
        <w:rPr>
          <w:rFonts w:cs="FrankRuehl"/>
          <w:szCs w:val="26"/>
          <w:rtl/>
        </w:rPr>
        <w:t xml:space="preserve"> – תשתיות – מסילות הברזל</w:t>
      </w:r>
    </w:p>
    <w:p w14:paraId="50425229" w14:textId="77777777" w:rsidR="00DF476B" w:rsidRDefault="00DF476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B5FCF" w:rsidRPr="00CB5FCF" w14:paraId="36F116C1" w14:textId="77777777">
        <w:tblPrEx>
          <w:tblCellMar>
            <w:top w:w="0" w:type="dxa"/>
            <w:bottom w:w="0" w:type="dxa"/>
          </w:tblCellMar>
        </w:tblPrEx>
        <w:tc>
          <w:tcPr>
            <w:tcW w:w="1247" w:type="dxa"/>
          </w:tcPr>
          <w:p w14:paraId="1B56DF37" w14:textId="77777777" w:rsidR="00CB5FCF" w:rsidRPr="00CB5FCF" w:rsidRDefault="00CB5FCF" w:rsidP="00CB5FCF">
            <w:pPr>
              <w:spacing w:line="240" w:lineRule="auto"/>
              <w:jc w:val="left"/>
              <w:rPr>
                <w:rFonts w:cs="Frankruhel"/>
                <w:sz w:val="24"/>
                <w:rtl/>
              </w:rPr>
            </w:pPr>
            <w:r>
              <w:rPr>
                <w:sz w:val="24"/>
                <w:rtl/>
              </w:rPr>
              <w:t xml:space="preserve">סעיף 1 </w:t>
            </w:r>
          </w:p>
        </w:tc>
        <w:tc>
          <w:tcPr>
            <w:tcW w:w="5669" w:type="dxa"/>
          </w:tcPr>
          <w:p w14:paraId="6EBDFF2B" w14:textId="77777777" w:rsidR="00CB5FCF" w:rsidRPr="00CB5FCF" w:rsidRDefault="00CB5FCF" w:rsidP="00CB5FCF">
            <w:pPr>
              <w:spacing w:line="240" w:lineRule="auto"/>
              <w:jc w:val="left"/>
              <w:rPr>
                <w:rFonts w:cs="Frankruhel"/>
                <w:sz w:val="24"/>
                <w:rtl/>
              </w:rPr>
            </w:pPr>
            <w:r>
              <w:rPr>
                <w:sz w:val="24"/>
                <w:rtl/>
              </w:rPr>
              <w:t>הגדרות</w:t>
            </w:r>
          </w:p>
        </w:tc>
        <w:tc>
          <w:tcPr>
            <w:tcW w:w="567" w:type="dxa"/>
          </w:tcPr>
          <w:p w14:paraId="09F30BB0" w14:textId="77777777" w:rsidR="00CB5FCF" w:rsidRPr="00CB5FCF" w:rsidRDefault="00CB5FCF" w:rsidP="00CB5FCF">
            <w:pPr>
              <w:spacing w:line="240" w:lineRule="auto"/>
              <w:jc w:val="left"/>
              <w:rPr>
                <w:rStyle w:val="Hyperlink"/>
                <w:rtl/>
              </w:rPr>
            </w:pPr>
            <w:hyperlink w:anchor="Seif1" w:tooltip="הגדרות" w:history="1">
              <w:r w:rsidRPr="00CB5FCF">
                <w:rPr>
                  <w:rStyle w:val="Hyperlink"/>
                </w:rPr>
                <w:t>Go</w:t>
              </w:r>
            </w:hyperlink>
          </w:p>
        </w:tc>
        <w:tc>
          <w:tcPr>
            <w:tcW w:w="850" w:type="dxa"/>
          </w:tcPr>
          <w:p w14:paraId="4C14042D"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5FCF" w:rsidRPr="00CB5FCF" w14:paraId="186A5741" w14:textId="77777777">
        <w:tblPrEx>
          <w:tblCellMar>
            <w:top w:w="0" w:type="dxa"/>
            <w:bottom w:w="0" w:type="dxa"/>
          </w:tblCellMar>
        </w:tblPrEx>
        <w:tc>
          <w:tcPr>
            <w:tcW w:w="1247" w:type="dxa"/>
          </w:tcPr>
          <w:p w14:paraId="5A02ACE0" w14:textId="77777777" w:rsidR="00CB5FCF" w:rsidRPr="00CB5FCF" w:rsidRDefault="00CB5FCF" w:rsidP="00CB5FCF">
            <w:pPr>
              <w:spacing w:line="240" w:lineRule="auto"/>
              <w:jc w:val="left"/>
              <w:rPr>
                <w:rFonts w:cs="Frankruhel"/>
                <w:sz w:val="24"/>
                <w:rtl/>
              </w:rPr>
            </w:pPr>
            <w:r>
              <w:rPr>
                <w:sz w:val="24"/>
                <w:rtl/>
              </w:rPr>
              <w:t xml:space="preserve">סעיף 2 </w:t>
            </w:r>
          </w:p>
        </w:tc>
        <w:tc>
          <w:tcPr>
            <w:tcW w:w="5669" w:type="dxa"/>
          </w:tcPr>
          <w:p w14:paraId="33AEE125" w14:textId="77777777" w:rsidR="00CB5FCF" w:rsidRPr="00CB5FCF" w:rsidRDefault="00CB5FCF" w:rsidP="00CB5FCF">
            <w:pPr>
              <w:spacing w:line="240" w:lineRule="auto"/>
              <w:jc w:val="left"/>
              <w:rPr>
                <w:rFonts w:cs="Frankruhel"/>
                <w:sz w:val="24"/>
                <w:rtl/>
              </w:rPr>
            </w:pPr>
            <w:r>
              <w:rPr>
                <w:sz w:val="24"/>
                <w:rtl/>
              </w:rPr>
              <w:t>תעריפי הובלה בקרונות ובמכולות</w:t>
            </w:r>
          </w:p>
        </w:tc>
        <w:tc>
          <w:tcPr>
            <w:tcW w:w="567" w:type="dxa"/>
          </w:tcPr>
          <w:p w14:paraId="57002520" w14:textId="77777777" w:rsidR="00CB5FCF" w:rsidRPr="00CB5FCF" w:rsidRDefault="00CB5FCF" w:rsidP="00CB5FCF">
            <w:pPr>
              <w:spacing w:line="240" w:lineRule="auto"/>
              <w:jc w:val="left"/>
              <w:rPr>
                <w:rStyle w:val="Hyperlink"/>
                <w:rtl/>
              </w:rPr>
            </w:pPr>
            <w:hyperlink w:anchor="Seif2" w:tooltip="תעריפי הובלה בקרונות ובמכולות" w:history="1">
              <w:r w:rsidRPr="00CB5FCF">
                <w:rPr>
                  <w:rStyle w:val="Hyperlink"/>
                </w:rPr>
                <w:t>Go</w:t>
              </w:r>
            </w:hyperlink>
          </w:p>
        </w:tc>
        <w:tc>
          <w:tcPr>
            <w:tcW w:w="850" w:type="dxa"/>
          </w:tcPr>
          <w:p w14:paraId="3B9D30EA"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5FCF" w:rsidRPr="00CB5FCF" w14:paraId="57DAE064" w14:textId="77777777">
        <w:tblPrEx>
          <w:tblCellMar>
            <w:top w:w="0" w:type="dxa"/>
            <w:bottom w:w="0" w:type="dxa"/>
          </w:tblCellMar>
        </w:tblPrEx>
        <w:tc>
          <w:tcPr>
            <w:tcW w:w="1247" w:type="dxa"/>
          </w:tcPr>
          <w:p w14:paraId="42A20EB6" w14:textId="77777777" w:rsidR="00CB5FCF" w:rsidRPr="00CB5FCF" w:rsidRDefault="00CB5FCF" w:rsidP="00CB5FCF">
            <w:pPr>
              <w:spacing w:line="240" w:lineRule="auto"/>
              <w:jc w:val="left"/>
              <w:rPr>
                <w:rFonts w:cs="Frankruhel"/>
                <w:sz w:val="24"/>
                <w:rtl/>
              </w:rPr>
            </w:pPr>
            <w:r>
              <w:rPr>
                <w:sz w:val="24"/>
                <w:rtl/>
              </w:rPr>
              <w:t xml:space="preserve">סעיף 3 </w:t>
            </w:r>
          </w:p>
        </w:tc>
        <w:tc>
          <w:tcPr>
            <w:tcW w:w="5669" w:type="dxa"/>
          </w:tcPr>
          <w:p w14:paraId="5E1B3B80" w14:textId="77777777" w:rsidR="00CB5FCF" w:rsidRPr="00CB5FCF" w:rsidRDefault="00CB5FCF" w:rsidP="00CB5FCF">
            <w:pPr>
              <w:spacing w:line="240" w:lineRule="auto"/>
              <w:jc w:val="left"/>
              <w:rPr>
                <w:rFonts w:cs="Frankruhel"/>
                <w:sz w:val="24"/>
                <w:rtl/>
              </w:rPr>
            </w:pPr>
            <w:r>
              <w:rPr>
                <w:sz w:val="24"/>
                <w:rtl/>
              </w:rPr>
              <w:t>תוספת תשלום להובלה בשלוחת רכבת</w:t>
            </w:r>
          </w:p>
        </w:tc>
        <w:tc>
          <w:tcPr>
            <w:tcW w:w="567" w:type="dxa"/>
          </w:tcPr>
          <w:p w14:paraId="55C6801B" w14:textId="77777777" w:rsidR="00CB5FCF" w:rsidRPr="00CB5FCF" w:rsidRDefault="00CB5FCF" w:rsidP="00CB5FCF">
            <w:pPr>
              <w:spacing w:line="240" w:lineRule="auto"/>
              <w:jc w:val="left"/>
              <w:rPr>
                <w:rStyle w:val="Hyperlink"/>
                <w:rtl/>
              </w:rPr>
            </w:pPr>
            <w:hyperlink w:anchor="Seif3" w:tooltip="תוספת תשלום להובלה בשלוחת רכבת" w:history="1">
              <w:r w:rsidRPr="00CB5FCF">
                <w:rPr>
                  <w:rStyle w:val="Hyperlink"/>
                </w:rPr>
                <w:t>Go</w:t>
              </w:r>
            </w:hyperlink>
          </w:p>
        </w:tc>
        <w:tc>
          <w:tcPr>
            <w:tcW w:w="850" w:type="dxa"/>
          </w:tcPr>
          <w:p w14:paraId="3B2D6726"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5FCF" w:rsidRPr="00CB5FCF" w14:paraId="0E2850D9" w14:textId="77777777">
        <w:tblPrEx>
          <w:tblCellMar>
            <w:top w:w="0" w:type="dxa"/>
            <w:bottom w:w="0" w:type="dxa"/>
          </w:tblCellMar>
        </w:tblPrEx>
        <w:tc>
          <w:tcPr>
            <w:tcW w:w="1247" w:type="dxa"/>
          </w:tcPr>
          <w:p w14:paraId="02DF3007" w14:textId="77777777" w:rsidR="00CB5FCF" w:rsidRPr="00CB5FCF" w:rsidRDefault="00CB5FCF" w:rsidP="00CB5FCF">
            <w:pPr>
              <w:spacing w:line="240" w:lineRule="auto"/>
              <w:jc w:val="left"/>
              <w:rPr>
                <w:rFonts w:cs="Frankruhel"/>
                <w:sz w:val="24"/>
                <w:rtl/>
              </w:rPr>
            </w:pPr>
            <w:r>
              <w:rPr>
                <w:sz w:val="24"/>
                <w:rtl/>
              </w:rPr>
              <w:t xml:space="preserve">סעיף 4 </w:t>
            </w:r>
          </w:p>
        </w:tc>
        <w:tc>
          <w:tcPr>
            <w:tcW w:w="5669" w:type="dxa"/>
          </w:tcPr>
          <w:p w14:paraId="47422BE6" w14:textId="77777777" w:rsidR="00CB5FCF" w:rsidRPr="00CB5FCF" w:rsidRDefault="00CB5FCF" w:rsidP="00CB5FCF">
            <w:pPr>
              <w:spacing w:line="240" w:lineRule="auto"/>
              <w:jc w:val="left"/>
              <w:rPr>
                <w:rFonts w:cs="Frankruhel"/>
                <w:sz w:val="24"/>
                <w:rtl/>
              </w:rPr>
            </w:pPr>
            <w:r>
              <w:rPr>
                <w:sz w:val="24"/>
                <w:rtl/>
              </w:rPr>
              <w:t>תעריף מזערי להובלה בקרונות</w:t>
            </w:r>
          </w:p>
        </w:tc>
        <w:tc>
          <w:tcPr>
            <w:tcW w:w="567" w:type="dxa"/>
          </w:tcPr>
          <w:p w14:paraId="509AE89A" w14:textId="77777777" w:rsidR="00CB5FCF" w:rsidRPr="00CB5FCF" w:rsidRDefault="00CB5FCF" w:rsidP="00CB5FCF">
            <w:pPr>
              <w:spacing w:line="240" w:lineRule="auto"/>
              <w:jc w:val="left"/>
              <w:rPr>
                <w:rStyle w:val="Hyperlink"/>
                <w:rtl/>
              </w:rPr>
            </w:pPr>
            <w:hyperlink w:anchor="Seif4" w:tooltip="תעריף מזערי להובלה בקרונות" w:history="1">
              <w:r w:rsidRPr="00CB5FCF">
                <w:rPr>
                  <w:rStyle w:val="Hyperlink"/>
                </w:rPr>
                <w:t>Go</w:t>
              </w:r>
            </w:hyperlink>
          </w:p>
        </w:tc>
        <w:tc>
          <w:tcPr>
            <w:tcW w:w="850" w:type="dxa"/>
          </w:tcPr>
          <w:p w14:paraId="61DA48D0"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FCF" w:rsidRPr="00CB5FCF" w14:paraId="41D9401B" w14:textId="77777777">
        <w:tblPrEx>
          <w:tblCellMar>
            <w:top w:w="0" w:type="dxa"/>
            <w:bottom w:w="0" w:type="dxa"/>
          </w:tblCellMar>
        </w:tblPrEx>
        <w:tc>
          <w:tcPr>
            <w:tcW w:w="1247" w:type="dxa"/>
          </w:tcPr>
          <w:p w14:paraId="3BB23CEB" w14:textId="77777777" w:rsidR="00CB5FCF" w:rsidRPr="00CB5FCF" w:rsidRDefault="00CB5FCF" w:rsidP="00CB5FCF">
            <w:pPr>
              <w:spacing w:line="240" w:lineRule="auto"/>
              <w:jc w:val="left"/>
              <w:rPr>
                <w:rFonts w:cs="Frankruhel"/>
                <w:sz w:val="24"/>
                <w:rtl/>
              </w:rPr>
            </w:pPr>
            <w:r>
              <w:rPr>
                <w:sz w:val="24"/>
                <w:rtl/>
              </w:rPr>
              <w:t xml:space="preserve">סעיף 5 </w:t>
            </w:r>
          </w:p>
        </w:tc>
        <w:tc>
          <w:tcPr>
            <w:tcW w:w="5669" w:type="dxa"/>
          </w:tcPr>
          <w:p w14:paraId="3FD7E407" w14:textId="77777777" w:rsidR="00CB5FCF" w:rsidRPr="00CB5FCF" w:rsidRDefault="00CB5FCF" w:rsidP="00CB5FCF">
            <w:pPr>
              <w:spacing w:line="240" w:lineRule="auto"/>
              <w:jc w:val="left"/>
              <w:rPr>
                <w:rFonts w:cs="Frankruhel"/>
                <w:sz w:val="24"/>
                <w:rtl/>
              </w:rPr>
            </w:pPr>
            <w:r>
              <w:rPr>
                <w:sz w:val="24"/>
                <w:rtl/>
              </w:rPr>
              <w:t>הובלה לירושלים</w:t>
            </w:r>
          </w:p>
        </w:tc>
        <w:tc>
          <w:tcPr>
            <w:tcW w:w="567" w:type="dxa"/>
          </w:tcPr>
          <w:p w14:paraId="5853C685" w14:textId="77777777" w:rsidR="00CB5FCF" w:rsidRPr="00CB5FCF" w:rsidRDefault="00CB5FCF" w:rsidP="00CB5FCF">
            <w:pPr>
              <w:spacing w:line="240" w:lineRule="auto"/>
              <w:jc w:val="left"/>
              <w:rPr>
                <w:rStyle w:val="Hyperlink"/>
                <w:rtl/>
              </w:rPr>
            </w:pPr>
            <w:hyperlink w:anchor="Seif5" w:tooltip="הובלה לירושלים" w:history="1">
              <w:r w:rsidRPr="00CB5FCF">
                <w:rPr>
                  <w:rStyle w:val="Hyperlink"/>
                </w:rPr>
                <w:t>Go</w:t>
              </w:r>
            </w:hyperlink>
          </w:p>
        </w:tc>
        <w:tc>
          <w:tcPr>
            <w:tcW w:w="850" w:type="dxa"/>
          </w:tcPr>
          <w:p w14:paraId="20F3BE53"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FCF" w:rsidRPr="00CB5FCF" w14:paraId="523E22FD" w14:textId="77777777">
        <w:tblPrEx>
          <w:tblCellMar>
            <w:top w:w="0" w:type="dxa"/>
            <w:bottom w:w="0" w:type="dxa"/>
          </w:tblCellMar>
        </w:tblPrEx>
        <w:tc>
          <w:tcPr>
            <w:tcW w:w="1247" w:type="dxa"/>
          </w:tcPr>
          <w:p w14:paraId="467D305D" w14:textId="77777777" w:rsidR="00CB5FCF" w:rsidRPr="00CB5FCF" w:rsidRDefault="00CB5FCF" w:rsidP="00CB5FCF">
            <w:pPr>
              <w:spacing w:line="240" w:lineRule="auto"/>
              <w:jc w:val="left"/>
              <w:rPr>
                <w:rFonts w:cs="Frankruhel"/>
                <w:sz w:val="24"/>
                <w:rtl/>
              </w:rPr>
            </w:pPr>
            <w:r>
              <w:rPr>
                <w:sz w:val="24"/>
                <w:rtl/>
              </w:rPr>
              <w:t xml:space="preserve">סעיף 6 </w:t>
            </w:r>
          </w:p>
        </w:tc>
        <w:tc>
          <w:tcPr>
            <w:tcW w:w="5669" w:type="dxa"/>
          </w:tcPr>
          <w:p w14:paraId="4BB5307C" w14:textId="77777777" w:rsidR="00CB5FCF" w:rsidRPr="00CB5FCF" w:rsidRDefault="00CB5FCF" w:rsidP="00CB5FCF">
            <w:pPr>
              <w:spacing w:line="240" w:lineRule="auto"/>
              <w:jc w:val="left"/>
              <w:rPr>
                <w:rFonts w:cs="Frankruhel"/>
                <w:sz w:val="24"/>
                <w:rtl/>
              </w:rPr>
            </w:pPr>
            <w:r>
              <w:rPr>
                <w:sz w:val="24"/>
                <w:rtl/>
              </w:rPr>
              <w:t>רישום</w:t>
            </w:r>
          </w:p>
        </w:tc>
        <w:tc>
          <w:tcPr>
            <w:tcW w:w="567" w:type="dxa"/>
          </w:tcPr>
          <w:p w14:paraId="0111D094" w14:textId="77777777" w:rsidR="00CB5FCF" w:rsidRPr="00CB5FCF" w:rsidRDefault="00CB5FCF" w:rsidP="00CB5FCF">
            <w:pPr>
              <w:spacing w:line="240" w:lineRule="auto"/>
              <w:jc w:val="left"/>
              <w:rPr>
                <w:rStyle w:val="Hyperlink"/>
                <w:rtl/>
              </w:rPr>
            </w:pPr>
            <w:hyperlink w:anchor="Seif6" w:tooltip="רישום" w:history="1">
              <w:r w:rsidRPr="00CB5FCF">
                <w:rPr>
                  <w:rStyle w:val="Hyperlink"/>
                </w:rPr>
                <w:t>Go</w:t>
              </w:r>
            </w:hyperlink>
          </w:p>
        </w:tc>
        <w:tc>
          <w:tcPr>
            <w:tcW w:w="850" w:type="dxa"/>
          </w:tcPr>
          <w:p w14:paraId="237B74D7"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FCF" w:rsidRPr="00CB5FCF" w14:paraId="7B14C9F4" w14:textId="77777777">
        <w:tblPrEx>
          <w:tblCellMar>
            <w:top w:w="0" w:type="dxa"/>
            <w:bottom w:w="0" w:type="dxa"/>
          </w:tblCellMar>
        </w:tblPrEx>
        <w:tc>
          <w:tcPr>
            <w:tcW w:w="1247" w:type="dxa"/>
          </w:tcPr>
          <w:p w14:paraId="34D122CF" w14:textId="77777777" w:rsidR="00CB5FCF" w:rsidRPr="00CB5FCF" w:rsidRDefault="00CB5FCF" w:rsidP="00CB5FCF">
            <w:pPr>
              <w:spacing w:line="240" w:lineRule="auto"/>
              <w:jc w:val="left"/>
              <w:rPr>
                <w:rFonts w:cs="Frankruhel"/>
                <w:sz w:val="24"/>
                <w:rtl/>
              </w:rPr>
            </w:pPr>
            <w:r>
              <w:rPr>
                <w:sz w:val="24"/>
                <w:rtl/>
              </w:rPr>
              <w:t xml:space="preserve">סעיף 6א </w:t>
            </w:r>
          </w:p>
        </w:tc>
        <w:tc>
          <w:tcPr>
            <w:tcW w:w="5669" w:type="dxa"/>
          </w:tcPr>
          <w:p w14:paraId="563127BB" w14:textId="77777777" w:rsidR="00CB5FCF" w:rsidRPr="00CB5FCF" w:rsidRDefault="00CB5FCF" w:rsidP="00CB5FCF">
            <w:pPr>
              <w:spacing w:line="240" w:lineRule="auto"/>
              <w:jc w:val="left"/>
              <w:rPr>
                <w:rFonts w:cs="Frankruhel"/>
                <w:sz w:val="24"/>
                <w:rtl/>
              </w:rPr>
            </w:pPr>
            <w:r>
              <w:rPr>
                <w:sz w:val="24"/>
                <w:rtl/>
              </w:rPr>
              <w:t>תוספת להובלת חומרים מסוכנים</w:t>
            </w:r>
          </w:p>
        </w:tc>
        <w:tc>
          <w:tcPr>
            <w:tcW w:w="567" w:type="dxa"/>
          </w:tcPr>
          <w:p w14:paraId="36CE042E" w14:textId="77777777" w:rsidR="00CB5FCF" w:rsidRPr="00CB5FCF" w:rsidRDefault="00CB5FCF" w:rsidP="00CB5FCF">
            <w:pPr>
              <w:spacing w:line="240" w:lineRule="auto"/>
              <w:jc w:val="left"/>
              <w:rPr>
                <w:rStyle w:val="Hyperlink"/>
                <w:rtl/>
              </w:rPr>
            </w:pPr>
            <w:hyperlink w:anchor="Seif7" w:tooltip="תוספת להובלת חומרים מסוכנים" w:history="1">
              <w:r w:rsidRPr="00CB5FCF">
                <w:rPr>
                  <w:rStyle w:val="Hyperlink"/>
                </w:rPr>
                <w:t>Go</w:t>
              </w:r>
            </w:hyperlink>
          </w:p>
        </w:tc>
        <w:tc>
          <w:tcPr>
            <w:tcW w:w="850" w:type="dxa"/>
          </w:tcPr>
          <w:p w14:paraId="18832AFC"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FCF" w:rsidRPr="00CB5FCF" w14:paraId="39C6B86A" w14:textId="77777777">
        <w:tblPrEx>
          <w:tblCellMar>
            <w:top w:w="0" w:type="dxa"/>
            <w:bottom w:w="0" w:type="dxa"/>
          </w:tblCellMar>
        </w:tblPrEx>
        <w:tc>
          <w:tcPr>
            <w:tcW w:w="1247" w:type="dxa"/>
          </w:tcPr>
          <w:p w14:paraId="67948F9F" w14:textId="77777777" w:rsidR="00CB5FCF" w:rsidRPr="00CB5FCF" w:rsidRDefault="00CB5FCF" w:rsidP="00CB5FCF">
            <w:pPr>
              <w:spacing w:line="240" w:lineRule="auto"/>
              <w:jc w:val="left"/>
              <w:rPr>
                <w:rFonts w:cs="Frankruhel"/>
                <w:sz w:val="24"/>
                <w:rtl/>
              </w:rPr>
            </w:pPr>
            <w:r>
              <w:rPr>
                <w:sz w:val="24"/>
                <w:rtl/>
              </w:rPr>
              <w:t xml:space="preserve">סעיף 6ב </w:t>
            </w:r>
          </w:p>
        </w:tc>
        <w:tc>
          <w:tcPr>
            <w:tcW w:w="5669" w:type="dxa"/>
          </w:tcPr>
          <w:p w14:paraId="4956BBE0" w14:textId="77777777" w:rsidR="00CB5FCF" w:rsidRPr="00CB5FCF" w:rsidRDefault="00CB5FCF" w:rsidP="00CB5FCF">
            <w:pPr>
              <w:spacing w:line="240" w:lineRule="auto"/>
              <w:jc w:val="left"/>
              <w:rPr>
                <w:rFonts w:cs="Frankruhel"/>
                <w:sz w:val="24"/>
                <w:rtl/>
              </w:rPr>
            </w:pPr>
            <w:r>
              <w:rPr>
                <w:sz w:val="24"/>
                <w:rtl/>
              </w:rPr>
              <w:t>תוספות מצטברות</w:t>
            </w:r>
          </w:p>
        </w:tc>
        <w:tc>
          <w:tcPr>
            <w:tcW w:w="567" w:type="dxa"/>
          </w:tcPr>
          <w:p w14:paraId="1F72568B" w14:textId="77777777" w:rsidR="00CB5FCF" w:rsidRPr="00CB5FCF" w:rsidRDefault="00CB5FCF" w:rsidP="00CB5FCF">
            <w:pPr>
              <w:spacing w:line="240" w:lineRule="auto"/>
              <w:jc w:val="left"/>
              <w:rPr>
                <w:rStyle w:val="Hyperlink"/>
                <w:rtl/>
              </w:rPr>
            </w:pPr>
            <w:hyperlink w:anchor="Seif8" w:tooltip="תוספות מצטברות" w:history="1">
              <w:r w:rsidRPr="00CB5FCF">
                <w:rPr>
                  <w:rStyle w:val="Hyperlink"/>
                </w:rPr>
                <w:t>Go</w:t>
              </w:r>
            </w:hyperlink>
          </w:p>
        </w:tc>
        <w:tc>
          <w:tcPr>
            <w:tcW w:w="850" w:type="dxa"/>
          </w:tcPr>
          <w:p w14:paraId="006EE7FE"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FCF" w:rsidRPr="00CB5FCF" w14:paraId="3D4462B6" w14:textId="77777777">
        <w:tblPrEx>
          <w:tblCellMar>
            <w:top w:w="0" w:type="dxa"/>
            <w:bottom w:w="0" w:type="dxa"/>
          </w:tblCellMar>
        </w:tblPrEx>
        <w:tc>
          <w:tcPr>
            <w:tcW w:w="1247" w:type="dxa"/>
          </w:tcPr>
          <w:p w14:paraId="179D9CBE" w14:textId="77777777" w:rsidR="00CB5FCF" w:rsidRPr="00CB5FCF" w:rsidRDefault="00CB5FCF" w:rsidP="00CB5FCF">
            <w:pPr>
              <w:spacing w:line="240" w:lineRule="auto"/>
              <w:jc w:val="left"/>
              <w:rPr>
                <w:rFonts w:cs="Frankruhel"/>
                <w:sz w:val="24"/>
                <w:rtl/>
              </w:rPr>
            </w:pPr>
            <w:r>
              <w:rPr>
                <w:sz w:val="24"/>
                <w:rtl/>
              </w:rPr>
              <w:t xml:space="preserve">סעיף 7 </w:t>
            </w:r>
          </w:p>
        </w:tc>
        <w:tc>
          <w:tcPr>
            <w:tcW w:w="5669" w:type="dxa"/>
          </w:tcPr>
          <w:p w14:paraId="1492E8FD" w14:textId="77777777" w:rsidR="00CB5FCF" w:rsidRPr="00CB5FCF" w:rsidRDefault="00CB5FCF" w:rsidP="00CB5FCF">
            <w:pPr>
              <w:spacing w:line="240" w:lineRule="auto"/>
              <w:jc w:val="left"/>
              <w:rPr>
                <w:rFonts w:cs="Frankruhel"/>
                <w:sz w:val="24"/>
                <w:rtl/>
              </w:rPr>
            </w:pPr>
            <w:r>
              <w:rPr>
                <w:sz w:val="24"/>
                <w:rtl/>
              </w:rPr>
              <w:t>דמי השהיית קרון</w:t>
            </w:r>
          </w:p>
        </w:tc>
        <w:tc>
          <w:tcPr>
            <w:tcW w:w="567" w:type="dxa"/>
          </w:tcPr>
          <w:p w14:paraId="6300DBB8" w14:textId="77777777" w:rsidR="00CB5FCF" w:rsidRPr="00CB5FCF" w:rsidRDefault="00CB5FCF" w:rsidP="00CB5FCF">
            <w:pPr>
              <w:spacing w:line="240" w:lineRule="auto"/>
              <w:jc w:val="left"/>
              <w:rPr>
                <w:rStyle w:val="Hyperlink"/>
                <w:rtl/>
              </w:rPr>
            </w:pPr>
            <w:hyperlink w:anchor="Seif9" w:tooltip="דמי השהיית קרון" w:history="1">
              <w:r w:rsidRPr="00CB5FCF">
                <w:rPr>
                  <w:rStyle w:val="Hyperlink"/>
                </w:rPr>
                <w:t>Go</w:t>
              </w:r>
            </w:hyperlink>
          </w:p>
        </w:tc>
        <w:tc>
          <w:tcPr>
            <w:tcW w:w="850" w:type="dxa"/>
          </w:tcPr>
          <w:p w14:paraId="32FA0952"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FCF" w:rsidRPr="00CB5FCF" w14:paraId="79666872" w14:textId="77777777">
        <w:tblPrEx>
          <w:tblCellMar>
            <w:top w:w="0" w:type="dxa"/>
            <w:bottom w:w="0" w:type="dxa"/>
          </w:tblCellMar>
        </w:tblPrEx>
        <w:tc>
          <w:tcPr>
            <w:tcW w:w="1247" w:type="dxa"/>
          </w:tcPr>
          <w:p w14:paraId="038BA462" w14:textId="77777777" w:rsidR="00CB5FCF" w:rsidRPr="00CB5FCF" w:rsidRDefault="00CB5FCF" w:rsidP="00CB5FCF">
            <w:pPr>
              <w:spacing w:line="240" w:lineRule="auto"/>
              <w:jc w:val="left"/>
              <w:rPr>
                <w:rFonts w:cs="Frankruhel"/>
                <w:sz w:val="24"/>
                <w:rtl/>
              </w:rPr>
            </w:pPr>
            <w:r>
              <w:rPr>
                <w:sz w:val="24"/>
                <w:rtl/>
              </w:rPr>
              <w:t xml:space="preserve">סעיף 8 </w:t>
            </w:r>
          </w:p>
        </w:tc>
        <w:tc>
          <w:tcPr>
            <w:tcW w:w="5669" w:type="dxa"/>
          </w:tcPr>
          <w:p w14:paraId="1F2DE2ED" w14:textId="77777777" w:rsidR="00CB5FCF" w:rsidRPr="00CB5FCF" w:rsidRDefault="00CB5FCF" w:rsidP="00CB5FCF">
            <w:pPr>
              <w:spacing w:line="240" w:lineRule="auto"/>
              <w:jc w:val="left"/>
              <w:rPr>
                <w:rFonts w:cs="Frankruhel"/>
                <w:sz w:val="24"/>
                <w:rtl/>
              </w:rPr>
            </w:pPr>
            <w:r>
              <w:rPr>
                <w:sz w:val="24"/>
                <w:rtl/>
              </w:rPr>
              <w:t>פטור מדמי השהיה בימי מנוחה</w:t>
            </w:r>
          </w:p>
        </w:tc>
        <w:tc>
          <w:tcPr>
            <w:tcW w:w="567" w:type="dxa"/>
          </w:tcPr>
          <w:p w14:paraId="3E674EBA" w14:textId="77777777" w:rsidR="00CB5FCF" w:rsidRPr="00CB5FCF" w:rsidRDefault="00CB5FCF" w:rsidP="00CB5FCF">
            <w:pPr>
              <w:spacing w:line="240" w:lineRule="auto"/>
              <w:jc w:val="left"/>
              <w:rPr>
                <w:rStyle w:val="Hyperlink"/>
                <w:rtl/>
              </w:rPr>
            </w:pPr>
            <w:hyperlink w:anchor="Seif10" w:tooltip="פטור מדמי השהיה בימי מנוחה" w:history="1">
              <w:r w:rsidRPr="00CB5FCF">
                <w:rPr>
                  <w:rStyle w:val="Hyperlink"/>
                </w:rPr>
                <w:t>Go</w:t>
              </w:r>
            </w:hyperlink>
          </w:p>
        </w:tc>
        <w:tc>
          <w:tcPr>
            <w:tcW w:w="850" w:type="dxa"/>
          </w:tcPr>
          <w:p w14:paraId="1C440AFE"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FCF" w:rsidRPr="00CB5FCF" w14:paraId="1160F089" w14:textId="77777777">
        <w:tblPrEx>
          <w:tblCellMar>
            <w:top w:w="0" w:type="dxa"/>
            <w:bottom w:w="0" w:type="dxa"/>
          </w:tblCellMar>
        </w:tblPrEx>
        <w:tc>
          <w:tcPr>
            <w:tcW w:w="1247" w:type="dxa"/>
          </w:tcPr>
          <w:p w14:paraId="68C1C3C4" w14:textId="77777777" w:rsidR="00CB5FCF" w:rsidRPr="00CB5FCF" w:rsidRDefault="00CB5FCF" w:rsidP="00CB5FCF">
            <w:pPr>
              <w:spacing w:line="240" w:lineRule="auto"/>
              <w:jc w:val="left"/>
              <w:rPr>
                <w:rFonts w:cs="Frankruhel"/>
                <w:sz w:val="24"/>
                <w:rtl/>
              </w:rPr>
            </w:pPr>
            <w:r>
              <w:rPr>
                <w:sz w:val="24"/>
                <w:rtl/>
              </w:rPr>
              <w:t xml:space="preserve">סעיף 9 </w:t>
            </w:r>
          </w:p>
        </w:tc>
        <w:tc>
          <w:tcPr>
            <w:tcW w:w="5669" w:type="dxa"/>
          </w:tcPr>
          <w:p w14:paraId="6C8014D6" w14:textId="77777777" w:rsidR="00CB5FCF" w:rsidRPr="00CB5FCF" w:rsidRDefault="00CB5FCF" w:rsidP="00CB5FCF">
            <w:pPr>
              <w:spacing w:line="240" w:lineRule="auto"/>
              <w:jc w:val="left"/>
              <w:rPr>
                <w:rFonts w:cs="Frankruhel"/>
                <w:sz w:val="24"/>
                <w:rtl/>
              </w:rPr>
            </w:pPr>
            <w:r>
              <w:rPr>
                <w:sz w:val="24"/>
                <w:rtl/>
              </w:rPr>
              <w:t>דמי ביטול הזמנת קרון</w:t>
            </w:r>
          </w:p>
        </w:tc>
        <w:tc>
          <w:tcPr>
            <w:tcW w:w="567" w:type="dxa"/>
          </w:tcPr>
          <w:p w14:paraId="08AC3F65" w14:textId="77777777" w:rsidR="00CB5FCF" w:rsidRPr="00CB5FCF" w:rsidRDefault="00CB5FCF" w:rsidP="00CB5FCF">
            <w:pPr>
              <w:spacing w:line="240" w:lineRule="auto"/>
              <w:jc w:val="left"/>
              <w:rPr>
                <w:rStyle w:val="Hyperlink"/>
                <w:rtl/>
              </w:rPr>
            </w:pPr>
            <w:hyperlink w:anchor="Seif11" w:tooltip="דמי ביטול הזמנת קרון" w:history="1">
              <w:r w:rsidRPr="00CB5FCF">
                <w:rPr>
                  <w:rStyle w:val="Hyperlink"/>
                </w:rPr>
                <w:t>Go</w:t>
              </w:r>
            </w:hyperlink>
          </w:p>
        </w:tc>
        <w:tc>
          <w:tcPr>
            <w:tcW w:w="850" w:type="dxa"/>
          </w:tcPr>
          <w:p w14:paraId="5308BDA9"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FCF" w:rsidRPr="00CB5FCF" w14:paraId="2E5416B7" w14:textId="77777777">
        <w:tblPrEx>
          <w:tblCellMar>
            <w:top w:w="0" w:type="dxa"/>
            <w:bottom w:w="0" w:type="dxa"/>
          </w:tblCellMar>
        </w:tblPrEx>
        <w:tc>
          <w:tcPr>
            <w:tcW w:w="1247" w:type="dxa"/>
          </w:tcPr>
          <w:p w14:paraId="4EF88013" w14:textId="77777777" w:rsidR="00CB5FCF" w:rsidRPr="00CB5FCF" w:rsidRDefault="00CB5FCF" w:rsidP="00CB5FCF">
            <w:pPr>
              <w:spacing w:line="240" w:lineRule="auto"/>
              <w:jc w:val="left"/>
              <w:rPr>
                <w:rFonts w:cs="Frankruhel"/>
                <w:sz w:val="24"/>
                <w:rtl/>
              </w:rPr>
            </w:pPr>
            <w:r>
              <w:rPr>
                <w:sz w:val="24"/>
                <w:rtl/>
              </w:rPr>
              <w:t xml:space="preserve">סעיף 10 </w:t>
            </w:r>
          </w:p>
        </w:tc>
        <w:tc>
          <w:tcPr>
            <w:tcW w:w="5669" w:type="dxa"/>
          </w:tcPr>
          <w:p w14:paraId="2E563D9B" w14:textId="77777777" w:rsidR="00CB5FCF" w:rsidRPr="00CB5FCF" w:rsidRDefault="00CB5FCF" w:rsidP="00CB5FCF">
            <w:pPr>
              <w:spacing w:line="240" w:lineRule="auto"/>
              <w:jc w:val="left"/>
              <w:rPr>
                <w:rFonts w:cs="Frankruhel"/>
                <w:sz w:val="24"/>
                <w:rtl/>
              </w:rPr>
            </w:pPr>
            <w:r>
              <w:rPr>
                <w:sz w:val="24"/>
                <w:rtl/>
              </w:rPr>
              <w:t>תעריף ניקוי קרונות</w:t>
            </w:r>
          </w:p>
        </w:tc>
        <w:tc>
          <w:tcPr>
            <w:tcW w:w="567" w:type="dxa"/>
          </w:tcPr>
          <w:p w14:paraId="3D8641F2" w14:textId="77777777" w:rsidR="00CB5FCF" w:rsidRPr="00CB5FCF" w:rsidRDefault="00CB5FCF" w:rsidP="00CB5FCF">
            <w:pPr>
              <w:spacing w:line="240" w:lineRule="auto"/>
              <w:jc w:val="left"/>
              <w:rPr>
                <w:rStyle w:val="Hyperlink"/>
                <w:rtl/>
              </w:rPr>
            </w:pPr>
            <w:hyperlink w:anchor="Seif12" w:tooltip="תעריף ניקוי קרונות" w:history="1">
              <w:r w:rsidRPr="00CB5FCF">
                <w:rPr>
                  <w:rStyle w:val="Hyperlink"/>
                </w:rPr>
                <w:t>Go</w:t>
              </w:r>
            </w:hyperlink>
          </w:p>
        </w:tc>
        <w:tc>
          <w:tcPr>
            <w:tcW w:w="850" w:type="dxa"/>
          </w:tcPr>
          <w:p w14:paraId="629CA433"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FCF" w:rsidRPr="00CB5FCF" w14:paraId="2E03907E" w14:textId="77777777">
        <w:tblPrEx>
          <w:tblCellMar>
            <w:top w:w="0" w:type="dxa"/>
            <w:bottom w:w="0" w:type="dxa"/>
          </w:tblCellMar>
        </w:tblPrEx>
        <w:tc>
          <w:tcPr>
            <w:tcW w:w="1247" w:type="dxa"/>
          </w:tcPr>
          <w:p w14:paraId="6AF82A51" w14:textId="77777777" w:rsidR="00CB5FCF" w:rsidRPr="00CB5FCF" w:rsidRDefault="00CB5FCF" w:rsidP="00CB5FCF">
            <w:pPr>
              <w:spacing w:line="240" w:lineRule="auto"/>
              <w:jc w:val="left"/>
              <w:rPr>
                <w:rFonts w:cs="Frankruhel"/>
                <w:sz w:val="24"/>
                <w:rtl/>
              </w:rPr>
            </w:pPr>
            <w:r>
              <w:rPr>
                <w:sz w:val="24"/>
                <w:rtl/>
              </w:rPr>
              <w:t xml:space="preserve">סעיף 11 </w:t>
            </w:r>
          </w:p>
        </w:tc>
        <w:tc>
          <w:tcPr>
            <w:tcW w:w="5669" w:type="dxa"/>
          </w:tcPr>
          <w:p w14:paraId="4D7C5C56" w14:textId="77777777" w:rsidR="00CB5FCF" w:rsidRPr="00CB5FCF" w:rsidRDefault="00CB5FCF" w:rsidP="00CB5FCF">
            <w:pPr>
              <w:spacing w:line="240" w:lineRule="auto"/>
              <w:jc w:val="left"/>
              <w:rPr>
                <w:rFonts w:cs="Frankruhel"/>
                <w:sz w:val="24"/>
                <w:rtl/>
              </w:rPr>
            </w:pPr>
            <w:r>
              <w:rPr>
                <w:sz w:val="24"/>
                <w:rtl/>
              </w:rPr>
              <w:t>עדכון תעריפים</w:t>
            </w:r>
          </w:p>
        </w:tc>
        <w:tc>
          <w:tcPr>
            <w:tcW w:w="567" w:type="dxa"/>
          </w:tcPr>
          <w:p w14:paraId="36EF3346" w14:textId="77777777" w:rsidR="00CB5FCF" w:rsidRPr="00CB5FCF" w:rsidRDefault="00CB5FCF" w:rsidP="00CB5FCF">
            <w:pPr>
              <w:spacing w:line="240" w:lineRule="auto"/>
              <w:jc w:val="left"/>
              <w:rPr>
                <w:rStyle w:val="Hyperlink"/>
                <w:rtl/>
              </w:rPr>
            </w:pPr>
            <w:hyperlink w:anchor="Seif13" w:tooltip="עדכון תעריפים" w:history="1">
              <w:r w:rsidRPr="00CB5FCF">
                <w:rPr>
                  <w:rStyle w:val="Hyperlink"/>
                </w:rPr>
                <w:t>Go</w:t>
              </w:r>
            </w:hyperlink>
          </w:p>
        </w:tc>
        <w:tc>
          <w:tcPr>
            <w:tcW w:w="850" w:type="dxa"/>
          </w:tcPr>
          <w:p w14:paraId="118ECAB7"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FCF" w:rsidRPr="00CB5FCF" w14:paraId="710FE4AB" w14:textId="77777777">
        <w:tblPrEx>
          <w:tblCellMar>
            <w:top w:w="0" w:type="dxa"/>
            <w:bottom w:w="0" w:type="dxa"/>
          </w:tblCellMar>
        </w:tblPrEx>
        <w:tc>
          <w:tcPr>
            <w:tcW w:w="1247" w:type="dxa"/>
          </w:tcPr>
          <w:p w14:paraId="59CB0C96" w14:textId="77777777" w:rsidR="00CB5FCF" w:rsidRPr="00CB5FCF" w:rsidRDefault="00CB5FCF" w:rsidP="00CB5FCF">
            <w:pPr>
              <w:spacing w:line="240" w:lineRule="auto"/>
              <w:jc w:val="left"/>
              <w:rPr>
                <w:rFonts w:cs="Frankruhel"/>
                <w:sz w:val="24"/>
                <w:rtl/>
              </w:rPr>
            </w:pPr>
            <w:r>
              <w:rPr>
                <w:sz w:val="24"/>
                <w:rtl/>
              </w:rPr>
              <w:t xml:space="preserve">סעיף 12 </w:t>
            </w:r>
          </w:p>
        </w:tc>
        <w:tc>
          <w:tcPr>
            <w:tcW w:w="5669" w:type="dxa"/>
          </w:tcPr>
          <w:p w14:paraId="5DAEB606" w14:textId="77777777" w:rsidR="00CB5FCF" w:rsidRPr="00CB5FCF" w:rsidRDefault="00CB5FCF" w:rsidP="00CB5FCF">
            <w:pPr>
              <w:spacing w:line="240" w:lineRule="auto"/>
              <w:jc w:val="left"/>
              <w:rPr>
                <w:rFonts w:cs="Frankruhel"/>
                <w:sz w:val="24"/>
                <w:rtl/>
              </w:rPr>
            </w:pPr>
            <w:r>
              <w:rPr>
                <w:sz w:val="24"/>
                <w:rtl/>
              </w:rPr>
              <w:t>מס ערך מוסף</w:t>
            </w:r>
          </w:p>
        </w:tc>
        <w:tc>
          <w:tcPr>
            <w:tcW w:w="567" w:type="dxa"/>
          </w:tcPr>
          <w:p w14:paraId="1289F4BA" w14:textId="77777777" w:rsidR="00CB5FCF" w:rsidRPr="00CB5FCF" w:rsidRDefault="00CB5FCF" w:rsidP="00CB5FCF">
            <w:pPr>
              <w:spacing w:line="240" w:lineRule="auto"/>
              <w:jc w:val="left"/>
              <w:rPr>
                <w:rStyle w:val="Hyperlink"/>
                <w:rtl/>
              </w:rPr>
            </w:pPr>
            <w:hyperlink w:anchor="Seif14" w:tooltip="מס ערך מוסף" w:history="1">
              <w:r w:rsidRPr="00CB5FCF">
                <w:rPr>
                  <w:rStyle w:val="Hyperlink"/>
                </w:rPr>
                <w:t>Go</w:t>
              </w:r>
            </w:hyperlink>
          </w:p>
        </w:tc>
        <w:tc>
          <w:tcPr>
            <w:tcW w:w="850" w:type="dxa"/>
          </w:tcPr>
          <w:p w14:paraId="517E304D"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FCF" w:rsidRPr="00CB5FCF" w14:paraId="151CEAB9" w14:textId="77777777">
        <w:tblPrEx>
          <w:tblCellMar>
            <w:top w:w="0" w:type="dxa"/>
            <w:bottom w:w="0" w:type="dxa"/>
          </w:tblCellMar>
        </w:tblPrEx>
        <w:tc>
          <w:tcPr>
            <w:tcW w:w="1247" w:type="dxa"/>
          </w:tcPr>
          <w:p w14:paraId="09C46724" w14:textId="77777777" w:rsidR="00CB5FCF" w:rsidRPr="00CB5FCF" w:rsidRDefault="00CB5FCF" w:rsidP="00CB5FCF">
            <w:pPr>
              <w:spacing w:line="240" w:lineRule="auto"/>
              <w:jc w:val="left"/>
              <w:rPr>
                <w:rFonts w:cs="Frankruhel"/>
                <w:sz w:val="24"/>
                <w:rtl/>
              </w:rPr>
            </w:pPr>
            <w:r>
              <w:rPr>
                <w:sz w:val="24"/>
                <w:rtl/>
              </w:rPr>
              <w:t xml:space="preserve">סעיף 13 </w:t>
            </w:r>
          </w:p>
        </w:tc>
        <w:tc>
          <w:tcPr>
            <w:tcW w:w="5669" w:type="dxa"/>
          </w:tcPr>
          <w:p w14:paraId="4EB57CA9" w14:textId="77777777" w:rsidR="00CB5FCF" w:rsidRPr="00CB5FCF" w:rsidRDefault="00CB5FCF" w:rsidP="00CB5FCF">
            <w:pPr>
              <w:spacing w:line="240" w:lineRule="auto"/>
              <w:jc w:val="left"/>
              <w:rPr>
                <w:rFonts w:cs="Frankruhel"/>
                <w:sz w:val="24"/>
                <w:rtl/>
              </w:rPr>
            </w:pPr>
            <w:r>
              <w:rPr>
                <w:sz w:val="24"/>
                <w:rtl/>
              </w:rPr>
              <w:t>ביטול</w:t>
            </w:r>
          </w:p>
        </w:tc>
        <w:tc>
          <w:tcPr>
            <w:tcW w:w="567" w:type="dxa"/>
          </w:tcPr>
          <w:p w14:paraId="237C3C28" w14:textId="77777777" w:rsidR="00CB5FCF" w:rsidRPr="00CB5FCF" w:rsidRDefault="00CB5FCF" w:rsidP="00CB5FCF">
            <w:pPr>
              <w:spacing w:line="240" w:lineRule="auto"/>
              <w:jc w:val="left"/>
              <w:rPr>
                <w:rStyle w:val="Hyperlink"/>
                <w:rtl/>
              </w:rPr>
            </w:pPr>
            <w:hyperlink w:anchor="Seif15" w:tooltip="ביטול" w:history="1">
              <w:r w:rsidRPr="00CB5FCF">
                <w:rPr>
                  <w:rStyle w:val="Hyperlink"/>
                </w:rPr>
                <w:t>Go</w:t>
              </w:r>
            </w:hyperlink>
          </w:p>
        </w:tc>
        <w:tc>
          <w:tcPr>
            <w:tcW w:w="850" w:type="dxa"/>
          </w:tcPr>
          <w:p w14:paraId="701C9F6C"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FCF" w:rsidRPr="00CB5FCF" w14:paraId="42309B33" w14:textId="77777777">
        <w:tblPrEx>
          <w:tblCellMar>
            <w:top w:w="0" w:type="dxa"/>
            <w:bottom w:w="0" w:type="dxa"/>
          </w:tblCellMar>
        </w:tblPrEx>
        <w:tc>
          <w:tcPr>
            <w:tcW w:w="1247" w:type="dxa"/>
          </w:tcPr>
          <w:p w14:paraId="116571AF" w14:textId="77777777" w:rsidR="00CB5FCF" w:rsidRPr="00CB5FCF" w:rsidRDefault="00CB5FCF" w:rsidP="00CB5FCF">
            <w:pPr>
              <w:spacing w:line="240" w:lineRule="auto"/>
              <w:jc w:val="left"/>
              <w:rPr>
                <w:rFonts w:cs="Frankruhel"/>
                <w:sz w:val="24"/>
                <w:rtl/>
              </w:rPr>
            </w:pPr>
          </w:p>
        </w:tc>
        <w:tc>
          <w:tcPr>
            <w:tcW w:w="5669" w:type="dxa"/>
          </w:tcPr>
          <w:p w14:paraId="7BC6FC12" w14:textId="77777777" w:rsidR="00CB5FCF" w:rsidRPr="00CB5FCF" w:rsidRDefault="00CB5FCF" w:rsidP="00CB5FCF">
            <w:pPr>
              <w:spacing w:line="240" w:lineRule="auto"/>
              <w:jc w:val="left"/>
              <w:rPr>
                <w:rFonts w:cs="Frankruhel"/>
                <w:sz w:val="24"/>
                <w:rtl/>
              </w:rPr>
            </w:pPr>
            <w:r>
              <w:rPr>
                <w:sz w:val="24"/>
                <w:rtl/>
              </w:rPr>
              <w:t>תוספת</w:t>
            </w:r>
          </w:p>
        </w:tc>
        <w:tc>
          <w:tcPr>
            <w:tcW w:w="567" w:type="dxa"/>
          </w:tcPr>
          <w:p w14:paraId="1BC132E8" w14:textId="77777777" w:rsidR="00CB5FCF" w:rsidRPr="00CB5FCF" w:rsidRDefault="00CB5FCF" w:rsidP="00CB5FCF">
            <w:pPr>
              <w:spacing w:line="240" w:lineRule="auto"/>
              <w:jc w:val="left"/>
              <w:rPr>
                <w:rStyle w:val="Hyperlink"/>
                <w:rtl/>
              </w:rPr>
            </w:pPr>
            <w:hyperlink w:anchor="med0" w:tooltip="תוספת" w:history="1">
              <w:r w:rsidRPr="00CB5FCF">
                <w:rPr>
                  <w:rStyle w:val="Hyperlink"/>
                </w:rPr>
                <w:t>Go</w:t>
              </w:r>
            </w:hyperlink>
          </w:p>
        </w:tc>
        <w:tc>
          <w:tcPr>
            <w:tcW w:w="850" w:type="dxa"/>
          </w:tcPr>
          <w:p w14:paraId="5DCAA534" w14:textId="77777777" w:rsidR="00CB5FCF" w:rsidRPr="00CB5FCF" w:rsidRDefault="00CB5FCF" w:rsidP="00CB5F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5DBECF2A" w14:textId="77777777" w:rsidR="00DF476B" w:rsidRDefault="00DF476B">
      <w:pPr>
        <w:pStyle w:val="big-header"/>
        <w:ind w:left="0" w:right="1134"/>
        <w:rPr>
          <w:rFonts w:cs="FrankRuehl"/>
          <w:sz w:val="32"/>
          <w:rtl/>
        </w:rPr>
      </w:pPr>
    </w:p>
    <w:p w14:paraId="7C1E5DB7" w14:textId="77777777" w:rsidR="00DF476B" w:rsidRDefault="00DF476B" w:rsidP="00032976">
      <w:pPr>
        <w:pStyle w:val="big-header"/>
        <w:ind w:left="0" w:right="1134"/>
        <w:rPr>
          <w:rStyle w:val="default"/>
          <w:rFonts w:cs="FrankRuehl" w:hint="cs"/>
          <w:rtl/>
        </w:rPr>
      </w:pPr>
      <w:r>
        <w:rPr>
          <w:rFonts w:cs="FrankRuehl"/>
          <w:sz w:val="32"/>
          <w:rtl/>
        </w:rPr>
        <w:br w:type="page"/>
      </w:r>
      <w:r>
        <w:rPr>
          <w:rFonts w:cs="FrankRuehl"/>
          <w:sz w:val="32"/>
          <w:rtl/>
        </w:rPr>
        <w:lastRenderedPageBreak/>
        <w:t>ת</w:t>
      </w:r>
      <w:r>
        <w:rPr>
          <w:rFonts w:cs="FrankRuehl" w:hint="cs"/>
          <w:sz w:val="32"/>
          <w:rtl/>
        </w:rPr>
        <w:t>קנות מסילות הברזל (תעריפי הובלה ותשלומים שונים), תשנ"ה-1995</w:t>
      </w:r>
      <w:r w:rsidR="001153A3">
        <w:rPr>
          <w:rStyle w:val="a6"/>
          <w:rFonts w:cs="FrankRuehl"/>
          <w:sz w:val="32"/>
          <w:rtl/>
        </w:rPr>
        <w:footnoteReference w:customMarkFollows="1" w:id="1"/>
        <w:t>*</w:t>
      </w:r>
    </w:p>
    <w:p w14:paraId="33FE1F0E" w14:textId="77777777" w:rsidR="00DF476B" w:rsidRDefault="00DF476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56 ו-57 לפקודת מסילות הברזל [נוסח חדש], תשל"ב-1972 (להלן </w:t>
      </w:r>
      <w:r>
        <w:rPr>
          <w:rStyle w:val="default"/>
          <w:rFonts w:cs="FrankRuehl"/>
          <w:rtl/>
        </w:rPr>
        <w:t xml:space="preserve">- </w:t>
      </w:r>
      <w:r>
        <w:rPr>
          <w:rStyle w:val="default"/>
          <w:rFonts w:cs="FrankRuehl" w:hint="cs"/>
          <w:rtl/>
        </w:rPr>
        <w:t>הפקודה), לפי הצעת רשות הנמלים והרכבות ובאישור שר האוצר לפי</w:t>
      </w:r>
      <w:r>
        <w:rPr>
          <w:rStyle w:val="default"/>
          <w:rFonts w:cs="FrankRuehl"/>
          <w:rtl/>
        </w:rPr>
        <w:t xml:space="preserve"> ס</w:t>
      </w:r>
      <w:r>
        <w:rPr>
          <w:rStyle w:val="default"/>
          <w:rFonts w:cs="FrankRuehl" w:hint="cs"/>
          <w:rtl/>
        </w:rPr>
        <w:t>עיף 30 לחוק יסודות התקציב, תשמ"ה-1985, אני מתקין תקנות אלה:</w:t>
      </w:r>
    </w:p>
    <w:p w14:paraId="36FA3361" w14:textId="77777777" w:rsidR="00DF476B" w:rsidRDefault="00DF476B">
      <w:pPr>
        <w:pStyle w:val="P00"/>
        <w:spacing w:before="72"/>
        <w:ind w:left="0" w:right="1134"/>
        <w:rPr>
          <w:rStyle w:val="default"/>
          <w:rFonts w:cs="FrankRuehl"/>
          <w:rtl/>
        </w:rPr>
      </w:pPr>
      <w:bookmarkStart w:id="0" w:name="Seif1"/>
      <w:bookmarkEnd w:id="0"/>
      <w:r>
        <w:rPr>
          <w:lang w:val="he-IL"/>
        </w:rPr>
        <w:pict w14:anchorId="751B9A65">
          <v:rect id="_x0000_s1026" style="position:absolute;left:0;text-align:left;margin-left:464.5pt;margin-top:8.05pt;width:75.05pt;height:10pt;z-index:251647488" o:allowincell="f" filled="f" stroked="f" strokecolor="lime" strokeweight=".25pt">
            <v:textbox inset="0,0,0,0">
              <w:txbxContent>
                <w:p w14:paraId="7648E89D" w14:textId="77777777" w:rsidR="00DF476B" w:rsidRDefault="00DF476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 </w:t>
      </w:r>
    </w:p>
    <w:p w14:paraId="3791DB2B" w14:textId="77777777" w:rsidR="00DF476B" w:rsidRDefault="00DF476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מנהל" - כמשמעותו בפקודה;</w:t>
      </w:r>
    </w:p>
    <w:p w14:paraId="7191CCAC" w14:textId="77777777" w:rsidR="00DF476B" w:rsidRDefault="00DF476B" w:rsidP="001153A3">
      <w:pPr>
        <w:pStyle w:val="P00"/>
        <w:spacing w:before="72"/>
        <w:ind w:left="0" w:right="1134"/>
        <w:rPr>
          <w:rFonts w:cs="FrankRuehl" w:hint="cs"/>
          <w:sz w:val="26"/>
          <w:rtl/>
        </w:rPr>
      </w:pPr>
      <w:r>
        <w:rPr>
          <w:lang w:val="he-IL"/>
        </w:rPr>
        <w:pict w14:anchorId="3EFEFD71">
          <v:rect id="_x0000_s1027" style="position:absolute;left:0;text-align:left;margin-left:464.5pt;margin-top:8.05pt;width:75.05pt;height:10pt;z-index:251648512" o:allowincell="f" filled="f" stroked="f" strokecolor="lime" strokeweight=".25pt">
            <v:textbox inset="0,0,0,0">
              <w:txbxContent>
                <w:p w14:paraId="2DE85480" w14:textId="77777777" w:rsidR="00DF476B" w:rsidRDefault="00DF476B" w:rsidP="001153A3">
                  <w:pPr>
                    <w:spacing w:line="160" w:lineRule="exact"/>
                    <w:jc w:val="left"/>
                    <w:rPr>
                      <w:rFonts w:cs="Miriam"/>
                      <w:noProof/>
                      <w:sz w:val="18"/>
                      <w:szCs w:val="18"/>
                      <w:rtl/>
                    </w:rPr>
                  </w:pPr>
                  <w:r>
                    <w:rPr>
                      <w:rFonts w:cs="Miriam"/>
                      <w:sz w:val="18"/>
                      <w:szCs w:val="18"/>
                      <w:rtl/>
                    </w:rPr>
                    <w:t>תק' ת</w:t>
                  </w:r>
                  <w:r>
                    <w:rPr>
                      <w:rFonts w:cs="Miriam" w:hint="cs"/>
                      <w:sz w:val="18"/>
                      <w:szCs w:val="18"/>
                      <w:rtl/>
                    </w:rPr>
                    <w:t>שנ"ח-1997</w:t>
                  </w:r>
                </w:p>
              </w:txbxContent>
            </v:textbox>
            <w10:anchorlock/>
          </v:rect>
        </w:pict>
      </w:r>
      <w:r>
        <w:rPr>
          <w:rFonts w:cs="FrankRuehl"/>
          <w:sz w:val="26"/>
          <w:rtl/>
        </w:rPr>
        <w:tab/>
        <w:t>"</w:t>
      </w:r>
      <w:r>
        <w:rPr>
          <w:rFonts w:cs="FrankRuehl" w:hint="cs"/>
          <w:sz w:val="26"/>
          <w:rtl/>
        </w:rPr>
        <w:t xml:space="preserve">חומר מסוכן" - חומר מן החומרים שהגדיר ארגון האומות המאוחדות כמסוכנים בספר "המלצות להובלת חומרים מסוכנים" </w:t>
      </w:r>
      <w:r>
        <w:rPr>
          <w:rFonts w:cs="FrankRuehl"/>
        </w:rPr>
        <w:t>(ORANGE BOOK)</w:t>
      </w:r>
      <w:r>
        <w:rPr>
          <w:rFonts w:cs="FrankRuehl"/>
          <w:sz w:val="26"/>
          <w:rtl/>
        </w:rPr>
        <w:t xml:space="preserve"> ב</w:t>
      </w:r>
      <w:r>
        <w:rPr>
          <w:rFonts w:cs="FrankRuehl" w:hint="cs"/>
          <w:sz w:val="26"/>
          <w:rtl/>
        </w:rPr>
        <w:t xml:space="preserve">נוסחו המעודכן מזמן לזמן, </w:t>
      </w:r>
      <w:r>
        <w:rPr>
          <w:rFonts w:cs="FrankRuehl"/>
          <w:sz w:val="26"/>
          <w:rtl/>
        </w:rPr>
        <w:t>שע</w:t>
      </w:r>
      <w:r>
        <w:rPr>
          <w:rFonts w:cs="FrankRuehl" w:hint="cs"/>
          <w:sz w:val="26"/>
          <w:rtl/>
        </w:rPr>
        <w:t>ותק שלו מופקד לעיון הציבור במשרדי הנהלת רכבת ישראל, במשרד התחבורה אצל מנהל המחלקה למטענים ולשינוע חומרים מסוכנים ובתחנת מרכז מידע ארצי לחומרים מסוכנים בפיקוד העורף שבר</w:t>
      </w:r>
      <w:r>
        <w:rPr>
          <w:rFonts w:cs="FrankRuehl"/>
          <w:sz w:val="26"/>
          <w:rtl/>
        </w:rPr>
        <w:t>מ</w:t>
      </w:r>
      <w:r>
        <w:rPr>
          <w:rFonts w:cs="FrankRuehl" w:hint="cs"/>
          <w:sz w:val="26"/>
          <w:rtl/>
        </w:rPr>
        <w:t xml:space="preserve">לה, או חומר בעל תכונה דומה, בכמות העולה על המינימום המפורט בתוספת הראשונה לצו הפיקוח </w:t>
      </w:r>
      <w:r>
        <w:rPr>
          <w:rFonts w:cs="FrankRuehl"/>
          <w:sz w:val="26"/>
          <w:rtl/>
        </w:rPr>
        <w:t>ע</w:t>
      </w:r>
      <w:r>
        <w:rPr>
          <w:rFonts w:cs="FrankRuehl" w:hint="cs"/>
          <w:sz w:val="26"/>
          <w:rtl/>
        </w:rPr>
        <w:t>ל</w:t>
      </w:r>
      <w:r>
        <w:rPr>
          <w:rFonts w:cs="FrankRuehl"/>
          <w:sz w:val="26"/>
          <w:rtl/>
        </w:rPr>
        <w:t xml:space="preserve"> </w:t>
      </w:r>
      <w:r>
        <w:rPr>
          <w:rFonts w:cs="FrankRuehl" w:hint="cs"/>
          <w:sz w:val="26"/>
          <w:rtl/>
        </w:rPr>
        <w:t>מצרכים ושירותים (שירותי הובלה ושירותי גרורים), תשל"ט-1978;</w:t>
      </w:r>
    </w:p>
    <w:p w14:paraId="0165CA57" w14:textId="77777777" w:rsidR="001B1CEB" w:rsidRPr="0037496D" w:rsidRDefault="001B1CEB" w:rsidP="001B1CEB">
      <w:pPr>
        <w:pStyle w:val="P00"/>
        <w:tabs>
          <w:tab w:val="clear" w:pos="6259"/>
        </w:tabs>
        <w:spacing w:before="0"/>
        <w:ind w:left="0" w:right="1134"/>
        <w:rPr>
          <w:rFonts w:cs="FrankRuehl" w:hint="cs"/>
          <w:vanish/>
          <w:color w:val="FF0000"/>
          <w:szCs w:val="20"/>
          <w:shd w:val="clear" w:color="auto" w:fill="FFFF99"/>
          <w:rtl/>
        </w:rPr>
      </w:pPr>
      <w:bookmarkStart w:id="1" w:name="Rov17"/>
      <w:r w:rsidRPr="0037496D">
        <w:rPr>
          <w:rFonts w:cs="FrankRuehl" w:hint="cs"/>
          <w:vanish/>
          <w:color w:val="FF0000"/>
          <w:szCs w:val="20"/>
          <w:shd w:val="clear" w:color="auto" w:fill="FFFF99"/>
          <w:rtl/>
        </w:rPr>
        <w:t>מיום 27.10.1997</w:t>
      </w:r>
    </w:p>
    <w:p w14:paraId="391015CA" w14:textId="77777777" w:rsidR="001B1CEB" w:rsidRPr="0037496D" w:rsidRDefault="001B1CEB" w:rsidP="00ED2F5A">
      <w:pPr>
        <w:pStyle w:val="P00"/>
        <w:spacing w:before="0"/>
        <w:ind w:left="0" w:right="1134"/>
        <w:rPr>
          <w:rFonts w:cs="FrankRuehl" w:hint="cs"/>
          <w:b/>
          <w:bCs/>
          <w:vanish/>
          <w:szCs w:val="20"/>
          <w:shd w:val="clear" w:color="auto" w:fill="FFFF99"/>
          <w:rtl/>
        </w:rPr>
      </w:pPr>
      <w:r w:rsidRPr="0037496D">
        <w:rPr>
          <w:rFonts w:cs="FrankRuehl" w:hint="cs"/>
          <w:b/>
          <w:bCs/>
          <w:vanish/>
          <w:szCs w:val="20"/>
          <w:shd w:val="clear" w:color="auto" w:fill="FFFF99"/>
          <w:rtl/>
        </w:rPr>
        <w:t>תק' תשנ"</w:t>
      </w:r>
      <w:r w:rsidR="00ED2F5A" w:rsidRPr="0037496D">
        <w:rPr>
          <w:rFonts w:cs="FrankRuehl" w:hint="cs"/>
          <w:b/>
          <w:bCs/>
          <w:vanish/>
          <w:szCs w:val="20"/>
          <w:shd w:val="clear" w:color="auto" w:fill="FFFF99"/>
          <w:rtl/>
        </w:rPr>
        <w:t>ח</w:t>
      </w:r>
      <w:r w:rsidRPr="0037496D">
        <w:rPr>
          <w:rFonts w:cs="FrankRuehl" w:hint="cs"/>
          <w:b/>
          <w:bCs/>
          <w:vanish/>
          <w:szCs w:val="20"/>
          <w:shd w:val="clear" w:color="auto" w:fill="FFFF99"/>
          <w:rtl/>
        </w:rPr>
        <w:t>-199</w:t>
      </w:r>
      <w:r w:rsidR="00ED2F5A" w:rsidRPr="0037496D">
        <w:rPr>
          <w:rFonts w:cs="FrankRuehl" w:hint="cs"/>
          <w:b/>
          <w:bCs/>
          <w:vanish/>
          <w:szCs w:val="20"/>
          <w:shd w:val="clear" w:color="auto" w:fill="FFFF99"/>
          <w:rtl/>
        </w:rPr>
        <w:t>7</w:t>
      </w:r>
    </w:p>
    <w:p w14:paraId="3920CA57" w14:textId="77777777" w:rsidR="001B1CEB" w:rsidRPr="0037496D" w:rsidRDefault="00E23C39" w:rsidP="00E23C39">
      <w:pPr>
        <w:pStyle w:val="P00"/>
        <w:spacing w:before="0"/>
        <w:ind w:left="0" w:right="1134"/>
        <w:rPr>
          <w:rFonts w:cs="FrankRuehl" w:hint="cs"/>
          <w:vanish/>
          <w:szCs w:val="20"/>
          <w:shd w:val="clear" w:color="auto" w:fill="FFFF99"/>
          <w:rtl/>
        </w:rPr>
      </w:pPr>
      <w:hyperlink r:id="rId6" w:history="1">
        <w:r w:rsidRPr="0037496D">
          <w:rPr>
            <w:rStyle w:val="Hyperlink"/>
            <w:rFonts w:cs="FrankRuehl" w:hint="cs"/>
            <w:vanish/>
            <w:szCs w:val="20"/>
            <w:shd w:val="clear" w:color="auto" w:fill="FFFF99"/>
            <w:rtl/>
          </w:rPr>
          <w:t>ק</w:t>
        </w:r>
        <w:r w:rsidRPr="0037496D">
          <w:rPr>
            <w:rStyle w:val="Hyperlink"/>
            <w:rFonts w:cs="FrankRuehl"/>
            <w:vanish/>
            <w:szCs w:val="20"/>
            <w:shd w:val="clear" w:color="auto" w:fill="FFFF99"/>
            <w:rtl/>
          </w:rPr>
          <w:t>"</w:t>
        </w:r>
        <w:r w:rsidRPr="0037496D">
          <w:rPr>
            <w:rStyle w:val="Hyperlink"/>
            <w:rFonts w:cs="FrankRuehl" w:hint="cs"/>
            <w:vanish/>
            <w:szCs w:val="20"/>
            <w:shd w:val="clear" w:color="auto" w:fill="FFFF99"/>
            <w:rtl/>
          </w:rPr>
          <w:t>ת תשנ"ח מס' 5856</w:t>
        </w:r>
      </w:hyperlink>
      <w:r w:rsidR="001B1CEB" w:rsidRPr="0037496D">
        <w:rPr>
          <w:rFonts w:cs="FrankRuehl" w:hint="cs"/>
          <w:vanish/>
          <w:szCs w:val="20"/>
          <w:shd w:val="clear" w:color="auto" w:fill="FFFF99"/>
          <w:rtl/>
        </w:rPr>
        <w:t xml:space="preserve"> מיום </w:t>
      </w:r>
      <w:r w:rsidRPr="0037496D">
        <w:rPr>
          <w:rFonts w:cs="FrankRuehl" w:hint="cs"/>
          <w:vanish/>
          <w:szCs w:val="20"/>
          <w:shd w:val="clear" w:color="auto" w:fill="FFFF99"/>
          <w:rtl/>
        </w:rPr>
        <w:t>12</w:t>
      </w:r>
      <w:r w:rsidR="001B1CEB" w:rsidRPr="0037496D">
        <w:rPr>
          <w:rFonts w:cs="FrankRuehl" w:hint="cs"/>
          <w:vanish/>
          <w:szCs w:val="20"/>
          <w:shd w:val="clear" w:color="auto" w:fill="FFFF99"/>
          <w:rtl/>
        </w:rPr>
        <w:t>.</w:t>
      </w:r>
      <w:r w:rsidRPr="0037496D">
        <w:rPr>
          <w:rFonts w:cs="FrankRuehl" w:hint="cs"/>
          <w:vanish/>
          <w:szCs w:val="20"/>
          <w:shd w:val="clear" w:color="auto" w:fill="FFFF99"/>
          <w:rtl/>
        </w:rPr>
        <w:t>10</w:t>
      </w:r>
      <w:r w:rsidR="001B1CEB" w:rsidRPr="0037496D">
        <w:rPr>
          <w:rFonts w:cs="FrankRuehl" w:hint="cs"/>
          <w:vanish/>
          <w:szCs w:val="20"/>
          <w:shd w:val="clear" w:color="auto" w:fill="FFFF99"/>
          <w:rtl/>
        </w:rPr>
        <w:t>.199</w:t>
      </w:r>
      <w:r w:rsidRPr="0037496D">
        <w:rPr>
          <w:rFonts w:cs="FrankRuehl" w:hint="cs"/>
          <w:vanish/>
          <w:szCs w:val="20"/>
          <w:shd w:val="clear" w:color="auto" w:fill="FFFF99"/>
          <w:rtl/>
        </w:rPr>
        <w:t xml:space="preserve">7 </w:t>
      </w:r>
      <w:r w:rsidR="001B1CEB" w:rsidRPr="0037496D">
        <w:rPr>
          <w:rFonts w:cs="FrankRuehl" w:hint="cs"/>
          <w:vanish/>
          <w:szCs w:val="20"/>
          <w:shd w:val="clear" w:color="auto" w:fill="FFFF99"/>
          <w:rtl/>
        </w:rPr>
        <w:t xml:space="preserve">עמ' </w:t>
      </w:r>
      <w:r w:rsidRPr="0037496D">
        <w:rPr>
          <w:rFonts w:cs="FrankRuehl" w:hint="cs"/>
          <w:vanish/>
          <w:szCs w:val="20"/>
          <w:shd w:val="clear" w:color="auto" w:fill="FFFF99"/>
          <w:rtl/>
        </w:rPr>
        <w:t>5</w:t>
      </w:r>
    </w:p>
    <w:p w14:paraId="39FF3662" w14:textId="77777777" w:rsidR="001B1CEB" w:rsidRPr="001365AE" w:rsidRDefault="00C32751" w:rsidP="001365AE">
      <w:pPr>
        <w:pStyle w:val="P00"/>
        <w:spacing w:before="0"/>
        <w:ind w:left="0" w:right="1134"/>
        <w:rPr>
          <w:rFonts w:cs="FrankRuehl" w:hint="cs"/>
          <w:b/>
          <w:bCs/>
          <w:sz w:val="2"/>
          <w:szCs w:val="2"/>
          <w:rtl/>
        </w:rPr>
      </w:pPr>
      <w:r w:rsidRPr="0037496D">
        <w:rPr>
          <w:rFonts w:cs="FrankRuehl" w:hint="cs"/>
          <w:b/>
          <w:bCs/>
          <w:vanish/>
          <w:szCs w:val="20"/>
          <w:shd w:val="clear" w:color="auto" w:fill="FFFF99"/>
          <w:rtl/>
        </w:rPr>
        <w:t>הוספת</w:t>
      </w:r>
      <w:r w:rsidR="001B1CEB" w:rsidRPr="0037496D">
        <w:rPr>
          <w:rFonts w:cs="FrankRuehl" w:hint="cs"/>
          <w:b/>
          <w:bCs/>
          <w:vanish/>
          <w:szCs w:val="20"/>
          <w:shd w:val="clear" w:color="auto" w:fill="FFFF99"/>
          <w:rtl/>
        </w:rPr>
        <w:t xml:space="preserve"> הגדרת "</w:t>
      </w:r>
      <w:r w:rsidRPr="0037496D">
        <w:rPr>
          <w:rFonts w:cs="FrankRuehl" w:hint="cs"/>
          <w:b/>
          <w:bCs/>
          <w:vanish/>
          <w:szCs w:val="20"/>
          <w:shd w:val="clear" w:color="auto" w:fill="FFFF99"/>
          <w:rtl/>
        </w:rPr>
        <w:t>חומר מסוכן</w:t>
      </w:r>
      <w:r w:rsidR="001B1CEB" w:rsidRPr="0037496D">
        <w:rPr>
          <w:rFonts w:cs="FrankRuehl" w:hint="cs"/>
          <w:b/>
          <w:bCs/>
          <w:vanish/>
          <w:szCs w:val="20"/>
          <w:shd w:val="clear" w:color="auto" w:fill="FFFF99"/>
          <w:rtl/>
        </w:rPr>
        <w:t>"</w:t>
      </w:r>
      <w:bookmarkEnd w:id="1"/>
    </w:p>
    <w:p w14:paraId="0ED63215" w14:textId="77777777" w:rsidR="00DF476B" w:rsidRDefault="00DF476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שא" - טובין, כמשמעותם בפקודה;</w:t>
      </w:r>
    </w:p>
    <w:p w14:paraId="4A4C195C" w14:textId="77777777" w:rsidR="00DF476B" w:rsidRDefault="00DF476B">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חנת טעינה" - המקום שבו נטען המשא בקרון ואם המקום אינו בתחנת רכבת - תחנת</w:t>
      </w:r>
      <w:r>
        <w:rPr>
          <w:rStyle w:val="default"/>
          <w:rFonts w:cs="FrankRuehl"/>
          <w:rtl/>
        </w:rPr>
        <w:t xml:space="preserve"> </w:t>
      </w:r>
      <w:r>
        <w:rPr>
          <w:rStyle w:val="default"/>
          <w:rFonts w:cs="FrankRuehl" w:hint="cs"/>
          <w:rtl/>
        </w:rPr>
        <w:t>הרכבת הקרובה ביותר בכיוון הנגדי לכיוון ההובלה;</w:t>
      </w:r>
    </w:p>
    <w:p w14:paraId="6475AE12" w14:textId="77777777" w:rsidR="00DF476B" w:rsidRDefault="00DF476B">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חנת פריקה" - תחנת רכבת שבה נפרק המשא</w:t>
      </w:r>
      <w:r>
        <w:rPr>
          <w:rStyle w:val="default"/>
          <w:rFonts w:cs="FrankRuehl"/>
          <w:rtl/>
        </w:rPr>
        <w:t xml:space="preserve"> א</w:t>
      </w:r>
      <w:r>
        <w:rPr>
          <w:rStyle w:val="default"/>
          <w:rFonts w:cs="FrankRuehl" w:hint="cs"/>
          <w:rtl/>
        </w:rPr>
        <w:t>ו התחנה הקרובה ביותר אחרי מקום הפריקה בכיוון ההובלה;</w:t>
      </w:r>
    </w:p>
    <w:p w14:paraId="11A3C59A" w14:textId="77777777" w:rsidR="00DF476B" w:rsidRDefault="00DF476B" w:rsidP="001153A3">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מי מנוחה" - כמשמעותם בסעיף 18א לפקודת סדרי השלטון והמשפט, תש"ח-1948, וכן יום העצמאות כמשמעותו בחוק יום העצמאות</w:t>
      </w:r>
      <w:r>
        <w:rPr>
          <w:rStyle w:val="default"/>
          <w:rFonts w:cs="FrankRuehl"/>
          <w:rtl/>
        </w:rPr>
        <w:t xml:space="preserve">, </w:t>
      </w:r>
      <w:r w:rsidR="001153A3">
        <w:rPr>
          <w:rStyle w:val="default"/>
          <w:rFonts w:cs="FrankRuehl" w:hint="cs"/>
          <w:rtl/>
        </w:rPr>
        <w:t>תש"ט-</w:t>
      </w:r>
      <w:r>
        <w:rPr>
          <w:rStyle w:val="default"/>
          <w:rFonts w:cs="FrankRuehl" w:hint="cs"/>
          <w:rtl/>
        </w:rPr>
        <w:t>1949.</w:t>
      </w:r>
    </w:p>
    <w:p w14:paraId="52E06F59" w14:textId="77777777" w:rsidR="00DF476B" w:rsidRDefault="00DF476B">
      <w:pPr>
        <w:pStyle w:val="P00"/>
        <w:spacing w:before="72"/>
        <w:ind w:left="0" w:right="1134"/>
        <w:rPr>
          <w:rStyle w:val="default"/>
          <w:rFonts w:cs="FrankRuehl"/>
          <w:rtl/>
        </w:rPr>
      </w:pPr>
      <w:bookmarkStart w:id="2" w:name="Seif2"/>
      <w:bookmarkEnd w:id="2"/>
      <w:r>
        <w:rPr>
          <w:lang w:val="he-IL"/>
        </w:rPr>
        <w:pict w14:anchorId="574DBAE1">
          <v:rect id="_x0000_s1028" style="position:absolute;left:0;text-align:left;margin-left:464.5pt;margin-top:8.05pt;width:75.05pt;height:30pt;z-index:251649536" o:allowincell="f" filled="f" stroked="f" strokecolor="lime" strokeweight=".25pt">
            <v:textbox style="mso-next-textbox:#_x0000_s1028" inset="0,0,0,0">
              <w:txbxContent>
                <w:p w14:paraId="74BF52BF" w14:textId="77777777" w:rsidR="001153A3" w:rsidRDefault="00DF476B" w:rsidP="001153A3">
                  <w:pPr>
                    <w:spacing w:line="160" w:lineRule="exact"/>
                    <w:jc w:val="left"/>
                    <w:rPr>
                      <w:rFonts w:cs="Miriam" w:hint="cs"/>
                      <w:sz w:val="18"/>
                      <w:szCs w:val="18"/>
                      <w:rtl/>
                    </w:rPr>
                  </w:pPr>
                  <w:r>
                    <w:rPr>
                      <w:rFonts w:cs="Miriam"/>
                      <w:sz w:val="18"/>
                      <w:szCs w:val="18"/>
                      <w:rtl/>
                    </w:rPr>
                    <w:t>תע</w:t>
                  </w:r>
                  <w:r>
                    <w:rPr>
                      <w:rFonts w:cs="Miriam" w:hint="cs"/>
                      <w:sz w:val="18"/>
                      <w:szCs w:val="18"/>
                      <w:rtl/>
                    </w:rPr>
                    <w:t>ריפי הובלה</w:t>
                  </w:r>
                  <w:r w:rsidR="001153A3">
                    <w:rPr>
                      <w:rFonts w:cs="Miriam" w:hint="cs"/>
                      <w:sz w:val="18"/>
                      <w:szCs w:val="18"/>
                      <w:rtl/>
                    </w:rPr>
                    <w:t xml:space="preserve"> </w:t>
                  </w:r>
                  <w:r>
                    <w:rPr>
                      <w:rFonts w:cs="Miriam"/>
                      <w:sz w:val="18"/>
                      <w:szCs w:val="18"/>
                      <w:rtl/>
                    </w:rPr>
                    <w:t>בק</w:t>
                  </w:r>
                  <w:r w:rsidR="001153A3">
                    <w:rPr>
                      <w:rFonts w:cs="Miriam" w:hint="cs"/>
                      <w:sz w:val="18"/>
                      <w:szCs w:val="18"/>
                      <w:rtl/>
                    </w:rPr>
                    <w:t>רונות ובמכולות</w:t>
                  </w:r>
                </w:p>
                <w:p w14:paraId="6AD6725A" w14:textId="77777777" w:rsidR="00DF476B" w:rsidRDefault="00DF476B" w:rsidP="001153A3">
                  <w:pPr>
                    <w:spacing w:line="160" w:lineRule="exact"/>
                    <w:jc w:val="left"/>
                    <w:rPr>
                      <w:rFonts w:cs="Miriam"/>
                      <w:noProof/>
                      <w:sz w:val="18"/>
                      <w:szCs w:val="18"/>
                      <w:rtl/>
                    </w:rPr>
                  </w:pPr>
                  <w:r>
                    <w:rPr>
                      <w:rFonts w:cs="Miriam" w:hint="cs"/>
                      <w:sz w:val="18"/>
                      <w:szCs w:val="18"/>
                      <w:rtl/>
                    </w:rPr>
                    <w:t>תק' תשס"ב-2002</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עריף ההובלה המרבי בעד כל אח</w:t>
      </w:r>
      <w:r w:rsidR="001153A3">
        <w:rPr>
          <w:rStyle w:val="default"/>
          <w:rFonts w:cs="FrankRuehl" w:hint="cs"/>
          <w:rtl/>
        </w:rPr>
        <w:t>ד מהמשאות המפורטים בחלקים א' ו-</w:t>
      </w:r>
      <w:r>
        <w:rPr>
          <w:rStyle w:val="default"/>
          <w:rFonts w:cs="FrankRuehl" w:hint="cs"/>
          <w:rtl/>
        </w:rPr>
        <w:t>ב' לתוספת, למעט בעד הובלה בתנאים מיוחדי</w:t>
      </w:r>
      <w:r>
        <w:rPr>
          <w:rStyle w:val="default"/>
          <w:rFonts w:cs="FrankRuehl"/>
          <w:rtl/>
        </w:rPr>
        <w:t>ם</w:t>
      </w:r>
      <w:r>
        <w:rPr>
          <w:rStyle w:val="default"/>
          <w:rFonts w:cs="FrankRuehl" w:hint="cs"/>
          <w:rtl/>
        </w:rPr>
        <w:t xml:space="preserve"> כמשמעותה בתקנה 20(3)(א) לתקנות מסילות הברזל הממשלתיות (סמכויות המנהל הכללי), 1938, יהיה 1.28 שקל חדש לכל טונה, בתוספת השיעור המפורט לצד </w:t>
      </w:r>
      <w:r>
        <w:rPr>
          <w:rStyle w:val="default"/>
          <w:rFonts w:cs="FrankRuehl"/>
          <w:rtl/>
        </w:rPr>
        <w:t>או</w:t>
      </w:r>
      <w:r>
        <w:rPr>
          <w:rStyle w:val="default"/>
          <w:rFonts w:cs="FrankRuehl" w:hint="cs"/>
          <w:rtl/>
        </w:rPr>
        <w:t>תו משא, שיחושב לפי משקל המשא וכן לפי המרחק שבין תחנת הטעינה ובין תחנת הפריקה לגבי משא כמפורט בחלק א' בתוספת, ולפי תח</w:t>
      </w:r>
      <w:r>
        <w:rPr>
          <w:rStyle w:val="default"/>
          <w:rFonts w:cs="FrankRuehl"/>
          <w:rtl/>
        </w:rPr>
        <w:t>נ</w:t>
      </w:r>
      <w:r>
        <w:rPr>
          <w:rStyle w:val="default"/>
          <w:rFonts w:cs="FrankRuehl" w:hint="cs"/>
          <w:rtl/>
        </w:rPr>
        <w:t>ות מוצא ויעד למשא כמפורט בחלק ב' בתוספת.</w:t>
      </w:r>
    </w:p>
    <w:p w14:paraId="071C9156" w14:textId="77777777" w:rsidR="00DF476B" w:rsidRDefault="00DF476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משקל המשא פחות מהמשקל המזערי שנקבע לאותו משא בחלק א' ועל פי הפירוט שבחלק ג' לתוספת, ירא</w:t>
      </w:r>
      <w:r>
        <w:rPr>
          <w:rStyle w:val="default"/>
          <w:rFonts w:cs="FrankRuehl"/>
          <w:rtl/>
        </w:rPr>
        <w:t xml:space="preserve">ו </w:t>
      </w:r>
      <w:r>
        <w:rPr>
          <w:rStyle w:val="default"/>
          <w:rFonts w:cs="FrankRuehl" w:hint="cs"/>
          <w:rtl/>
        </w:rPr>
        <w:t>אותו משקל כאילו היה המשקל המזערי האמור.</w:t>
      </w:r>
    </w:p>
    <w:p w14:paraId="6E004836" w14:textId="77777777" w:rsidR="00DF476B" w:rsidRDefault="00DF476B">
      <w:pPr>
        <w:pStyle w:val="P00"/>
        <w:spacing w:before="72"/>
        <w:ind w:left="0" w:right="1134"/>
        <w:rPr>
          <w:rStyle w:val="default"/>
          <w:rFonts w:cs="FrankRuehl"/>
          <w:rtl/>
        </w:rPr>
      </w:pPr>
      <w:r>
        <w:rPr>
          <w:lang w:val="he-IL"/>
        </w:rPr>
        <w:pict w14:anchorId="5C0739FB">
          <v:rect id="_x0000_s1029" style="position:absolute;left:0;text-align:left;margin-left:464.5pt;margin-top:8.05pt;width:75.05pt;height:10pt;z-index:251650560" o:allowincell="f" filled="f" stroked="f" strokecolor="lime" strokeweight=".25pt">
            <v:textbox style="mso-next-textbox:#_x0000_s1029" inset="0,0,0,0">
              <w:txbxContent>
                <w:p w14:paraId="24F954B8" w14:textId="77777777" w:rsidR="00DF476B" w:rsidRDefault="00DF476B" w:rsidP="001153A3">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עריף ההובלה המומלץ למכולות יהיה כמפורט בחלק ד'</w:t>
      </w:r>
      <w:r w:rsidR="00B913A4">
        <w:rPr>
          <w:rFonts w:cs="FrankRuehl" w:hint="cs"/>
          <w:sz w:val="26"/>
          <w:rtl/>
        </w:rPr>
        <w:t xml:space="preserve"> </w:t>
      </w:r>
      <w:r>
        <w:rPr>
          <w:rStyle w:val="default"/>
          <w:rFonts w:cs="FrankRuehl"/>
          <w:rtl/>
        </w:rPr>
        <w:t>ל</w:t>
      </w:r>
      <w:r>
        <w:rPr>
          <w:rStyle w:val="default"/>
          <w:rFonts w:cs="FrankRuehl" w:hint="cs"/>
          <w:rtl/>
        </w:rPr>
        <w:t>תוספת.</w:t>
      </w:r>
    </w:p>
    <w:p w14:paraId="1BDF33C2" w14:textId="77777777" w:rsidR="00DF476B" w:rsidRDefault="00DF476B" w:rsidP="001153A3">
      <w:pPr>
        <w:pStyle w:val="P00"/>
        <w:spacing w:before="72"/>
        <w:ind w:left="0" w:right="1134"/>
        <w:rPr>
          <w:rStyle w:val="default"/>
          <w:rFonts w:cs="FrankRuehl" w:hint="cs"/>
          <w:rtl/>
        </w:rPr>
      </w:pPr>
      <w:r>
        <w:rPr>
          <w:lang w:val="he-IL"/>
        </w:rPr>
        <w:pict w14:anchorId="1C482FC6">
          <v:rect id="_x0000_s1030" style="position:absolute;left:0;text-align:left;margin-left:464.5pt;margin-top:8.05pt;width:75.05pt;height:10pt;z-index:251651584" o:allowincell="f" filled="f" stroked="f" strokecolor="lime" strokeweight=".25pt">
            <v:textbox style="mso-next-textbox:#_x0000_s1030" inset="0,0,0,0">
              <w:txbxContent>
                <w:p w14:paraId="3A051C0A" w14:textId="77777777" w:rsidR="00DF476B" w:rsidRDefault="00DF476B" w:rsidP="001153A3">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נוסף לתעריפים הנקובים בתקנות משנה (א), (ב) ו-(ג) ישולמו בעד רישום, כאמור בתקנה 6, דמי רישום בסך 3 שקלים חדשים לכל משלוח.</w:t>
      </w:r>
    </w:p>
    <w:p w14:paraId="5CD161EE" w14:textId="77777777" w:rsidR="00F85892" w:rsidRPr="0037496D" w:rsidRDefault="00F85892" w:rsidP="00F207DD">
      <w:pPr>
        <w:pStyle w:val="P00"/>
        <w:tabs>
          <w:tab w:val="clear" w:pos="6259"/>
        </w:tabs>
        <w:spacing w:before="0"/>
        <w:ind w:left="0" w:right="1134"/>
        <w:rPr>
          <w:rFonts w:cs="FrankRuehl" w:hint="cs"/>
          <w:vanish/>
          <w:color w:val="FF0000"/>
          <w:szCs w:val="20"/>
          <w:shd w:val="clear" w:color="auto" w:fill="FFFF99"/>
          <w:rtl/>
        </w:rPr>
      </w:pPr>
      <w:bookmarkStart w:id="3" w:name="Rov18"/>
      <w:r w:rsidRPr="0037496D">
        <w:rPr>
          <w:rFonts w:cs="FrankRuehl" w:hint="cs"/>
          <w:vanish/>
          <w:color w:val="FF0000"/>
          <w:szCs w:val="20"/>
          <w:shd w:val="clear" w:color="auto" w:fill="FFFF99"/>
          <w:rtl/>
        </w:rPr>
        <w:t xml:space="preserve">מיום </w:t>
      </w:r>
      <w:r w:rsidR="00F207DD" w:rsidRPr="0037496D">
        <w:rPr>
          <w:rFonts w:cs="FrankRuehl" w:hint="cs"/>
          <w:vanish/>
          <w:color w:val="FF0000"/>
          <w:szCs w:val="20"/>
          <w:shd w:val="clear" w:color="auto" w:fill="FFFF99"/>
          <w:rtl/>
        </w:rPr>
        <w:t>31</w:t>
      </w:r>
      <w:r w:rsidRPr="0037496D">
        <w:rPr>
          <w:rFonts w:cs="FrankRuehl" w:hint="cs"/>
          <w:vanish/>
          <w:color w:val="FF0000"/>
          <w:szCs w:val="20"/>
          <w:shd w:val="clear" w:color="auto" w:fill="FFFF99"/>
          <w:rtl/>
        </w:rPr>
        <w:t>.</w:t>
      </w:r>
      <w:r w:rsidR="003A0B0E" w:rsidRPr="0037496D">
        <w:rPr>
          <w:rFonts w:cs="FrankRuehl" w:hint="cs"/>
          <w:vanish/>
          <w:color w:val="FF0000"/>
          <w:szCs w:val="20"/>
          <w:shd w:val="clear" w:color="auto" w:fill="FFFF99"/>
          <w:rtl/>
        </w:rPr>
        <w:t>3</w:t>
      </w:r>
      <w:r w:rsidRPr="0037496D">
        <w:rPr>
          <w:rFonts w:cs="FrankRuehl" w:hint="cs"/>
          <w:vanish/>
          <w:color w:val="FF0000"/>
          <w:szCs w:val="20"/>
          <w:shd w:val="clear" w:color="auto" w:fill="FFFF99"/>
          <w:rtl/>
        </w:rPr>
        <w:t>.</w:t>
      </w:r>
      <w:r w:rsidR="003A0B0E" w:rsidRPr="0037496D">
        <w:rPr>
          <w:rFonts w:cs="FrankRuehl" w:hint="cs"/>
          <w:vanish/>
          <w:color w:val="FF0000"/>
          <w:szCs w:val="20"/>
          <w:shd w:val="clear" w:color="auto" w:fill="FFFF99"/>
          <w:rtl/>
        </w:rPr>
        <w:t>2002</w:t>
      </w:r>
    </w:p>
    <w:p w14:paraId="67A6DA19" w14:textId="77777777" w:rsidR="00F85892" w:rsidRPr="0037496D" w:rsidRDefault="00F85892" w:rsidP="00F207DD">
      <w:pPr>
        <w:pStyle w:val="P00"/>
        <w:spacing w:before="0"/>
        <w:ind w:left="0" w:right="1134"/>
        <w:rPr>
          <w:rFonts w:cs="FrankRuehl" w:hint="cs"/>
          <w:b/>
          <w:bCs/>
          <w:vanish/>
          <w:szCs w:val="20"/>
          <w:shd w:val="clear" w:color="auto" w:fill="FFFF99"/>
          <w:rtl/>
        </w:rPr>
      </w:pPr>
      <w:r w:rsidRPr="0037496D">
        <w:rPr>
          <w:rFonts w:cs="FrankRuehl" w:hint="cs"/>
          <w:b/>
          <w:bCs/>
          <w:vanish/>
          <w:szCs w:val="20"/>
          <w:shd w:val="clear" w:color="auto" w:fill="FFFF99"/>
          <w:rtl/>
        </w:rPr>
        <w:t>תק' תש</w:t>
      </w:r>
      <w:r w:rsidR="00F207DD" w:rsidRPr="0037496D">
        <w:rPr>
          <w:rFonts w:cs="FrankRuehl" w:hint="cs"/>
          <w:b/>
          <w:bCs/>
          <w:vanish/>
          <w:szCs w:val="20"/>
          <w:shd w:val="clear" w:color="auto" w:fill="FFFF99"/>
          <w:rtl/>
        </w:rPr>
        <w:t>ס"ב</w:t>
      </w:r>
      <w:r w:rsidRPr="0037496D">
        <w:rPr>
          <w:rFonts w:cs="FrankRuehl" w:hint="cs"/>
          <w:b/>
          <w:bCs/>
          <w:vanish/>
          <w:szCs w:val="20"/>
          <w:shd w:val="clear" w:color="auto" w:fill="FFFF99"/>
          <w:rtl/>
        </w:rPr>
        <w:t>-</w:t>
      </w:r>
      <w:r w:rsidR="00F207DD" w:rsidRPr="0037496D">
        <w:rPr>
          <w:rFonts w:cs="FrankRuehl" w:hint="cs"/>
          <w:b/>
          <w:bCs/>
          <w:vanish/>
          <w:szCs w:val="20"/>
          <w:shd w:val="clear" w:color="auto" w:fill="FFFF99"/>
          <w:rtl/>
        </w:rPr>
        <w:t>2002</w:t>
      </w:r>
    </w:p>
    <w:p w14:paraId="0709EDD7" w14:textId="77777777" w:rsidR="00F85892" w:rsidRPr="0037496D" w:rsidRDefault="00717DA7" w:rsidP="00717DA7">
      <w:pPr>
        <w:pStyle w:val="P00"/>
        <w:spacing w:before="0"/>
        <w:ind w:left="0" w:right="1134"/>
        <w:rPr>
          <w:rFonts w:cs="FrankRuehl" w:hint="cs"/>
          <w:vanish/>
          <w:szCs w:val="20"/>
          <w:shd w:val="clear" w:color="auto" w:fill="FFFF99"/>
          <w:rtl/>
        </w:rPr>
      </w:pPr>
      <w:hyperlink r:id="rId7" w:history="1">
        <w:r w:rsidRPr="0037496D">
          <w:rPr>
            <w:rStyle w:val="Hyperlink"/>
            <w:rFonts w:cs="FrankRuehl" w:hint="cs"/>
            <w:vanish/>
            <w:szCs w:val="20"/>
            <w:shd w:val="clear" w:color="auto" w:fill="FFFF99"/>
            <w:rtl/>
          </w:rPr>
          <w:t>ק</w:t>
        </w:r>
        <w:r w:rsidRPr="0037496D">
          <w:rPr>
            <w:rStyle w:val="Hyperlink"/>
            <w:rFonts w:cs="FrankRuehl"/>
            <w:vanish/>
            <w:szCs w:val="20"/>
            <w:shd w:val="clear" w:color="auto" w:fill="FFFF99"/>
            <w:rtl/>
          </w:rPr>
          <w:t>"</w:t>
        </w:r>
        <w:r w:rsidRPr="0037496D">
          <w:rPr>
            <w:rStyle w:val="Hyperlink"/>
            <w:rFonts w:cs="FrankRuehl" w:hint="cs"/>
            <w:vanish/>
            <w:szCs w:val="20"/>
            <w:shd w:val="clear" w:color="auto" w:fill="FFFF99"/>
            <w:rtl/>
          </w:rPr>
          <w:t>ת תשס"ב מס' 6158</w:t>
        </w:r>
      </w:hyperlink>
      <w:r w:rsidR="00F85892" w:rsidRPr="0037496D">
        <w:rPr>
          <w:rFonts w:cs="FrankRuehl" w:hint="cs"/>
          <w:vanish/>
          <w:szCs w:val="20"/>
          <w:shd w:val="clear" w:color="auto" w:fill="FFFF99"/>
          <w:rtl/>
        </w:rPr>
        <w:t xml:space="preserve"> מיום </w:t>
      </w:r>
      <w:r w:rsidRPr="0037496D">
        <w:rPr>
          <w:rFonts w:cs="FrankRuehl" w:hint="cs"/>
          <w:vanish/>
          <w:szCs w:val="20"/>
          <w:shd w:val="clear" w:color="auto" w:fill="FFFF99"/>
          <w:rtl/>
        </w:rPr>
        <w:t>17</w:t>
      </w:r>
      <w:r w:rsidR="00F85892" w:rsidRPr="0037496D">
        <w:rPr>
          <w:rFonts w:cs="FrankRuehl" w:hint="cs"/>
          <w:vanish/>
          <w:szCs w:val="20"/>
          <w:shd w:val="clear" w:color="auto" w:fill="FFFF99"/>
          <w:rtl/>
        </w:rPr>
        <w:t>.</w:t>
      </w:r>
      <w:r w:rsidRPr="0037496D">
        <w:rPr>
          <w:rFonts w:cs="FrankRuehl" w:hint="cs"/>
          <w:vanish/>
          <w:szCs w:val="20"/>
          <w:shd w:val="clear" w:color="auto" w:fill="FFFF99"/>
          <w:rtl/>
        </w:rPr>
        <w:t>3</w:t>
      </w:r>
      <w:r w:rsidR="00F85892" w:rsidRPr="0037496D">
        <w:rPr>
          <w:rFonts w:cs="FrankRuehl" w:hint="cs"/>
          <w:vanish/>
          <w:szCs w:val="20"/>
          <w:shd w:val="clear" w:color="auto" w:fill="FFFF99"/>
          <w:rtl/>
        </w:rPr>
        <w:t>.</w:t>
      </w:r>
      <w:r w:rsidRPr="0037496D">
        <w:rPr>
          <w:rFonts w:cs="FrankRuehl" w:hint="cs"/>
          <w:vanish/>
          <w:szCs w:val="20"/>
          <w:shd w:val="clear" w:color="auto" w:fill="FFFF99"/>
          <w:rtl/>
        </w:rPr>
        <w:t>2002</w:t>
      </w:r>
      <w:r w:rsidR="00F85892" w:rsidRPr="0037496D">
        <w:rPr>
          <w:rFonts w:cs="FrankRuehl" w:hint="cs"/>
          <w:vanish/>
          <w:szCs w:val="20"/>
          <w:shd w:val="clear" w:color="auto" w:fill="FFFF99"/>
          <w:rtl/>
        </w:rPr>
        <w:t xml:space="preserve"> עמ' </w:t>
      </w:r>
      <w:r w:rsidRPr="0037496D">
        <w:rPr>
          <w:rFonts w:cs="FrankRuehl" w:hint="cs"/>
          <w:vanish/>
          <w:szCs w:val="20"/>
          <w:shd w:val="clear" w:color="auto" w:fill="FFFF99"/>
          <w:rtl/>
        </w:rPr>
        <w:t>556</w:t>
      </w:r>
    </w:p>
    <w:p w14:paraId="22F61524" w14:textId="77777777" w:rsidR="00A549FE" w:rsidRPr="0037496D" w:rsidRDefault="00A549FE" w:rsidP="001153A3">
      <w:pPr>
        <w:pStyle w:val="P00"/>
        <w:ind w:left="0" w:right="1134"/>
        <w:rPr>
          <w:rStyle w:val="default"/>
          <w:rFonts w:cs="FrankRuehl"/>
          <w:vanish/>
          <w:sz w:val="22"/>
          <w:szCs w:val="22"/>
          <w:shd w:val="clear" w:color="auto" w:fill="FFFF99"/>
          <w:rtl/>
        </w:rPr>
      </w:pPr>
      <w:r w:rsidRPr="0037496D">
        <w:rPr>
          <w:rStyle w:val="default"/>
          <w:rFonts w:cs="FrankRuehl" w:hint="cs"/>
          <w:vanish/>
          <w:sz w:val="22"/>
          <w:szCs w:val="22"/>
          <w:shd w:val="clear" w:color="auto" w:fill="FFFF99"/>
          <w:rtl/>
        </w:rPr>
        <w:tab/>
      </w:r>
      <w:r w:rsidRPr="0037496D">
        <w:rPr>
          <w:rStyle w:val="default"/>
          <w:rFonts w:cs="FrankRuehl"/>
          <w:vanish/>
          <w:sz w:val="22"/>
          <w:szCs w:val="22"/>
          <w:shd w:val="clear" w:color="auto" w:fill="FFFF99"/>
          <w:rtl/>
        </w:rPr>
        <w:t>(א</w:t>
      </w:r>
      <w:r w:rsidRPr="0037496D">
        <w:rPr>
          <w:rStyle w:val="default"/>
          <w:rFonts w:cs="FrankRuehl" w:hint="cs"/>
          <w:vanish/>
          <w:sz w:val="22"/>
          <w:szCs w:val="22"/>
          <w:shd w:val="clear" w:color="auto" w:fill="FFFF99"/>
          <w:rtl/>
        </w:rPr>
        <w:t>)</w:t>
      </w:r>
      <w:r w:rsidRPr="0037496D">
        <w:rPr>
          <w:rStyle w:val="default"/>
          <w:rFonts w:cs="FrankRuehl"/>
          <w:vanish/>
          <w:sz w:val="22"/>
          <w:szCs w:val="22"/>
          <w:shd w:val="clear" w:color="auto" w:fill="FFFF99"/>
          <w:rtl/>
        </w:rPr>
        <w:tab/>
        <w:t>ת</w:t>
      </w:r>
      <w:r w:rsidRPr="0037496D">
        <w:rPr>
          <w:rStyle w:val="default"/>
          <w:rFonts w:cs="FrankRuehl" w:hint="cs"/>
          <w:vanish/>
          <w:sz w:val="22"/>
          <w:szCs w:val="22"/>
          <w:shd w:val="clear" w:color="auto" w:fill="FFFF99"/>
          <w:rtl/>
        </w:rPr>
        <w:t>עריף ההובלה המרבי בעד כל אחד מהמשאות המפורטים בחלקים א' ו-ב' לתוספת, למעט בעד הובלה בתנאים מיוחדי</w:t>
      </w:r>
      <w:r w:rsidRPr="0037496D">
        <w:rPr>
          <w:rStyle w:val="default"/>
          <w:rFonts w:cs="FrankRuehl"/>
          <w:vanish/>
          <w:sz w:val="22"/>
          <w:szCs w:val="22"/>
          <w:shd w:val="clear" w:color="auto" w:fill="FFFF99"/>
          <w:rtl/>
        </w:rPr>
        <w:t>ם</w:t>
      </w:r>
      <w:r w:rsidRPr="0037496D">
        <w:rPr>
          <w:rStyle w:val="default"/>
          <w:rFonts w:cs="FrankRuehl" w:hint="cs"/>
          <w:vanish/>
          <w:sz w:val="22"/>
          <w:szCs w:val="22"/>
          <w:shd w:val="clear" w:color="auto" w:fill="FFFF99"/>
          <w:rtl/>
        </w:rPr>
        <w:t xml:space="preserve"> כמשמעותה בתקנה 20(3)(א) לתקנות מסילות הברזל הממשלתיות (סמכויות המנהל הכללי), 1938, יהיה</w:t>
      </w:r>
      <w:r w:rsidR="00A078D0" w:rsidRPr="0037496D">
        <w:rPr>
          <w:rStyle w:val="default"/>
          <w:rFonts w:cs="FrankRuehl" w:hint="cs"/>
          <w:vanish/>
          <w:sz w:val="22"/>
          <w:szCs w:val="22"/>
          <w:shd w:val="clear" w:color="auto" w:fill="FFFF99"/>
          <w:rtl/>
        </w:rPr>
        <w:t xml:space="preserve"> </w:t>
      </w:r>
      <w:r w:rsidR="00A078D0" w:rsidRPr="0037496D">
        <w:rPr>
          <w:rStyle w:val="default"/>
          <w:rFonts w:cs="FrankRuehl" w:hint="cs"/>
          <w:strike/>
          <w:vanish/>
          <w:sz w:val="22"/>
          <w:szCs w:val="22"/>
          <w:shd w:val="clear" w:color="auto" w:fill="FFFF99"/>
          <w:rtl/>
        </w:rPr>
        <w:t>0.85 שקל חדש</w:t>
      </w:r>
      <w:r w:rsidRPr="0037496D">
        <w:rPr>
          <w:rStyle w:val="default"/>
          <w:rFonts w:cs="FrankRuehl" w:hint="cs"/>
          <w:vanish/>
          <w:sz w:val="22"/>
          <w:szCs w:val="22"/>
          <w:shd w:val="clear" w:color="auto" w:fill="FFFF99"/>
          <w:rtl/>
        </w:rPr>
        <w:t xml:space="preserve"> </w:t>
      </w:r>
      <w:r w:rsidRPr="0037496D">
        <w:rPr>
          <w:rStyle w:val="default"/>
          <w:rFonts w:cs="FrankRuehl" w:hint="cs"/>
          <w:vanish/>
          <w:sz w:val="22"/>
          <w:szCs w:val="22"/>
          <w:u w:val="single"/>
          <w:shd w:val="clear" w:color="auto" w:fill="FFFF99"/>
          <w:rtl/>
        </w:rPr>
        <w:t>1.28 שקל חדש</w:t>
      </w:r>
      <w:r w:rsidRPr="0037496D">
        <w:rPr>
          <w:rStyle w:val="default"/>
          <w:rFonts w:cs="FrankRuehl" w:hint="cs"/>
          <w:vanish/>
          <w:sz w:val="22"/>
          <w:szCs w:val="22"/>
          <w:shd w:val="clear" w:color="auto" w:fill="FFFF99"/>
          <w:rtl/>
        </w:rPr>
        <w:t xml:space="preserve"> לכל טונה, בתוספת השיעור המפורט לצד </w:t>
      </w:r>
      <w:r w:rsidRPr="0037496D">
        <w:rPr>
          <w:rStyle w:val="default"/>
          <w:rFonts w:cs="FrankRuehl"/>
          <w:vanish/>
          <w:sz w:val="22"/>
          <w:szCs w:val="22"/>
          <w:shd w:val="clear" w:color="auto" w:fill="FFFF99"/>
          <w:rtl/>
        </w:rPr>
        <w:t>או</w:t>
      </w:r>
      <w:r w:rsidRPr="0037496D">
        <w:rPr>
          <w:rStyle w:val="default"/>
          <w:rFonts w:cs="FrankRuehl" w:hint="cs"/>
          <w:vanish/>
          <w:sz w:val="22"/>
          <w:szCs w:val="22"/>
          <w:shd w:val="clear" w:color="auto" w:fill="FFFF99"/>
          <w:rtl/>
        </w:rPr>
        <w:t>תו משא, שיחושב לפי משקל המשא וכן לפי המרחק שבין תחנת הטעינה ובין תחנת הפריקה לגבי משא כמפורט בחלק א' בתוספת, ולפי תח</w:t>
      </w:r>
      <w:r w:rsidRPr="0037496D">
        <w:rPr>
          <w:rStyle w:val="default"/>
          <w:rFonts w:cs="FrankRuehl"/>
          <w:vanish/>
          <w:sz w:val="22"/>
          <w:szCs w:val="22"/>
          <w:shd w:val="clear" w:color="auto" w:fill="FFFF99"/>
          <w:rtl/>
        </w:rPr>
        <w:t>נ</w:t>
      </w:r>
      <w:r w:rsidRPr="0037496D">
        <w:rPr>
          <w:rStyle w:val="default"/>
          <w:rFonts w:cs="FrankRuehl" w:hint="cs"/>
          <w:vanish/>
          <w:sz w:val="22"/>
          <w:szCs w:val="22"/>
          <w:shd w:val="clear" w:color="auto" w:fill="FFFF99"/>
          <w:rtl/>
        </w:rPr>
        <w:t>ות מוצא ויעד למשא כמפורט בחלק ב' בתוספת.</w:t>
      </w:r>
    </w:p>
    <w:p w14:paraId="5595DD38" w14:textId="77777777" w:rsidR="00A549FE" w:rsidRPr="0037496D" w:rsidRDefault="00A549FE" w:rsidP="00A549FE">
      <w:pPr>
        <w:pStyle w:val="P00"/>
        <w:spacing w:before="0"/>
        <w:ind w:left="0" w:right="1134"/>
        <w:rPr>
          <w:rStyle w:val="default"/>
          <w:rFonts w:cs="FrankRuehl"/>
          <w:vanish/>
          <w:sz w:val="22"/>
          <w:szCs w:val="22"/>
          <w:shd w:val="clear" w:color="auto" w:fill="FFFF99"/>
          <w:rtl/>
        </w:rPr>
      </w:pPr>
      <w:r w:rsidRPr="0037496D">
        <w:rPr>
          <w:rFonts w:cs="FrankRuehl"/>
          <w:vanish/>
          <w:sz w:val="22"/>
          <w:szCs w:val="22"/>
          <w:shd w:val="clear" w:color="auto" w:fill="FFFF99"/>
          <w:rtl/>
        </w:rPr>
        <w:tab/>
      </w:r>
      <w:r w:rsidRPr="0037496D">
        <w:rPr>
          <w:rStyle w:val="default"/>
          <w:rFonts w:cs="FrankRuehl"/>
          <w:vanish/>
          <w:sz w:val="22"/>
          <w:szCs w:val="22"/>
          <w:shd w:val="clear" w:color="auto" w:fill="FFFF99"/>
          <w:rtl/>
        </w:rPr>
        <w:t>(ב</w:t>
      </w:r>
      <w:r w:rsidRPr="0037496D">
        <w:rPr>
          <w:rStyle w:val="default"/>
          <w:rFonts w:cs="FrankRuehl" w:hint="cs"/>
          <w:vanish/>
          <w:sz w:val="22"/>
          <w:szCs w:val="22"/>
          <w:shd w:val="clear" w:color="auto" w:fill="FFFF99"/>
          <w:rtl/>
        </w:rPr>
        <w:t>)</w:t>
      </w:r>
      <w:r w:rsidRPr="0037496D">
        <w:rPr>
          <w:rStyle w:val="default"/>
          <w:rFonts w:cs="FrankRuehl"/>
          <w:vanish/>
          <w:sz w:val="22"/>
          <w:szCs w:val="22"/>
          <w:shd w:val="clear" w:color="auto" w:fill="FFFF99"/>
          <w:rtl/>
        </w:rPr>
        <w:tab/>
        <w:t>ה</w:t>
      </w:r>
      <w:r w:rsidRPr="0037496D">
        <w:rPr>
          <w:rStyle w:val="default"/>
          <w:rFonts w:cs="FrankRuehl" w:hint="cs"/>
          <w:vanish/>
          <w:sz w:val="22"/>
          <w:szCs w:val="22"/>
          <w:shd w:val="clear" w:color="auto" w:fill="FFFF99"/>
          <w:rtl/>
        </w:rPr>
        <w:t>יה משקל המשא פחות מהמשקל המזערי שנקבע לאותו משא בחלק א' ועל פי הפירוט שבחלק ג' לתוספת, ירא</w:t>
      </w:r>
      <w:r w:rsidRPr="0037496D">
        <w:rPr>
          <w:rStyle w:val="default"/>
          <w:rFonts w:cs="FrankRuehl"/>
          <w:vanish/>
          <w:sz w:val="22"/>
          <w:szCs w:val="22"/>
          <w:shd w:val="clear" w:color="auto" w:fill="FFFF99"/>
          <w:rtl/>
        </w:rPr>
        <w:t xml:space="preserve">ו </w:t>
      </w:r>
      <w:r w:rsidRPr="0037496D">
        <w:rPr>
          <w:rStyle w:val="default"/>
          <w:rFonts w:cs="FrankRuehl" w:hint="cs"/>
          <w:vanish/>
          <w:sz w:val="22"/>
          <w:szCs w:val="22"/>
          <w:shd w:val="clear" w:color="auto" w:fill="FFFF99"/>
          <w:rtl/>
        </w:rPr>
        <w:t>אותו משקל כאילו היה המשקל המזערי האמור.</w:t>
      </w:r>
    </w:p>
    <w:p w14:paraId="715490B2" w14:textId="77777777" w:rsidR="00A549FE" w:rsidRPr="0037496D" w:rsidRDefault="00A549FE" w:rsidP="00BE1DD9">
      <w:pPr>
        <w:pStyle w:val="P00"/>
        <w:spacing w:before="0"/>
        <w:ind w:left="0" w:right="1134"/>
        <w:rPr>
          <w:rStyle w:val="default"/>
          <w:rFonts w:cs="FrankRuehl"/>
          <w:vanish/>
          <w:sz w:val="22"/>
          <w:szCs w:val="22"/>
          <w:shd w:val="clear" w:color="auto" w:fill="FFFF99"/>
          <w:rtl/>
        </w:rPr>
      </w:pPr>
      <w:r w:rsidRPr="0037496D">
        <w:rPr>
          <w:rFonts w:cs="FrankRuehl"/>
          <w:vanish/>
          <w:sz w:val="22"/>
          <w:szCs w:val="22"/>
          <w:shd w:val="clear" w:color="auto" w:fill="FFFF99"/>
          <w:rtl/>
        </w:rPr>
        <w:tab/>
      </w:r>
      <w:r w:rsidRPr="0037496D">
        <w:rPr>
          <w:rStyle w:val="default"/>
          <w:rFonts w:cs="FrankRuehl"/>
          <w:vanish/>
          <w:sz w:val="22"/>
          <w:szCs w:val="22"/>
          <w:shd w:val="clear" w:color="auto" w:fill="FFFF99"/>
          <w:rtl/>
        </w:rPr>
        <w:t>(ג</w:t>
      </w:r>
      <w:r w:rsidRPr="0037496D">
        <w:rPr>
          <w:rStyle w:val="default"/>
          <w:rFonts w:cs="FrankRuehl" w:hint="cs"/>
          <w:vanish/>
          <w:sz w:val="22"/>
          <w:szCs w:val="22"/>
          <w:shd w:val="clear" w:color="auto" w:fill="FFFF99"/>
          <w:rtl/>
        </w:rPr>
        <w:t>)</w:t>
      </w:r>
      <w:r w:rsidRPr="0037496D">
        <w:rPr>
          <w:rStyle w:val="default"/>
          <w:rFonts w:cs="FrankRuehl"/>
          <w:vanish/>
          <w:sz w:val="22"/>
          <w:szCs w:val="22"/>
          <w:shd w:val="clear" w:color="auto" w:fill="FFFF99"/>
          <w:rtl/>
        </w:rPr>
        <w:tab/>
      </w:r>
      <w:r w:rsidR="00BE1DD9" w:rsidRPr="0037496D">
        <w:rPr>
          <w:rStyle w:val="default"/>
          <w:rFonts w:cs="FrankRuehl"/>
          <w:strike/>
          <w:vanish/>
          <w:sz w:val="22"/>
          <w:szCs w:val="22"/>
          <w:shd w:val="clear" w:color="auto" w:fill="FFFF99"/>
          <w:rtl/>
        </w:rPr>
        <w:t>ת</w:t>
      </w:r>
      <w:r w:rsidR="00BE1DD9" w:rsidRPr="0037496D">
        <w:rPr>
          <w:rStyle w:val="default"/>
          <w:rFonts w:cs="FrankRuehl" w:hint="cs"/>
          <w:strike/>
          <w:vanish/>
          <w:sz w:val="22"/>
          <w:szCs w:val="22"/>
          <w:shd w:val="clear" w:color="auto" w:fill="FFFF99"/>
          <w:rtl/>
        </w:rPr>
        <w:t>עריף ההובלה המרבי</w:t>
      </w:r>
      <w:r w:rsidR="00BE1DD9" w:rsidRPr="0037496D">
        <w:rPr>
          <w:rStyle w:val="default"/>
          <w:rFonts w:cs="FrankRuehl" w:hint="cs"/>
          <w:vanish/>
          <w:sz w:val="22"/>
          <w:szCs w:val="22"/>
          <w:shd w:val="clear" w:color="auto" w:fill="FFFF99"/>
          <w:rtl/>
        </w:rPr>
        <w:t xml:space="preserve"> </w:t>
      </w:r>
      <w:r w:rsidRPr="0037496D">
        <w:rPr>
          <w:rStyle w:val="default"/>
          <w:rFonts w:cs="FrankRuehl"/>
          <w:vanish/>
          <w:sz w:val="22"/>
          <w:szCs w:val="22"/>
          <w:u w:val="single"/>
          <w:shd w:val="clear" w:color="auto" w:fill="FFFF99"/>
          <w:rtl/>
        </w:rPr>
        <w:t>ת</w:t>
      </w:r>
      <w:r w:rsidRPr="0037496D">
        <w:rPr>
          <w:rStyle w:val="default"/>
          <w:rFonts w:cs="FrankRuehl" w:hint="cs"/>
          <w:vanish/>
          <w:sz w:val="22"/>
          <w:szCs w:val="22"/>
          <w:u w:val="single"/>
          <w:shd w:val="clear" w:color="auto" w:fill="FFFF99"/>
          <w:rtl/>
        </w:rPr>
        <w:t>עריף ההובלה המומלץ</w:t>
      </w:r>
      <w:r w:rsidRPr="0037496D">
        <w:rPr>
          <w:rStyle w:val="default"/>
          <w:rFonts w:cs="FrankRuehl" w:hint="cs"/>
          <w:vanish/>
          <w:sz w:val="22"/>
          <w:szCs w:val="22"/>
          <w:shd w:val="clear" w:color="auto" w:fill="FFFF99"/>
          <w:rtl/>
        </w:rPr>
        <w:t xml:space="preserve"> למכולות יהיה כמפורט בחלק ד'</w:t>
      </w:r>
      <w:r w:rsidRPr="0037496D">
        <w:rPr>
          <w:rStyle w:val="default"/>
          <w:rFonts w:cs="FrankRuehl"/>
          <w:vanish/>
          <w:sz w:val="22"/>
          <w:szCs w:val="22"/>
          <w:shd w:val="clear" w:color="auto" w:fill="FFFF99"/>
          <w:rtl/>
        </w:rPr>
        <w:t xml:space="preserve"> ל</w:t>
      </w:r>
      <w:r w:rsidRPr="0037496D">
        <w:rPr>
          <w:rStyle w:val="default"/>
          <w:rFonts w:cs="FrankRuehl" w:hint="cs"/>
          <w:vanish/>
          <w:sz w:val="22"/>
          <w:szCs w:val="22"/>
          <w:shd w:val="clear" w:color="auto" w:fill="FFFF99"/>
          <w:rtl/>
        </w:rPr>
        <w:t>תוספת.</w:t>
      </w:r>
    </w:p>
    <w:p w14:paraId="543FF752" w14:textId="77777777" w:rsidR="00A549FE" w:rsidRPr="001365AE" w:rsidRDefault="00A549FE" w:rsidP="001153A3">
      <w:pPr>
        <w:pStyle w:val="P00"/>
        <w:spacing w:before="0"/>
        <w:ind w:left="0" w:right="1134"/>
        <w:rPr>
          <w:rStyle w:val="default"/>
          <w:rFonts w:cs="FrankRuehl" w:hint="cs"/>
          <w:sz w:val="2"/>
          <w:szCs w:val="2"/>
          <w:rtl/>
        </w:rPr>
      </w:pPr>
      <w:r w:rsidRPr="0037496D">
        <w:rPr>
          <w:rFonts w:cs="FrankRuehl"/>
          <w:vanish/>
          <w:sz w:val="22"/>
          <w:szCs w:val="22"/>
          <w:shd w:val="clear" w:color="auto" w:fill="FFFF99"/>
          <w:rtl/>
        </w:rPr>
        <w:tab/>
      </w:r>
      <w:r w:rsidRPr="0037496D">
        <w:rPr>
          <w:rStyle w:val="default"/>
          <w:rFonts w:cs="FrankRuehl"/>
          <w:vanish/>
          <w:sz w:val="22"/>
          <w:szCs w:val="22"/>
          <w:shd w:val="clear" w:color="auto" w:fill="FFFF99"/>
          <w:rtl/>
        </w:rPr>
        <w:t>(ד</w:t>
      </w:r>
      <w:r w:rsidRPr="0037496D">
        <w:rPr>
          <w:rStyle w:val="default"/>
          <w:rFonts w:cs="FrankRuehl" w:hint="cs"/>
          <w:vanish/>
          <w:sz w:val="22"/>
          <w:szCs w:val="22"/>
          <w:shd w:val="clear" w:color="auto" w:fill="FFFF99"/>
          <w:rtl/>
        </w:rPr>
        <w:t>)</w:t>
      </w:r>
      <w:r w:rsidRPr="0037496D">
        <w:rPr>
          <w:rStyle w:val="default"/>
          <w:rFonts w:cs="FrankRuehl"/>
          <w:vanish/>
          <w:sz w:val="22"/>
          <w:szCs w:val="22"/>
          <w:shd w:val="clear" w:color="auto" w:fill="FFFF99"/>
          <w:rtl/>
        </w:rPr>
        <w:tab/>
        <w:t>ב</w:t>
      </w:r>
      <w:r w:rsidRPr="0037496D">
        <w:rPr>
          <w:rStyle w:val="default"/>
          <w:rFonts w:cs="FrankRuehl" w:hint="cs"/>
          <w:vanish/>
          <w:sz w:val="22"/>
          <w:szCs w:val="22"/>
          <w:shd w:val="clear" w:color="auto" w:fill="FFFF99"/>
          <w:rtl/>
        </w:rPr>
        <w:t>נוסף לתעריפים הנקובים בתקנות משנה (א), (ב) ו-(ג) ישולמו בעד רישום, כאמור בתקנה 6, דמי רישום בסך</w:t>
      </w:r>
      <w:r w:rsidR="00595FC1" w:rsidRPr="0037496D">
        <w:rPr>
          <w:rStyle w:val="default"/>
          <w:rFonts w:cs="FrankRuehl" w:hint="cs"/>
          <w:vanish/>
          <w:sz w:val="22"/>
          <w:szCs w:val="22"/>
          <w:shd w:val="clear" w:color="auto" w:fill="FFFF99"/>
          <w:rtl/>
        </w:rPr>
        <w:t xml:space="preserve"> </w:t>
      </w:r>
      <w:r w:rsidR="00595FC1" w:rsidRPr="0037496D">
        <w:rPr>
          <w:rStyle w:val="default"/>
          <w:rFonts w:cs="FrankRuehl" w:hint="cs"/>
          <w:strike/>
          <w:vanish/>
          <w:sz w:val="22"/>
          <w:szCs w:val="22"/>
          <w:shd w:val="clear" w:color="auto" w:fill="FFFF99"/>
          <w:rtl/>
        </w:rPr>
        <w:t>2 שקלים חדשים</w:t>
      </w:r>
      <w:r w:rsidRPr="0037496D">
        <w:rPr>
          <w:rStyle w:val="default"/>
          <w:rFonts w:cs="FrankRuehl" w:hint="cs"/>
          <w:vanish/>
          <w:sz w:val="22"/>
          <w:szCs w:val="22"/>
          <w:shd w:val="clear" w:color="auto" w:fill="FFFF99"/>
          <w:rtl/>
        </w:rPr>
        <w:t xml:space="preserve"> </w:t>
      </w:r>
      <w:r w:rsidRPr="0037496D">
        <w:rPr>
          <w:rStyle w:val="default"/>
          <w:rFonts w:cs="FrankRuehl" w:hint="cs"/>
          <w:vanish/>
          <w:sz w:val="22"/>
          <w:szCs w:val="22"/>
          <w:u w:val="single"/>
          <w:shd w:val="clear" w:color="auto" w:fill="FFFF99"/>
          <w:rtl/>
        </w:rPr>
        <w:t>3 שקלים חדשים</w:t>
      </w:r>
      <w:r w:rsidRPr="0037496D">
        <w:rPr>
          <w:rStyle w:val="default"/>
          <w:rFonts w:cs="FrankRuehl" w:hint="cs"/>
          <w:vanish/>
          <w:sz w:val="22"/>
          <w:szCs w:val="22"/>
          <w:shd w:val="clear" w:color="auto" w:fill="FFFF99"/>
          <w:rtl/>
        </w:rPr>
        <w:t xml:space="preserve"> לכל משלוח.</w:t>
      </w:r>
      <w:bookmarkEnd w:id="3"/>
    </w:p>
    <w:p w14:paraId="34FFEBF7" w14:textId="77777777" w:rsidR="00DF476B" w:rsidRDefault="00DF476B" w:rsidP="001153A3">
      <w:pPr>
        <w:pStyle w:val="P00"/>
        <w:spacing w:before="72"/>
        <w:ind w:left="0" w:right="1134"/>
        <w:rPr>
          <w:rStyle w:val="default"/>
          <w:rFonts w:cs="FrankRuehl"/>
          <w:rtl/>
        </w:rPr>
      </w:pPr>
      <w:bookmarkStart w:id="4" w:name="Seif3"/>
      <w:bookmarkEnd w:id="4"/>
      <w:r>
        <w:rPr>
          <w:lang w:val="he-IL"/>
        </w:rPr>
        <w:pict w14:anchorId="185D6D63">
          <v:rect id="_x0000_s1031" style="position:absolute;left:0;text-align:left;margin-left:464.5pt;margin-top:8.05pt;width:75.05pt;height:40pt;z-index:251652608" o:allowincell="f" filled="f" stroked="f" strokecolor="lime" strokeweight=".25pt">
            <v:textbox style="mso-next-textbox:#_x0000_s1031" inset="0,0,0,0">
              <w:txbxContent>
                <w:p w14:paraId="471DB16F" w14:textId="77777777" w:rsidR="00DF476B" w:rsidRDefault="00DF476B" w:rsidP="001153A3">
                  <w:pPr>
                    <w:spacing w:line="160" w:lineRule="exact"/>
                    <w:jc w:val="left"/>
                    <w:rPr>
                      <w:rFonts w:cs="Miriam"/>
                      <w:noProof/>
                      <w:sz w:val="18"/>
                      <w:szCs w:val="18"/>
                      <w:rtl/>
                    </w:rPr>
                  </w:pPr>
                  <w:r>
                    <w:rPr>
                      <w:rFonts w:cs="Miriam"/>
                      <w:sz w:val="18"/>
                      <w:szCs w:val="18"/>
                      <w:rtl/>
                    </w:rPr>
                    <w:t>תו</w:t>
                  </w:r>
                  <w:r>
                    <w:rPr>
                      <w:rFonts w:cs="Miriam" w:hint="cs"/>
                      <w:sz w:val="18"/>
                      <w:szCs w:val="18"/>
                      <w:rtl/>
                    </w:rPr>
                    <w:t>ספת תשלום</w:t>
                  </w:r>
                  <w:r w:rsidR="001153A3">
                    <w:rPr>
                      <w:rFonts w:cs="Miriam" w:hint="cs"/>
                      <w:sz w:val="18"/>
                      <w:szCs w:val="18"/>
                      <w:rtl/>
                    </w:rPr>
                    <w:t xml:space="preserve"> </w:t>
                  </w:r>
                  <w:r>
                    <w:rPr>
                      <w:rFonts w:cs="Miriam"/>
                      <w:sz w:val="18"/>
                      <w:szCs w:val="18"/>
                      <w:rtl/>
                    </w:rPr>
                    <w:t>לה</w:t>
                  </w:r>
                  <w:r>
                    <w:rPr>
                      <w:rFonts w:cs="Miriam" w:hint="cs"/>
                      <w:sz w:val="18"/>
                      <w:szCs w:val="18"/>
                      <w:rtl/>
                    </w:rPr>
                    <w:t>ובלה בשלוחת</w:t>
                  </w:r>
                  <w:r w:rsidR="001153A3">
                    <w:rPr>
                      <w:rFonts w:cs="Miriam" w:hint="cs"/>
                      <w:sz w:val="18"/>
                      <w:szCs w:val="18"/>
                      <w:rtl/>
                    </w:rPr>
                    <w:t xml:space="preserve"> </w:t>
                  </w:r>
                  <w:r>
                    <w:rPr>
                      <w:rFonts w:cs="Miriam"/>
                      <w:sz w:val="18"/>
                      <w:szCs w:val="18"/>
                      <w:rtl/>
                    </w:rPr>
                    <w:t>רכ</w:t>
                  </w:r>
                  <w:r w:rsidR="001153A3">
                    <w:rPr>
                      <w:rFonts w:cs="Miriam" w:hint="cs"/>
                      <w:sz w:val="18"/>
                      <w:szCs w:val="18"/>
                      <w:rtl/>
                    </w:rPr>
                    <w:t>בת</w:t>
                  </w:r>
                </w:p>
                <w:p w14:paraId="592CBAC7" w14:textId="77777777" w:rsidR="00DF476B" w:rsidRDefault="00DF476B">
                  <w:pPr>
                    <w:spacing w:line="160" w:lineRule="exact"/>
                    <w:jc w:val="left"/>
                    <w:rPr>
                      <w:rFonts w:cs="Miriam"/>
                      <w:noProof/>
                      <w:sz w:val="18"/>
                      <w:szCs w:val="18"/>
                      <w:rtl/>
                    </w:rPr>
                  </w:pPr>
                  <w:r>
                    <w:rPr>
                      <w:rFonts w:cs="Miriam"/>
                      <w:sz w:val="18"/>
                      <w:szCs w:val="18"/>
                      <w:rtl/>
                    </w:rPr>
                    <w:t>תק</w:t>
                  </w:r>
                  <w:r w:rsidR="001153A3">
                    <w:rPr>
                      <w:rFonts w:cs="Miriam" w:hint="cs"/>
                      <w:sz w:val="18"/>
                      <w:szCs w:val="18"/>
                      <w:rtl/>
                    </w:rPr>
                    <w:t>' תשס"ב-</w:t>
                  </w:r>
                  <w:r>
                    <w:rPr>
                      <w:rFonts w:cs="Miriam" w:hint="cs"/>
                      <w:sz w:val="18"/>
                      <w:szCs w:val="18"/>
                      <w:rtl/>
                    </w:rPr>
                    <w:t>2002</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תשלום בעד כל </w:t>
      </w:r>
      <w:r>
        <w:rPr>
          <w:rStyle w:val="default"/>
          <w:rFonts w:cs="FrankRuehl"/>
          <w:rtl/>
        </w:rPr>
        <w:t>טו</w:t>
      </w:r>
      <w:r>
        <w:rPr>
          <w:rStyle w:val="default"/>
          <w:rFonts w:cs="FrankRuehl" w:hint="cs"/>
          <w:rtl/>
        </w:rPr>
        <w:t>נה של משא מהמשאות המפורטים בחל</w:t>
      </w:r>
      <w:r>
        <w:rPr>
          <w:rStyle w:val="default"/>
          <w:rFonts w:cs="FrankRuehl"/>
          <w:rtl/>
        </w:rPr>
        <w:t>ק</w:t>
      </w:r>
      <w:r>
        <w:rPr>
          <w:rStyle w:val="default"/>
          <w:rFonts w:cs="FrankRuehl" w:hint="cs"/>
          <w:rtl/>
        </w:rPr>
        <w:t xml:space="preserve"> א' לתוספת, העוברת בשלוחת רכבת, יווסף סכום של 0.6 שקל חדש לטונה לכל ק"מ של אורך השלוחה אך לא פחות מ-3 שקלים חדשים.</w:t>
      </w:r>
    </w:p>
    <w:p w14:paraId="590C4124" w14:textId="77777777" w:rsidR="00DF476B" w:rsidRDefault="00DF476B" w:rsidP="001153A3">
      <w:pPr>
        <w:pStyle w:val="P00"/>
        <w:spacing w:before="72"/>
        <w:ind w:left="0" w:right="1134"/>
        <w:rPr>
          <w:rStyle w:val="default"/>
          <w:rFonts w:cs="FrankRuehl"/>
          <w:rtl/>
        </w:rPr>
      </w:pPr>
      <w:r>
        <w:rPr>
          <w:lang w:val="he-IL"/>
        </w:rPr>
        <w:pict w14:anchorId="533A3A1E">
          <v:rect id="_x0000_s1032" style="position:absolute;left:0;text-align:left;margin-left:464.5pt;margin-top:8.05pt;width:75.05pt;height:10pt;z-index:251653632" o:allowincell="f" filled="f" stroked="f" strokecolor="lime" strokeweight=".25pt">
            <v:textbox style="mso-next-textbox:#_x0000_s1032" inset="0,0,0,0">
              <w:txbxContent>
                <w:p w14:paraId="1E0915D8" w14:textId="77777777" w:rsidR="00DF476B" w:rsidRDefault="00DF476B" w:rsidP="001153A3">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תשלום בעד הובלת מכולות של '40 העוברות בשלוחת רכבת יווסף סכום של 42.16 שקלים חדשים לכל מכולה ריקה ו-</w:t>
      </w:r>
      <w:r>
        <w:rPr>
          <w:rStyle w:val="default"/>
          <w:rFonts w:cs="FrankRuehl"/>
          <w:rtl/>
        </w:rPr>
        <w:t>56 ש</w:t>
      </w:r>
      <w:r>
        <w:rPr>
          <w:rStyle w:val="default"/>
          <w:rFonts w:cs="FrankRuehl" w:hint="cs"/>
          <w:rtl/>
        </w:rPr>
        <w:t>קלים חדשים</w:t>
      </w:r>
      <w:r>
        <w:rPr>
          <w:rStyle w:val="default"/>
          <w:rFonts w:cs="FrankRuehl"/>
          <w:rtl/>
        </w:rPr>
        <w:t xml:space="preserve"> </w:t>
      </w:r>
      <w:r>
        <w:rPr>
          <w:rStyle w:val="default"/>
          <w:rFonts w:cs="FrankRuehl" w:hint="cs"/>
          <w:rtl/>
        </w:rPr>
        <w:t>לכל מכולה מלאה; בעד מכולה של '20 תשולם מחצית סכום כאמור; תוספת סכום כאמור לא תחול על הובלה בשלוחת אזור קישון בנמל חיפה, בנחל צין ולגבי מכולות ריקות המוצבות להובלת גרעינים מהממגורות.</w:t>
      </w:r>
    </w:p>
    <w:p w14:paraId="462BD6D2" w14:textId="77777777" w:rsidR="00DF476B" w:rsidRDefault="00DF476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sidR="001153A3">
        <w:rPr>
          <w:rStyle w:val="default"/>
          <w:rFonts w:cs="FrankRuehl" w:hint="cs"/>
          <w:rtl/>
        </w:rPr>
        <w:t xml:space="preserve">תקנה זו </w:t>
      </w:r>
      <w:r w:rsidR="001153A3">
        <w:rPr>
          <w:rStyle w:val="default"/>
          <w:rFonts w:cs="FrankRuehl"/>
          <w:rtl/>
        </w:rPr>
        <w:t>–</w:t>
      </w:r>
    </w:p>
    <w:p w14:paraId="1ADD20D7" w14:textId="77777777" w:rsidR="00DF476B" w:rsidRDefault="00DF476B">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לוחת רכבת" - מסילת ברזל בעלת קו פסים אח</w:t>
      </w:r>
      <w:r>
        <w:rPr>
          <w:rStyle w:val="default"/>
          <w:rFonts w:cs="FrankRuehl"/>
          <w:rtl/>
        </w:rPr>
        <w:t xml:space="preserve">ד </w:t>
      </w:r>
      <w:r>
        <w:rPr>
          <w:rStyle w:val="default"/>
          <w:rFonts w:cs="FrankRuehl" w:hint="cs"/>
          <w:rtl/>
        </w:rPr>
        <w:t>או יותר המיו</w:t>
      </w:r>
      <w:r>
        <w:rPr>
          <w:rStyle w:val="default"/>
          <w:rFonts w:cs="FrankRuehl"/>
          <w:rtl/>
        </w:rPr>
        <w:t>ע</w:t>
      </w:r>
      <w:r>
        <w:rPr>
          <w:rStyle w:val="default"/>
          <w:rFonts w:cs="FrankRuehl" w:hint="cs"/>
          <w:rtl/>
        </w:rPr>
        <w:t xml:space="preserve">דת לטעינה או לפריקה </w:t>
      </w:r>
      <w:r>
        <w:rPr>
          <w:rStyle w:val="default"/>
          <w:rFonts w:cs="FrankRuehl" w:hint="cs"/>
          <w:rtl/>
        </w:rPr>
        <w:lastRenderedPageBreak/>
        <w:t>של משא שלא בתחנת הרכבת;</w:t>
      </w:r>
    </w:p>
    <w:p w14:paraId="304196D2" w14:textId="77777777" w:rsidR="00DF476B" w:rsidRDefault="00DF476B">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ורך השלוחה" - אורך מסילת הברזל מן התחנה המפקחת עד קצה השלוחה, אם היא כוללת קו פסים אחד או עד קצה קו הפסים הארוך ביותר שבה, אם היא כוללת מספר קווי פסים;</w:t>
      </w:r>
    </w:p>
    <w:p w14:paraId="5F43D166" w14:textId="77777777" w:rsidR="00DF476B" w:rsidRDefault="00DF476B">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חנה מפקחת" - תחנת רכבת שעובדיה מפעילים </w:t>
      </w:r>
      <w:r>
        <w:rPr>
          <w:rStyle w:val="default"/>
          <w:rFonts w:cs="FrankRuehl"/>
          <w:rtl/>
        </w:rPr>
        <w:t>את</w:t>
      </w:r>
      <w:r>
        <w:rPr>
          <w:rStyle w:val="default"/>
          <w:rFonts w:cs="FrankRuehl" w:hint="cs"/>
          <w:rtl/>
        </w:rPr>
        <w:t xml:space="preserve"> תנועת הרכבות אל תוך השלוחה וממנה.</w:t>
      </w:r>
    </w:p>
    <w:p w14:paraId="47C53176" w14:textId="77777777" w:rsidR="0060164B" w:rsidRPr="0037496D" w:rsidRDefault="0060164B" w:rsidP="0060164B">
      <w:pPr>
        <w:pStyle w:val="P00"/>
        <w:tabs>
          <w:tab w:val="clear" w:pos="6259"/>
        </w:tabs>
        <w:spacing w:before="0"/>
        <w:ind w:left="0" w:right="1134"/>
        <w:rPr>
          <w:rFonts w:cs="FrankRuehl" w:hint="cs"/>
          <w:vanish/>
          <w:color w:val="FF0000"/>
          <w:szCs w:val="20"/>
          <w:shd w:val="clear" w:color="auto" w:fill="FFFF99"/>
          <w:rtl/>
        </w:rPr>
      </w:pPr>
      <w:bookmarkStart w:id="5" w:name="Rov19"/>
      <w:r w:rsidRPr="0037496D">
        <w:rPr>
          <w:rFonts w:cs="FrankRuehl" w:hint="cs"/>
          <w:vanish/>
          <w:color w:val="FF0000"/>
          <w:szCs w:val="20"/>
          <w:shd w:val="clear" w:color="auto" w:fill="FFFF99"/>
          <w:rtl/>
        </w:rPr>
        <w:t>מיום 31.3.2002</w:t>
      </w:r>
    </w:p>
    <w:p w14:paraId="73075BEC" w14:textId="77777777" w:rsidR="0060164B" w:rsidRPr="0037496D" w:rsidRDefault="0060164B" w:rsidP="0060164B">
      <w:pPr>
        <w:pStyle w:val="P00"/>
        <w:spacing w:before="0"/>
        <w:ind w:left="0" w:right="1134"/>
        <w:rPr>
          <w:rFonts w:cs="FrankRuehl" w:hint="cs"/>
          <w:b/>
          <w:bCs/>
          <w:vanish/>
          <w:szCs w:val="20"/>
          <w:shd w:val="clear" w:color="auto" w:fill="FFFF99"/>
          <w:rtl/>
        </w:rPr>
      </w:pPr>
      <w:r w:rsidRPr="0037496D">
        <w:rPr>
          <w:rFonts w:cs="FrankRuehl" w:hint="cs"/>
          <w:b/>
          <w:bCs/>
          <w:vanish/>
          <w:szCs w:val="20"/>
          <w:shd w:val="clear" w:color="auto" w:fill="FFFF99"/>
          <w:rtl/>
        </w:rPr>
        <w:t>תק' תשס"ב-2002</w:t>
      </w:r>
    </w:p>
    <w:p w14:paraId="7C5E67B0" w14:textId="77777777" w:rsidR="0060164B" w:rsidRPr="0037496D" w:rsidRDefault="0060164B" w:rsidP="0060164B">
      <w:pPr>
        <w:pStyle w:val="P00"/>
        <w:spacing w:before="0"/>
        <w:ind w:left="0" w:right="1134"/>
        <w:rPr>
          <w:rFonts w:cs="FrankRuehl" w:hint="cs"/>
          <w:vanish/>
          <w:szCs w:val="20"/>
          <w:shd w:val="clear" w:color="auto" w:fill="FFFF99"/>
          <w:rtl/>
        </w:rPr>
      </w:pPr>
      <w:hyperlink r:id="rId8" w:history="1">
        <w:r w:rsidRPr="0037496D">
          <w:rPr>
            <w:rStyle w:val="Hyperlink"/>
            <w:rFonts w:cs="FrankRuehl" w:hint="cs"/>
            <w:vanish/>
            <w:szCs w:val="20"/>
            <w:shd w:val="clear" w:color="auto" w:fill="FFFF99"/>
            <w:rtl/>
          </w:rPr>
          <w:t>ק</w:t>
        </w:r>
        <w:r w:rsidRPr="0037496D">
          <w:rPr>
            <w:rStyle w:val="Hyperlink"/>
            <w:rFonts w:cs="FrankRuehl"/>
            <w:vanish/>
            <w:szCs w:val="20"/>
            <w:shd w:val="clear" w:color="auto" w:fill="FFFF99"/>
            <w:rtl/>
          </w:rPr>
          <w:t>"</w:t>
        </w:r>
        <w:r w:rsidRPr="0037496D">
          <w:rPr>
            <w:rStyle w:val="Hyperlink"/>
            <w:rFonts w:cs="FrankRuehl" w:hint="cs"/>
            <w:vanish/>
            <w:szCs w:val="20"/>
            <w:shd w:val="clear" w:color="auto" w:fill="FFFF99"/>
            <w:rtl/>
          </w:rPr>
          <w:t>ת תשס"ב מס' 6158</w:t>
        </w:r>
      </w:hyperlink>
      <w:r w:rsidRPr="0037496D">
        <w:rPr>
          <w:rFonts w:cs="FrankRuehl" w:hint="cs"/>
          <w:vanish/>
          <w:szCs w:val="20"/>
          <w:shd w:val="clear" w:color="auto" w:fill="FFFF99"/>
          <w:rtl/>
        </w:rPr>
        <w:t xml:space="preserve"> מיום 17.3.2002 עמ' 556</w:t>
      </w:r>
    </w:p>
    <w:p w14:paraId="4CBCCDFD" w14:textId="77777777" w:rsidR="003A27AA" w:rsidRPr="0037496D" w:rsidRDefault="003A27AA" w:rsidP="00432805">
      <w:pPr>
        <w:pStyle w:val="P00"/>
        <w:ind w:left="0" w:right="1134"/>
        <w:rPr>
          <w:rStyle w:val="default"/>
          <w:rFonts w:cs="FrankRuehl"/>
          <w:vanish/>
          <w:sz w:val="22"/>
          <w:szCs w:val="22"/>
          <w:shd w:val="clear" w:color="auto" w:fill="FFFF99"/>
          <w:rtl/>
        </w:rPr>
      </w:pPr>
      <w:r w:rsidRPr="0037496D">
        <w:rPr>
          <w:rStyle w:val="default"/>
          <w:rFonts w:cs="FrankRuehl" w:hint="cs"/>
          <w:vanish/>
          <w:sz w:val="22"/>
          <w:szCs w:val="22"/>
          <w:shd w:val="clear" w:color="auto" w:fill="FFFF99"/>
          <w:rtl/>
        </w:rPr>
        <w:tab/>
      </w:r>
      <w:r w:rsidRPr="0037496D">
        <w:rPr>
          <w:rStyle w:val="default"/>
          <w:rFonts w:cs="FrankRuehl"/>
          <w:vanish/>
          <w:sz w:val="22"/>
          <w:szCs w:val="22"/>
          <w:shd w:val="clear" w:color="auto" w:fill="FFFF99"/>
          <w:rtl/>
        </w:rPr>
        <w:t>(א</w:t>
      </w:r>
      <w:r w:rsidRPr="0037496D">
        <w:rPr>
          <w:rStyle w:val="default"/>
          <w:rFonts w:cs="FrankRuehl" w:hint="cs"/>
          <w:vanish/>
          <w:sz w:val="22"/>
          <w:szCs w:val="22"/>
          <w:shd w:val="clear" w:color="auto" w:fill="FFFF99"/>
          <w:rtl/>
        </w:rPr>
        <w:t>)</w:t>
      </w:r>
      <w:r w:rsidRPr="0037496D">
        <w:rPr>
          <w:rStyle w:val="default"/>
          <w:rFonts w:cs="FrankRuehl"/>
          <w:vanish/>
          <w:sz w:val="22"/>
          <w:szCs w:val="22"/>
          <w:shd w:val="clear" w:color="auto" w:fill="FFFF99"/>
          <w:rtl/>
        </w:rPr>
        <w:tab/>
        <w:t>ל</w:t>
      </w:r>
      <w:r w:rsidRPr="0037496D">
        <w:rPr>
          <w:rStyle w:val="default"/>
          <w:rFonts w:cs="FrankRuehl" w:hint="cs"/>
          <w:vanish/>
          <w:sz w:val="22"/>
          <w:szCs w:val="22"/>
          <w:shd w:val="clear" w:color="auto" w:fill="FFFF99"/>
          <w:rtl/>
        </w:rPr>
        <w:t xml:space="preserve">תשלום בעד כל </w:t>
      </w:r>
      <w:r w:rsidRPr="0037496D">
        <w:rPr>
          <w:rStyle w:val="default"/>
          <w:rFonts w:cs="FrankRuehl"/>
          <w:vanish/>
          <w:sz w:val="22"/>
          <w:szCs w:val="22"/>
          <w:shd w:val="clear" w:color="auto" w:fill="FFFF99"/>
          <w:rtl/>
        </w:rPr>
        <w:t>טו</w:t>
      </w:r>
      <w:r w:rsidRPr="0037496D">
        <w:rPr>
          <w:rStyle w:val="default"/>
          <w:rFonts w:cs="FrankRuehl" w:hint="cs"/>
          <w:vanish/>
          <w:sz w:val="22"/>
          <w:szCs w:val="22"/>
          <w:shd w:val="clear" w:color="auto" w:fill="FFFF99"/>
          <w:rtl/>
        </w:rPr>
        <w:t>נה של משא מהמשאות המפורטים בחל</w:t>
      </w:r>
      <w:r w:rsidRPr="0037496D">
        <w:rPr>
          <w:rStyle w:val="default"/>
          <w:rFonts w:cs="FrankRuehl"/>
          <w:vanish/>
          <w:sz w:val="22"/>
          <w:szCs w:val="22"/>
          <w:shd w:val="clear" w:color="auto" w:fill="FFFF99"/>
          <w:rtl/>
        </w:rPr>
        <w:t>ק</w:t>
      </w:r>
      <w:r w:rsidRPr="0037496D">
        <w:rPr>
          <w:rStyle w:val="default"/>
          <w:rFonts w:cs="FrankRuehl" w:hint="cs"/>
          <w:vanish/>
          <w:sz w:val="22"/>
          <w:szCs w:val="22"/>
          <w:shd w:val="clear" w:color="auto" w:fill="FFFF99"/>
          <w:rtl/>
        </w:rPr>
        <w:t xml:space="preserve"> א' לתוספת, העוברת בשלוחת רכבת, יווסף סכום של</w:t>
      </w:r>
      <w:r w:rsidR="005F4AF7" w:rsidRPr="0037496D">
        <w:rPr>
          <w:rStyle w:val="default"/>
          <w:rFonts w:cs="FrankRuehl" w:hint="cs"/>
          <w:vanish/>
          <w:sz w:val="22"/>
          <w:szCs w:val="22"/>
          <w:shd w:val="clear" w:color="auto" w:fill="FFFF99"/>
          <w:rtl/>
        </w:rPr>
        <w:t xml:space="preserve"> </w:t>
      </w:r>
      <w:r w:rsidR="005F4AF7" w:rsidRPr="0037496D">
        <w:rPr>
          <w:rStyle w:val="default"/>
          <w:rFonts w:cs="FrankRuehl" w:hint="cs"/>
          <w:strike/>
          <w:vanish/>
          <w:sz w:val="22"/>
          <w:szCs w:val="22"/>
          <w:shd w:val="clear" w:color="auto" w:fill="FFFF99"/>
          <w:rtl/>
        </w:rPr>
        <w:t>0.4</w:t>
      </w:r>
      <w:r w:rsidR="00432805" w:rsidRPr="0037496D">
        <w:rPr>
          <w:rStyle w:val="default"/>
          <w:rFonts w:cs="FrankRuehl" w:hint="cs"/>
          <w:strike/>
          <w:vanish/>
          <w:sz w:val="22"/>
          <w:szCs w:val="22"/>
          <w:shd w:val="clear" w:color="auto" w:fill="FFFF99"/>
          <w:rtl/>
        </w:rPr>
        <w:t>0</w:t>
      </w:r>
      <w:r w:rsidR="005F4AF7" w:rsidRPr="0037496D">
        <w:rPr>
          <w:rStyle w:val="default"/>
          <w:rFonts w:cs="FrankRuehl" w:hint="cs"/>
          <w:strike/>
          <w:vanish/>
          <w:sz w:val="22"/>
          <w:szCs w:val="22"/>
          <w:shd w:val="clear" w:color="auto" w:fill="FFFF99"/>
          <w:rtl/>
        </w:rPr>
        <w:t xml:space="preserve"> שקל חדש</w:t>
      </w:r>
      <w:r w:rsidRPr="0037496D">
        <w:rPr>
          <w:rStyle w:val="default"/>
          <w:rFonts w:cs="FrankRuehl" w:hint="cs"/>
          <w:vanish/>
          <w:sz w:val="22"/>
          <w:szCs w:val="22"/>
          <w:shd w:val="clear" w:color="auto" w:fill="FFFF99"/>
          <w:rtl/>
        </w:rPr>
        <w:t xml:space="preserve"> </w:t>
      </w:r>
      <w:r w:rsidRPr="0037496D">
        <w:rPr>
          <w:rStyle w:val="default"/>
          <w:rFonts w:cs="FrankRuehl" w:hint="cs"/>
          <w:vanish/>
          <w:sz w:val="22"/>
          <w:szCs w:val="22"/>
          <w:u w:val="single"/>
          <w:shd w:val="clear" w:color="auto" w:fill="FFFF99"/>
          <w:rtl/>
        </w:rPr>
        <w:t>0.6 שקל חדש</w:t>
      </w:r>
      <w:r w:rsidRPr="0037496D">
        <w:rPr>
          <w:rStyle w:val="default"/>
          <w:rFonts w:cs="FrankRuehl" w:hint="cs"/>
          <w:vanish/>
          <w:sz w:val="22"/>
          <w:szCs w:val="22"/>
          <w:shd w:val="clear" w:color="auto" w:fill="FFFF99"/>
          <w:rtl/>
        </w:rPr>
        <w:t xml:space="preserve"> לטונה לכל ק</w:t>
      </w:r>
      <w:r w:rsidR="00432805" w:rsidRPr="0037496D">
        <w:rPr>
          <w:rStyle w:val="default"/>
          <w:rFonts w:cs="FrankRuehl" w:hint="cs"/>
          <w:vanish/>
          <w:sz w:val="22"/>
          <w:szCs w:val="22"/>
          <w:shd w:val="clear" w:color="auto" w:fill="FFFF99"/>
          <w:rtl/>
        </w:rPr>
        <w:t xml:space="preserve">"מ של אורך השלוחה </w:t>
      </w:r>
      <w:r w:rsidR="00432805" w:rsidRPr="0037496D">
        <w:rPr>
          <w:rStyle w:val="default"/>
          <w:rFonts w:cs="FrankRuehl" w:hint="cs"/>
          <w:strike/>
          <w:vanish/>
          <w:sz w:val="22"/>
          <w:szCs w:val="22"/>
          <w:shd w:val="clear" w:color="auto" w:fill="FFFF99"/>
          <w:rtl/>
        </w:rPr>
        <w:t>אך לא פחות מ-2 שקלים חדשים</w:t>
      </w:r>
      <w:r w:rsidR="00432805" w:rsidRPr="0037496D">
        <w:rPr>
          <w:rStyle w:val="default"/>
          <w:rFonts w:cs="FrankRuehl" w:hint="cs"/>
          <w:vanish/>
          <w:sz w:val="22"/>
          <w:szCs w:val="22"/>
          <w:shd w:val="clear" w:color="auto" w:fill="FFFF99"/>
          <w:rtl/>
        </w:rPr>
        <w:t xml:space="preserve"> </w:t>
      </w:r>
      <w:r w:rsidR="00432805" w:rsidRPr="0037496D">
        <w:rPr>
          <w:rStyle w:val="default"/>
          <w:rFonts w:cs="FrankRuehl" w:hint="cs"/>
          <w:vanish/>
          <w:sz w:val="22"/>
          <w:szCs w:val="22"/>
          <w:u w:val="single"/>
          <w:shd w:val="clear" w:color="auto" w:fill="FFFF99"/>
          <w:rtl/>
        </w:rPr>
        <w:t>אך לא פחות מ-</w:t>
      </w:r>
      <w:r w:rsidRPr="0037496D">
        <w:rPr>
          <w:rStyle w:val="default"/>
          <w:rFonts w:cs="FrankRuehl" w:hint="cs"/>
          <w:vanish/>
          <w:sz w:val="22"/>
          <w:szCs w:val="22"/>
          <w:u w:val="single"/>
          <w:shd w:val="clear" w:color="auto" w:fill="FFFF99"/>
          <w:rtl/>
        </w:rPr>
        <w:t>3 שקלים חדשים</w:t>
      </w:r>
      <w:r w:rsidRPr="0037496D">
        <w:rPr>
          <w:rStyle w:val="default"/>
          <w:rFonts w:cs="FrankRuehl" w:hint="cs"/>
          <w:vanish/>
          <w:sz w:val="22"/>
          <w:szCs w:val="22"/>
          <w:shd w:val="clear" w:color="auto" w:fill="FFFF99"/>
          <w:rtl/>
        </w:rPr>
        <w:t>.</w:t>
      </w:r>
    </w:p>
    <w:p w14:paraId="023730EA" w14:textId="77777777" w:rsidR="003A27AA" w:rsidRPr="001365AE" w:rsidRDefault="003A27AA" w:rsidP="001365AE">
      <w:pPr>
        <w:pStyle w:val="P00"/>
        <w:spacing w:before="0"/>
        <w:ind w:left="0" w:right="1134"/>
        <w:rPr>
          <w:rStyle w:val="default"/>
          <w:rFonts w:cs="FrankRuehl"/>
          <w:sz w:val="2"/>
          <w:szCs w:val="2"/>
          <w:rtl/>
        </w:rPr>
      </w:pPr>
      <w:r w:rsidRPr="0037496D">
        <w:rPr>
          <w:rFonts w:cs="FrankRuehl"/>
          <w:vanish/>
          <w:sz w:val="22"/>
          <w:szCs w:val="22"/>
          <w:shd w:val="clear" w:color="auto" w:fill="FFFF99"/>
          <w:rtl/>
        </w:rPr>
        <w:tab/>
      </w:r>
      <w:r w:rsidRPr="0037496D">
        <w:rPr>
          <w:rStyle w:val="default"/>
          <w:rFonts w:cs="FrankRuehl"/>
          <w:vanish/>
          <w:sz w:val="22"/>
          <w:szCs w:val="22"/>
          <w:shd w:val="clear" w:color="auto" w:fill="FFFF99"/>
          <w:rtl/>
        </w:rPr>
        <w:t>(ב</w:t>
      </w:r>
      <w:r w:rsidRPr="0037496D">
        <w:rPr>
          <w:rStyle w:val="default"/>
          <w:rFonts w:cs="FrankRuehl" w:hint="cs"/>
          <w:vanish/>
          <w:sz w:val="22"/>
          <w:szCs w:val="22"/>
          <w:shd w:val="clear" w:color="auto" w:fill="FFFF99"/>
          <w:rtl/>
        </w:rPr>
        <w:t>)</w:t>
      </w:r>
      <w:r w:rsidRPr="0037496D">
        <w:rPr>
          <w:rStyle w:val="default"/>
          <w:rFonts w:cs="FrankRuehl"/>
          <w:vanish/>
          <w:sz w:val="22"/>
          <w:szCs w:val="22"/>
          <w:shd w:val="clear" w:color="auto" w:fill="FFFF99"/>
          <w:rtl/>
        </w:rPr>
        <w:tab/>
        <w:t>ל</w:t>
      </w:r>
      <w:r w:rsidRPr="0037496D">
        <w:rPr>
          <w:rStyle w:val="default"/>
          <w:rFonts w:cs="FrankRuehl" w:hint="cs"/>
          <w:vanish/>
          <w:sz w:val="22"/>
          <w:szCs w:val="22"/>
          <w:shd w:val="clear" w:color="auto" w:fill="FFFF99"/>
          <w:rtl/>
        </w:rPr>
        <w:t>תשלום בעד הובלת מכולות של '40 העוברות בשלוחת רכבת יווסף סכום של</w:t>
      </w:r>
      <w:r w:rsidR="00DC6F29" w:rsidRPr="0037496D">
        <w:rPr>
          <w:rStyle w:val="default"/>
          <w:rFonts w:cs="FrankRuehl" w:hint="cs"/>
          <w:vanish/>
          <w:sz w:val="22"/>
          <w:szCs w:val="22"/>
          <w:shd w:val="clear" w:color="auto" w:fill="FFFF99"/>
          <w:rtl/>
        </w:rPr>
        <w:t xml:space="preserve"> </w:t>
      </w:r>
      <w:r w:rsidR="00DC6F29" w:rsidRPr="0037496D">
        <w:rPr>
          <w:rStyle w:val="default"/>
          <w:rFonts w:cs="FrankRuehl" w:hint="cs"/>
          <w:strike/>
          <w:vanish/>
          <w:sz w:val="22"/>
          <w:szCs w:val="22"/>
          <w:shd w:val="clear" w:color="auto" w:fill="FFFF99"/>
          <w:rtl/>
        </w:rPr>
        <w:t>28 שקלים חדשים</w:t>
      </w:r>
      <w:r w:rsidRPr="0037496D">
        <w:rPr>
          <w:rStyle w:val="default"/>
          <w:rFonts w:cs="FrankRuehl" w:hint="cs"/>
          <w:vanish/>
          <w:sz w:val="22"/>
          <w:szCs w:val="22"/>
          <w:shd w:val="clear" w:color="auto" w:fill="FFFF99"/>
          <w:rtl/>
        </w:rPr>
        <w:t xml:space="preserve"> </w:t>
      </w:r>
      <w:r w:rsidRPr="0037496D">
        <w:rPr>
          <w:rStyle w:val="default"/>
          <w:rFonts w:cs="FrankRuehl" w:hint="cs"/>
          <w:vanish/>
          <w:sz w:val="22"/>
          <w:szCs w:val="22"/>
          <w:u w:val="single"/>
          <w:shd w:val="clear" w:color="auto" w:fill="FFFF99"/>
          <w:rtl/>
        </w:rPr>
        <w:t>42.16 שקלים חדשים</w:t>
      </w:r>
      <w:r w:rsidR="001B5C92" w:rsidRPr="0037496D">
        <w:rPr>
          <w:rStyle w:val="default"/>
          <w:rFonts w:cs="FrankRuehl" w:hint="cs"/>
          <w:vanish/>
          <w:sz w:val="22"/>
          <w:szCs w:val="22"/>
          <w:shd w:val="clear" w:color="auto" w:fill="FFFF99"/>
          <w:rtl/>
        </w:rPr>
        <w:t xml:space="preserve"> לכל מכולה ריקה ו-</w:t>
      </w:r>
      <w:r w:rsidR="001B5C92" w:rsidRPr="0037496D">
        <w:rPr>
          <w:rStyle w:val="default"/>
          <w:rFonts w:cs="FrankRuehl" w:hint="cs"/>
          <w:strike/>
          <w:vanish/>
          <w:sz w:val="22"/>
          <w:szCs w:val="22"/>
          <w:shd w:val="clear" w:color="auto" w:fill="FFFF99"/>
          <w:rtl/>
        </w:rPr>
        <w:t>37.20</w:t>
      </w:r>
      <w:r w:rsidR="001B5C92" w:rsidRPr="0037496D">
        <w:rPr>
          <w:rStyle w:val="default"/>
          <w:rFonts w:cs="FrankRuehl"/>
          <w:strike/>
          <w:vanish/>
          <w:sz w:val="22"/>
          <w:szCs w:val="22"/>
          <w:shd w:val="clear" w:color="auto" w:fill="FFFF99"/>
          <w:rtl/>
        </w:rPr>
        <w:t xml:space="preserve"> ש</w:t>
      </w:r>
      <w:r w:rsidR="001B5C92" w:rsidRPr="0037496D">
        <w:rPr>
          <w:rStyle w:val="default"/>
          <w:rFonts w:cs="FrankRuehl" w:hint="cs"/>
          <w:strike/>
          <w:vanish/>
          <w:sz w:val="22"/>
          <w:szCs w:val="22"/>
          <w:shd w:val="clear" w:color="auto" w:fill="FFFF99"/>
          <w:rtl/>
        </w:rPr>
        <w:t>קלים חדשים</w:t>
      </w:r>
      <w:r w:rsidR="001B5C92" w:rsidRPr="0037496D">
        <w:rPr>
          <w:rStyle w:val="default"/>
          <w:rFonts w:cs="FrankRuehl" w:hint="cs"/>
          <w:vanish/>
          <w:sz w:val="22"/>
          <w:szCs w:val="22"/>
          <w:shd w:val="clear" w:color="auto" w:fill="FFFF99"/>
          <w:rtl/>
        </w:rPr>
        <w:t xml:space="preserve"> </w:t>
      </w:r>
      <w:r w:rsidRPr="0037496D">
        <w:rPr>
          <w:rStyle w:val="default"/>
          <w:rFonts w:cs="FrankRuehl"/>
          <w:vanish/>
          <w:sz w:val="22"/>
          <w:szCs w:val="22"/>
          <w:u w:val="single"/>
          <w:shd w:val="clear" w:color="auto" w:fill="FFFF99"/>
          <w:rtl/>
        </w:rPr>
        <w:t>56 ש</w:t>
      </w:r>
      <w:r w:rsidRPr="0037496D">
        <w:rPr>
          <w:rStyle w:val="default"/>
          <w:rFonts w:cs="FrankRuehl" w:hint="cs"/>
          <w:vanish/>
          <w:sz w:val="22"/>
          <w:szCs w:val="22"/>
          <w:u w:val="single"/>
          <w:shd w:val="clear" w:color="auto" w:fill="FFFF99"/>
          <w:rtl/>
        </w:rPr>
        <w:t>קלים חדשים</w:t>
      </w:r>
      <w:r w:rsidRPr="0037496D">
        <w:rPr>
          <w:rStyle w:val="default"/>
          <w:rFonts w:cs="FrankRuehl"/>
          <w:vanish/>
          <w:sz w:val="22"/>
          <w:szCs w:val="22"/>
          <w:shd w:val="clear" w:color="auto" w:fill="FFFF99"/>
          <w:rtl/>
        </w:rPr>
        <w:t xml:space="preserve"> </w:t>
      </w:r>
      <w:r w:rsidRPr="0037496D">
        <w:rPr>
          <w:rStyle w:val="default"/>
          <w:rFonts w:cs="FrankRuehl" w:hint="cs"/>
          <w:vanish/>
          <w:sz w:val="22"/>
          <w:szCs w:val="22"/>
          <w:shd w:val="clear" w:color="auto" w:fill="FFFF99"/>
          <w:rtl/>
        </w:rPr>
        <w:t>לכל מכולה מלאה; בעד מכולה של '20 תשולם מחצית סכום כאמור; תוספת סכום כאמור לא תחול על הובלה בשלוחת אזור קישון בנמל חיפה, בנחל צין ולגבי מכולות ריקות המוצבות להובלת גרעינים מהממגורות.</w:t>
      </w:r>
      <w:bookmarkEnd w:id="5"/>
    </w:p>
    <w:p w14:paraId="1A5C37DC" w14:textId="77777777" w:rsidR="00DF476B" w:rsidRDefault="00DF476B" w:rsidP="001153A3">
      <w:pPr>
        <w:pStyle w:val="P00"/>
        <w:spacing w:before="72"/>
        <w:ind w:left="0" w:right="1134"/>
        <w:rPr>
          <w:rStyle w:val="default"/>
          <w:rFonts w:cs="FrankRuehl" w:hint="cs"/>
          <w:rtl/>
        </w:rPr>
      </w:pPr>
      <w:bookmarkStart w:id="6" w:name="Seif4"/>
      <w:bookmarkEnd w:id="6"/>
      <w:r>
        <w:rPr>
          <w:lang w:val="he-IL"/>
        </w:rPr>
        <w:pict w14:anchorId="7BD471DA">
          <v:rect id="_x0000_s1033" style="position:absolute;left:0;text-align:left;margin-left:464.5pt;margin-top:8.05pt;width:75.05pt;height:30pt;z-index:251654656" o:allowincell="f" filled="f" stroked="f" strokecolor="lime" strokeweight=".25pt">
            <v:textbox style="mso-next-textbox:#_x0000_s1033" inset="0,0,0,0">
              <w:txbxContent>
                <w:p w14:paraId="2472E924" w14:textId="77777777" w:rsidR="00DF476B" w:rsidRDefault="00DF476B" w:rsidP="001153A3">
                  <w:pPr>
                    <w:spacing w:line="160" w:lineRule="exact"/>
                    <w:jc w:val="left"/>
                    <w:rPr>
                      <w:rFonts w:cs="Miriam" w:hint="cs"/>
                      <w:sz w:val="18"/>
                      <w:szCs w:val="18"/>
                      <w:rtl/>
                    </w:rPr>
                  </w:pPr>
                  <w:r>
                    <w:rPr>
                      <w:rFonts w:cs="Miriam"/>
                      <w:sz w:val="18"/>
                      <w:szCs w:val="18"/>
                      <w:rtl/>
                    </w:rPr>
                    <w:t>תע</w:t>
                  </w:r>
                  <w:r>
                    <w:rPr>
                      <w:rFonts w:cs="Miriam" w:hint="cs"/>
                      <w:sz w:val="18"/>
                      <w:szCs w:val="18"/>
                      <w:rtl/>
                    </w:rPr>
                    <w:t>ריף מזערי</w:t>
                  </w:r>
                  <w:r w:rsidR="001153A3">
                    <w:rPr>
                      <w:rFonts w:cs="Miriam" w:hint="cs"/>
                      <w:sz w:val="18"/>
                      <w:szCs w:val="18"/>
                      <w:rtl/>
                    </w:rPr>
                    <w:t xml:space="preserve"> </w:t>
                  </w:r>
                  <w:r>
                    <w:rPr>
                      <w:rFonts w:cs="Miriam"/>
                      <w:sz w:val="18"/>
                      <w:szCs w:val="18"/>
                      <w:rtl/>
                    </w:rPr>
                    <w:t>לה</w:t>
                  </w:r>
                  <w:r w:rsidR="001153A3">
                    <w:rPr>
                      <w:rFonts w:cs="Miriam" w:hint="cs"/>
                      <w:sz w:val="18"/>
                      <w:szCs w:val="18"/>
                      <w:rtl/>
                    </w:rPr>
                    <w:t>ובלה בקרונות</w:t>
                  </w:r>
                </w:p>
                <w:p w14:paraId="6766DAD9" w14:textId="77777777" w:rsidR="00DF476B" w:rsidRDefault="00DF476B">
                  <w:pPr>
                    <w:spacing w:line="160" w:lineRule="exact"/>
                    <w:jc w:val="left"/>
                    <w:rPr>
                      <w:rFonts w:cs="Miriam"/>
                      <w:noProof/>
                      <w:sz w:val="18"/>
                      <w:szCs w:val="18"/>
                      <w:rtl/>
                    </w:rPr>
                  </w:pPr>
                  <w:r>
                    <w:rPr>
                      <w:rFonts w:cs="Miriam" w:hint="cs"/>
                      <w:sz w:val="18"/>
                      <w:szCs w:val="18"/>
                      <w:rtl/>
                    </w:rPr>
                    <w:t>ת</w:t>
                  </w:r>
                  <w:r>
                    <w:rPr>
                      <w:rFonts w:cs="Miriam"/>
                      <w:sz w:val="18"/>
                      <w:szCs w:val="18"/>
                      <w:rtl/>
                    </w:rPr>
                    <w:t>ק</w:t>
                  </w:r>
                  <w:r w:rsidR="001153A3">
                    <w:rPr>
                      <w:rFonts w:cs="Miriam" w:hint="cs"/>
                      <w:sz w:val="18"/>
                      <w:szCs w:val="18"/>
                      <w:rtl/>
                    </w:rPr>
                    <w:t>' תשס"ב-</w:t>
                  </w:r>
                  <w:r>
                    <w:rPr>
                      <w:rFonts w:cs="Miriam" w:hint="cs"/>
                      <w:sz w:val="18"/>
                      <w:szCs w:val="18"/>
                      <w:rtl/>
                    </w:rPr>
                    <w:t>2002</w:t>
                  </w:r>
                </w:p>
              </w:txbxContent>
            </v:textbox>
            <w10:anchorlock/>
          </v:rect>
        </w:pict>
      </w:r>
      <w:r>
        <w:rPr>
          <w:rStyle w:val="big-number"/>
          <w:rFonts w:cs="Miriam"/>
          <w:rtl/>
        </w:rPr>
        <w:t>4.</w:t>
      </w:r>
      <w:r>
        <w:rPr>
          <w:rStyle w:val="big-number"/>
          <w:rFonts w:cs="Miriam"/>
          <w:rtl/>
        </w:rPr>
        <w:tab/>
      </w:r>
      <w:r>
        <w:rPr>
          <w:rStyle w:val="default"/>
          <w:rFonts w:cs="FrankRuehl"/>
          <w:rtl/>
        </w:rPr>
        <w:t>הת</w:t>
      </w:r>
      <w:r>
        <w:rPr>
          <w:rStyle w:val="default"/>
          <w:rFonts w:cs="FrankRuehl" w:hint="cs"/>
          <w:rtl/>
        </w:rPr>
        <w:t>שלום הכולל לפי תקנה 2(א) ו-(ב) ותקנה 3 בעד משאות שבחלק א' לתוספת לא יפחת מ-7 שקלים חדשים לטונה.</w:t>
      </w:r>
    </w:p>
    <w:p w14:paraId="5ED7A4E6" w14:textId="77777777" w:rsidR="00E030AA" w:rsidRPr="0037496D" w:rsidRDefault="00E030AA" w:rsidP="00E030AA">
      <w:pPr>
        <w:pStyle w:val="P00"/>
        <w:tabs>
          <w:tab w:val="clear" w:pos="6259"/>
        </w:tabs>
        <w:spacing w:before="0"/>
        <w:ind w:left="0" w:right="1134"/>
        <w:rPr>
          <w:rFonts w:cs="FrankRuehl" w:hint="cs"/>
          <w:vanish/>
          <w:color w:val="FF0000"/>
          <w:szCs w:val="20"/>
          <w:shd w:val="clear" w:color="auto" w:fill="FFFF99"/>
          <w:rtl/>
        </w:rPr>
      </w:pPr>
      <w:bookmarkStart w:id="7" w:name="Rov20"/>
      <w:r w:rsidRPr="0037496D">
        <w:rPr>
          <w:rFonts w:cs="FrankRuehl" w:hint="cs"/>
          <w:vanish/>
          <w:color w:val="FF0000"/>
          <w:szCs w:val="20"/>
          <w:shd w:val="clear" w:color="auto" w:fill="FFFF99"/>
          <w:rtl/>
        </w:rPr>
        <w:t>מיום 31.3.2002</w:t>
      </w:r>
    </w:p>
    <w:p w14:paraId="11DE0252" w14:textId="77777777" w:rsidR="00E030AA" w:rsidRPr="0037496D" w:rsidRDefault="00E030AA" w:rsidP="00E030AA">
      <w:pPr>
        <w:pStyle w:val="P00"/>
        <w:spacing w:before="0"/>
        <w:ind w:left="0" w:right="1134"/>
        <w:rPr>
          <w:rFonts w:cs="FrankRuehl" w:hint="cs"/>
          <w:b/>
          <w:bCs/>
          <w:vanish/>
          <w:szCs w:val="20"/>
          <w:shd w:val="clear" w:color="auto" w:fill="FFFF99"/>
          <w:rtl/>
        </w:rPr>
      </w:pPr>
      <w:r w:rsidRPr="0037496D">
        <w:rPr>
          <w:rFonts w:cs="FrankRuehl" w:hint="cs"/>
          <w:b/>
          <w:bCs/>
          <w:vanish/>
          <w:szCs w:val="20"/>
          <w:shd w:val="clear" w:color="auto" w:fill="FFFF99"/>
          <w:rtl/>
        </w:rPr>
        <w:t>תק' תשס"ב-2002</w:t>
      </w:r>
    </w:p>
    <w:p w14:paraId="0D0BB372" w14:textId="77777777" w:rsidR="00E030AA" w:rsidRPr="0037496D" w:rsidRDefault="00E030AA" w:rsidP="00E030AA">
      <w:pPr>
        <w:pStyle w:val="P00"/>
        <w:spacing w:before="0"/>
        <w:ind w:left="0" w:right="1134"/>
        <w:rPr>
          <w:rFonts w:cs="FrankRuehl" w:hint="cs"/>
          <w:vanish/>
          <w:szCs w:val="20"/>
          <w:shd w:val="clear" w:color="auto" w:fill="FFFF99"/>
          <w:rtl/>
        </w:rPr>
      </w:pPr>
      <w:hyperlink r:id="rId9" w:history="1">
        <w:r w:rsidRPr="0037496D">
          <w:rPr>
            <w:rStyle w:val="Hyperlink"/>
            <w:rFonts w:cs="FrankRuehl" w:hint="cs"/>
            <w:vanish/>
            <w:szCs w:val="20"/>
            <w:shd w:val="clear" w:color="auto" w:fill="FFFF99"/>
            <w:rtl/>
          </w:rPr>
          <w:t>ק</w:t>
        </w:r>
        <w:r w:rsidRPr="0037496D">
          <w:rPr>
            <w:rStyle w:val="Hyperlink"/>
            <w:rFonts w:cs="FrankRuehl"/>
            <w:vanish/>
            <w:szCs w:val="20"/>
            <w:shd w:val="clear" w:color="auto" w:fill="FFFF99"/>
            <w:rtl/>
          </w:rPr>
          <w:t>"</w:t>
        </w:r>
        <w:r w:rsidRPr="0037496D">
          <w:rPr>
            <w:rStyle w:val="Hyperlink"/>
            <w:rFonts w:cs="FrankRuehl" w:hint="cs"/>
            <w:vanish/>
            <w:szCs w:val="20"/>
            <w:shd w:val="clear" w:color="auto" w:fill="FFFF99"/>
            <w:rtl/>
          </w:rPr>
          <w:t>ת תשס"ב מס' 6158</w:t>
        </w:r>
      </w:hyperlink>
      <w:r w:rsidRPr="0037496D">
        <w:rPr>
          <w:rFonts w:cs="FrankRuehl" w:hint="cs"/>
          <w:vanish/>
          <w:szCs w:val="20"/>
          <w:shd w:val="clear" w:color="auto" w:fill="FFFF99"/>
          <w:rtl/>
        </w:rPr>
        <w:t xml:space="preserve"> מיום 17.3.2002 עמ' 556</w:t>
      </w:r>
    </w:p>
    <w:p w14:paraId="14EFE3F9" w14:textId="77777777" w:rsidR="00554BBA" w:rsidRPr="001365AE" w:rsidRDefault="00554BBA" w:rsidP="001153A3">
      <w:pPr>
        <w:pStyle w:val="P00"/>
        <w:ind w:left="0" w:right="1134"/>
        <w:rPr>
          <w:rStyle w:val="default"/>
          <w:rFonts w:cs="FrankRuehl" w:hint="cs"/>
          <w:sz w:val="2"/>
          <w:szCs w:val="2"/>
          <w:rtl/>
        </w:rPr>
      </w:pPr>
      <w:r w:rsidRPr="0037496D">
        <w:rPr>
          <w:rStyle w:val="big-number"/>
          <w:rFonts w:cs="Miriam"/>
          <w:vanish/>
          <w:sz w:val="22"/>
          <w:szCs w:val="22"/>
          <w:shd w:val="clear" w:color="auto" w:fill="FFFF99"/>
          <w:rtl/>
        </w:rPr>
        <w:t>4.</w:t>
      </w:r>
      <w:r w:rsidRPr="0037496D">
        <w:rPr>
          <w:rStyle w:val="big-number"/>
          <w:rFonts w:cs="Miriam"/>
          <w:vanish/>
          <w:sz w:val="22"/>
          <w:szCs w:val="22"/>
          <w:shd w:val="clear" w:color="auto" w:fill="FFFF99"/>
          <w:rtl/>
        </w:rPr>
        <w:tab/>
      </w:r>
      <w:r w:rsidRPr="0037496D">
        <w:rPr>
          <w:rStyle w:val="default"/>
          <w:rFonts w:cs="FrankRuehl"/>
          <w:vanish/>
          <w:sz w:val="22"/>
          <w:szCs w:val="22"/>
          <w:shd w:val="clear" w:color="auto" w:fill="FFFF99"/>
          <w:rtl/>
        </w:rPr>
        <w:t>הת</w:t>
      </w:r>
      <w:r w:rsidRPr="0037496D">
        <w:rPr>
          <w:rStyle w:val="default"/>
          <w:rFonts w:cs="FrankRuehl" w:hint="cs"/>
          <w:vanish/>
          <w:sz w:val="22"/>
          <w:szCs w:val="22"/>
          <w:shd w:val="clear" w:color="auto" w:fill="FFFF99"/>
          <w:rtl/>
        </w:rPr>
        <w:t>שלום הכולל לפי תקנה 2(א) ו-(ב) ותקנה 3 בעד משאות שבחלק א' לתוספת</w:t>
      </w:r>
      <w:r w:rsidR="00792252" w:rsidRPr="0037496D">
        <w:rPr>
          <w:rStyle w:val="default"/>
          <w:rFonts w:cs="FrankRuehl" w:hint="cs"/>
          <w:vanish/>
          <w:sz w:val="22"/>
          <w:szCs w:val="22"/>
          <w:shd w:val="clear" w:color="auto" w:fill="FFFF99"/>
          <w:rtl/>
        </w:rPr>
        <w:t xml:space="preserve"> </w:t>
      </w:r>
      <w:r w:rsidR="00792252" w:rsidRPr="0037496D">
        <w:rPr>
          <w:rStyle w:val="default"/>
          <w:rFonts w:cs="FrankRuehl" w:hint="cs"/>
          <w:strike/>
          <w:vanish/>
          <w:sz w:val="22"/>
          <w:szCs w:val="22"/>
          <w:shd w:val="clear" w:color="auto" w:fill="FFFF99"/>
          <w:rtl/>
        </w:rPr>
        <w:t>לא יפחת מ-</w:t>
      </w:r>
      <w:r w:rsidR="00B719AD" w:rsidRPr="0037496D">
        <w:rPr>
          <w:rStyle w:val="default"/>
          <w:rFonts w:cs="FrankRuehl" w:hint="cs"/>
          <w:strike/>
          <w:vanish/>
          <w:sz w:val="22"/>
          <w:szCs w:val="22"/>
          <w:shd w:val="clear" w:color="auto" w:fill="FFFF99"/>
          <w:rtl/>
        </w:rPr>
        <w:t xml:space="preserve">4.65 </w:t>
      </w:r>
      <w:r w:rsidR="00792252" w:rsidRPr="0037496D">
        <w:rPr>
          <w:rStyle w:val="default"/>
          <w:rFonts w:cs="FrankRuehl" w:hint="cs"/>
          <w:strike/>
          <w:vanish/>
          <w:sz w:val="22"/>
          <w:szCs w:val="22"/>
          <w:shd w:val="clear" w:color="auto" w:fill="FFFF99"/>
          <w:rtl/>
        </w:rPr>
        <w:t>שקלים חדשים לטונה</w:t>
      </w:r>
      <w:r w:rsidRPr="0037496D">
        <w:rPr>
          <w:rStyle w:val="default"/>
          <w:rFonts w:cs="FrankRuehl" w:hint="cs"/>
          <w:vanish/>
          <w:sz w:val="22"/>
          <w:szCs w:val="22"/>
          <w:shd w:val="clear" w:color="auto" w:fill="FFFF99"/>
          <w:rtl/>
        </w:rPr>
        <w:t xml:space="preserve"> </w:t>
      </w:r>
      <w:r w:rsidRPr="0037496D">
        <w:rPr>
          <w:rStyle w:val="default"/>
          <w:rFonts w:cs="FrankRuehl" w:hint="cs"/>
          <w:vanish/>
          <w:sz w:val="22"/>
          <w:szCs w:val="22"/>
          <w:u w:val="single"/>
          <w:shd w:val="clear" w:color="auto" w:fill="FFFF99"/>
          <w:rtl/>
        </w:rPr>
        <w:t>לא יפחת מ-7 שקלים חדשים לטונה</w:t>
      </w:r>
      <w:r w:rsidRPr="0037496D">
        <w:rPr>
          <w:rStyle w:val="default"/>
          <w:rFonts w:cs="FrankRuehl" w:hint="cs"/>
          <w:vanish/>
          <w:sz w:val="22"/>
          <w:szCs w:val="22"/>
          <w:shd w:val="clear" w:color="auto" w:fill="FFFF99"/>
          <w:rtl/>
        </w:rPr>
        <w:t>.</w:t>
      </w:r>
      <w:bookmarkEnd w:id="7"/>
    </w:p>
    <w:p w14:paraId="52098CD7" w14:textId="77777777" w:rsidR="00DF476B" w:rsidRDefault="00DF476B" w:rsidP="001153A3">
      <w:pPr>
        <w:pStyle w:val="P00"/>
        <w:spacing w:before="72"/>
        <w:ind w:left="0" w:right="1134"/>
        <w:rPr>
          <w:rStyle w:val="default"/>
          <w:rFonts w:cs="FrankRuehl"/>
          <w:rtl/>
        </w:rPr>
      </w:pPr>
      <w:bookmarkStart w:id="8" w:name="Seif5"/>
      <w:bookmarkEnd w:id="8"/>
      <w:r>
        <w:rPr>
          <w:lang w:val="he-IL"/>
        </w:rPr>
        <w:pict w14:anchorId="2020BA0C">
          <v:rect id="_x0000_s1034" style="position:absolute;left:0;text-align:left;margin-left:464.5pt;margin-top:8.05pt;width:75.05pt;height:10pt;z-index:251655680" o:allowincell="f" filled="f" stroked="f" strokecolor="lime" strokeweight=".25pt">
            <v:textbox style="mso-next-textbox:#_x0000_s1034" inset="0,0,0,0">
              <w:txbxContent>
                <w:p w14:paraId="7FEEF29D" w14:textId="77777777" w:rsidR="00DF476B" w:rsidRDefault="00DF476B">
                  <w:pPr>
                    <w:spacing w:line="160" w:lineRule="exact"/>
                    <w:jc w:val="left"/>
                    <w:rPr>
                      <w:rFonts w:cs="Miriam"/>
                      <w:noProof/>
                      <w:sz w:val="18"/>
                      <w:szCs w:val="18"/>
                      <w:rtl/>
                    </w:rPr>
                  </w:pPr>
                  <w:r>
                    <w:rPr>
                      <w:rFonts w:cs="Miriam"/>
                      <w:sz w:val="18"/>
                      <w:szCs w:val="18"/>
                      <w:rtl/>
                    </w:rPr>
                    <w:t>הו</w:t>
                  </w:r>
                  <w:r>
                    <w:rPr>
                      <w:rFonts w:cs="Miriam" w:hint="cs"/>
                      <w:sz w:val="18"/>
                      <w:szCs w:val="18"/>
                      <w:rtl/>
                    </w:rPr>
                    <w:t>בלה לירושלים</w:t>
                  </w:r>
                </w:p>
              </w:txbxContent>
            </v:textbox>
            <w10:anchorlock/>
          </v:rect>
        </w:pict>
      </w:r>
      <w:r>
        <w:rPr>
          <w:rStyle w:val="big-number"/>
          <w:rFonts w:cs="Miriam"/>
          <w:rtl/>
        </w:rPr>
        <w:t>5.</w:t>
      </w:r>
      <w:r>
        <w:rPr>
          <w:rStyle w:val="big-number"/>
          <w:rFonts w:cs="Miriam"/>
          <w:rtl/>
        </w:rPr>
        <w:tab/>
      </w:r>
      <w:r>
        <w:rPr>
          <w:rStyle w:val="default"/>
          <w:rFonts w:cs="FrankRuehl"/>
          <w:rtl/>
        </w:rPr>
        <w:t>בה</w:t>
      </w:r>
      <w:r>
        <w:rPr>
          <w:rStyle w:val="default"/>
          <w:rFonts w:cs="FrankRuehl" w:hint="cs"/>
          <w:rtl/>
        </w:rPr>
        <w:t>ובלת משא לירושלים, למעט במכולות, יראו כל ק"מ שבין תחנת הרכבת בית שמש לתחנת הרכבת י</w:t>
      </w:r>
      <w:r>
        <w:rPr>
          <w:rStyle w:val="default"/>
          <w:rFonts w:cs="FrankRuehl"/>
          <w:rtl/>
        </w:rPr>
        <w:t>רו</w:t>
      </w:r>
      <w:r>
        <w:rPr>
          <w:rStyle w:val="default"/>
          <w:rFonts w:cs="FrankRuehl" w:hint="cs"/>
          <w:rtl/>
        </w:rPr>
        <w:t>שלים - כ-2.5 ק"מ.</w:t>
      </w:r>
    </w:p>
    <w:p w14:paraId="536CF596" w14:textId="77777777" w:rsidR="00DF476B" w:rsidRDefault="00DF476B">
      <w:pPr>
        <w:pStyle w:val="P00"/>
        <w:spacing w:before="72"/>
        <w:ind w:left="0" w:right="1134"/>
        <w:rPr>
          <w:rStyle w:val="default"/>
          <w:rFonts w:cs="FrankRuehl"/>
          <w:rtl/>
        </w:rPr>
      </w:pPr>
      <w:bookmarkStart w:id="9" w:name="Seif6"/>
      <w:bookmarkEnd w:id="9"/>
      <w:r>
        <w:rPr>
          <w:lang w:val="he-IL"/>
        </w:rPr>
        <w:pict w14:anchorId="228E2FF5">
          <v:rect id="_x0000_s1035" style="position:absolute;left:0;text-align:left;margin-left:464.5pt;margin-top:8.05pt;width:75.05pt;height:10pt;z-index:251656704" o:allowincell="f" filled="f" stroked="f" strokecolor="lime" strokeweight=".25pt">
            <v:textbox style="mso-next-textbox:#_x0000_s1035" inset="0,0,0,0">
              <w:txbxContent>
                <w:p w14:paraId="49E222FB" w14:textId="77777777" w:rsidR="00DF476B" w:rsidRDefault="00DF476B">
                  <w:pPr>
                    <w:spacing w:line="160" w:lineRule="exact"/>
                    <w:jc w:val="left"/>
                    <w:rPr>
                      <w:rFonts w:cs="Miriam"/>
                      <w:noProof/>
                      <w:sz w:val="18"/>
                      <w:szCs w:val="18"/>
                      <w:rtl/>
                    </w:rPr>
                  </w:pPr>
                  <w:r>
                    <w:rPr>
                      <w:rFonts w:cs="Miriam"/>
                      <w:sz w:val="18"/>
                      <w:szCs w:val="18"/>
                      <w:rtl/>
                    </w:rPr>
                    <w:t>רי</w:t>
                  </w:r>
                  <w:r>
                    <w:rPr>
                      <w:rFonts w:cs="Miriam" w:hint="cs"/>
                      <w:sz w:val="18"/>
                      <w:szCs w:val="18"/>
                      <w:rtl/>
                    </w:rPr>
                    <w:t>שום</w:t>
                  </w:r>
                </w:p>
              </w:txbxContent>
            </v:textbox>
            <w10:anchorlock/>
          </v:rect>
        </w:pict>
      </w:r>
      <w:r>
        <w:rPr>
          <w:rStyle w:val="big-number"/>
          <w:rFonts w:cs="Miriam"/>
          <w:rtl/>
        </w:rPr>
        <w:t>6.</w:t>
      </w:r>
      <w:r>
        <w:rPr>
          <w:rStyle w:val="big-number"/>
          <w:rFonts w:cs="Miriam"/>
          <w:rtl/>
        </w:rPr>
        <w:tab/>
      </w:r>
      <w:r>
        <w:rPr>
          <w:rStyle w:val="default"/>
          <w:rFonts w:cs="FrankRuehl"/>
          <w:rtl/>
        </w:rPr>
        <w:t>כל</w:t>
      </w:r>
      <w:r>
        <w:rPr>
          <w:rStyle w:val="default"/>
          <w:rFonts w:cs="FrankRuehl" w:hint="cs"/>
          <w:rtl/>
        </w:rPr>
        <w:t xml:space="preserve"> משלוח של משא יירשם בידי מנהל התחנה.</w:t>
      </w:r>
    </w:p>
    <w:p w14:paraId="16166166" w14:textId="77777777" w:rsidR="00DF476B" w:rsidRDefault="00DF476B">
      <w:pPr>
        <w:pStyle w:val="P00"/>
        <w:spacing w:before="72"/>
        <w:ind w:left="0" w:right="1134"/>
        <w:rPr>
          <w:rStyle w:val="default"/>
          <w:rFonts w:cs="FrankRuehl" w:hint="cs"/>
          <w:rtl/>
        </w:rPr>
      </w:pPr>
      <w:bookmarkStart w:id="10" w:name="Seif7"/>
      <w:bookmarkEnd w:id="10"/>
      <w:r>
        <w:rPr>
          <w:lang w:val="he-IL"/>
        </w:rPr>
        <w:pict w14:anchorId="43D29C6D">
          <v:rect id="_x0000_s1036" style="position:absolute;left:0;text-align:left;margin-left:464.5pt;margin-top:8.05pt;width:75.05pt;height:30pt;z-index:251657728" o:allowincell="f" filled="f" stroked="f" strokecolor="lime" strokeweight=".25pt">
            <v:textbox style="mso-next-textbox:#_x0000_s1036" inset="0,0,0,0">
              <w:txbxContent>
                <w:p w14:paraId="4C9CD165" w14:textId="77777777" w:rsidR="00DF476B" w:rsidRDefault="00DF476B">
                  <w:pPr>
                    <w:spacing w:line="160" w:lineRule="exact"/>
                    <w:jc w:val="left"/>
                    <w:rPr>
                      <w:rFonts w:cs="Miriam" w:hint="cs"/>
                      <w:sz w:val="18"/>
                      <w:szCs w:val="18"/>
                      <w:rtl/>
                    </w:rPr>
                  </w:pPr>
                  <w:r>
                    <w:rPr>
                      <w:rFonts w:cs="Miriam"/>
                      <w:sz w:val="18"/>
                      <w:szCs w:val="18"/>
                      <w:rtl/>
                    </w:rPr>
                    <w:t>תו</w:t>
                  </w:r>
                  <w:r>
                    <w:rPr>
                      <w:rFonts w:cs="Miriam" w:hint="cs"/>
                      <w:sz w:val="18"/>
                      <w:szCs w:val="18"/>
                      <w:rtl/>
                    </w:rPr>
                    <w:t>ספת להובלת חומרים מסוכני</w:t>
                  </w:r>
                  <w:r w:rsidR="001153A3">
                    <w:rPr>
                      <w:rFonts w:cs="Miriam"/>
                      <w:sz w:val="18"/>
                      <w:szCs w:val="18"/>
                      <w:rtl/>
                    </w:rPr>
                    <w:t>ם</w:t>
                  </w:r>
                </w:p>
                <w:p w14:paraId="3719F931" w14:textId="77777777" w:rsidR="00DF476B" w:rsidRDefault="00DF476B">
                  <w:pPr>
                    <w:spacing w:line="160" w:lineRule="exact"/>
                    <w:jc w:val="left"/>
                    <w:rPr>
                      <w:rFonts w:cs="Miriam"/>
                      <w:noProof/>
                      <w:sz w:val="18"/>
                      <w:szCs w:val="18"/>
                      <w:rtl/>
                    </w:rPr>
                  </w:pPr>
                  <w:r>
                    <w:rPr>
                      <w:rFonts w:cs="Miriam" w:hint="cs"/>
                      <w:sz w:val="18"/>
                      <w:szCs w:val="18"/>
                      <w:rtl/>
                    </w:rPr>
                    <w:t>ת</w:t>
                  </w:r>
                  <w:r>
                    <w:rPr>
                      <w:rFonts w:cs="Miriam"/>
                      <w:sz w:val="18"/>
                      <w:szCs w:val="18"/>
                      <w:rtl/>
                    </w:rPr>
                    <w:t>ק</w:t>
                  </w:r>
                  <w:r w:rsidR="001153A3">
                    <w:rPr>
                      <w:rFonts w:cs="Miriam" w:hint="cs"/>
                      <w:sz w:val="18"/>
                      <w:szCs w:val="18"/>
                      <w:rtl/>
                    </w:rPr>
                    <w:t>' תשנ"ח-</w:t>
                  </w:r>
                  <w:r>
                    <w:rPr>
                      <w:rFonts w:cs="Miriam" w:hint="cs"/>
                      <w:sz w:val="18"/>
                      <w:szCs w:val="18"/>
                      <w:rtl/>
                    </w:rPr>
                    <w:t>1997</w:t>
                  </w:r>
                </w:p>
              </w:txbxContent>
            </v:textbox>
            <w10:anchorlock/>
          </v:rect>
        </w:pict>
      </w:r>
      <w:r>
        <w:rPr>
          <w:rStyle w:val="big-number"/>
          <w:rFonts w:cs="Miriam"/>
          <w:rtl/>
        </w:rPr>
        <w:t>6</w:t>
      </w:r>
      <w:r>
        <w:rPr>
          <w:rStyle w:val="default"/>
          <w:rFonts w:cs="FrankRuehl"/>
          <w:rtl/>
        </w:rPr>
        <w:t>א.</w:t>
      </w:r>
      <w:r>
        <w:rPr>
          <w:rStyle w:val="default"/>
          <w:rFonts w:cs="FrankRuehl"/>
          <w:rtl/>
        </w:rPr>
        <w:tab/>
        <w:t>ב</w:t>
      </w:r>
      <w:r>
        <w:rPr>
          <w:rStyle w:val="default"/>
          <w:rFonts w:cs="FrankRuehl" w:hint="cs"/>
          <w:rtl/>
        </w:rPr>
        <w:t>עד הובלת חומרים מסוכנים תשולם תוספת של 50 אחוזים לתעריף שנקבע בתקנות אלה, לפי הענין.</w:t>
      </w:r>
    </w:p>
    <w:p w14:paraId="73A33ABA" w14:textId="77777777" w:rsidR="00306032" w:rsidRPr="0037496D" w:rsidRDefault="00306032" w:rsidP="00306032">
      <w:pPr>
        <w:pStyle w:val="P00"/>
        <w:tabs>
          <w:tab w:val="clear" w:pos="6259"/>
        </w:tabs>
        <w:spacing w:before="0"/>
        <w:ind w:left="0" w:right="1134"/>
        <w:rPr>
          <w:rFonts w:cs="FrankRuehl" w:hint="cs"/>
          <w:vanish/>
          <w:color w:val="FF0000"/>
          <w:szCs w:val="20"/>
          <w:shd w:val="clear" w:color="auto" w:fill="FFFF99"/>
          <w:rtl/>
        </w:rPr>
      </w:pPr>
      <w:bookmarkStart w:id="11" w:name="Rov21"/>
      <w:r w:rsidRPr="0037496D">
        <w:rPr>
          <w:rFonts w:cs="FrankRuehl" w:hint="cs"/>
          <w:vanish/>
          <w:color w:val="FF0000"/>
          <w:szCs w:val="20"/>
          <w:shd w:val="clear" w:color="auto" w:fill="FFFF99"/>
          <w:rtl/>
        </w:rPr>
        <w:t>מיום 27.10.1997</w:t>
      </w:r>
    </w:p>
    <w:p w14:paraId="5810E602" w14:textId="77777777" w:rsidR="00306032" w:rsidRPr="0037496D" w:rsidRDefault="00306032" w:rsidP="00306032">
      <w:pPr>
        <w:pStyle w:val="P00"/>
        <w:spacing w:before="0"/>
        <w:ind w:left="0" w:right="1134"/>
        <w:rPr>
          <w:rFonts w:cs="FrankRuehl" w:hint="cs"/>
          <w:b/>
          <w:bCs/>
          <w:vanish/>
          <w:szCs w:val="20"/>
          <w:shd w:val="clear" w:color="auto" w:fill="FFFF99"/>
          <w:rtl/>
        </w:rPr>
      </w:pPr>
      <w:r w:rsidRPr="0037496D">
        <w:rPr>
          <w:rFonts w:cs="FrankRuehl" w:hint="cs"/>
          <w:b/>
          <w:bCs/>
          <w:vanish/>
          <w:szCs w:val="20"/>
          <w:shd w:val="clear" w:color="auto" w:fill="FFFF99"/>
          <w:rtl/>
        </w:rPr>
        <w:t>תק' תשנ"ח-1997</w:t>
      </w:r>
    </w:p>
    <w:p w14:paraId="1B54BF0F" w14:textId="77777777" w:rsidR="00306032" w:rsidRPr="0037496D" w:rsidRDefault="00306032" w:rsidP="00306032">
      <w:pPr>
        <w:pStyle w:val="P00"/>
        <w:spacing w:before="0"/>
        <w:ind w:left="0" w:right="1134"/>
        <w:rPr>
          <w:rFonts w:cs="FrankRuehl" w:hint="cs"/>
          <w:vanish/>
          <w:szCs w:val="20"/>
          <w:shd w:val="clear" w:color="auto" w:fill="FFFF99"/>
          <w:rtl/>
        </w:rPr>
      </w:pPr>
      <w:hyperlink r:id="rId10" w:history="1">
        <w:r w:rsidRPr="0037496D">
          <w:rPr>
            <w:rStyle w:val="Hyperlink"/>
            <w:rFonts w:cs="FrankRuehl" w:hint="cs"/>
            <w:vanish/>
            <w:szCs w:val="20"/>
            <w:shd w:val="clear" w:color="auto" w:fill="FFFF99"/>
            <w:rtl/>
          </w:rPr>
          <w:t>ק</w:t>
        </w:r>
        <w:r w:rsidRPr="0037496D">
          <w:rPr>
            <w:rStyle w:val="Hyperlink"/>
            <w:rFonts w:cs="FrankRuehl"/>
            <w:vanish/>
            <w:szCs w:val="20"/>
            <w:shd w:val="clear" w:color="auto" w:fill="FFFF99"/>
            <w:rtl/>
          </w:rPr>
          <w:t>"</w:t>
        </w:r>
        <w:r w:rsidRPr="0037496D">
          <w:rPr>
            <w:rStyle w:val="Hyperlink"/>
            <w:rFonts w:cs="FrankRuehl" w:hint="cs"/>
            <w:vanish/>
            <w:szCs w:val="20"/>
            <w:shd w:val="clear" w:color="auto" w:fill="FFFF99"/>
            <w:rtl/>
          </w:rPr>
          <w:t>ת תשנ"ח מס' 5856</w:t>
        </w:r>
      </w:hyperlink>
      <w:r w:rsidRPr="0037496D">
        <w:rPr>
          <w:rFonts w:cs="FrankRuehl" w:hint="cs"/>
          <w:vanish/>
          <w:szCs w:val="20"/>
          <w:shd w:val="clear" w:color="auto" w:fill="FFFF99"/>
          <w:rtl/>
        </w:rPr>
        <w:t xml:space="preserve"> מיום 12.10.1997 עמ' 6</w:t>
      </w:r>
    </w:p>
    <w:p w14:paraId="1D325E3F" w14:textId="77777777" w:rsidR="00306032" w:rsidRPr="001365AE" w:rsidRDefault="00306032" w:rsidP="001365AE">
      <w:pPr>
        <w:pStyle w:val="P00"/>
        <w:spacing w:before="0"/>
        <w:ind w:left="0" w:right="1134"/>
        <w:rPr>
          <w:rFonts w:cs="FrankRuehl" w:hint="cs"/>
          <w:b/>
          <w:bCs/>
          <w:sz w:val="2"/>
          <w:szCs w:val="2"/>
          <w:rtl/>
        </w:rPr>
      </w:pPr>
      <w:r w:rsidRPr="0037496D">
        <w:rPr>
          <w:rFonts w:cs="FrankRuehl" w:hint="cs"/>
          <w:b/>
          <w:bCs/>
          <w:vanish/>
          <w:szCs w:val="20"/>
          <w:shd w:val="clear" w:color="auto" w:fill="FFFF99"/>
          <w:rtl/>
        </w:rPr>
        <w:t>הוספת תקנה 6א</w:t>
      </w:r>
      <w:bookmarkEnd w:id="11"/>
    </w:p>
    <w:p w14:paraId="3056486A" w14:textId="77777777" w:rsidR="00DF476B" w:rsidRDefault="00DF476B" w:rsidP="001153A3">
      <w:pPr>
        <w:pStyle w:val="P00"/>
        <w:spacing w:before="72"/>
        <w:ind w:left="0" w:right="1134"/>
        <w:rPr>
          <w:rStyle w:val="default"/>
          <w:rFonts w:cs="FrankRuehl" w:hint="cs"/>
          <w:rtl/>
        </w:rPr>
      </w:pPr>
      <w:bookmarkStart w:id="12" w:name="Seif8"/>
      <w:bookmarkEnd w:id="12"/>
      <w:r>
        <w:rPr>
          <w:lang w:val="he-IL"/>
        </w:rPr>
        <w:pict w14:anchorId="01C7D3F3">
          <v:rect id="_x0000_s1037" style="position:absolute;left:0;text-align:left;margin-left:464.5pt;margin-top:8.05pt;width:75.05pt;height:20pt;z-index:251658752" o:allowincell="f" filled="f" stroked="f" strokecolor="lime" strokeweight=".25pt">
            <v:textbox style="mso-next-textbox:#_x0000_s1037" inset="0,0,0,0">
              <w:txbxContent>
                <w:p w14:paraId="268AC3CE" w14:textId="77777777" w:rsidR="001153A3" w:rsidRDefault="00DF476B">
                  <w:pPr>
                    <w:spacing w:line="160" w:lineRule="exact"/>
                    <w:jc w:val="left"/>
                    <w:rPr>
                      <w:rFonts w:cs="Miriam" w:hint="cs"/>
                      <w:sz w:val="18"/>
                      <w:szCs w:val="18"/>
                      <w:rtl/>
                    </w:rPr>
                  </w:pPr>
                  <w:r>
                    <w:rPr>
                      <w:rFonts w:cs="Miriam"/>
                      <w:sz w:val="18"/>
                      <w:szCs w:val="18"/>
                      <w:rtl/>
                    </w:rPr>
                    <w:t>תו</w:t>
                  </w:r>
                  <w:r w:rsidR="001153A3">
                    <w:rPr>
                      <w:rFonts w:cs="Miriam" w:hint="cs"/>
                      <w:sz w:val="18"/>
                      <w:szCs w:val="18"/>
                      <w:rtl/>
                    </w:rPr>
                    <w:t>ספות מצטברות</w:t>
                  </w:r>
                </w:p>
                <w:p w14:paraId="348685C9" w14:textId="77777777" w:rsidR="00DF476B" w:rsidRDefault="001153A3">
                  <w:pPr>
                    <w:spacing w:line="160" w:lineRule="exact"/>
                    <w:jc w:val="left"/>
                    <w:rPr>
                      <w:rFonts w:cs="Miriam"/>
                      <w:noProof/>
                      <w:sz w:val="18"/>
                      <w:szCs w:val="18"/>
                      <w:rtl/>
                    </w:rPr>
                  </w:pPr>
                  <w:r>
                    <w:rPr>
                      <w:rFonts w:cs="Miriam" w:hint="cs"/>
                      <w:sz w:val="18"/>
                      <w:szCs w:val="18"/>
                      <w:rtl/>
                    </w:rPr>
                    <w:t>תק' תשנ"ח-</w:t>
                  </w:r>
                  <w:r w:rsidR="00DF476B">
                    <w:rPr>
                      <w:rFonts w:cs="Miriam" w:hint="cs"/>
                      <w:sz w:val="18"/>
                      <w:szCs w:val="18"/>
                      <w:rtl/>
                    </w:rPr>
                    <w:t>1997</w:t>
                  </w:r>
                </w:p>
              </w:txbxContent>
            </v:textbox>
            <w10:anchorlock/>
          </v:rect>
        </w:pict>
      </w:r>
      <w:r>
        <w:rPr>
          <w:rStyle w:val="big-number"/>
          <w:rFonts w:cs="Miriam"/>
          <w:rtl/>
        </w:rPr>
        <w:t>6</w:t>
      </w:r>
      <w:r>
        <w:rPr>
          <w:rStyle w:val="default"/>
          <w:rFonts w:cs="FrankRuehl"/>
          <w:rtl/>
        </w:rPr>
        <w:t>ב.</w:t>
      </w:r>
      <w:r>
        <w:rPr>
          <w:rStyle w:val="default"/>
          <w:rFonts w:cs="FrankRuehl"/>
          <w:rtl/>
        </w:rPr>
        <w:tab/>
        <w:t>ה</w:t>
      </w:r>
      <w:r>
        <w:rPr>
          <w:rStyle w:val="default"/>
          <w:rFonts w:cs="FrankRuehl" w:hint="cs"/>
          <w:rtl/>
        </w:rPr>
        <w:t>תוספות המנויות בתקנות 2(ד), 3, 5 ו-6א הן מצטברות.</w:t>
      </w:r>
    </w:p>
    <w:p w14:paraId="7924E6D1" w14:textId="77777777" w:rsidR="00B47D3E" w:rsidRPr="0037496D" w:rsidRDefault="00B47D3E" w:rsidP="00B47D3E">
      <w:pPr>
        <w:pStyle w:val="P00"/>
        <w:tabs>
          <w:tab w:val="clear" w:pos="6259"/>
        </w:tabs>
        <w:spacing w:before="0"/>
        <w:ind w:left="0" w:right="1134"/>
        <w:rPr>
          <w:rFonts w:cs="FrankRuehl" w:hint="cs"/>
          <w:vanish/>
          <w:color w:val="FF0000"/>
          <w:szCs w:val="20"/>
          <w:shd w:val="clear" w:color="auto" w:fill="FFFF99"/>
          <w:rtl/>
        </w:rPr>
      </w:pPr>
      <w:bookmarkStart w:id="13" w:name="Rov22"/>
      <w:r w:rsidRPr="0037496D">
        <w:rPr>
          <w:rFonts w:cs="FrankRuehl" w:hint="cs"/>
          <w:vanish/>
          <w:color w:val="FF0000"/>
          <w:szCs w:val="20"/>
          <w:shd w:val="clear" w:color="auto" w:fill="FFFF99"/>
          <w:rtl/>
        </w:rPr>
        <w:t>מיום 27.10.1997</w:t>
      </w:r>
    </w:p>
    <w:p w14:paraId="17B7D7BD" w14:textId="77777777" w:rsidR="00B47D3E" w:rsidRPr="0037496D" w:rsidRDefault="00B47D3E" w:rsidP="00B47D3E">
      <w:pPr>
        <w:pStyle w:val="P00"/>
        <w:spacing w:before="0"/>
        <w:ind w:left="0" w:right="1134"/>
        <w:rPr>
          <w:rFonts w:cs="FrankRuehl" w:hint="cs"/>
          <w:b/>
          <w:bCs/>
          <w:vanish/>
          <w:szCs w:val="20"/>
          <w:shd w:val="clear" w:color="auto" w:fill="FFFF99"/>
          <w:rtl/>
        </w:rPr>
      </w:pPr>
      <w:r w:rsidRPr="0037496D">
        <w:rPr>
          <w:rFonts w:cs="FrankRuehl" w:hint="cs"/>
          <w:b/>
          <w:bCs/>
          <w:vanish/>
          <w:szCs w:val="20"/>
          <w:shd w:val="clear" w:color="auto" w:fill="FFFF99"/>
          <w:rtl/>
        </w:rPr>
        <w:t>תק' תשנ"ח-1997</w:t>
      </w:r>
    </w:p>
    <w:p w14:paraId="02DC3239" w14:textId="77777777" w:rsidR="00B47D3E" w:rsidRPr="0037496D" w:rsidRDefault="00B47D3E" w:rsidP="00B47D3E">
      <w:pPr>
        <w:pStyle w:val="P00"/>
        <w:spacing w:before="0"/>
        <w:ind w:left="0" w:right="1134"/>
        <w:rPr>
          <w:rFonts w:cs="FrankRuehl" w:hint="cs"/>
          <w:vanish/>
          <w:szCs w:val="20"/>
          <w:shd w:val="clear" w:color="auto" w:fill="FFFF99"/>
          <w:rtl/>
        </w:rPr>
      </w:pPr>
      <w:hyperlink r:id="rId11" w:history="1">
        <w:r w:rsidRPr="0037496D">
          <w:rPr>
            <w:rStyle w:val="Hyperlink"/>
            <w:rFonts w:cs="FrankRuehl" w:hint="cs"/>
            <w:vanish/>
            <w:szCs w:val="20"/>
            <w:shd w:val="clear" w:color="auto" w:fill="FFFF99"/>
            <w:rtl/>
          </w:rPr>
          <w:t>ק</w:t>
        </w:r>
        <w:r w:rsidRPr="0037496D">
          <w:rPr>
            <w:rStyle w:val="Hyperlink"/>
            <w:rFonts w:cs="FrankRuehl"/>
            <w:vanish/>
            <w:szCs w:val="20"/>
            <w:shd w:val="clear" w:color="auto" w:fill="FFFF99"/>
            <w:rtl/>
          </w:rPr>
          <w:t>"</w:t>
        </w:r>
        <w:r w:rsidRPr="0037496D">
          <w:rPr>
            <w:rStyle w:val="Hyperlink"/>
            <w:rFonts w:cs="FrankRuehl" w:hint="cs"/>
            <w:vanish/>
            <w:szCs w:val="20"/>
            <w:shd w:val="clear" w:color="auto" w:fill="FFFF99"/>
            <w:rtl/>
          </w:rPr>
          <w:t>ת תשנ"ח מס' 5856</w:t>
        </w:r>
      </w:hyperlink>
      <w:r w:rsidRPr="0037496D">
        <w:rPr>
          <w:rFonts w:cs="FrankRuehl" w:hint="cs"/>
          <w:vanish/>
          <w:szCs w:val="20"/>
          <w:shd w:val="clear" w:color="auto" w:fill="FFFF99"/>
          <w:rtl/>
        </w:rPr>
        <w:t xml:space="preserve"> מיום 12.10.1997 עמ' 6</w:t>
      </w:r>
    </w:p>
    <w:p w14:paraId="547F6FE6" w14:textId="77777777" w:rsidR="00B47D3E" w:rsidRPr="001365AE" w:rsidRDefault="00B47D3E" w:rsidP="001365AE">
      <w:pPr>
        <w:pStyle w:val="P00"/>
        <w:spacing w:before="0"/>
        <w:ind w:left="0" w:right="1134"/>
        <w:rPr>
          <w:rFonts w:cs="FrankRuehl" w:hint="cs"/>
          <w:b/>
          <w:bCs/>
          <w:sz w:val="2"/>
          <w:szCs w:val="2"/>
          <w:rtl/>
        </w:rPr>
      </w:pPr>
      <w:r w:rsidRPr="0037496D">
        <w:rPr>
          <w:rFonts w:cs="FrankRuehl" w:hint="cs"/>
          <w:b/>
          <w:bCs/>
          <w:vanish/>
          <w:szCs w:val="20"/>
          <w:shd w:val="clear" w:color="auto" w:fill="FFFF99"/>
          <w:rtl/>
        </w:rPr>
        <w:t>הוספת תקנה 6ב</w:t>
      </w:r>
      <w:bookmarkEnd w:id="13"/>
    </w:p>
    <w:p w14:paraId="37F4B76E" w14:textId="77777777" w:rsidR="00DF476B" w:rsidRDefault="00DF476B" w:rsidP="001153A3">
      <w:pPr>
        <w:pStyle w:val="P00"/>
        <w:spacing w:before="72"/>
        <w:ind w:left="0" w:right="1134"/>
        <w:rPr>
          <w:rStyle w:val="default"/>
          <w:rFonts w:cs="FrankRuehl" w:hint="cs"/>
          <w:rtl/>
        </w:rPr>
      </w:pPr>
      <w:bookmarkStart w:id="14" w:name="Seif9"/>
      <w:bookmarkEnd w:id="14"/>
      <w:r>
        <w:rPr>
          <w:lang w:val="he-IL"/>
        </w:rPr>
        <w:pict w14:anchorId="6A1AB64A">
          <v:rect id="_x0000_s1038" style="position:absolute;left:0;text-align:left;margin-left:464.5pt;margin-top:8.05pt;width:75.05pt;height:22.2pt;z-index:251659776" o:allowincell="f" filled="f" stroked="f" strokecolor="lime" strokeweight=".25pt">
            <v:textbox style="mso-next-textbox:#_x0000_s1038" inset="0,0,0,0">
              <w:txbxContent>
                <w:p w14:paraId="22527B24" w14:textId="77777777" w:rsidR="00DF476B" w:rsidRDefault="00DF476B" w:rsidP="001153A3">
                  <w:pPr>
                    <w:spacing w:line="160" w:lineRule="exact"/>
                    <w:jc w:val="left"/>
                    <w:rPr>
                      <w:rFonts w:cs="Miriam"/>
                      <w:noProof/>
                      <w:sz w:val="18"/>
                      <w:szCs w:val="18"/>
                      <w:rtl/>
                    </w:rPr>
                  </w:pPr>
                  <w:r>
                    <w:rPr>
                      <w:rFonts w:cs="Miriam"/>
                      <w:sz w:val="18"/>
                      <w:szCs w:val="18"/>
                      <w:rtl/>
                    </w:rPr>
                    <w:t>דמ</w:t>
                  </w:r>
                  <w:r>
                    <w:rPr>
                      <w:rFonts w:cs="Miriam" w:hint="cs"/>
                      <w:sz w:val="18"/>
                      <w:szCs w:val="18"/>
                      <w:rtl/>
                    </w:rPr>
                    <w:t>י השהיית</w:t>
                  </w:r>
                  <w:r w:rsidR="001153A3">
                    <w:rPr>
                      <w:rFonts w:cs="Miriam" w:hint="cs"/>
                      <w:sz w:val="18"/>
                      <w:szCs w:val="18"/>
                      <w:rtl/>
                    </w:rPr>
                    <w:t xml:space="preserve"> </w:t>
                  </w:r>
                  <w:r>
                    <w:rPr>
                      <w:rFonts w:cs="Miriam"/>
                      <w:sz w:val="18"/>
                      <w:szCs w:val="18"/>
                      <w:rtl/>
                    </w:rPr>
                    <w:t>קר</w:t>
                  </w:r>
                  <w:r>
                    <w:rPr>
                      <w:rFonts w:cs="Miriam" w:hint="cs"/>
                      <w:sz w:val="18"/>
                      <w:szCs w:val="18"/>
                      <w:rtl/>
                    </w:rPr>
                    <w:t>ון</w:t>
                  </w:r>
                </w:p>
                <w:p w14:paraId="514AD737" w14:textId="77777777" w:rsidR="00DF476B" w:rsidRDefault="00DF476B">
                  <w:pPr>
                    <w:spacing w:line="160" w:lineRule="exact"/>
                    <w:jc w:val="left"/>
                    <w:rPr>
                      <w:rFonts w:cs="Miriam"/>
                      <w:noProof/>
                      <w:sz w:val="18"/>
                      <w:szCs w:val="18"/>
                      <w:rtl/>
                    </w:rPr>
                  </w:pPr>
                  <w:r>
                    <w:rPr>
                      <w:rFonts w:cs="Miriam"/>
                      <w:sz w:val="18"/>
                      <w:szCs w:val="18"/>
                      <w:rtl/>
                    </w:rPr>
                    <w:t>תק</w:t>
                  </w:r>
                  <w:r w:rsidR="001153A3">
                    <w:rPr>
                      <w:rFonts w:cs="Miriam" w:hint="cs"/>
                      <w:sz w:val="18"/>
                      <w:szCs w:val="18"/>
                      <w:rtl/>
                    </w:rPr>
                    <w:t>' תשס"ב-</w:t>
                  </w:r>
                  <w:r>
                    <w:rPr>
                      <w:rFonts w:cs="Miriam" w:hint="cs"/>
                      <w:sz w:val="18"/>
                      <w:szCs w:val="18"/>
                      <w:rtl/>
                    </w:rPr>
                    <w:t>2002</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השהיית קרון לשם פריקה או טעינה ל</w:t>
      </w:r>
      <w:r>
        <w:rPr>
          <w:rStyle w:val="default"/>
          <w:rFonts w:cs="FrankRuehl"/>
          <w:rtl/>
        </w:rPr>
        <w:t>יו</w:t>
      </w:r>
      <w:r>
        <w:rPr>
          <w:rStyle w:val="default"/>
          <w:rFonts w:cs="FrankRuehl" w:hint="cs"/>
          <w:rtl/>
        </w:rPr>
        <w:t>תר מ-8 שעות מזמן הצבתו, ישולמו דמי השהיה לכל שעה או חלק ממנה שלאחר 8 השעות האמורות, כדלקמן:</w:t>
      </w:r>
    </w:p>
    <w:p w14:paraId="422DBE85" w14:textId="77777777" w:rsidR="00DF476B" w:rsidRPr="001153A3" w:rsidRDefault="001153A3" w:rsidP="001153A3">
      <w:pPr>
        <w:pStyle w:val="P33"/>
        <w:tabs>
          <w:tab w:val="clear" w:pos="1928"/>
          <w:tab w:val="clear" w:pos="2381"/>
          <w:tab w:val="clear" w:pos="2835"/>
          <w:tab w:val="clear" w:pos="6259"/>
          <w:tab w:val="center" w:pos="1531"/>
          <w:tab w:val="center" w:pos="4082"/>
        </w:tabs>
        <w:spacing w:before="72"/>
        <w:ind w:left="1021" w:right="3969"/>
        <w:rPr>
          <w:rStyle w:val="default"/>
          <w:rFonts w:cs="FrankRuehl"/>
          <w:sz w:val="22"/>
          <w:szCs w:val="22"/>
          <w:rtl/>
        </w:rPr>
      </w:pPr>
      <w:r>
        <w:rPr>
          <w:rStyle w:val="default"/>
          <w:rFonts w:cs="FrankRuehl" w:hint="cs"/>
          <w:sz w:val="22"/>
          <w:szCs w:val="22"/>
          <w:rtl/>
        </w:rPr>
        <w:tab/>
      </w:r>
      <w:r w:rsidR="00DF476B" w:rsidRPr="001153A3">
        <w:rPr>
          <w:rStyle w:val="default"/>
          <w:rFonts w:cs="FrankRuehl"/>
          <w:sz w:val="22"/>
          <w:szCs w:val="22"/>
          <w:rtl/>
        </w:rPr>
        <w:t>שע</w:t>
      </w:r>
      <w:r w:rsidR="00DF476B" w:rsidRPr="001153A3">
        <w:rPr>
          <w:rStyle w:val="default"/>
          <w:rFonts w:cs="FrankRuehl" w:hint="cs"/>
          <w:sz w:val="22"/>
          <w:szCs w:val="22"/>
          <w:rtl/>
        </w:rPr>
        <w:t>ות השהיה</w:t>
      </w:r>
      <w:r w:rsidR="00DF476B" w:rsidRPr="001153A3">
        <w:rPr>
          <w:rFonts w:cs="FrankRuehl"/>
          <w:sz w:val="22"/>
          <w:szCs w:val="22"/>
          <w:rtl/>
        </w:rPr>
        <w:tab/>
      </w:r>
      <w:r w:rsidR="00DF476B" w:rsidRPr="001153A3">
        <w:rPr>
          <w:rStyle w:val="default"/>
          <w:rFonts w:cs="FrankRuehl"/>
          <w:sz w:val="22"/>
          <w:szCs w:val="22"/>
          <w:rtl/>
        </w:rPr>
        <w:t>בש</w:t>
      </w:r>
      <w:r w:rsidR="00DF476B" w:rsidRPr="001153A3">
        <w:rPr>
          <w:rStyle w:val="default"/>
          <w:rFonts w:cs="FrankRuehl" w:hint="cs"/>
          <w:sz w:val="22"/>
          <w:szCs w:val="22"/>
          <w:rtl/>
        </w:rPr>
        <w:t>קלים חדשים</w:t>
      </w:r>
    </w:p>
    <w:p w14:paraId="6FF2B9B3" w14:textId="77777777" w:rsidR="00DF476B" w:rsidRPr="001153A3" w:rsidRDefault="00DF476B" w:rsidP="001153A3">
      <w:pPr>
        <w:pStyle w:val="P33"/>
        <w:pBdr>
          <w:bottom w:val="single" w:sz="4" w:space="1" w:color="auto"/>
        </w:pBdr>
        <w:tabs>
          <w:tab w:val="clear" w:pos="1928"/>
          <w:tab w:val="clear" w:pos="2381"/>
          <w:tab w:val="clear" w:pos="2835"/>
          <w:tab w:val="clear" w:pos="6259"/>
          <w:tab w:val="center" w:pos="1531"/>
          <w:tab w:val="center" w:pos="4082"/>
        </w:tabs>
        <w:spacing w:before="0"/>
        <w:ind w:left="1021" w:right="3969"/>
        <w:rPr>
          <w:rFonts w:cs="FrankRuehl" w:hint="cs"/>
          <w:sz w:val="22"/>
          <w:szCs w:val="22"/>
          <w:rtl/>
        </w:rPr>
      </w:pPr>
      <w:r w:rsidRPr="001153A3">
        <w:rPr>
          <w:rFonts w:cs="FrankRuehl"/>
          <w:sz w:val="22"/>
          <w:szCs w:val="22"/>
          <w:rtl/>
        </w:rPr>
        <w:tab/>
        <w:t>א</w:t>
      </w:r>
      <w:r w:rsidRPr="001153A3">
        <w:rPr>
          <w:rFonts w:cs="FrankRuehl" w:hint="cs"/>
          <w:sz w:val="22"/>
          <w:szCs w:val="22"/>
          <w:rtl/>
        </w:rPr>
        <w:t>ו חלק מהן</w:t>
      </w:r>
      <w:r w:rsidRPr="001153A3">
        <w:rPr>
          <w:rFonts w:cs="FrankRuehl"/>
          <w:sz w:val="22"/>
          <w:szCs w:val="22"/>
          <w:rtl/>
        </w:rPr>
        <w:tab/>
        <w:t>ל</w:t>
      </w:r>
      <w:r w:rsidRPr="001153A3">
        <w:rPr>
          <w:rFonts w:cs="FrankRuehl" w:hint="cs"/>
          <w:sz w:val="22"/>
          <w:szCs w:val="22"/>
          <w:rtl/>
        </w:rPr>
        <w:t>כל שעה לכל קרון</w:t>
      </w:r>
    </w:p>
    <w:p w14:paraId="4DCAE982" w14:textId="77777777" w:rsidR="00DF476B" w:rsidRDefault="00DF476B" w:rsidP="001153A3">
      <w:pPr>
        <w:pStyle w:val="P33"/>
        <w:tabs>
          <w:tab w:val="clear" w:pos="1928"/>
          <w:tab w:val="clear" w:pos="2381"/>
          <w:tab w:val="clear" w:pos="2835"/>
          <w:tab w:val="clear" w:pos="6259"/>
          <w:tab w:val="left" w:pos="1474"/>
          <w:tab w:val="left" w:pos="3969"/>
        </w:tabs>
        <w:spacing w:before="72"/>
        <w:ind w:left="1021" w:right="1134"/>
        <w:rPr>
          <w:rStyle w:val="default"/>
          <w:rFonts w:cs="FrankRuehl"/>
          <w:rtl/>
        </w:rPr>
      </w:pPr>
      <w:r>
        <w:rPr>
          <w:rStyle w:val="default"/>
          <w:rFonts w:cs="FrankRuehl"/>
          <w:rtl/>
        </w:rPr>
        <w:t>(1)</w:t>
      </w:r>
      <w:r>
        <w:rPr>
          <w:rStyle w:val="default"/>
          <w:rFonts w:cs="FrankRuehl"/>
          <w:rtl/>
        </w:rPr>
        <w:tab/>
        <w:t xml:space="preserve">1 </w:t>
      </w:r>
      <w:r>
        <w:rPr>
          <w:rStyle w:val="default"/>
          <w:rFonts w:cs="FrankRuehl" w:hint="cs"/>
          <w:rtl/>
        </w:rPr>
        <w:t>עד 4</w:t>
      </w:r>
      <w:r>
        <w:rPr>
          <w:rStyle w:val="default"/>
          <w:rFonts w:cs="FrankRuehl"/>
          <w:rtl/>
        </w:rPr>
        <w:tab/>
        <w:t>14</w:t>
      </w:r>
    </w:p>
    <w:p w14:paraId="7C6D0633" w14:textId="77777777" w:rsidR="00DF476B" w:rsidRDefault="00DF476B" w:rsidP="001153A3">
      <w:pPr>
        <w:pStyle w:val="P33"/>
        <w:tabs>
          <w:tab w:val="clear" w:pos="1928"/>
          <w:tab w:val="clear" w:pos="2381"/>
          <w:tab w:val="clear" w:pos="2835"/>
          <w:tab w:val="clear" w:pos="6259"/>
          <w:tab w:val="left" w:pos="1474"/>
          <w:tab w:val="left" w:pos="3969"/>
        </w:tabs>
        <w:spacing w:before="72"/>
        <w:ind w:left="1021" w:right="1134"/>
        <w:rPr>
          <w:rFonts w:cs="FrankRuehl"/>
          <w:sz w:val="26"/>
          <w:rtl/>
        </w:rPr>
      </w:pPr>
      <w:r>
        <w:rPr>
          <w:rFonts w:cs="FrankRuehl"/>
          <w:sz w:val="26"/>
          <w:rtl/>
        </w:rPr>
        <w:t>(2)</w:t>
      </w:r>
      <w:r>
        <w:rPr>
          <w:rFonts w:cs="FrankRuehl"/>
          <w:sz w:val="26"/>
          <w:rtl/>
        </w:rPr>
        <w:tab/>
        <w:t xml:space="preserve">5 </w:t>
      </w:r>
      <w:r>
        <w:rPr>
          <w:rFonts w:cs="FrankRuehl" w:hint="cs"/>
          <w:sz w:val="26"/>
          <w:rtl/>
        </w:rPr>
        <w:t>עד 8</w:t>
      </w:r>
      <w:r>
        <w:rPr>
          <w:rFonts w:cs="FrankRuehl"/>
          <w:sz w:val="26"/>
          <w:rtl/>
        </w:rPr>
        <w:tab/>
        <w:t>28</w:t>
      </w:r>
    </w:p>
    <w:p w14:paraId="7D93DAE5" w14:textId="77777777" w:rsidR="00DF476B" w:rsidRDefault="00DF476B" w:rsidP="001153A3">
      <w:pPr>
        <w:pStyle w:val="P33"/>
        <w:tabs>
          <w:tab w:val="clear" w:pos="1928"/>
          <w:tab w:val="clear" w:pos="2381"/>
          <w:tab w:val="clear" w:pos="2835"/>
          <w:tab w:val="clear" w:pos="6259"/>
          <w:tab w:val="left" w:pos="1474"/>
          <w:tab w:val="left" w:pos="3969"/>
        </w:tabs>
        <w:spacing w:before="72"/>
        <w:ind w:left="1021" w:right="1134"/>
        <w:rPr>
          <w:rFonts w:cs="FrankRuehl"/>
          <w:sz w:val="26"/>
          <w:rtl/>
        </w:rPr>
      </w:pPr>
      <w:r>
        <w:rPr>
          <w:rFonts w:cs="FrankRuehl" w:hint="cs"/>
          <w:sz w:val="26"/>
          <w:rtl/>
        </w:rPr>
        <w:t>(3)</w:t>
      </w:r>
      <w:r>
        <w:rPr>
          <w:rFonts w:cs="FrankRuehl"/>
          <w:sz w:val="26"/>
          <w:rtl/>
        </w:rPr>
        <w:tab/>
        <w:t xml:space="preserve">9 </w:t>
      </w:r>
      <w:r>
        <w:rPr>
          <w:rFonts w:cs="FrankRuehl" w:hint="cs"/>
          <w:sz w:val="26"/>
          <w:rtl/>
        </w:rPr>
        <w:t>ואילך</w:t>
      </w:r>
      <w:r>
        <w:rPr>
          <w:rFonts w:cs="FrankRuehl"/>
          <w:sz w:val="26"/>
          <w:rtl/>
        </w:rPr>
        <w:tab/>
        <w:t>42</w:t>
      </w:r>
    </w:p>
    <w:p w14:paraId="2C417383" w14:textId="77777777" w:rsidR="00DF476B" w:rsidRDefault="00DF476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 xml:space="preserve">רון שהוצב לפריקה אחרי שעה 14.00, יראו, לצורך תשלום דמי </w:t>
      </w:r>
      <w:r>
        <w:rPr>
          <w:rStyle w:val="default"/>
          <w:rFonts w:cs="FrankRuehl"/>
          <w:rtl/>
        </w:rPr>
        <w:t>הש</w:t>
      </w:r>
      <w:r>
        <w:rPr>
          <w:rStyle w:val="default"/>
          <w:rFonts w:cs="FrankRuehl" w:hint="cs"/>
          <w:rtl/>
        </w:rPr>
        <w:t>היה, כאילו הוצב לפריקה בשעה 06.00 של היום שבא אחריו.</w:t>
      </w:r>
    </w:p>
    <w:p w14:paraId="65F926DA" w14:textId="77777777" w:rsidR="0054159A" w:rsidRPr="0037496D" w:rsidRDefault="0054159A" w:rsidP="0054159A">
      <w:pPr>
        <w:pStyle w:val="P00"/>
        <w:tabs>
          <w:tab w:val="clear" w:pos="6259"/>
        </w:tabs>
        <w:spacing w:before="0"/>
        <w:ind w:left="0" w:right="1134"/>
        <w:rPr>
          <w:rFonts w:cs="FrankRuehl" w:hint="cs"/>
          <w:vanish/>
          <w:color w:val="FF0000"/>
          <w:szCs w:val="20"/>
          <w:shd w:val="clear" w:color="auto" w:fill="FFFF99"/>
          <w:rtl/>
        </w:rPr>
      </w:pPr>
      <w:bookmarkStart w:id="15" w:name="Rov23"/>
      <w:r w:rsidRPr="0037496D">
        <w:rPr>
          <w:rFonts w:cs="FrankRuehl" w:hint="cs"/>
          <w:vanish/>
          <w:color w:val="FF0000"/>
          <w:szCs w:val="20"/>
          <w:shd w:val="clear" w:color="auto" w:fill="FFFF99"/>
          <w:rtl/>
        </w:rPr>
        <w:t>מיום 31.3.2002</w:t>
      </w:r>
    </w:p>
    <w:p w14:paraId="2254773A" w14:textId="77777777" w:rsidR="0054159A" w:rsidRPr="0037496D" w:rsidRDefault="0054159A" w:rsidP="0054159A">
      <w:pPr>
        <w:pStyle w:val="P00"/>
        <w:spacing w:before="0"/>
        <w:ind w:left="0" w:right="1134"/>
        <w:rPr>
          <w:rFonts w:cs="FrankRuehl" w:hint="cs"/>
          <w:b/>
          <w:bCs/>
          <w:vanish/>
          <w:szCs w:val="20"/>
          <w:shd w:val="clear" w:color="auto" w:fill="FFFF99"/>
          <w:rtl/>
        </w:rPr>
      </w:pPr>
      <w:r w:rsidRPr="0037496D">
        <w:rPr>
          <w:rFonts w:cs="FrankRuehl" w:hint="cs"/>
          <w:b/>
          <w:bCs/>
          <w:vanish/>
          <w:szCs w:val="20"/>
          <w:shd w:val="clear" w:color="auto" w:fill="FFFF99"/>
          <w:rtl/>
        </w:rPr>
        <w:t>תק' תשס"ב-2002</w:t>
      </w:r>
    </w:p>
    <w:p w14:paraId="1D6EB37B" w14:textId="77777777" w:rsidR="0054159A" w:rsidRPr="0037496D" w:rsidRDefault="0054159A" w:rsidP="0054159A">
      <w:pPr>
        <w:pStyle w:val="P00"/>
        <w:spacing w:before="0"/>
        <w:ind w:left="0" w:right="1134"/>
        <w:rPr>
          <w:rFonts w:cs="FrankRuehl" w:hint="cs"/>
          <w:vanish/>
          <w:szCs w:val="20"/>
          <w:shd w:val="clear" w:color="auto" w:fill="FFFF99"/>
          <w:rtl/>
        </w:rPr>
      </w:pPr>
      <w:hyperlink r:id="rId12" w:history="1">
        <w:r w:rsidRPr="0037496D">
          <w:rPr>
            <w:rStyle w:val="Hyperlink"/>
            <w:rFonts w:cs="FrankRuehl" w:hint="cs"/>
            <w:vanish/>
            <w:szCs w:val="20"/>
            <w:shd w:val="clear" w:color="auto" w:fill="FFFF99"/>
            <w:rtl/>
          </w:rPr>
          <w:t>ק</w:t>
        </w:r>
        <w:r w:rsidRPr="0037496D">
          <w:rPr>
            <w:rStyle w:val="Hyperlink"/>
            <w:rFonts w:cs="FrankRuehl"/>
            <w:vanish/>
            <w:szCs w:val="20"/>
            <w:shd w:val="clear" w:color="auto" w:fill="FFFF99"/>
            <w:rtl/>
          </w:rPr>
          <w:t>"</w:t>
        </w:r>
        <w:r w:rsidRPr="0037496D">
          <w:rPr>
            <w:rStyle w:val="Hyperlink"/>
            <w:rFonts w:cs="FrankRuehl" w:hint="cs"/>
            <w:vanish/>
            <w:szCs w:val="20"/>
            <w:shd w:val="clear" w:color="auto" w:fill="FFFF99"/>
            <w:rtl/>
          </w:rPr>
          <w:t>ת תשס"ב מס' 6158</w:t>
        </w:r>
      </w:hyperlink>
      <w:r w:rsidRPr="0037496D">
        <w:rPr>
          <w:rFonts w:cs="FrankRuehl" w:hint="cs"/>
          <w:vanish/>
          <w:szCs w:val="20"/>
          <w:shd w:val="clear" w:color="auto" w:fill="FFFF99"/>
          <w:rtl/>
        </w:rPr>
        <w:t xml:space="preserve"> מיום 17.3.2002 עמ' 556</w:t>
      </w:r>
    </w:p>
    <w:p w14:paraId="3AE82D22" w14:textId="77777777" w:rsidR="00360204" w:rsidRPr="0037496D" w:rsidRDefault="008128AF" w:rsidP="00AB6AA5">
      <w:pPr>
        <w:pStyle w:val="P00"/>
        <w:ind w:left="0" w:right="1134"/>
        <w:rPr>
          <w:rStyle w:val="default"/>
          <w:rFonts w:cs="FrankRuehl"/>
          <w:vanish/>
          <w:sz w:val="22"/>
          <w:szCs w:val="22"/>
          <w:shd w:val="clear" w:color="auto" w:fill="FFFF99"/>
          <w:rtl/>
        </w:rPr>
      </w:pPr>
      <w:r w:rsidRPr="0037496D">
        <w:rPr>
          <w:rStyle w:val="default"/>
          <w:rFonts w:cs="FrankRuehl" w:hint="cs"/>
          <w:vanish/>
          <w:sz w:val="22"/>
          <w:szCs w:val="22"/>
          <w:shd w:val="clear" w:color="auto" w:fill="FFFF99"/>
          <w:rtl/>
        </w:rPr>
        <w:tab/>
      </w:r>
      <w:r w:rsidR="00360204" w:rsidRPr="0037496D">
        <w:rPr>
          <w:rStyle w:val="default"/>
          <w:rFonts w:cs="FrankRuehl"/>
          <w:vanish/>
          <w:sz w:val="22"/>
          <w:szCs w:val="22"/>
          <w:shd w:val="clear" w:color="auto" w:fill="FFFF99"/>
          <w:rtl/>
        </w:rPr>
        <w:t>(א</w:t>
      </w:r>
      <w:r w:rsidR="00360204" w:rsidRPr="0037496D">
        <w:rPr>
          <w:rStyle w:val="default"/>
          <w:rFonts w:cs="FrankRuehl" w:hint="cs"/>
          <w:vanish/>
          <w:sz w:val="22"/>
          <w:szCs w:val="22"/>
          <w:shd w:val="clear" w:color="auto" w:fill="FFFF99"/>
          <w:rtl/>
        </w:rPr>
        <w:t>)</w:t>
      </w:r>
      <w:r w:rsidR="00360204" w:rsidRPr="0037496D">
        <w:rPr>
          <w:rStyle w:val="default"/>
          <w:rFonts w:cs="FrankRuehl"/>
          <w:vanish/>
          <w:sz w:val="22"/>
          <w:szCs w:val="22"/>
          <w:shd w:val="clear" w:color="auto" w:fill="FFFF99"/>
          <w:rtl/>
        </w:rPr>
        <w:tab/>
        <w:t>ב</w:t>
      </w:r>
      <w:r w:rsidR="00360204" w:rsidRPr="0037496D">
        <w:rPr>
          <w:rStyle w:val="default"/>
          <w:rFonts w:cs="FrankRuehl" w:hint="cs"/>
          <w:vanish/>
          <w:sz w:val="22"/>
          <w:szCs w:val="22"/>
          <w:shd w:val="clear" w:color="auto" w:fill="FFFF99"/>
          <w:rtl/>
        </w:rPr>
        <w:t>עד השהיית קרון לשם פריקה או טעינה ל</w:t>
      </w:r>
      <w:r w:rsidR="00360204" w:rsidRPr="0037496D">
        <w:rPr>
          <w:rStyle w:val="default"/>
          <w:rFonts w:cs="FrankRuehl"/>
          <w:vanish/>
          <w:sz w:val="22"/>
          <w:szCs w:val="22"/>
          <w:shd w:val="clear" w:color="auto" w:fill="FFFF99"/>
          <w:rtl/>
        </w:rPr>
        <w:t>יו</w:t>
      </w:r>
      <w:r w:rsidR="00360204" w:rsidRPr="0037496D">
        <w:rPr>
          <w:rStyle w:val="default"/>
          <w:rFonts w:cs="FrankRuehl" w:hint="cs"/>
          <w:vanish/>
          <w:sz w:val="22"/>
          <w:szCs w:val="22"/>
          <w:shd w:val="clear" w:color="auto" w:fill="FFFF99"/>
          <w:rtl/>
        </w:rPr>
        <w:t>תר מ-8 שעות מזמן הצבתו, ישולמו דמי השהיה לכל שעה או חלק ממנה שלאחר 8 השעות האמורות, כדלקמן:</w:t>
      </w:r>
    </w:p>
    <w:p w14:paraId="781834B6" w14:textId="77777777" w:rsidR="00360204" w:rsidRPr="0037496D" w:rsidRDefault="00360204" w:rsidP="00526A8F">
      <w:pPr>
        <w:pStyle w:val="P33"/>
        <w:tabs>
          <w:tab w:val="clear" w:pos="1928"/>
          <w:tab w:val="clear" w:pos="2381"/>
          <w:tab w:val="clear" w:pos="2835"/>
          <w:tab w:val="left" w:pos="1701"/>
          <w:tab w:val="left" w:pos="3685"/>
        </w:tabs>
        <w:spacing w:before="0"/>
        <w:ind w:left="1021" w:right="1134"/>
        <w:rPr>
          <w:rStyle w:val="default"/>
          <w:rFonts w:cs="FrankRuehl"/>
          <w:vanish/>
          <w:sz w:val="22"/>
          <w:szCs w:val="22"/>
          <w:shd w:val="clear" w:color="auto" w:fill="FFFF99"/>
          <w:rtl/>
        </w:rPr>
      </w:pPr>
      <w:r w:rsidRPr="0037496D">
        <w:rPr>
          <w:rFonts w:cs="FrankRuehl"/>
          <w:vanish/>
          <w:sz w:val="22"/>
          <w:szCs w:val="22"/>
          <w:shd w:val="clear" w:color="auto" w:fill="FFFF99"/>
          <w:rtl/>
        </w:rPr>
        <w:t> </w:t>
      </w:r>
      <w:r w:rsidR="00526A8F" w:rsidRPr="0037496D">
        <w:rPr>
          <w:rFonts w:cs="FrankRuehl" w:hint="cs"/>
          <w:vanish/>
          <w:sz w:val="22"/>
          <w:szCs w:val="22"/>
          <w:shd w:val="clear" w:color="auto" w:fill="FFFF99"/>
          <w:rtl/>
        </w:rPr>
        <w:t xml:space="preserve">            </w:t>
      </w:r>
      <w:r w:rsidRPr="0037496D">
        <w:rPr>
          <w:rStyle w:val="default"/>
          <w:rFonts w:cs="FrankRuehl"/>
          <w:vanish/>
          <w:sz w:val="22"/>
          <w:szCs w:val="22"/>
          <w:shd w:val="clear" w:color="auto" w:fill="FFFF99"/>
          <w:rtl/>
        </w:rPr>
        <w:t>שע</w:t>
      </w:r>
      <w:r w:rsidRPr="0037496D">
        <w:rPr>
          <w:rStyle w:val="default"/>
          <w:rFonts w:cs="FrankRuehl" w:hint="cs"/>
          <w:vanish/>
          <w:sz w:val="22"/>
          <w:szCs w:val="22"/>
          <w:shd w:val="clear" w:color="auto" w:fill="FFFF99"/>
          <w:rtl/>
        </w:rPr>
        <w:t>ות השהיה</w:t>
      </w:r>
      <w:r w:rsidRPr="0037496D">
        <w:rPr>
          <w:rFonts w:cs="FrankRuehl"/>
          <w:vanish/>
          <w:sz w:val="22"/>
          <w:szCs w:val="22"/>
          <w:shd w:val="clear" w:color="auto" w:fill="FFFF99"/>
          <w:rtl/>
        </w:rPr>
        <w:tab/>
      </w:r>
      <w:r w:rsidRPr="0037496D">
        <w:rPr>
          <w:rStyle w:val="default"/>
          <w:rFonts w:cs="FrankRuehl"/>
          <w:vanish/>
          <w:sz w:val="22"/>
          <w:szCs w:val="22"/>
          <w:shd w:val="clear" w:color="auto" w:fill="FFFF99"/>
          <w:rtl/>
        </w:rPr>
        <w:t>בש</w:t>
      </w:r>
      <w:r w:rsidRPr="0037496D">
        <w:rPr>
          <w:rStyle w:val="default"/>
          <w:rFonts w:cs="FrankRuehl" w:hint="cs"/>
          <w:vanish/>
          <w:sz w:val="22"/>
          <w:szCs w:val="22"/>
          <w:shd w:val="clear" w:color="auto" w:fill="FFFF99"/>
          <w:rtl/>
        </w:rPr>
        <w:t>קלים חדשים</w:t>
      </w:r>
    </w:p>
    <w:p w14:paraId="53AB0F45" w14:textId="77777777" w:rsidR="00360204" w:rsidRPr="0037496D" w:rsidRDefault="00360204" w:rsidP="001153A3">
      <w:pPr>
        <w:pStyle w:val="P33"/>
        <w:tabs>
          <w:tab w:val="clear" w:pos="1928"/>
          <w:tab w:val="clear" w:pos="2381"/>
          <w:tab w:val="clear" w:pos="2835"/>
          <w:tab w:val="left" w:pos="1701"/>
          <w:tab w:val="left" w:pos="3685"/>
        </w:tabs>
        <w:spacing w:before="0"/>
        <w:ind w:left="1021" w:right="1134"/>
        <w:rPr>
          <w:rFonts w:cs="FrankRuehl" w:hint="cs"/>
          <w:vanish/>
          <w:sz w:val="22"/>
          <w:szCs w:val="22"/>
          <w:u w:val="single"/>
          <w:shd w:val="clear" w:color="auto" w:fill="FFFF99"/>
          <w:rtl/>
        </w:rPr>
      </w:pPr>
      <w:r w:rsidRPr="0037496D">
        <w:rPr>
          <w:rFonts w:cs="FrankRuehl"/>
          <w:vanish/>
          <w:sz w:val="22"/>
          <w:szCs w:val="22"/>
          <w:u w:val="single"/>
          <w:shd w:val="clear" w:color="auto" w:fill="FFFF99"/>
          <w:rtl/>
        </w:rPr>
        <w:tab/>
        <w:t>א</w:t>
      </w:r>
      <w:r w:rsidRPr="0037496D">
        <w:rPr>
          <w:rFonts w:cs="FrankRuehl" w:hint="cs"/>
          <w:vanish/>
          <w:sz w:val="22"/>
          <w:szCs w:val="22"/>
          <w:u w:val="single"/>
          <w:shd w:val="clear" w:color="auto" w:fill="FFFF99"/>
          <w:rtl/>
        </w:rPr>
        <w:t>ו חלק מהן</w:t>
      </w:r>
      <w:r w:rsidRPr="0037496D">
        <w:rPr>
          <w:rFonts w:cs="FrankRuehl"/>
          <w:vanish/>
          <w:sz w:val="22"/>
          <w:szCs w:val="22"/>
          <w:u w:val="single"/>
          <w:shd w:val="clear" w:color="auto" w:fill="FFFF99"/>
          <w:rtl/>
        </w:rPr>
        <w:tab/>
        <w:t>ל</w:t>
      </w:r>
      <w:r w:rsidRPr="0037496D">
        <w:rPr>
          <w:rFonts w:cs="FrankRuehl" w:hint="cs"/>
          <w:vanish/>
          <w:sz w:val="22"/>
          <w:szCs w:val="22"/>
          <w:u w:val="single"/>
          <w:shd w:val="clear" w:color="auto" w:fill="FFFF99"/>
          <w:rtl/>
        </w:rPr>
        <w:t>כל שעה לכל קרון</w:t>
      </w:r>
    </w:p>
    <w:p w14:paraId="6475AC4C" w14:textId="77777777" w:rsidR="00360204" w:rsidRPr="0037496D" w:rsidRDefault="00360204" w:rsidP="00C62CFF">
      <w:pPr>
        <w:pStyle w:val="P33"/>
        <w:tabs>
          <w:tab w:val="clear" w:pos="2381"/>
          <w:tab w:val="clear" w:pos="2835"/>
          <w:tab w:val="left" w:pos="3969"/>
        </w:tabs>
        <w:spacing w:before="0"/>
        <w:ind w:left="1474" w:right="1134"/>
        <w:rPr>
          <w:rStyle w:val="default"/>
          <w:rFonts w:cs="FrankRuehl"/>
          <w:vanish/>
          <w:sz w:val="22"/>
          <w:szCs w:val="22"/>
          <w:shd w:val="clear" w:color="auto" w:fill="FFFF99"/>
          <w:rtl/>
        </w:rPr>
      </w:pPr>
      <w:r w:rsidRPr="0037496D">
        <w:rPr>
          <w:rStyle w:val="default"/>
          <w:rFonts w:cs="FrankRuehl"/>
          <w:vanish/>
          <w:sz w:val="22"/>
          <w:szCs w:val="22"/>
          <w:shd w:val="clear" w:color="auto" w:fill="FFFF99"/>
          <w:rtl/>
        </w:rPr>
        <w:t>(1)</w:t>
      </w:r>
      <w:r w:rsidRPr="0037496D">
        <w:rPr>
          <w:rStyle w:val="default"/>
          <w:rFonts w:cs="FrankRuehl"/>
          <w:vanish/>
          <w:sz w:val="22"/>
          <w:szCs w:val="22"/>
          <w:shd w:val="clear" w:color="auto" w:fill="FFFF99"/>
          <w:rtl/>
        </w:rPr>
        <w:tab/>
        <w:t xml:space="preserve">1 </w:t>
      </w:r>
      <w:r w:rsidRPr="0037496D">
        <w:rPr>
          <w:rStyle w:val="default"/>
          <w:rFonts w:cs="FrankRuehl" w:hint="cs"/>
          <w:vanish/>
          <w:sz w:val="22"/>
          <w:szCs w:val="22"/>
          <w:shd w:val="clear" w:color="auto" w:fill="FFFF99"/>
          <w:rtl/>
        </w:rPr>
        <w:t>עד 4</w:t>
      </w:r>
      <w:r w:rsidRPr="0037496D">
        <w:rPr>
          <w:rStyle w:val="default"/>
          <w:rFonts w:cs="FrankRuehl"/>
          <w:vanish/>
          <w:sz w:val="22"/>
          <w:szCs w:val="22"/>
          <w:shd w:val="clear" w:color="auto" w:fill="FFFF99"/>
          <w:rtl/>
        </w:rPr>
        <w:tab/>
      </w:r>
      <w:r w:rsidR="00266A27" w:rsidRPr="0037496D">
        <w:rPr>
          <w:rStyle w:val="default"/>
          <w:rFonts w:cs="FrankRuehl" w:hint="cs"/>
          <w:strike/>
          <w:vanish/>
          <w:sz w:val="22"/>
          <w:szCs w:val="22"/>
          <w:shd w:val="clear" w:color="auto" w:fill="FFFF99"/>
          <w:rtl/>
        </w:rPr>
        <w:t>9.30</w:t>
      </w:r>
      <w:r w:rsidR="00266A27" w:rsidRPr="0037496D">
        <w:rPr>
          <w:rStyle w:val="default"/>
          <w:rFonts w:cs="FrankRuehl" w:hint="cs"/>
          <w:vanish/>
          <w:sz w:val="22"/>
          <w:szCs w:val="22"/>
          <w:shd w:val="clear" w:color="auto" w:fill="FFFF99"/>
          <w:rtl/>
        </w:rPr>
        <w:t xml:space="preserve"> </w:t>
      </w:r>
      <w:r w:rsidRPr="0037496D">
        <w:rPr>
          <w:rStyle w:val="default"/>
          <w:rFonts w:cs="FrankRuehl"/>
          <w:vanish/>
          <w:sz w:val="22"/>
          <w:szCs w:val="22"/>
          <w:u w:val="single"/>
          <w:shd w:val="clear" w:color="auto" w:fill="FFFF99"/>
          <w:rtl/>
        </w:rPr>
        <w:t>14</w:t>
      </w:r>
    </w:p>
    <w:p w14:paraId="115FBE79" w14:textId="77777777" w:rsidR="00360204" w:rsidRPr="0037496D" w:rsidRDefault="00360204" w:rsidP="00C62CFF">
      <w:pPr>
        <w:pStyle w:val="P33"/>
        <w:tabs>
          <w:tab w:val="clear" w:pos="2381"/>
          <w:tab w:val="clear" w:pos="2835"/>
          <w:tab w:val="left" w:pos="3969"/>
        </w:tabs>
        <w:spacing w:before="0"/>
        <w:ind w:left="1474" w:right="1134"/>
        <w:rPr>
          <w:rFonts w:cs="FrankRuehl"/>
          <w:vanish/>
          <w:sz w:val="22"/>
          <w:szCs w:val="22"/>
          <w:shd w:val="clear" w:color="auto" w:fill="FFFF99"/>
          <w:rtl/>
        </w:rPr>
      </w:pPr>
      <w:r w:rsidRPr="0037496D">
        <w:rPr>
          <w:rFonts w:cs="FrankRuehl"/>
          <w:vanish/>
          <w:sz w:val="22"/>
          <w:szCs w:val="22"/>
          <w:shd w:val="clear" w:color="auto" w:fill="FFFF99"/>
          <w:rtl/>
        </w:rPr>
        <w:t>(2)</w:t>
      </w:r>
      <w:r w:rsidRPr="0037496D">
        <w:rPr>
          <w:rFonts w:cs="FrankRuehl"/>
          <w:vanish/>
          <w:sz w:val="22"/>
          <w:szCs w:val="22"/>
          <w:shd w:val="clear" w:color="auto" w:fill="FFFF99"/>
          <w:rtl/>
        </w:rPr>
        <w:tab/>
        <w:t xml:space="preserve">5 </w:t>
      </w:r>
      <w:r w:rsidRPr="0037496D">
        <w:rPr>
          <w:rFonts w:cs="FrankRuehl" w:hint="cs"/>
          <w:vanish/>
          <w:sz w:val="22"/>
          <w:szCs w:val="22"/>
          <w:shd w:val="clear" w:color="auto" w:fill="FFFF99"/>
          <w:rtl/>
        </w:rPr>
        <w:t>עד 8</w:t>
      </w:r>
      <w:r w:rsidRPr="0037496D">
        <w:rPr>
          <w:rFonts w:cs="FrankRuehl"/>
          <w:vanish/>
          <w:sz w:val="22"/>
          <w:szCs w:val="22"/>
          <w:shd w:val="clear" w:color="auto" w:fill="FFFF99"/>
          <w:rtl/>
        </w:rPr>
        <w:tab/>
      </w:r>
      <w:r w:rsidR="00B95975" w:rsidRPr="0037496D">
        <w:rPr>
          <w:rFonts w:cs="FrankRuehl" w:hint="cs"/>
          <w:strike/>
          <w:vanish/>
          <w:sz w:val="22"/>
          <w:szCs w:val="22"/>
          <w:shd w:val="clear" w:color="auto" w:fill="FFFF99"/>
          <w:rtl/>
        </w:rPr>
        <w:t>18.60</w:t>
      </w:r>
      <w:r w:rsidR="00B95975" w:rsidRPr="0037496D">
        <w:rPr>
          <w:rFonts w:cs="FrankRuehl" w:hint="cs"/>
          <w:vanish/>
          <w:sz w:val="22"/>
          <w:szCs w:val="22"/>
          <w:shd w:val="clear" w:color="auto" w:fill="FFFF99"/>
          <w:rtl/>
        </w:rPr>
        <w:t xml:space="preserve"> </w:t>
      </w:r>
      <w:r w:rsidRPr="0037496D">
        <w:rPr>
          <w:rFonts w:cs="FrankRuehl"/>
          <w:vanish/>
          <w:sz w:val="22"/>
          <w:szCs w:val="22"/>
          <w:u w:val="single"/>
          <w:shd w:val="clear" w:color="auto" w:fill="FFFF99"/>
          <w:rtl/>
        </w:rPr>
        <w:t>28</w:t>
      </w:r>
    </w:p>
    <w:p w14:paraId="211AD9C9" w14:textId="77777777" w:rsidR="00360204" w:rsidRPr="00D548AB" w:rsidRDefault="00360204" w:rsidP="00D548AB">
      <w:pPr>
        <w:pStyle w:val="P33"/>
        <w:tabs>
          <w:tab w:val="clear" w:pos="2381"/>
          <w:tab w:val="clear" w:pos="2835"/>
          <w:tab w:val="left" w:pos="3969"/>
        </w:tabs>
        <w:spacing w:before="0"/>
        <w:ind w:left="1474" w:right="1134"/>
        <w:rPr>
          <w:rFonts w:cs="FrankRuehl"/>
          <w:sz w:val="2"/>
          <w:szCs w:val="2"/>
          <w:rtl/>
        </w:rPr>
      </w:pPr>
      <w:r w:rsidRPr="0037496D">
        <w:rPr>
          <w:rFonts w:cs="FrankRuehl" w:hint="cs"/>
          <w:vanish/>
          <w:sz w:val="22"/>
          <w:szCs w:val="22"/>
          <w:shd w:val="clear" w:color="auto" w:fill="FFFF99"/>
          <w:rtl/>
        </w:rPr>
        <w:t>(3)</w:t>
      </w:r>
      <w:r w:rsidRPr="0037496D">
        <w:rPr>
          <w:rFonts w:cs="FrankRuehl"/>
          <w:vanish/>
          <w:sz w:val="22"/>
          <w:szCs w:val="22"/>
          <w:shd w:val="clear" w:color="auto" w:fill="FFFF99"/>
          <w:rtl/>
        </w:rPr>
        <w:tab/>
        <w:t xml:space="preserve">9 </w:t>
      </w:r>
      <w:r w:rsidRPr="0037496D">
        <w:rPr>
          <w:rFonts w:cs="FrankRuehl" w:hint="cs"/>
          <w:vanish/>
          <w:sz w:val="22"/>
          <w:szCs w:val="22"/>
          <w:shd w:val="clear" w:color="auto" w:fill="FFFF99"/>
          <w:rtl/>
        </w:rPr>
        <w:t>ואילך</w:t>
      </w:r>
      <w:r w:rsidRPr="0037496D">
        <w:rPr>
          <w:rFonts w:cs="FrankRuehl"/>
          <w:vanish/>
          <w:sz w:val="22"/>
          <w:szCs w:val="22"/>
          <w:shd w:val="clear" w:color="auto" w:fill="FFFF99"/>
          <w:rtl/>
        </w:rPr>
        <w:tab/>
      </w:r>
      <w:r w:rsidR="00B603AD" w:rsidRPr="0037496D">
        <w:rPr>
          <w:rFonts w:cs="FrankRuehl" w:hint="cs"/>
          <w:strike/>
          <w:vanish/>
          <w:sz w:val="22"/>
          <w:szCs w:val="22"/>
          <w:shd w:val="clear" w:color="auto" w:fill="FFFF99"/>
          <w:rtl/>
        </w:rPr>
        <w:t>27.90</w:t>
      </w:r>
      <w:r w:rsidR="00B603AD" w:rsidRPr="0037496D">
        <w:rPr>
          <w:rFonts w:cs="FrankRuehl" w:hint="cs"/>
          <w:vanish/>
          <w:sz w:val="22"/>
          <w:szCs w:val="22"/>
          <w:shd w:val="clear" w:color="auto" w:fill="FFFF99"/>
          <w:rtl/>
        </w:rPr>
        <w:t xml:space="preserve"> </w:t>
      </w:r>
      <w:r w:rsidRPr="0037496D">
        <w:rPr>
          <w:rFonts w:cs="FrankRuehl"/>
          <w:vanish/>
          <w:sz w:val="22"/>
          <w:szCs w:val="22"/>
          <w:u w:val="single"/>
          <w:shd w:val="clear" w:color="auto" w:fill="FFFF99"/>
          <w:rtl/>
        </w:rPr>
        <w:t>42</w:t>
      </w:r>
      <w:bookmarkEnd w:id="15"/>
    </w:p>
    <w:p w14:paraId="1E21C5D8" w14:textId="77777777" w:rsidR="00DF476B" w:rsidRDefault="00DF476B">
      <w:pPr>
        <w:pStyle w:val="P00"/>
        <w:spacing w:before="72"/>
        <w:ind w:left="0" w:right="1134"/>
        <w:rPr>
          <w:rStyle w:val="default"/>
          <w:rFonts w:cs="FrankRuehl"/>
          <w:rtl/>
        </w:rPr>
      </w:pPr>
      <w:bookmarkStart w:id="16" w:name="Seif10"/>
      <w:bookmarkEnd w:id="16"/>
      <w:r>
        <w:rPr>
          <w:lang w:val="he-IL"/>
        </w:rPr>
        <w:pict w14:anchorId="1DD02AC0">
          <v:rect id="_x0000_s1039" style="position:absolute;left:0;text-align:left;margin-left:464.5pt;margin-top:8.05pt;width:75.05pt;height:22.7pt;z-index:251660800" o:allowincell="f" filled="f" stroked="f" strokecolor="lime" strokeweight=".25pt">
            <v:textbox style="mso-next-textbox:#_x0000_s1039" inset="0,0,0,0">
              <w:txbxContent>
                <w:p w14:paraId="0F4D8485" w14:textId="77777777" w:rsidR="00DF476B" w:rsidRDefault="00DF476B" w:rsidP="001153A3">
                  <w:pPr>
                    <w:spacing w:line="160" w:lineRule="exact"/>
                    <w:jc w:val="left"/>
                    <w:rPr>
                      <w:rFonts w:cs="Miriam"/>
                      <w:noProof/>
                      <w:sz w:val="18"/>
                      <w:szCs w:val="18"/>
                      <w:rtl/>
                    </w:rPr>
                  </w:pPr>
                  <w:r>
                    <w:rPr>
                      <w:rFonts w:cs="Miriam"/>
                      <w:sz w:val="18"/>
                      <w:szCs w:val="18"/>
                      <w:rtl/>
                    </w:rPr>
                    <w:t>פט</w:t>
                  </w:r>
                  <w:r>
                    <w:rPr>
                      <w:rFonts w:cs="Miriam" w:hint="cs"/>
                      <w:sz w:val="18"/>
                      <w:szCs w:val="18"/>
                      <w:rtl/>
                    </w:rPr>
                    <w:t>ור מדמי</w:t>
                  </w:r>
                  <w:r w:rsidR="001153A3">
                    <w:rPr>
                      <w:rFonts w:cs="Miriam" w:hint="cs"/>
                      <w:sz w:val="18"/>
                      <w:szCs w:val="18"/>
                      <w:rtl/>
                    </w:rPr>
                    <w:t xml:space="preserve"> </w:t>
                  </w:r>
                  <w:r>
                    <w:rPr>
                      <w:rFonts w:cs="Miriam"/>
                      <w:sz w:val="18"/>
                      <w:szCs w:val="18"/>
                      <w:rtl/>
                    </w:rPr>
                    <w:t>הש</w:t>
                  </w:r>
                  <w:r>
                    <w:rPr>
                      <w:rFonts w:cs="Miriam" w:hint="cs"/>
                      <w:sz w:val="18"/>
                      <w:szCs w:val="18"/>
                      <w:rtl/>
                    </w:rPr>
                    <w:t>היה בימי</w:t>
                  </w:r>
                  <w:r w:rsidR="001153A3">
                    <w:rPr>
                      <w:rFonts w:cs="Miriam" w:hint="cs"/>
                      <w:noProof/>
                      <w:sz w:val="18"/>
                      <w:szCs w:val="18"/>
                      <w:rtl/>
                    </w:rPr>
                    <w:t xml:space="preserve"> </w:t>
                  </w:r>
                  <w:r>
                    <w:rPr>
                      <w:rFonts w:cs="Miriam"/>
                      <w:sz w:val="18"/>
                      <w:szCs w:val="18"/>
                      <w:rtl/>
                    </w:rPr>
                    <w:t>מנ</w:t>
                  </w:r>
                  <w:r>
                    <w:rPr>
                      <w:rFonts w:cs="Miriam" w:hint="cs"/>
                      <w:sz w:val="18"/>
                      <w:szCs w:val="18"/>
                      <w:rtl/>
                    </w:rPr>
                    <w:t>וחה</w:t>
                  </w:r>
                </w:p>
              </w:txbxContent>
            </v:textbox>
            <w10:anchorlock/>
          </v:rect>
        </w:pict>
      </w:r>
      <w:r>
        <w:rPr>
          <w:rStyle w:val="big-number"/>
          <w:rFonts w:cs="Miriam"/>
          <w:rtl/>
        </w:rPr>
        <w:t>8.</w:t>
      </w:r>
      <w:r>
        <w:rPr>
          <w:rStyle w:val="big-number"/>
          <w:rFonts w:cs="Miriam"/>
          <w:rtl/>
        </w:rPr>
        <w:tab/>
      </w:r>
      <w:r>
        <w:rPr>
          <w:rStyle w:val="default"/>
          <w:rFonts w:cs="FrankRuehl"/>
          <w:rtl/>
        </w:rPr>
        <w:t>דמ</w:t>
      </w:r>
      <w:r>
        <w:rPr>
          <w:rStyle w:val="default"/>
          <w:rFonts w:cs="FrankRuehl" w:hint="cs"/>
          <w:rtl/>
        </w:rPr>
        <w:t>י השהיה לא ישולמו בעד השהיה בימי מנוחה אם ימי המנוחה התחילו לפני 8 השעות הראשונות הפטורות מדמי השהיה.</w:t>
      </w:r>
    </w:p>
    <w:p w14:paraId="10AFB06F" w14:textId="77777777" w:rsidR="00DF476B" w:rsidRDefault="00DF476B">
      <w:pPr>
        <w:pStyle w:val="P00"/>
        <w:spacing w:before="72"/>
        <w:ind w:left="0" w:right="1134"/>
        <w:rPr>
          <w:rStyle w:val="default"/>
          <w:rFonts w:cs="FrankRuehl" w:hint="cs"/>
          <w:rtl/>
        </w:rPr>
      </w:pPr>
      <w:bookmarkStart w:id="17" w:name="Seif11"/>
      <w:bookmarkEnd w:id="17"/>
      <w:r>
        <w:rPr>
          <w:lang w:val="he-IL"/>
        </w:rPr>
        <w:pict w14:anchorId="5604C783">
          <v:rect id="_x0000_s1040" style="position:absolute;left:0;text-align:left;margin-left:464.5pt;margin-top:8.05pt;width:75.05pt;height:30pt;z-index:251661824" o:allowincell="f" filled="f" stroked="f" strokecolor="lime" strokeweight=".25pt">
            <v:textbox style="mso-next-textbox:#_x0000_s1040" inset="0,0,0,0">
              <w:txbxContent>
                <w:p w14:paraId="06BB2FC0" w14:textId="77777777" w:rsidR="00DF476B" w:rsidRDefault="00DF476B" w:rsidP="001153A3">
                  <w:pPr>
                    <w:spacing w:line="160" w:lineRule="exact"/>
                    <w:jc w:val="left"/>
                    <w:rPr>
                      <w:rFonts w:cs="Miriam" w:hint="cs"/>
                      <w:noProof/>
                      <w:sz w:val="18"/>
                      <w:szCs w:val="18"/>
                      <w:rtl/>
                    </w:rPr>
                  </w:pPr>
                  <w:r>
                    <w:rPr>
                      <w:rFonts w:cs="Miriam"/>
                      <w:sz w:val="18"/>
                      <w:szCs w:val="18"/>
                      <w:rtl/>
                    </w:rPr>
                    <w:t>דמ</w:t>
                  </w:r>
                  <w:r>
                    <w:rPr>
                      <w:rFonts w:cs="Miriam" w:hint="cs"/>
                      <w:sz w:val="18"/>
                      <w:szCs w:val="18"/>
                      <w:rtl/>
                    </w:rPr>
                    <w:t>י ביטול</w:t>
                  </w:r>
                  <w:r w:rsidR="001153A3">
                    <w:rPr>
                      <w:rFonts w:cs="Miriam" w:hint="cs"/>
                      <w:sz w:val="18"/>
                      <w:szCs w:val="18"/>
                      <w:rtl/>
                    </w:rPr>
                    <w:t xml:space="preserve"> </w:t>
                  </w:r>
                  <w:r>
                    <w:rPr>
                      <w:rFonts w:cs="Miriam"/>
                      <w:sz w:val="18"/>
                      <w:szCs w:val="18"/>
                      <w:rtl/>
                    </w:rPr>
                    <w:t>הז</w:t>
                  </w:r>
                  <w:r w:rsidR="001153A3">
                    <w:rPr>
                      <w:rFonts w:cs="Miriam" w:hint="cs"/>
                      <w:sz w:val="18"/>
                      <w:szCs w:val="18"/>
                      <w:rtl/>
                    </w:rPr>
                    <w:t>מנת קרון</w:t>
                  </w:r>
                </w:p>
                <w:p w14:paraId="56239AE9" w14:textId="77777777" w:rsidR="00DF476B" w:rsidRDefault="00DF476B">
                  <w:pPr>
                    <w:spacing w:line="160" w:lineRule="exact"/>
                    <w:jc w:val="left"/>
                    <w:rPr>
                      <w:rFonts w:cs="Miriam"/>
                      <w:noProof/>
                      <w:sz w:val="18"/>
                      <w:szCs w:val="18"/>
                      <w:rtl/>
                    </w:rPr>
                  </w:pPr>
                  <w:r>
                    <w:rPr>
                      <w:rFonts w:cs="Miriam"/>
                      <w:sz w:val="18"/>
                      <w:szCs w:val="18"/>
                      <w:rtl/>
                    </w:rPr>
                    <w:t>תק</w:t>
                  </w:r>
                  <w:r w:rsidR="001153A3">
                    <w:rPr>
                      <w:rFonts w:cs="Miriam" w:hint="cs"/>
                      <w:sz w:val="18"/>
                      <w:szCs w:val="18"/>
                      <w:rtl/>
                    </w:rPr>
                    <w:t>' תשס"ב-</w:t>
                  </w:r>
                  <w:r>
                    <w:rPr>
                      <w:rFonts w:cs="Miriam" w:hint="cs"/>
                      <w:sz w:val="18"/>
                      <w:szCs w:val="18"/>
                      <w:rtl/>
                    </w:rPr>
                    <w:t>2002</w:t>
                  </w:r>
                </w:p>
              </w:txbxContent>
            </v:textbox>
            <w10:anchorlock/>
          </v:rect>
        </w:pict>
      </w:r>
      <w:r>
        <w:rPr>
          <w:rStyle w:val="big-number"/>
          <w:rFonts w:cs="Miriam"/>
          <w:rtl/>
        </w:rPr>
        <w:t>9.</w:t>
      </w:r>
      <w:r>
        <w:rPr>
          <w:rStyle w:val="big-number"/>
          <w:rFonts w:cs="Miriam"/>
          <w:rtl/>
        </w:rPr>
        <w:tab/>
      </w:r>
      <w:r>
        <w:rPr>
          <w:rStyle w:val="default"/>
          <w:rFonts w:cs="FrankRuehl"/>
          <w:rtl/>
        </w:rPr>
        <w:t>בו</w:t>
      </w:r>
      <w:r>
        <w:rPr>
          <w:rStyle w:val="default"/>
          <w:rFonts w:cs="FrankRuehl" w:hint="cs"/>
          <w:rtl/>
        </w:rPr>
        <w:t xml:space="preserve">טלה הזמנת קרון לטעינה, ישולמו דמי ביטול בסך 0.135 שקל חדש לכל טונה מקיבולו, לכל 3 שעות </w:t>
      </w:r>
      <w:r>
        <w:rPr>
          <w:rStyle w:val="default"/>
          <w:rFonts w:cs="FrankRuehl"/>
          <w:rtl/>
        </w:rPr>
        <w:t>או</w:t>
      </w:r>
      <w:r>
        <w:rPr>
          <w:rStyle w:val="default"/>
          <w:rFonts w:cs="FrankRuehl" w:hint="cs"/>
          <w:rtl/>
        </w:rPr>
        <w:t xml:space="preserve"> חלק מהן, משעת הצבת הקרון לטעינה עד שעת ביטול ההזמנה.</w:t>
      </w:r>
    </w:p>
    <w:p w14:paraId="3F10584F" w14:textId="77777777" w:rsidR="00A4592F" w:rsidRPr="0037496D" w:rsidRDefault="00A4592F" w:rsidP="00A4592F">
      <w:pPr>
        <w:pStyle w:val="P00"/>
        <w:tabs>
          <w:tab w:val="clear" w:pos="6259"/>
        </w:tabs>
        <w:spacing w:before="0"/>
        <w:ind w:left="0" w:right="1134"/>
        <w:rPr>
          <w:rFonts w:cs="FrankRuehl" w:hint="cs"/>
          <w:vanish/>
          <w:color w:val="FF0000"/>
          <w:szCs w:val="20"/>
          <w:shd w:val="clear" w:color="auto" w:fill="FFFF99"/>
          <w:rtl/>
        </w:rPr>
      </w:pPr>
      <w:bookmarkStart w:id="18" w:name="Rov24"/>
      <w:r w:rsidRPr="0037496D">
        <w:rPr>
          <w:rFonts w:cs="FrankRuehl" w:hint="cs"/>
          <w:vanish/>
          <w:color w:val="FF0000"/>
          <w:szCs w:val="20"/>
          <w:shd w:val="clear" w:color="auto" w:fill="FFFF99"/>
          <w:rtl/>
        </w:rPr>
        <w:t>מיום 31.3.2002</w:t>
      </w:r>
    </w:p>
    <w:p w14:paraId="71189B33" w14:textId="77777777" w:rsidR="00A4592F" w:rsidRPr="0037496D" w:rsidRDefault="00A4592F" w:rsidP="00A4592F">
      <w:pPr>
        <w:pStyle w:val="P00"/>
        <w:spacing w:before="0"/>
        <w:ind w:left="0" w:right="1134"/>
        <w:rPr>
          <w:rFonts w:cs="FrankRuehl" w:hint="cs"/>
          <w:b/>
          <w:bCs/>
          <w:vanish/>
          <w:szCs w:val="20"/>
          <w:shd w:val="clear" w:color="auto" w:fill="FFFF99"/>
          <w:rtl/>
        </w:rPr>
      </w:pPr>
      <w:r w:rsidRPr="0037496D">
        <w:rPr>
          <w:rFonts w:cs="FrankRuehl" w:hint="cs"/>
          <w:b/>
          <w:bCs/>
          <w:vanish/>
          <w:szCs w:val="20"/>
          <w:shd w:val="clear" w:color="auto" w:fill="FFFF99"/>
          <w:rtl/>
        </w:rPr>
        <w:t>תק' תשס"ב-2002</w:t>
      </w:r>
    </w:p>
    <w:p w14:paraId="5806DED3" w14:textId="77777777" w:rsidR="00A4592F" w:rsidRPr="0037496D" w:rsidRDefault="00A4592F" w:rsidP="00A4592F">
      <w:pPr>
        <w:pStyle w:val="P00"/>
        <w:spacing w:before="0"/>
        <w:ind w:left="0" w:right="1134"/>
        <w:rPr>
          <w:rFonts w:cs="FrankRuehl" w:hint="cs"/>
          <w:vanish/>
          <w:szCs w:val="20"/>
          <w:shd w:val="clear" w:color="auto" w:fill="FFFF99"/>
          <w:rtl/>
        </w:rPr>
      </w:pPr>
      <w:hyperlink r:id="rId13" w:history="1">
        <w:r w:rsidRPr="0037496D">
          <w:rPr>
            <w:rStyle w:val="Hyperlink"/>
            <w:rFonts w:cs="FrankRuehl" w:hint="cs"/>
            <w:vanish/>
            <w:szCs w:val="20"/>
            <w:shd w:val="clear" w:color="auto" w:fill="FFFF99"/>
            <w:rtl/>
          </w:rPr>
          <w:t>ק</w:t>
        </w:r>
        <w:r w:rsidRPr="0037496D">
          <w:rPr>
            <w:rStyle w:val="Hyperlink"/>
            <w:rFonts w:cs="FrankRuehl"/>
            <w:vanish/>
            <w:szCs w:val="20"/>
            <w:shd w:val="clear" w:color="auto" w:fill="FFFF99"/>
            <w:rtl/>
          </w:rPr>
          <w:t>"</w:t>
        </w:r>
        <w:r w:rsidRPr="0037496D">
          <w:rPr>
            <w:rStyle w:val="Hyperlink"/>
            <w:rFonts w:cs="FrankRuehl" w:hint="cs"/>
            <w:vanish/>
            <w:szCs w:val="20"/>
            <w:shd w:val="clear" w:color="auto" w:fill="FFFF99"/>
            <w:rtl/>
          </w:rPr>
          <w:t>ת תשס"ב מס' 6158</w:t>
        </w:r>
      </w:hyperlink>
      <w:r w:rsidRPr="0037496D">
        <w:rPr>
          <w:rFonts w:cs="FrankRuehl" w:hint="cs"/>
          <w:vanish/>
          <w:szCs w:val="20"/>
          <w:shd w:val="clear" w:color="auto" w:fill="FFFF99"/>
          <w:rtl/>
        </w:rPr>
        <w:t xml:space="preserve"> מיום 17.3.2002 עמ' 556</w:t>
      </w:r>
    </w:p>
    <w:p w14:paraId="1A9F22B1" w14:textId="77777777" w:rsidR="003D2885" w:rsidRPr="00D548AB" w:rsidRDefault="003D2885" w:rsidP="00006875">
      <w:pPr>
        <w:pStyle w:val="P00"/>
        <w:ind w:left="0" w:right="1134"/>
        <w:rPr>
          <w:rStyle w:val="default"/>
          <w:rFonts w:cs="FrankRuehl" w:hint="cs"/>
          <w:sz w:val="2"/>
          <w:szCs w:val="2"/>
          <w:rtl/>
        </w:rPr>
      </w:pPr>
      <w:r w:rsidRPr="0037496D">
        <w:rPr>
          <w:rStyle w:val="big-number"/>
          <w:rFonts w:cs="FrankRuehl"/>
          <w:vanish/>
          <w:sz w:val="22"/>
          <w:szCs w:val="22"/>
          <w:shd w:val="clear" w:color="auto" w:fill="FFFF99"/>
          <w:rtl/>
        </w:rPr>
        <w:t>9.</w:t>
      </w:r>
      <w:r w:rsidRPr="0037496D">
        <w:rPr>
          <w:rStyle w:val="big-number"/>
          <w:rFonts w:cs="FrankRuehl"/>
          <w:vanish/>
          <w:sz w:val="22"/>
          <w:szCs w:val="22"/>
          <w:shd w:val="clear" w:color="auto" w:fill="FFFF99"/>
          <w:rtl/>
        </w:rPr>
        <w:tab/>
      </w:r>
      <w:r w:rsidRPr="0037496D">
        <w:rPr>
          <w:rStyle w:val="default"/>
          <w:rFonts w:cs="FrankRuehl"/>
          <w:vanish/>
          <w:sz w:val="22"/>
          <w:szCs w:val="22"/>
          <w:shd w:val="clear" w:color="auto" w:fill="FFFF99"/>
          <w:rtl/>
        </w:rPr>
        <w:t>בו</w:t>
      </w:r>
      <w:r w:rsidRPr="0037496D">
        <w:rPr>
          <w:rStyle w:val="default"/>
          <w:rFonts w:cs="FrankRuehl" w:hint="cs"/>
          <w:vanish/>
          <w:sz w:val="22"/>
          <w:szCs w:val="22"/>
          <w:shd w:val="clear" w:color="auto" w:fill="FFFF99"/>
          <w:rtl/>
        </w:rPr>
        <w:t>טלה הזמנת קרון לטעינה, ישולמו דמי ביטול בסך</w:t>
      </w:r>
      <w:r w:rsidR="00EC61A7" w:rsidRPr="0037496D">
        <w:rPr>
          <w:rStyle w:val="default"/>
          <w:rFonts w:cs="FrankRuehl" w:hint="cs"/>
          <w:vanish/>
          <w:sz w:val="22"/>
          <w:szCs w:val="22"/>
          <w:shd w:val="clear" w:color="auto" w:fill="FFFF99"/>
          <w:rtl/>
        </w:rPr>
        <w:t xml:space="preserve"> </w:t>
      </w:r>
      <w:r w:rsidR="00EC61A7" w:rsidRPr="0037496D">
        <w:rPr>
          <w:rStyle w:val="default"/>
          <w:rFonts w:cs="FrankRuehl" w:hint="cs"/>
          <w:strike/>
          <w:vanish/>
          <w:sz w:val="22"/>
          <w:szCs w:val="22"/>
          <w:shd w:val="clear" w:color="auto" w:fill="FFFF99"/>
          <w:rtl/>
        </w:rPr>
        <w:t>0.09 שקל חדש</w:t>
      </w:r>
      <w:r w:rsidRPr="0037496D">
        <w:rPr>
          <w:rStyle w:val="default"/>
          <w:rFonts w:cs="FrankRuehl" w:hint="cs"/>
          <w:vanish/>
          <w:sz w:val="22"/>
          <w:szCs w:val="22"/>
          <w:shd w:val="clear" w:color="auto" w:fill="FFFF99"/>
          <w:rtl/>
        </w:rPr>
        <w:t xml:space="preserve"> </w:t>
      </w:r>
      <w:r w:rsidRPr="0037496D">
        <w:rPr>
          <w:rStyle w:val="default"/>
          <w:rFonts w:cs="FrankRuehl" w:hint="cs"/>
          <w:vanish/>
          <w:sz w:val="22"/>
          <w:szCs w:val="22"/>
          <w:u w:val="single"/>
          <w:shd w:val="clear" w:color="auto" w:fill="FFFF99"/>
          <w:rtl/>
        </w:rPr>
        <w:t>0.135 שקל חדש</w:t>
      </w:r>
      <w:r w:rsidRPr="0037496D">
        <w:rPr>
          <w:rStyle w:val="default"/>
          <w:rFonts w:cs="FrankRuehl" w:hint="cs"/>
          <w:vanish/>
          <w:sz w:val="22"/>
          <w:szCs w:val="22"/>
          <w:shd w:val="clear" w:color="auto" w:fill="FFFF99"/>
          <w:rtl/>
        </w:rPr>
        <w:t xml:space="preserve"> לכל טונה מקיבולו, לכל 3 שעות </w:t>
      </w:r>
      <w:r w:rsidRPr="0037496D">
        <w:rPr>
          <w:rStyle w:val="default"/>
          <w:rFonts w:cs="FrankRuehl"/>
          <w:vanish/>
          <w:sz w:val="22"/>
          <w:szCs w:val="22"/>
          <w:shd w:val="clear" w:color="auto" w:fill="FFFF99"/>
          <w:rtl/>
        </w:rPr>
        <w:t>או</w:t>
      </w:r>
      <w:r w:rsidRPr="0037496D">
        <w:rPr>
          <w:rStyle w:val="default"/>
          <w:rFonts w:cs="FrankRuehl" w:hint="cs"/>
          <w:vanish/>
          <w:sz w:val="22"/>
          <w:szCs w:val="22"/>
          <w:shd w:val="clear" w:color="auto" w:fill="FFFF99"/>
          <w:rtl/>
        </w:rPr>
        <w:t xml:space="preserve"> חלק מהן, משעת הצבת הקרון לטעינה עד שעת ביטול ההזמנה.</w:t>
      </w:r>
      <w:bookmarkEnd w:id="18"/>
    </w:p>
    <w:p w14:paraId="66029233" w14:textId="77777777" w:rsidR="00DF476B" w:rsidRDefault="00DF476B">
      <w:pPr>
        <w:pStyle w:val="P00"/>
        <w:spacing w:before="72"/>
        <w:ind w:left="0" w:right="1134"/>
        <w:rPr>
          <w:rStyle w:val="default"/>
          <w:rFonts w:cs="FrankRuehl"/>
          <w:rtl/>
        </w:rPr>
      </w:pPr>
      <w:bookmarkStart w:id="19" w:name="Seif12"/>
      <w:bookmarkEnd w:id="19"/>
      <w:r>
        <w:rPr>
          <w:lang w:val="he-IL"/>
        </w:rPr>
        <w:pict w14:anchorId="1066DC89">
          <v:rect id="_x0000_s1041" style="position:absolute;left:0;text-align:left;margin-left:464.5pt;margin-top:8.05pt;width:75.05pt;height:8.25pt;z-index:251662848" o:allowincell="f" filled="f" stroked="f" strokecolor="lime" strokeweight=".25pt">
            <v:textbox style="mso-next-textbox:#_x0000_s1041" inset="0,0,0,0">
              <w:txbxContent>
                <w:p w14:paraId="65738AFB" w14:textId="77777777" w:rsidR="00DF476B" w:rsidRDefault="00DF476B" w:rsidP="001153A3">
                  <w:pPr>
                    <w:spacing w:line="160" w:lineRule="exact"/>
                    <w:jc w:val="left"/>
                    <w:rPr>
                      <w:rFonts w:cs="Miriam"/>
                      <w:noProof/>
                      <w:sz w:val="18"/>
                      <w:szCs w:val="18"/>
                      <w:rtl/>
                    </w:rPr>
                  </w:pPr>
                  <w:r>
                    <w:rPr>
                      <w:rFonts w:cs="Miriam"/>
                      <w:sz w:val="18"/>
                      <w:szCs w:val="18"/>
                      <w:rtl/>
                    </w:rPr>
                    <w:t>תע</w:t>
                  </w:r>
                  <w:r>
                    <w:rPr>
                      <w:rFonts w:cs="Miriam" w:hint="cs"/>
                      <w:sz w:val="18"/>
                      <w:szCs w:val="18"/>
                      <w:rtl/>
                    </w:rPr>
                    <w:t>ריף ניקוי</w:t>
                  </w:r>
                  <w:r w:rsidR="001153A3">
                    <w:rPr>
                      <w:rFonts w:cs="Miriam" w:hint="cs"/>
                      <w:sz w:val="18"/>
                      <w:szCs w:val="18"/>
                      <w:rtl/>
                    </w:rPr>
                    <w:t xml:space="preserve"> </w:t>
                  </w:r>
                  <w:r>
                    <w:rPr>
                      <w:rFonts w:cs="Miriam"/>
                      <w:sz w:val="18"/>
                      <w:szCs w:val="18"/>
                      <w:rtl/>
                    </w:rPr>
                    <w:t>קר</w:t>
                  </w:r>
                  <w:r>
                    <w:rPr>
                      <w:rFonts w:cs="Miriam" w:hint="cs"/>
                      <w:sz w:val="18"/>
                      <w:szCs w:val="18"/>
                      <w:rtl/>
                    </w:rPr>
                    <w:t>ונות</w:t>
                  </w:r>
                </w:p>
              </w:txbxContent>
            </v:textbox>
            <w10:anchorlock/>
          </v:rect>
        </w:pict>
      </w:r>
      <w:r>
        <w:rPr>
          <w:rStyle w:val="big-number"/>
          <w:rFonts w:cs="Miriam"/>
          <w:rtl/>
        </w:rPr>
        <w:t>10.</w:t>
      </w:r>
      <w:r>
        <w:rPr>
          <w:rStyle w:val="big-number"/>
          <w:rFonts w:cs="Miriam"/>
          <w:rtl/>
        </w:rPr>
        <w:tab/>
      </w:r>
      <w:r>
        <w:rPr>
          <w:rStyle w:val="default"/>
          <w:rFonts w:cs="FrankRuehl"/>
          <w:rtl/>
        </w:rPr>
        <w:t>בע</w:t>
      </w:r>
      <w:r>
        <w:rPr>
          <w:rStyle w:val="default"/>
          <w:rFonts w:cs="FrankRuehl" w:hint="cs"/>
          <w:rtl/>
        </w:rPr>
        <w:t>ד ניקוי קרונות הטעונים משאות מהמפורטים בחלק ה' בתוספת בטור א' ישולם התעריף הקבוע לצדו בטור ב', אולם אם יוחזר הקרון לאחר פריקתו נקי, להנחת דעתו של המנהל, לא ישולם בעד הניקוי.</w:t>
      </w:r>
    </w:p>
    <w:p w14:paraId="0BAFADAF" w14:textId="77777777" w:rsidR="00DF476B" w:rsidRDefault="00DF476B" w:rsidP="00526A8F">
      <w:pPr>
        <w:pStyle w:val="P00"/>
        <w:spacing w:before="72"/>
        <w:ind w:left="0" w:right="1134"/>
        <w:rPr>
          <w:rStyle w:val="default"/>
          <w:rFonts w:cs="FrankRuehl"/>
          <w:rtl/>
        </w:rPr>
      </w:pPr>
      <w:bookmarkStart w:id="20" w:name="Seif13"/>
      <w:bookmarkEnd w:id="20"/>
      <w:r>
        <w:rPr>
          <w:lang w:val="he-IL"/>
        </w:rPr>
        <w:pict w14:anchorId="5527357B">
          <v:rect id="_x0000_s1042" style="position:absolute;left:0;text-align:left;margin-left:464.5pt;margin-top:8.05pt;width:75.05pt;height:10pt;z-index:251663872" o:allowincell="f" filled="f" stroked="f" strokecolor="lime" strokeweight=".25pt">
            <v:textbox style="mso-next-textbox:#_x0000_s1042" inset="0,0,0,0">
              <w:txbxContent>
                <w:p w14:paraId="682A045F" w14:textId="77777777" w:rsidR="00DF476B" w:rsidRDefault="00DF476B">
                  <w:pPr>
                    <w:spacing w:line="160" w:lineRule="exact"/>
                    <w:jc w:val="left"/>
                    <w:rPr>
                      <w:rFonts w:cs="Miriam"/>
                      <w:noProof/>
                      <w:sz w:val="18"/>
                      <w:szCs w:val="18"/>
                      <w:rtl/>
                    </w:rPr>
                  </w:pPr>
                  <w:r>
                    <w:rPr>
                      <w:rFonts w:cs="Miriam"/>
                      <w:sz w:val="18"/>
                      <w:szCs w:val="18"/>
                      <w:rtl/>
                    </w:rPr>
                    <w:t>עד</w:t>
                  </w:r>
                  <w:r>
                    <w:rPr>
                      <w:rFonts w:cs="Miriam" w:hint="cs"/>
                      <w:sz w:val="18"/>
                      <w:szCs w:val="18"/>
                      <w:rtl/>
                    </w:rPr>
                    <w:t>כון תעריפים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תעריפים לפי תקנות אלה ישתנו ב-1 בינואר וב-1 ביולי של כל שנה (להלן - יום השינוי) לפי שיעור העליה של המדד החדש לעומת המדד היסודי, בניכוי 1%;</w:t>
      </w:r>
    </w:p>
    <w:p w14:paraId="6DA6CF6A" w14:textId="77777777" w:rsidR="00DF476B" w:rsidRDefault="00DF476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sidR="00526A8F">
        <w:rPr>
          <w:rStyle w:val="default"/>
          <w:rFonts w:cs="FrankRuehl" w:hint="cs"/>
          <w:rtl/>
        </w:rPr>
        <w:t xml:space="preserve">ענין תקנה זו </w:t>
      </w:r>
      <w:r w:rsidR="00526A8F">
        <w:rPr>
          <w:rStyle w:val="default"/>
          <w:rFonts w:cs="FrankRuehl"/>
          <w:rtl/>
        </w:rPr>
        <w:t>–</w:t>
      </w:r>
    </w:p>
    <w:p w14:paraId="3370023B" w14:textId="77777777" w:rsidR="00DF476B" w:rsidRDefault="00DF476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 מדד המחירים לצרכן שמפרסמת הלשכה המרכזית</w:t>
      </w:r>
      <w:r w:rsidR="00CA5AEE">
        <w:rPr>
          <w:rFonts w:cs="FrankRuehl" w:hint="cs"/>
          <w:sz w:val="26"/>
          <w:rtl/>
        </w:rPr>
        <w:t xml:space="preserve"> </w:t>
      </w:r>
      <w:r>
        <w:rPr>
          <w:rStyle w:val="default"/>
          <w:rFonts w:cs="FrankRuehl"/>
          <w:rtl/>
        </w:rPr>
        <w:t>ל</w:t>
      </w:r>
      <w:r>
        <w:rPr>
          <w:rStyle w:val="default"/>
          <w:rFonts w:cs="FrankRuehl" w:hint="cs"/>
          <w:rtl/>
        </w:rPr>
        <w:t>ס</w:t>
      </w:r>
      <w:r>
        <w:rPr>
          <w:rStyle w:val="default"/>
          <w:rFonts w:cs="FrankRuehl"/>
          <w:rtl/>
        </w:rPr>
        <w:t>ט</w:t>
      </w:r>
      <w:r>
        <w:rPr>
          <w:rStyle w:val="default"/>
          <w:rFonts w:cs="FrankRuehl" w:hint="cs"/>
          <w:rtl/>
        </w:rPr>
        <w:t>טיסטיקה;</w:t>
      </w:r>
    </w:p>
    <w:p w14:paraId="6B125A7D" w14:textId="77777777" w:rsidR="00DF476B" w:rsidRDefault="00DF476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מדד החדש</w:t>
      </w:r>
      <w:r>
        <w:rPr>
          <w:rStyle w:val="default"/>
          <w:rFonts w:cs="FrankRuehl"/>
          <w:rtl/>
        </w:rPr>
        <w:t>" - ה</w:t>
      </w:r>
      <w:r>
        <w:rPr>
          <w:rStyle w:val="default"/>
          <w:rFonts w:cs="FrankRuehl" w:hint="cs"/>
          <w:rtl/>
        </w:rPr>
        <w:t>מדד שפורסם לאחרונה לפני יום השינוי;</w:t>
      </w:r>
    </w:p>
    <w:p w14:paraId="3A264B12" w14:textId="77777777" w:rsidR="00DF476B" w:rsidRDefault="00DF476B">
      <w:pPr>
        <w:pStyle w:val="P00"/>
        <w:spacing w:before="72"/>
        <w:ind w:left="0" w:right="1134"/>
        <w:rPr>
          <w:rStyle w:val="default"/>
          <w:rFonts w:cs="FrankRuehl" w:hint="cs"/>
          <w:rtl/>
        </w:rPr>
      </w:pPr>
      <w:r>
        <w:rPr>
          <w:lang w:val="he-IL"/>
        </w:rPr>
        <w:pict w14:anchorId="5C3B94FC">
          <v:rect id="_x0000_s1043" style="position:absolute;left:0;text-align:left;margin-left:464.5pt;margin-top:8.05pt;width:75.05pt;height:20pt;z-index:251664896" o:allowincell="f" filled="f" stroked="f" strokecolor="lime" strokeweight=".25pt">
            <v:textbox style="mso-next-textbox:#_x0000_s1043" inset="0,0,0,0">
              <w:txbxContent>
                <w:p w14:paraId="453FF82F" w14:textId="77777777" w:rsidR="00DF476B" w:rsidRDefault="00DF476B" w:rsidP="001153A3">
                  <w:pPr>
                    <w:spacing w:line="160" w:lineRule="exact"/>
                    <w:jc w:val="left"/>
                    <w:rPr>
                      <w:rFonts w:cs="Miriam"/>
                      <w:sz w:val="18"/>
                      <w:szCs w:val="18"/>
                      <w:rtl/>
                    </w:rPr>
                  </w:pPr>
                  <w:r>
                    <w:rPr>
                      <w:rFonts w:cs="Miriam"/>
                      <w:sz w:val="18"/>
                      <w:szCs w:val="18"/>
                      <w:rtl/>
                    </w:rPr>
                    <w:t>תק</w:t>
                  </w:r>
                  <w:r>
                    <w:rPr>
                      <w:rFonts w:cs="Miriam" w:hint="cs"/>
                      <w:sz w:val="18"/>
                      <w:szCs w:val="18"/>
                      <w:rtl/>
                    </w:rPr>
                    <w:t>' תשנ"ו-</w:t>
                  </w:r>
                  <w:r w:rsidR="001153A3">
                    <w:rPr>
                      <w:rFonts w:cs="Miriam" w:hint="cs"/>
                      <w:sz w:val="18"/>
                      <w:szCs w:val="18"/>
                      <w:rtl/>
                    </w:rPr>
                    <w:t>1996</w:t>
                  </w:r>
                </w:p>
                <w:p w14:paraId="4220F918" w14:textId="77777777" w:rsidR="00DF476B" w:rsidRDefault="00DF476B" w:rsidP="001153A3">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תשס"ב-2002</w:t>
                  </w:r>
                </w:p>
              </w:txbxContent>
            </v:textbox>
            <w10:anchorlock/>
          </v:rect>
        </w:pict>
      </w:r>
      <w:r>
        <w:rPr>
          <w:rFonts w:cs="FrankRuehl"/>
          <w:sz w:val="26"/>
          <w:rtl/>
        </w:rPr>
        <w:tab/>
      </w:r>
      <w:r>
        <w:rPr>
          <w:rStyle w:val="default"/>
          <w:rFonts w:cs="FrankRuehl"/>
          <w:rtl/>
        </w:rPr>
        <w:t>"ה</w:t>
      </w:r>
      <w:r>
        <w:rPr>
          <w:rStyle w:val="default"/>
          <w:rFonts w:cs="FrankRuehl" w:hint="cs"/>
          <w:rtl/>
        </w:rPr>
        <w:t>מדד היסודי" - המדד שפורסם לאחרונה לפני יום השינוי הקודם, ולענין יום השינוי הראשון שלאחר תחילתן של תקנות אלה - המדד שפורסם בחודש יוני 2000 (106.7 נקודות).</w:t>
      </w:r>
    </w:p>
    <w:p w14:paraId="6A1ACD79" w14:textId="77777777" w:rsidR="00066506" w:rsidRPr="0037496D" w:rsidRDefault="00066506" w:rsidP="00066506">
      <w:pPr>
        <w:pStyle w:val="P00"/>
        <w:tabs>
          <w:tab w:val="clear" w:pos="6259"/>
        </w:tabs>
        <w:spacing w:before="0"/>
        <w:ind w:left="0" w:right="1134"/>
        <w:rPr>
          <w:rFonts w:cs="FrankRuehl" w:hint="cs"/>
          <w:vanish/>
          <w:color w:val="FF0000"/>
          <w:szCs w:val="20"/>
          <w:shd w:val="clear" w:color="auto" w:fill="FFFF99"/>
          <w:rtl/>
        </w:rPr>
      </w:pPr>
      <w:bookmarkStart w:id="21" w:name="Rov25"/>
      <w:r w:rsidRPr="0037496D">
        <w:rPr>
          <w:rFonts w:cs="FrankRuehl" w:hint="cs"/>
          <w:vanish/>
          <w:color w:val="FF0000"/>
          <w:szCs w:val="20"/>
          <w:shd w:val="clear" w:color="auto" w:fill="FFFF99"/>
          <w:rtl/>
        </w:rPr>
        <w:t>מיום 11.4.1996</w:t>
      </w:r>
    </w:p>
    <w:p w14:paraId="2149964B" w14:textId="77777777" w:rsidR="00066506" w:rsidRPr="0037496D" w:rsidRDefault="004E3482" w:rsidP="004E3482">
      <w:pPr>
        <w:pStyle w:val="P00"/>
        <w:spacing w:before="0"/>
        <w:ind w:left="0" w:right="1134"/>
        <w:rPr>
          <w:rFonts w:cs="FrankRuehl" w:hint="cs"/>
          <w:b/>
          <w:bCs/>
          <w:vanish/>
          <w:szCs w:val="20"/>
          <w:shd w:val="clear" w:color="auto" w:fill="FFFF99"/>
          <w:rtl/>
        </w:rPr>
      </w:pPr>
      <w:r w:rsidRPr="0037496D">
        <w:rPr>
          <w:rFonts w:cs="FrankRuehl" w:hint="cs"/>
          <w:b/>
          <w:bCs/>
          <w:vanish/>
          <w:szCs w:val="20"/>
          <w:shd w:val="clear" w:color="auto" w:fill="FFFF99"/>
          <w:rtl/>
        </w:rPr>
        <w:t>תק' תשנ"ו</w:t>
      </w:r>
      <w:r w:rsidR="00066506" w:rsidRPr="0037496D">
        <w:rPr>
          <w:rFonts w:cs="FrankRuehl" w:hint="cs"/>
          <w:b/>
          <w:bCs/>
          <w:vanish/>
          <w:szCs w:val="20"/>
          <w:shd w:val="clear" w:color="auto" w:fill="FFFF99"/>
          <w:rtl/>
        </w:rPr>
        <w:t>-19</w:t>
      </w:r>
      <w:r w:rsidRPr="0037496D">
        <w:rPr>
          <w:rFonts w:cs="FrankRuehl" w:hint="cs"/>
          <w:b/>
          <w:bCs/>
          <w:vanish/>
          <w:szCs w:val="20"/>
          <w:shd w:val="clear" w:color="auto" w:fill="FFFF99"/>
          <w:rtl/>
        </w:rPr>
        <w:t>96</w:t>
      </w:r>
    </w:p>
    <w:p w14:paraId="1F176DFA" w14:textId="77777777" w:rsidR="00066506" w:rsidRPr="0037496D" w:rsidRDefault="00E6437A" w:rsidP="00E6437A">
      <w:pPr>
        <w:pStyle w:val="P00"/>
        <w:spacing w:before="0"/>
        <w:ind w:left="0" w:right="1134"/>
        <w:rPr>
          <w:rFonts w:cs="FrankRuehl" w:hint="cs"/>
          <w:vanish/>
          <w:szCs w:val="20"/>
          <w:shd w:val="clear" w:color="auto" w:fill="FFFF99"/>
          <w:rtl/>
        </w:rPr>
      </w:pPr>
      <w:hyperlink r:id="rId14" w:history="1">
        <w:r w:rsidRPr="0037496D">
          <w:rPr>
            <w:rStyle w:val="Hyperlink"/>
            <w:rFonts w:cs="FrankRuehl"/>
            <w:vanish/>
            <w:szCs w:val="20"/>
            <w:shd w:val="clear" w:color="auto" w:fill="FFFF99"/>
            <w:rtl/>
          </w:rPr>
          <w:t>ק"</w:t>
        </w:r>
        <w:r w:rsidRPr="0037496D">
          <w:rPr>
            <w:rStyle w:val="Hyperlink"/>
            <w:rFonts w:cs="FrankRuehl" w:hint="cs"/>
            <w:vanish/>
            <w:szCs w:val="20"/>
            <w:shd w:val="clear" w:color="auto" w:fill="FFFF99"/>
            <w:rtl/>
          </w:rPr>
          <w:t>ת תשנ"ו מס' 5743</w:t>
        </w:r>
      </w:hyperlink>
      <w:r w:rsidR="00066506" w:rsidRPr="0037496D">
        <w:rPr>
          <w:rFonts w:cs="FrankRuehl" w:hint="cs"/>
          <w:vanish/>
          <w:szCs w:val="20"/>
          <w:shd w:val="clear" w:color="auto" w:fill="FFFF99"/>
          <w:rtl/>
        </w:rPr>
        <w:t xml:space="preserve"> מיום </w:t>
      </w:r>
      <w:r w:rsidRPr="0037496D">
        <w:rPr>
          <w:rFonts w:cs="FrankRuehl" w:hint="cs"/>
          <w:vanish/>
          <w:szCs w:val="20"/>
          <w:shd w:val="clear" w:color="auto" w:fill="FFFF99"/>
          <w:rtl/>
        </w:rPr>
        <w:t>11</w:t>
      </w:r>
      <w:r w:rsidR="00066506" w:rsidRPr="0037496D">
        <w:rPr>
          <w:rFonts w:cs="FrankRuehl" w:hint="cs"/>
          <w:vanish/>
          <w:szCs w:val="20"/>
          <w:shd w:val="clear" w:color="auto" w:fill="FFFF99"/>
          <w:rtl/>
        </w:rPr>
        <w:t>.</w:t>
      </w:r>
      <w:r w:rsidRPr="0037496D">
        <w:rPr>
          <w:rFonts w:cs="FrankRuehl" w:hint="cs"/>
          <w:vanish/>
          <w:szCs w:val="20"/>
          <w:shd w:val="clear" w:color="auto" w:fill="FFFF99"/>
          <w:rtl/>
        </w:rPr>
        <w:t>4</w:t>
      </w:r>
      <w:r w:rsidR="00066506" w:rsidRPr="0037496D">
        <w:rPr>
          <w:rFonts w:cs="FrankRuehl" w:hint="cs"/>
          <w:vanish/>
          <w:szCs w:val="20"/>
          <w:shd w:val="clear" w:color="auto" w:fill="FFFF99"/>
          <w:rtl/>
        </w:rPr>
        <w:t>.19</w:t>
      </w:r>
      <w:r w:rsidRPr="0037496D">
        <w:rPr>
          <w:rFonts w:cs="FrankRuehl" w:hint="cs"/>
          <w:vanish/>
          <w:szCs w:val="20"/>
          <w:shd w:val="clear" w:color="auto" w:fill="FFFF99"/>
          <w:rtl/>
        </w:rPr>
        <w:t>96</w:t>
      </w:r>
      <w:r w:rsidR="00066506" w:rsidRPr="0037496D">
        <w:rPr>
          <w:rFonts w:cs="FrankRuehl" w:hint="cs"/>
          <w:vanish/>
          <w:szCs w:val="20"/>
          <w:shd w:val="clear" w:color="auto" w:fill="FFFF99"/>
          <w:rtl/>
        </w:rPr>
        <w:t xml:space="preserve"> עמ' </w:t>
      </w:r>
      <w:r w:rsidRPr="0037496D">
        <w:rPr>
          <w:rFonts w:cs="FrankRuehl" w:hint="cs"/>
          <w:vanish/>
          <w:szCs w:val="20"/>
          <w:shd w:val="clear" w:color="auto" w:fill="FFFF99"/>
          <w:rtl/>
        </w:rPr>
        <w:t>719</w:t>
      </w:r>
    </w:p>
    <w:p w14:paraId="60E2C22C" w14:textId="77777777" w:rsidR="006760D6" w:rsidRPr="0037496D" w:rsidRDefault="006760D6" w:rsidP="00E6437A">
      <w:pPr>
        <w:pStyle w:val="P00"/>
        <w:spacing w:before="0"/>
        <w:ind w:left="0" w:right="1134"/>
        <w:rPr>
          <w:rFonts w:cs="FrankRuehl" w:hint="cs"/>
          <w:b/>
          <w:bCs/>
          <w:vanish/>
          <w:szCs w:val="20"/>
          <w:shd w:val="clear" w:color="auto" w:fill="FFFF99"/>
          <w:rtl/>
        </w:rPr>
      </w:pPr>
      <w:r w:rsidRPr="0037496D">
        <w:rPr>
          <w:rFonts w:cs="FrankRuehl" w:hint="cs"/>
          <w:b/>
          <w:bCs/>
          <w:vanish/>
          <w:szCs w:val="20"/>
          <w:shd w:val="clear" w:color="auto" w:fill="FFFF99"/>
          <w:rtl/>
        </w:rPr>
        <w:t>החלפת הגדרת "המדד היסודי"</w:t>
      </w:r>
    </w:p>
    <w:p w14:paraId="763FEE38" w14:textId="77777777" w:rsidR="006760D6" w:rsidRPr="0037496D" w:rsidRDefault="006760D6" w:rsidP="009532AB">
      <w:pPr>
        <w:pStyle w:val="P00"/>
        <w:ind w:left="0" w:right="1134"/>
        <w:rPr>
          <w:rFonts w:cs="FrankRuehl" w:hint="cs"/>
          <w:vanish/>
          <w:szCs w:val="20"/>
          <w:shd w:val="clear" w:color="auto" w:fill="FFFF99"/>
          <w:rtl/>
        </w:rPr>
      </w:pPr>
      <w:r w:rsidRPr="0037496D">
        <w:rPr>
          <w:rFonts w:cs="FrankRuehl" w:hint="cs"/>
          <w:vanish/>
          <w:szCs w:val="20"/>
          <w:shd w:val="clear" w:color="auto" w:fill="FFFF99"/>
          <w:rtl/>
        </w:rPr>
        <w:t>הנוסח הקודם:</w:t>
      </w:r>
    </w:p>
    <w:p w14:paraId="0DA2CB30" w14:textId="77777777" w:rsidR="009532AB" w:rsidRPr="0037496D" w:rsidRDefault="009532AB" w:rsidP="004A2EF6">
      <w:pPr>
        <w:pStyle w:val="P00"/>
        <w:spacing w:before="0"/>
        <w:ind w:left="0" w:right="1134"/>
        <w:rPr>
          <w:rStyle w:val="default"/>
          <w:rFonts w:cs="FrankRuehl" w:hint="cs"/>
          <w:strike/>
          <w:vanish/>
          <w:sz w:val="22"/>
          <w:szCs w:val="22"/>
          <w:shd w:val="clear" w:color="auto" w:fill="FFFF99"/>
          <w:rtl/>
        </w:rPr>
      </w:pPr>
      <w:r w:rsidRPr="0037496D">
        <w:rPr>
          <w:rStyle w:val="default"/>
          <w:rFonts w:cs="FrankRuehl" w:hint="cs"/>
          <w:vanish/>
          <w:sz w:val="22"/>
          <w:szCs w:val="22"/>
          <w:shd w:val="clear" w:color="auto" w:fill="FFFF99"/>
          <w:rtl/>
        </w:rPr>
        <w:tab/>
      </w:r>
      <w:r w:rsidRPr="0037496D">
        <w:rPr>
          <w:rStyle w:val="default"/>
          <w:rFonts w:cs="FrankRuehl"/>
          <w:strike/>
          <w:vanish/>
          <w:sz w:val="22"/>
          <w:szCs w:val="22"/>
          <w:shd w:val="clear" w:color="auto" w:fill="FFFF99"/>
          <w:rtl/>
        </w:rPr>
        <w:t>"ה</w:t>
      </w:r>
      <w:r w:rsidR="00472093" w:rsidRPr="0037496D">
        <w:rPr>
          <w:rStyle w:val="default"/>
          <w:rFonts w:cs="FrankRuehl" w:hint="cs"/>
          <w:strike/>
          <w:vanish/>
          <w:sz w:val="22"/>
          <w:szCs w:val="22"/>
          <w:shd w:val="clear" w:color="auto" w:fill="FFFF99"/>
          <w:rtl/>
        </w:rPr>
        <w:t xml:space="preserve">מדד היסודי" </w:t>
      </w:r>
      <w:r w:rsidR="00472093" w:rsidRPr="0037496D">
        <w:rPr>
          <w:rStyle w:val="default"/>
          <w:rFonts w:cs="FrankRuehl"/>
          <w:strike/>
          <w:vanish/>
          <w:sz w:val="22"/>
          <w:szCs w:val="22"/>
          <w:shd w:val="clear" w:color="auto" w:fill="FFFF99"/>
          <w:rtl/>
        </w:rPr>
        <w:t>–</w:t>
      </w:r>
      <w:r w:rsidRPr="0037496D">
        <w:rPr>
          <w:rStyle w:val="default"/>
          <w:rFonts w:cs="FrankRuehl" w:hint="cs"/>
          <w:strike/>
          <w:vanish/>
          <w:sz w:val="22"/>
          <w:szCs w:val="22"/>
          <w:shd w:val="clear" w:color="auto" w:fill="FFFF99"/>
          <w:rtl/>
        </w:rPr>
        <w:t xml:space="preserve"> המדד </w:t>
      </w:r>
      <w:r w:rsidR="004A2EF6" w:rsidRPr="0037496D">
        <w:rPr>
          <w:rStyle w:val="default"/>
          <w:rFonts w:cs="FrankRuehl" w:hint="cs"/>
          <w:strike/>
          <w:vanish/>
          <w:sz w:val="22"/>
          <w:szCs w:val="22"/>
          <w:shd w:val="clear" w:color="auto" w:fill="FFFF99"/>
          <w:rtl/>
        </w:rPr>
        <w:t>אשר פורסם בחודש דצמבר 1994</w:t>
      </w:r>
      <w:r w:rsidRPr="0037496D">
        <w:rPr>
          <w:rStyle w:val="default"/>
          <w:rFonts w:cs="FrankRuehl" w:hint="cs"/>
          <w:strike/>
          <w:vanish/>
          <w:sz w:val="22"/>
          <w:szCs w:val="22"/>
          <w:shd w:val="clear" w:color="auto" w:fill="FFFF99"/>
          <w:rtl/>
        </w:rPr>
        <w:t xml:space="preserve"> (</w:t>
      </w:r>
      <w:r w:rsidR="004A2EF6" w:rsidRPr="0037496D">
        <w:rPr>
          <w:rStyle w:val="default"/>
          <w:rFonts w:cs="FrankRuehl" w:hint="cs"/>
          <w:strike/>
          <w:vanish/>
          <w:sz w:val="22"/>
          <w:szCs w:val="22"/>
          <w:shd w:val="clear" w:color="auto" w:fill="FFFF99"/>
          <w:rtl/>
        </w:rPr>
        <w:t>118.7</w:t>
      </w:r>
      <w:r w:rsidRPr="0037496D">
        <w:rPr>
          <w:rStyle w:val="default"/>
          <w:rFonts w:cs="FrankRuehl" w:hint="cs"/>
          <w:strike/>
          <w:vanish/>
          <w:sz w:val="22"/>
          <w:szCs w:val="22"/>
          <w:shd w:val="clear" w:color="auto" w:fill="FFFF99"/>
          <w:rtl/>
        </w:rPr>
        <w:t xml:space="preserve"> נקודות).</w:t>
      </w:r>
    </w:p>
    <w:p w14:paraId="3959B932" w14:textId="77777777" w:rsidR="00F9407D" w:rsidRPr="0037496D" w:rsidRDefault="00F9407D" w:rsidP="004A2EF6">
      <w:pPr>
        <w:pStyle w:val="P00"/>
        <w:spacing w:before="0"/>
        <w:ind w:left="0" w:right="1134"/>
        <w:rPr>
          <w:rStyle w:val="default"/>
          <w:rFonts w:cs="FrankRuehl" w:hint="cs"/>
          <w:vanish/>
          <w:sz w:val="20"/>
          <w:szCs w:val="20"/>
          <w:shd w:val="clear" w:color="auto" w:fill="FFFF99"/>
          <w:rtl/>
        </w:rPr>
      </w:pPr>
    </w:p>
    <w:p w14:paraId="422274F4" w14:textId="77777777" w:rsidR="00170BEE" w:rsidRPr="0037496D" w:rsidRDefault="00170BEE" w:rsidP="00170BEE">
      <w:pPr>
        <w:pStyle w:val="P00"/>
        <w:tabs>
          <w:tab w:val="clear" w:pos="6259"/>
        </w:tabs>
        <w:spacing w:before="0"/>
        <w:ind w:left="0" w:right="1134"/>
        <w:rPr>
          <w:rFonts w:cs="FrankRuehl" w:hint="cs"/>
          <w:vanish/>
          <w:color w:val="FF0000"/>
          <w:szCs w:val="20"/>
          <w:shd w:val="clear" w:color="auto" w:fill="FFFF99"/>
          <w:rtl/>
        </w:rPr>
      </w:pPr>
      <w:r w:rsidRPr="0037496D">
        <w:rPr>
          <w:rFonts w:cs="FrankRuehl" w:hint="cs"/>
          <w:vanish/>
          <w:color w:val="FF0000"/>
          <w:szCs w:val="20"/>
          <w:shd w:val="clear" w:color="auto" w:fill="FFFF99"/>
          <w:rtl/>
        </w:rPr>
        <w:t>מיום 31.3.2002</w:t>
      </w:r>
    </w:p>
    <w:p w14:paraId="3EED7A8D" w14:textId="77777777" w:rsidR="00170BEE" w:rsidRPr="0037496D" w:rsidRDefault="00170BEE" w:rsidP="00170BEE">
      <w:pPr>
        <w:pStyle w:val="P00"/>
        <w:spacing w:before="0"/>
        <w:ind w:left="0" w:right="1134"/>
        <w:rPr>
          <w:rFonts w:cs="FrankRuehl" w:hint="cs"/>
          <w:b/>
          <w:bCs/>
          <w:vanish/>
          <w:szCs w:val="20"/>
          <w:shd w:val="clear" w:color="auto" w:fill="FFFF99"/>
          <w:rtl/>
        </w:rPr>
      </w:pPr>
      <w:r w:rsidRPr="0037496D">
        <w:rPr>
          <w:rFonts w:cs="FrankRuehl" w:hint="cs"/>
          <w:b/>
          <w:bCs/>
          <w:vanish/>
          <w:szCs w:val="20"/>
          <w:shd w:val="clear" w:color="auto" w:fill="FFFF99"/>
          <w:rtl/>
        </w:rPr>
        <w:t>תק' תשס"ב-2002</w:t>
      </w:r>
    </w:p>
    <w:p w14:paraId="378338C2" w14:textId="77777777" w:rsidR="00170BEE" w:rsidRPr="0037496D" w:rsidRDefault="00170BEE" w:rsidP="00170BEE">
      <w:pPr>
        <w:pStyle w:val="P00"/>
        <w:spacing w:before="0"/>
        <w:ind w:left="0" w:right="1134"/>
        <w:rPr>
          <w:rFonts w:cs="FrankRuehl" w:hint="cs"/>
          <w:vanish/>
          <w:szCs w:val="20"/>
          <w:shd w:val="clear" w:color="auto" w:fill="FFFF99"/>
          <w:rtl/>
        </w:rPr>
      </w:pPr>
      <w:hyperlink r:id="rId15" w:history="1">
        <w:r w:rsidRPr="0037496D">
          <w:rPr>
            <w:rStyle w:val="Hyperlink"/>
            <w:rFonts w:cs="FrankRuehl" w:hint="cs"/>
            <w:vanish/>
            <w:szCs w:val="20"/>
            <w:shd w:val="clear" w:color="auto" w:fill="FFFF99"/>
            <w:rtl/>
          </w:rPr>
          <w:t>ק</w:t>
        </w:r>
        <w:r w:rsidRPr="0037496D">
          <w:rPr>
            <w:rStyle w:val="Hyperlink"/>
            <w:rFonts w:cs="FrankRuehl"/>
            <w:vanish/>
            <w:szCs w:val="20"/>
            <w:shd w:val="clear" w:color="auto" w:fill="FFFF99"/>
            <w:rtl/>
          </w:rPr>
          <w:t>"</w:t>
        </w:r>
        <w:r w:rsidRPr="0037496D">
          <w:rPr>
            <w:rStyle w:val="Hyperlink"/>
            <w:rFonts w:cs="FrankRuehl" w:hint="cs"/>
            <w:vanish/>
            <w:szCs w:val="20"/>
            <w:shd w:val="clear" w:color="auto" w:fill="FFFF99"/>
            <w:rtl/>
          </w:rPr>
          <w:t>ת תשס"ב מס' 6158</w:t>
        </w:r>
      </w:hyperlink>
      <w:r w:rsidRPr="0037496D">
        <w:rPr>
          <w:rFonts w:cs="FrankRuehl" w:hint="cs"/>
          <w:vanish/>
          <w:szCs w:val="20"/>
          <w:shd w:val="clear" w:color="auto" w:fill="FFFF99"/>
          <w:rtl/>
        </w:rPr>
        <w:t xml:space="preserve"> מיום 17.3.2002 עמ' 557</w:t>
      </w:r>
    </w:p>
    <w:p w14:paraId="40253388" w14:textId="77777777" w:rsidR="00F9407D" w:rsidRPr="00D548AB" w:rsidRDefault="00F9407D" w:rsidP="00006875">
      <w:pPr>
        <w:pStyle w:val="P00"/>
        <w:ind w:left="0" w:right="1134"/>
        <w:rPr>
          <w:rStyle w:val="default"/>
          <w:rFonts w:cs="FrankRuehl" w:hint="cs"/>
          <w:sz w:val="2"/>
          <w:szCs w:val="2"/>
          <w:rtl/>
        </w:rPr>
      </w:pPr>
      <w:r w:rsidRPr="0037496D">
        <w:rPr>
          <w:rStyle w:val="default"/>
          <w:rFonts w:cs="FrankRuehl" w:hint="cs"/>
          <w:vanish/>
          <w:sz w:val="22"/>
          <w:szCs w:val="22"/>
          <w:shd w:val="clear" w:color="auto" w:fill="FFFF99"/>
          <w:rtl/>
        </w:rPr>
        <w:tab/>
      </w:r>
      <w:r w:rsidRPr="0037496D">
        <w:rPr>
          <w:rStyle w:val="default"/>
          <w:rFonts w:cs="FrankRuehl"/>
          <w:vanish/>
          <w:sz w:val="22"/>
          <w:szCs w:val="22"/>
          <w:shd w:val="clear" w:color="auto" w:fill="FFFF99"/>
          <w:rtl/>
        </w:rPr>
        <w:t>"ה</w:t>
      </w:r>
      <w:r w:rsidRPr="0037496D">
        <w:rPr>
          <w:rStyle w:val="default"/>
          <w:rFonts w:cs="FrankRuehl" w:hint="cs"/>
          <w:vanish/>
          <w:sz w:val="22"/>
          <w:szCs w:val="22"/>
          <w:shd w:val="clear" w:color="auto" w:fill="FFFF99"/>
          <w:rtl/>
        </w:rPr>
        <w:t xml:space="preserve">מדד היסודי" </w:t>
      </w:r>
      <w:r w:rsidRPr="0037496D">
        <w:rPr>
          <w:rStyle w:val="default"/>
          <w:rFonts w:cs="FrankRuehl"/>
          <w:vanish/>
          <w:sz w:val="22"/>
          <w:szCs w:val="22"/>
          <w:shd w:val="clear" w:color="auto" w:fill="FFFF99"/>
          <w:rtl/>
        </w:rPr>
        <w:t>–</w:t>
      </w:r>
      <w:r w:rsidRPr="0037496D">
        <w:rPr>
          <w:rStyle w:val="default"/>
          <w:rFonts w:cs="FrankRuehl" w:hint="cs"/>
          <w:vanish/>
          <w:sz w:val="22"/>
          <w:szCs w:val="22"/>
          <w:shd w:val="clear" w:color="auto" w:fill="FFFF99"/>
          <w:rtl/>
        </w:rPr>
        <w:t xml:space="preserve"> המדד </w:t>
      </w:r>
      <w:r w:rsidRPr="0037496D">
        <w:rPr>
          <w:rFonts w:cs="FrankRuehl" w:hint="cs"/>
          <w:vanish/>
          <w:sz w:val="22"/>
          <w:szCs w:val="22"/>
          <w:shd w:val="clear" w:color="auto" w:fill="FFFF99"/>
          <w:rtl/>
        </w:rPr>
        <w:t xml:space="preserve">שפורסם לאחרונה לפני יום השינוי הקודם, ולענין יום השינוי הראשון שלאחר תחילתן של תקנות אלה </w:t>
      </w:r>
      <w:r w:rsidRPr="0037496D">
        <w:rPr>
          <w:rFonts w:cs="FrankRuehl"/>
          <w:vanish/>
          <w:sz w:val="22"/>
          <w:szCs w:val="22"/>
          <w:shd w:val="clear" w:color="auto" w:fill="FFFF99"/>
          <w:rtl/>
        </w:rPr>
        <w:t>–</w:t>
      </w:r>
      <w:r w:rsidRPr="0037496D">
        <w:rPr>
          <w:rFonts w:cs="FrankRuehl" w:hint="cs"/>
          <w:vanish/>
          <w:sz w:val="22"/>
          <w:szCs w:val="22"/>
          <w:shd w:val="clear" w:color="auto" w:fill="FFFF99"/>
          <w:rtl/>
        </w:rPr>
        <w:t xml:space="preserve"> המדד שפורסם בחודש </w:t>
      </w:r>
      <w:r w:rsidR="007B5CCE" w:rsidRPr="0037496D">
        <w:rPr>
          <w:rFonts w:cs="FrankRuehl" w:hint="cs"/>
          <w:strike/>
          <w:vanish/>
          <w:sz w:val="22"/>
          <w:szCs w:val="22"/>
          <w:shd w:val="clear" w:color="auto" w:fill="FFFF99"/>
          <w:rtl/>
        </w:rPr>
        <w:t>דצמבר 1994</w:t>
      </w:r>
      <w:r w:rsidRPr="0037496D">
        <w:rPr>
          <w:rFonts w:cs="FrankRuehl" w:hint="cs"/>
          <w:strike/>
          <w:vanish/>
          <w:sz w:val="22"/>
          <w:szCs w:val="22"/>
          <w:shd w:val="clear" w:color="auto" w:fill="FFFF99"/>
          <w:rtl/>
        </w:rPr>
        <w:t xml:space="preserve"> (</w:t>
      </w:r>
      <w:r w:rsidR="007B5CCE" w:rsidRPr="0037496D">
        <w:rPr>
          <w:rFonts w:cs="FrankRuehl" w:hint="cs"/>
          <w:strike/>
          <w:vanish/>
          <w:sz w:val="22"/>
          <w:szCs w:val="22"/>
          <w:shd w:val="clear" w:color="auto" w:fill="FFFF99"/>
          <w:rtl/>
        </w:rPr>
        <w:t>118</w:t>
      </w:r>
      <w:r w:rsidRPr="0037496D">
        <w:rPr>
          <w:rFonts w:cs="FrankRuehl" w:hint="cs"/>
          <w:strike/>
          <w:vanish/>
          <w:sz w:val="22"/>
          <w:szCs w:val="22"/>
          <w:shd w:val="clear" w:color="auto" w:fill="FFFF99"/>
          <w:rtl/>
        </w:rPr>
        <w:t>.7 נקודות)</w:t>
      </w:r>
      <w:r w:rsidR="002A0456" w:rsidRPr="0037496D">
        <w:rPr>
          <w:rStyle w:val="default"/>
          <w:rFonts w:cs="FrankRuehl" w:hint="cs"/>
          <w:vanish/>
          <w:sz w:val="22"/>
          <w:szCs w:val="22"/>
          <w:shd w:val="clear" w:color="auto" w:fill="FFFF99"/>
          <w:rtl/>
        </w:rPr>
        <w:t xml:space="preserve"> </w:t>
      </w:r>
      <w:r w:rsidR="002A0456" w:rsidRPr="0037496D">
        <w:rPr>
          <w:rStyle w:val="default"/>
          <w:rFonts w:cs="FrankRuehl" w:hint="cs"/>
          <w:vanish/>
          <w:sz w:val="22"/>
          <w:szCs w:val="22"/>
          <w:u w:val="single"/>
          <w:shd w:val="clear" w:color="auto" w:fill="FFFF99"/>
          <w:rtl/>
        </w:rPr>
        <w:t>יוני 2000 (106.7 נקודות)</w:t>
      </w:r>
      <w:r w:rsidRPr="0037496D">
        <w:rPr>
          <w:rStyle w:val="default"/>
          <w:rFonts w:cs="FrankRuehl" w:hint="cs"/>
          <w:vanish/>
          <w:sz w:val="22"/>
          <w:szCs w:val="22"/>
          <w:shd w:val="clear" w:color="auto" w:fill="FFFF99"/>
          <w:rtl/>
        </w:rPr>
        <w:t>.</w:t>
      </w:r>
      <w:bookmarkEnd w:id="21"/>
    </w:p>
    <w:p w14:paraId="6E36C610" w14:textId="77777777" w:rsidR="00DF476B" w:rsidRDefault="00DF476B">
      <w:pPr>
        <w:pStyle w:val="P00"/>
        <w:spacing w:before="72"/>
        <w:ind w:left="0" w:right="1134"/>
        <w:rPr>
          <w:rStyle w:val="default"/>
          <w:rFonts w:cs="FrankRuehl"/>
          <w:rtl/>
        </w:rPr>
      </w:pPr>
      <w:bookmarkStart w:id="22" w:name="Seif14"/>
      <w:bookmarkEnd w:id="22"/>
      <w:r>
        <w:rPr>
          <w:lang w:val="he-IL"/>
        </w:rPr>
        <w:pict w14:anchorId="74CF7790">
          <v:rect id="_x0000_s1044" style="position:absolute;left:0;text-align:left;margin-left:464.5pt;margin-top:8.05pt;width:75.05pt;height:10pt;z-index:251665920" o:allowincell="f" filled="f" stroked="f" strokecolor="lime" strokeweight=".25pt">
            <v:textbox style="mso-next-textbox:#_x0000_s1044" inset="0,0,0,0">
              <w:txbxContent>
                <w:p w14:paraId="6902CA2D" w14:textId="77777777" w:rsidR="00DF476B" w:rsidRDefault="00DF476B">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 ערך מוסף</w:t>
                  </w:r>
                </w:p>
              </w:txbxContent>
            </v:textbox>
            <w10:anchorlock/>
          </v:rect>
        </w:pict>
      </w:r>
      <w:r>
        <w:rPr>
          <w:rStyle w:val="big-number"/>
          <w:rFonts w:cs="Miriam"/>
          <w:rtl/>
        </w:rPr>
        <w:t>12.</w:t>
      </w:r>
      <w:r>
        <w:rPr>
          <w:rStyle w:val="big-number"/>
          <w:rFonts w:cs="Miriam"/>
          <w:rtl/>
        </w:rPr>
        <w:tab/>
      </w:r>
      <w:r>
        <w:rPr>
          <w:rStyle w:val="default"/>
          <w:rFonts w:cs="FrankRuehl"/>
          <w:rtl/>
        </w:rPr>
        <w:t>הת</w:t>
      </w:r>
      <w:r>
        <w:rPr>
          <w:rStyle w:val="default"/>
          <w:rFonts w:cs="FrankRuehl" w:hint="cs"/>
          <w:rtl/>
        </w:rPr>
        <w:t>שלומים לפי תקנות אלה אינם כוללים מס ערך מוסף.</w:t>
      </w:r>
    </w:p>
    <w:p w14:paraId="465955F6" w14:textId="77777777" w:rsidR="00DF476B" w:rsidRDefault="00DF476B">
      <w:pPr>
        <w:pStyle w:val="P00"/>
        <w:spacing w:before="72"/>
        <w:ind w:left="0" w:right="1134"/>
        <w:rPr>
          <w:rStyle w:val="default"/>
          <w:rFonts w:cs="FrankRuehl" w:hint="cs"/>
          <w:rtl/>
        </w:rPr>
      </w:pPr>
      <w:bookmarkStart w:id="23" w:name="Seif15"/>
      <w:bookmarkEnd w:id="23"/>
      <w:r>
        <w:rPr>
          <w:lang w:val="he-IL"/>
        </w:rPr>
        <w:pict w14:anchorId="562ABE5B">
          <v:rect id="_x0000_s1045" style="position:absolute;left:0;text-align:left;margin-left:464.5pt;margin-top:8.05pt;width:75.05pt;height:10pt;z-index:251666944" o:allowincell="f" filled="f" stroked="f" strokecolor="lime" strokeweight=".25pt">
            <v:textbox style="mso-next-textbox:#_x0000_s1045" inset="0,0,0,0">
              <w:txbxContent>
                <w:p w14:paraId="133A07EC" w14:textId="77777777" w:rsidR="00DF476B" w:rsidRDefault="00DF476B">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13.</w:t>
      </w:r>
      <w:r>
        <w:rPr>
          <w:rStyle w:val="big-number"/>
          <w:rFonts w:cs="Miriam"/>
          <w:rtl/>
        </w:rPr>
        <w:tab/>
      </w:r>
      <w:r>
        <w:rPr>
          <w:rStyle w:val="default"/>
          <w:rFonts w:cs="FrankRuehl"/>
          <w:rtl/>
        </w:rPr>
        <w:t>בט</w:t>
      </w:r>
      <w:r w:rsidR="001153A3">
        <w:rPr>
          <w:rStyle w:val="default"/>
          <w:rFonts w:cs="FrankRuehl" w:hint="cs"/>
          <w:rtl/>
        </w:rPr>
        <w:t xml:space="preserve">לים </w:t>
      </w:r>
      <w:r w:rsidR="001153A3">
        <w:rPr>
          <w:rStyle w:val="default"/>
          <w:rFonts w:cs="FrankRuehl"/>
          <w:rtl/>
        </w:rPr>
        <w:t>–</w:t>
      </w:r>
    </w:p>
    <w:p w14:paraId="6C43ABD6" w14:textId="77777777" w:rsidR="001153A3" w:rsidRDefault="001153A3" w:rsidP="00526A8F">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 מסילות הברזל (תעריפי הובלה ותשלומים שונים),</w:t>
      </w:r>
      <w:r>
        <w:rPr>
          <w:rStyle w:val="default"/>
          <w:rFonts w:cs="FrankRuehl"/>
          <w:rtl/>
        </w:rPr>
        <w:t xml:space="preserve"> ת</w:t>
      </w:r>
      <w:r>
        <w:rPr>
          <w:rStyle w:val="default"/>
          <w:rFonts w:cs="FrankRuehl" w:hint="cs"/>
          <w:rtl/>
        </w:rPr>
        <w:t>שנ"ב-1992;</w:t>
      </w:r>
    </w:p>
    <w:p w14:paraId="7B24190A" w14:textId="77777777" w:rsidR="001153A3" w:rsidRDefault="001153A3" w:rsidP="00526A8F">
      <w:pPr>
        <w:pStyle w:val="P11"/>
        <w:spacing w:before="72"/>
        <w:ind w:left="624"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וק עזר למסילות הברזל (תעריפי הובלה ותשלומים שונים), תשמ"ו-1986.</w:t>
      </w:r>
    </w:p>
    <w:p w14:paraId="32E18ED8" w14:textId="77777777" w:rsidR="001153A3" w:rsidRDefault="001153A3">
      <w:pPr>
        <w:pStyle w:val="P00"/>
        <w:spacing w:before="72"/>
        <w:ind w:left="0" w:right="1134"/>
        <w:rPr>
          <w:rStyle w:val="default"/>
          <w:rFonts w:cs="FrankRuehl" w:hint="cs"/>
          <w:rtl/>
        </w:rPr>
      </w:pPr>
    </w:p>
    <w:p w14:paraId="1231B1D7" w14:textId="77777777" w:rsidR="00DF476B" w:rsidRPr="001153A3" w:rsidRDefault="001153A3">
      <w:pPr>
        <w:pStyle w:val="medium2-header"/>
        <w:keepLines w:val="0"/>
        <w:spacing w:before="72"/>
        <w:ind w:left="0" w:right="1134"/>
        <w:rPr>
          <w:rFonts w:cs="FrankRuehl" w:hint="cs"/>
          <w:noProof/>
          <w:sz w:val="26"/>
          <w:szCs w:val="26"/>
          <w:rtl/>
        </w:rPr>
      </w:pPr>
      <w:bookmarkStart w:id="24" w:name="med0"/>
      <w:bookmarkEnd w:id="24"/>
      <w:r>
        <w:rPr>
          <w:rFonts w:cs="FrankRuehl"/>
          <w:noProof/>
          <w:sz w:val="26"/>
          <w:szCs w:val="26"/>
          <w:rtl/>
          <w:lang w:eastAsia="en-US"/>
        </w:rPr>
        <w:pict w14:anchorId="40D58A64">
          <v:shapetype id="_x0000_t202" coordsize="21600,21600" o:spt="202" path="m,l,21600r21600,l21600,xe">
            <v:stroke joinstyle="miter"/>
            <v:path gradientshapeok="t" o:connecttype="rect"/>
          </v:shapetype>
          <v:shape id="_x0000_s1052" type="#_x0000_t202" style="position:absolute;left:0;text-align:left;margin-left:470.25pt;margin-top:7.1pt;width:1in;height:13.05pt;z-index:251667968" filled="f" stroked="f">
            <v:textbox inset="1mm,0,1mm,0">
              <w:txbxContent>
                <w:p w14:paraId="46F99338" w14:textId="77777777" w:rsidR="001153A3" w:rsidRDefault="001153A3" w:rsidP="001153A3">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תשס"ב-2002</w:t>
                  </w:r>
                </w:p>
              </w:txbxContent>
            </v:textbox>
            <w10:anchorlock/>
          </v:shape>
        </w:pict>
      </w:r>
      <w:r w:rsidR="00DF476B" w:rsidRPr="001153A3">
        <w:rPr>
          <w:rFonts w:cs="FrankRuehl"/>
          <w:noProof/>
          <w:sz w:val="26"/>
          <w:szCs w:val="26"/>
          <w:rtl/>
        </w:rPr>
        <w:t>תו</w:t>
      </w:r>
      <w:r w:rsidRPr="001153A3">
        <w:rPr>
          <w:rFonts w:cs="FrankRuehl" w:hint="cs"/>
          <w:noProof/>
          <w:sz w:val="26"/>
          <w:szCs w:val="26"/>
          <w:rtl/>
        </w:rPr>
        <w:t>ספת</w:t>
      </w:r>
    </w:p>
    <w:p w14:paraId="17802F85" w14:textId="77777777" w:rsidR="00DF476B" w:rsidRPr="00526A8F" w:rsidRDefault="00DF476B" w:rsidP="001153A3">
      <w:pPr>
        <w:pStyle w:val="medium-header"/>
        <w:keepNext w:val="0"/>
        <w:keepLines w:val="0"/>
        <w:ind w:left="0" w:right="1134"/>
        <w:rPr>
          <w:rFonts w:cs="FrankRuehl" w:hint="cs"/>
          <w:sz w:val="24"/>
          <w:szCs w:val="24"/>
          <w:rtl/>
        </w:rPr>
      </w:pPr>
      <w:r w:rsidRPr="00526A8F">
        <w:rPr>
          <w:rFonts w:cs="FrankRuehl"/>
          <w:sz w:val="24"/>
          <w:szCs w:val="24"/>
          <w:rtl/>
        </w:rPr>
        <w:t>(ה</w:t>
      </w:r>
      <w:r w:rsidRPr="00526A8F">
        <w:rPr>
          <w:rFonts w:cs="FrankRuehl" w:hint="cs"/>
          <w:sz w:val="24"/>
          <w:szCs w:val="24"/>
          <w:rtl/>
        </w:rPr>
        <w:t>ושמטה)</w:t>
      </w:r>
    </w:p>
    <w:p w14:paraId="2BABAD73" w14:textId="77777777" w:rsidR="00753CA3" w:rsidRPr="001153A3" w:rsidRDefault="00753CA3" w:rsidP="001153A3">
      <w:pPr>
        <w:pStyle w:val="P00"/>
        <w:spacing w:before="72"/>
        <w:ind w:left="0" w:right="1134"/>
        <w:rPr>
          <w:rStyle w:val="default"/>
          <w:rFonts w:cs="FrankRuehl"/>
          <w:rtl/>
        </w:rPr>
      </w:pPr>
    </w:p>
    <w:p w14:paraId="7429EE17" w14:textId="77777777" w:rsidR="00DF476B" w:rsidRPr="001153A3" w:rsidRDefault="00DF476B" w:rsidP="001153A3">
      <w:pPr>
        <w:pStyle w:val="P00"/>
        <w:spacing w:before="72"/>
        <w:ind w:left="0" w:right="1134"/>
        <w:rPr>
          <w:rStyle w:val="default"/>
          <w:rFonts w:cs="FrankRuehl"/>
          <w:rtl/>
        </w:rPr>
      </w:pPr>
    </w:p>
    <w:p w14:paraId="079FD5FB" w14:textId="77777777" w:rsidR="00DF476B" w:rsidRDefault="00DF476B">
      <w:pPr>
        <w:pStyle w:val="sig-0"/>
        <w:ind w:left="0" w:right="1134"/>
        <w:rPr>
          <w:rFonts w:cs="FrankRuehl"/>
          <w:sz w:val="26"/>
          <w:rtl/>
        </w:rPr>
      </w:pPr>
      <w:r>
        <w:rPr>
          <w:rFonts w:cs="FrankRuehl"/>
          <w:sz w:val="26"/>
          <w:rtl/>
        </w:rPr>
        <w:t xml:space="preserve">י' </w:t>
      </w:r>
      <w:r>
        <w:rPr>
          <w:rFonts w:cs="FrankRuehl" w:hint="cs"/>
          <w:sz w:val="26"/>
          <w:rtl/>
        </w:rPr>
        <w:t>בניסן תשנ"ה (10 באפריל 1995)</w:t>
      </w:r>
      <w:r>
        <w:rPr>
          <w:rFonts w:cs="FrankRuehl"/>
          <w:sz w:val="26"/>
          <w:rtl/>
        </w:rPr>
        <w:tab/>
        <w:t>י</w:t>
      </w:r>
      <w:r>
        <w:rPr>
          <w:rFonts w:cs="FrankRuehl" w:hint="cs"/>
          <w:sz w:val="26"/>
          <w:rtl/>
        </w:rPr>
        <w:t>שראל קיסר</w:t>
      </w:r>
    </w:p>
    <w:p w14:paraId="19E0A7C5" w14:textId="77777777" w:rsidR="00DF476B" w:rsidRDefault="00DF476B">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התחבורה</w:t>
      </w:r>
    </w:p>
    <w:p w14:paraId="5A910323" w14:textId="77777777" w:rsidR="00DF476B" w:rsidRPr="001153A3" w:rsidRDefault="00DF476B">
      <w:pPr>
        <w:pStyle w:val="P00"/>
        <w:spacing w:before="72"/>
        <w:ind w:left="0" w:right="1134"/>
        <w:rPr>
          <w:rStyle w:val="default"/>
          <w:rFonts w:cs="FrankRuehl"/>
          <w:rtl/>
        </w:rPr>
      </w:pPr>
    </w:p>
    <w:p w14:paraId="08323600" w14:textId="77777777" w:rsidR="00DF476B" w:rsidRPr="001153A3" w:rsidRDefault="00DF476B" w:rsidP="001153A3">
      <w:pPr>
        <w:pStyle w:val="P00"/>
        <w:spacing w:before="72"/>
        <w:ind w:left="0" w:right="1134"/>
        <w:rPr>
          <w:rStyle w:val="default"/>
          <w:rFonts w:cs="FrankRuehl"/>
          <w:rtl/>
        </w:rPr>
      </w:pPr>
    </w:p>
    <w:p w14:paraId="094E6124" w14:textId="77777777" w:rsidR="00DF476B" w:rsidRPr="001153A3" w:rsidRDefault="00DF476B" w:rsidP="001153A3">
      <w:pPr>
        <w:pStyle w:val="P00"/>
        <w:spacing w:before="72"/>
        <w:ind w:left="0" w:right="1134"/>
        <w:rPr>
          <w:rStyle w:val="default"/>
          <w:rFonts w:cs="FrankRuehl"/>
          <w:rtl/>
        </w:rPr>
      </w:pPr>
      <w:bookmarkStart w:id="25" w:name="LawPartEnd"/>
    </w:p>
    <w:bookmarkEnd w:id="25"/>
    <w:p w14:paraId="1EF14BF7" w14:textId="77777777" w:rsidR="00CB5FCF" w:rsidRDefault="00CB5FCF" w:rsidP="001153A3">
      <w:pPr>
        <w:pStyle w:val="P00"/>
        <w:spacing w:before="72"/>
        <w:ind w:left="0" w:right="1134"/>
        <w:rPr>
          <w:rStyle w:val="default"/>
          <w:rFonts w:cs="FrankRuehl"/>
          <w:rtl/>
        </w:rPr>
      </w:pPr>
    </w:p>
    <w:p w14:paraId="29FC0AD0" w14:textId="77777777" w:rsidR="00CB5FCF" w:rsidRDefault="00CB5FCF" w:rsidP="001153A3">
      <w:pPr>
        <w:pStyle w:val="P00"/>
        <w:spacing w:before="72"/>
        <w:ind w:left="0" w:right="1134"/>
        <w:rPr>
          <w:rStyle w:val="default"/>
          <w:rFonts w:cs="FrankRuehl"/>
          <w:rtl/>
        </w:rPr>
      </w:pPr>
    </w:p>
    <w:p w14:paraId="45379D5C" w14:textId="77777777" w:rsidR="00CB5FCF" w:rsidRDefault="00CB5FCF" w:rsidP="00CB5FCF">
      <w:pPr>
        <w:pStyle w:val="P00"/>
        <w:spacing w:before="72"/>
        <w:ind w:left="0" w:right="1134"/>
        <w:jc w:val="center"/>
        <w:rPr>
          <w:rStyle w:val="default"/>
          <w:rFonts w:cs="David"/>
          <w:color w:val="0000FF"/>
          <w:szCs w:val="24"/>
          <w:u w:val="single"/>
          <w:rtl/>
        </w:rPr>
      </w:pPr>
      <w:hyperlink r:id="rId16" w:history="1">
        <w:r>
          <w:rPr>
            <w:rStyle w:val="Hyperlink"/>
            <w:noProof w:val="0"/>
            <w:sz w:val="22"/>
            <w:szCs w:val="24"/>
            <w:rtl/>
          </w:rPr>
          <w:t>הודעה למנויים על עריכה ושינויים במסמכי פסיקה, חקיקה ועוד באתר נבו - הקש כאן</w:t>
        </w:r>
      </w:hyperlink>
    </w:p>
    <w:p w14:paraId="019CBD6C" w14:textId="77777777" w:rsidR="00DF476B" w:rsidRPr="00CB5FCF" w:rsidRDefault="00DF476B" w:rsidP="00CB5FCF">
      <w:pPr>
        <w:pStyle w:val="P00"/>
        <w:spacing w:before="72"/>
        <w:ind w:left="0" w:right="1134"/>
        <w:jc w:val="center"/>
        <w:rPr>
          <w:rStyle w:val="default"/>
          <w:rFonts w:cs="David"/>
          <w:color w:val="0000FF"/>
          <w:szCs w:val="24"/>
          <w:u w:val="single"/>
          <w:rtl/>
        </w:rPr>
      </w:pPr>
    </w:p>
    <w:sectPr w:rsidR="00DF476B" w:rsidRPr="00CB5FCF">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D2E94" w14:textId="77777777" w:rsidR="00062C18" w:rsidRDefault="00062C18">
      <w:r>
        <w:separator/>
      </w:r>
    </w:p>
  </w:endnote>
  <w:endnote w:type="continuationSeparator" w:id="0">
    <w:p w14:paraId="29FE3054" w14:textId="77777777" w:rsidR="00062C18" w:rsidRDefault="00062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7B2C" w14:textId="77777777" w:rsidR="00DF476B" w:rsidRDefault="00DF476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6CB3C65" w14:textId="77777777" w:rsidR="00DF476B" w:rsidRDefault="00DF476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DD8E0BC" w14:textId="77777777" w:rsidR="00DF476B" w:rsidRDefault="00DF476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5FCF">
      <w:rPr>
        <w:rFonts w:cs="TopType Jerushalmi"/>
        <w:noProof/>
        <w:color w:val="000000"/>
        <w:sz w:val="14"/>
        <w:szCs w:val="14"/>
      </w:rPr>
      <w:t>Z:\000-law\yael\2014\2014-09-07\Laws For Table Run\Laws For Table Run\260_008.doc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60257" w14:textId="77777777" w:rsidR="00DF476B" w:rsidRDefault="00DF476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B5FCF">
      <w:rPr>
        <w:rFonts w:hAnsi="FrankRuehl" w:cs="FrankRuehl"/>
        <w:noProof/>
        <w:sz w:val="24"/>
        <w:szCs w:val="24"/>
        <w:rtl/>
      </w:rPr>
      <w:t>3</w:t>
    </w:r>
    <w:r>
      <w:rPr>
        <w:rFonts w:hAnsi="FrankRuehl" w:cs="FrankRuehl"/>
        <w:sz w:val="24"/>
        <w:szCs w:val="24"/>
        <w:rtl/>
      </w:rPr>
      <w:fldChar w:fldCharType="end"/>
    </w:r>
  </w:p>
  <w:p w14:paraId="197497C1" w14:textId="77777777" w:rsidR="00DF476B" w:rsidRDefault="00DF476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EE79EB" w14:textId="77777777" w:rsidR="00DF476B" w:rsidRDefault="00DF476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5FCF">
      <w:rPr>
        <w:rFonts w:cs="TopType Jerushalmi"/>
        <w:noProof/>
        <w:color w:val="000000"/>
        <w:sz w:val="14"/>
        <w:szCs w:val="14"/>
      </w:rPr>
      <w:t>Z:\000-law\yael\2014\2014-09-07\Laws For Table Run\Laws For Table Run\260_008.doc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AF64B" w14:textId="77777777" w:rsidR="00062C18" w:rsidRDefault="00062C18" w:rsidP="001153A3">
      <w:pPr>
        <w:spacing w:before="60" w:line="240" w:lineRule="auto"/>
        <w:ind w:right="1134"/>
      </w:pPr>
      <w:r>
        <w:separator/>
      </w:r>
    </w:p>
  </w:footnote>
  <w:footnote w:type="continuationSeparator" w:id="0">
    <w:p w14:paraId="5DFDCE5E" w14:textId="77777777" w:rsidR="00062C18" w:rsidRDefault="00062C18">
      <w:r>
        <w:continuationSeparator/>
      </w:r>
    </w:p>
  </w:footnote>
  <w:footnote w:id="1">
    <w:p w14:paraId="7361C6B9" w14:textId="77777777" w:rsidR="001153A3" w:rsidRDefault="001153A3" w:rsidP="001153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1153A3">
        <w:rPr>
          <w:rFonts w:cs="FrankRuehl"/>
          <w:rtl/>
        </w:rPr>
        <w:t xml:space="preserve">* </w:t>
      </w:r>
      <w:r>
        <w:rPr>
          <w:rFonts w:cs="FrankRuehl"/>
          <w:rtl/>
        </w:rPr>
        <w:t>פו</w:t>
      </w:r>
      <w:r>
        <w:rPr>
          <w:rFonts w:cs="FrankRuehl" w:hint="cs"/>
          <w:rtl/>
        </w:rPr>
        <w:t xml:space="preserve">רסמו </w:t>
      </w:r>
      <w:hyperlink r:id="rId1" w:history="1">
        <w:r w:rsidRPr="003A3666">
          <w:rPr>
            <w:rStyle w:val="Hyperlink"/>
            <w:rFonts w:cs="FrankRuehl" w:hint="cs"/>
            <w:rtl/>
          </w:rPr>
          <w:t>ק"ת תשנ"ה מס' 5678</w:t>
        </w:r>
      </w:hyperlink>
      <w:r>
        <w:rPr>
          <w:rFonts w:cs="FrankRuehl" w:hint="cs"/>
          <w:rtl/>
        </w:rPr>
        <w:t xml:space="preserve"> מיום 1.5.1995 עמ' 1395.</w:t>
      </w:r>
    </w:p>
    <w:p w14:paraId="091192A8" w14:textId="77777777" w:rsidR="001153A3" w:rsidRDefault="001153A3" w:rsidP="001153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3A3666">
          <w:rPr>
            <w:rStyle w:val="Hyperlink"/>
            <w:rFonts w:cs="FrankRuehl"/>
            <w:rtl/>
          </w:rPr>
          <w:t>ק"</w:t>
        </w:r>
        <w:r w:rsidRPr="003A3666">
          <w:rPr>
            <w:rStyle w:val="Hyperlink"/>
            <w:rFonts w:cs="FrankRuehl" w:hint="cs"/>
            <w:rtl/>
          </w:rPr>
          <w:t>ת תשנ"ו מס' 5743</w:t>
        </w:r>
      </w:hyperlink>
      <w:r>
        <w:rPr>
          <w:rFonts w:cs="FrankRuehl" w:hint="cs"/>
          <w:rtl/>
        </w:rPr>
        <w:t xml:space="preserve"> מיום 11.4.1996 עמ' 719 </w:t>
      </w:r>
      <w:r>
        <w:rPr>
          <w:rFonts w:cs="FrankRuehl"/>
          <w:rtl/>
        </w:rPr>
        <w:t xml:space="preserve">– </w:t>
      </w:r>
      <w:r>
        <w:rPr>
          <w:rFonts w:cs="FrankRuehl" w:hint="cs"/>
          <w:rtl/>
        </w:rPr>
        <w:t>תק' תשנ"ו-</w:t>
      </w:r>
      <w:r>
        <w:rPr>
          <w:rFonts w:cs="FrankRuehl"/>
          <w:rtl/>
        </w:rPr>
        <w:t>1996.</w:t>
      </w:r>
    </w:p>
    <w:p w14:paraId="0233FCCB" w14:textId="77777777" w:rsidR="001153A3" w:rsidRDefault="001153A3" w:rsidP="001153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3A3666">
          <w:rPr>
            <w:rStyle w:val="Hyperlink"/>
            <w:rFonts w:cs="FrankRuehl" w:hint="cs"/>
            <w:rtl/>
          </w:rPr>
          <w:t>ק</w:t>
        </w:r>
        <w:r w:rsidRPr="003A3666">
          <w:rPr>
            <w:rStyle w:val="Hyperlink"/>
            <w:rFonts w:cs="FrankRuehl"/>
            <w:rtl/>
          </w:rPr>
          <w:t>"</w:t>
        </w:r>
        <w:r w:rsidRPr="003A3666">
          <w:rPr>
            <w:rStyle w:val="Hyperlink"/>
            <w:rFonts w:cs="FrankRuehl" w:hint="cs"/>
            <w:rtl/>
          </w:rPr>
          <w:t>ת תשנ"ח מס' 5856</w:t>
        </w:r>
      </w:hyperlink>
      <w:r>
        <w:rPr>
          <w:rFonts w:cs="FrankRuehl" w:hint="cs"/>
          <w:rtl/>
        </w:rPr>
        <w:t xml:space="preserve"> מיום 12.10.1997 עמ' 5 </w:t>
      </w:r>
      <w:r>
        <w:rPr>
          <w:rFonts w:cs="FrankRuehl"/>
          <w:rtl/>
        </w:rPr>
        <w:t>–</w:t>
      </w:r>
      <w:r>
        <w:rPr>
          <w:rFonts w:cs="FrankRuehl" w:hint="cs"/>
          <w:rtl/>
        </w:rPr>
        <w:t xml:space="preserve"> תק' תשנ"ח-</w:t>
      </w:r>
      <w:r>
        <w:rPr>
          <w:rFonts w:cs="FrankRuehl"/>
          <w:rtl/>
        </w:rPr>
        <w:t xml:space="preserve">1997; </w:t>
      </w:r>
      <w:r>
        <w:rPr>
          <w:rFonts w:cs="FrankRuehl" w:hint="cs"/>
          <w:rtl/>
        </w:rPr>
        <w:t>תחילתן 15 ימים מיום פרסומן.</w:t>
      </w:r>
    </w:p>
    <w:p w14:paraId="1F75AF58" w14:textId="77777777" w:rsidR="001153A3" w:rsidRPr="001153A3" w:rsidRDefault="001153A3" w:rsidP="001153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A07ED3">
          <w:rPr>
            <w:rStyle w:val="Hyperlink"/>
            <w:rFonts w:cs="FrankRuehl" w:hint="cs"/>
            <w:rtl/>
          </w:rPr>
          <w:t>ק</w:t>
        </w:r>
        <w:r w:rsidRPr="00A07ED3">
          <w:rPr>
            <w:rStyle w:val="Hyperlink"/>
            <w:rFonts w:cs="FrankRuehl"/>
            <w:rtl/>
          </w:rPr>
          <w:t>"</w:t>
        </w:r>
        <w:r w:rsidRPr="00A07ED3">
          <w:rPr>
            <w:rStyle w:val="Hyperlink"/>
            <w:rFonts w:cs="FrankRuehl" w:hint="cs"/>
            <w:rtl/>
          </w:rPr>
          <w:t>ת תשס"ב מס' 6158</w:t>
        </w:r>
      </w:hyperlink>
      <w:r>
        <w:rPr>
          <w:rFonts w:cs="FrankRuehl" w:hint="cs"/>
          <w:rtl/>
        </w:rPr>
        <w:t xml:space="preserve"> מיום 17.3.2002 עמ' 556 </w:t>
      </w:r>
      <w:r>
        <w:rPr>
          <w:rFonts w:cs="FrankRuehl"/>
          <w:rtl/>
        </w:rPr>
        <w:t>–</w:t>
      </w:r>
      <w:r>
        <w:rPr>
          <w:rFonts w:cs="FrankRuehl" w:hint="cs"/>
          <w:rtl/>
        </w:rPr>
        <w:t xml:space="preserve"> תק' תשס"ב-</w:t>
      </w:r>
      <w:r>
        <w:rPr>
          <w:rFonts w:cs="FrankRuehl"/>
          <w:rtl/>
        </w:rPr>
        <w:t xml:space="preserve">2002; </w:t>
      </w:r>
      <w:r>
        <w:rPr>
          <w:rFonts w:cs="FrankRuehl" w:hint="cs"/>
          <w:rtl/>
        </w:rPr>
        <w:t>תחילתן 14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E4EEE" w14:textId="77777777" w:rsidR="00DF476B" w:rsidRDefault="00DF476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סוף עמוד  17660  --[ תקנות מסילות הברזל (תעריפי הובלה ותשלומים שונים), תשנ"ה- 1995</w:t>
    </w:r>
  </w:p>
  <w:p w14:paraId="1F56C087" w14:textId="77777777" w:rsidR="00DF476B" w:rsidRDefault="00DF476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24BA22" w14:textId="77777777" w:rsidR="00DF476B" w:rsidRDefault="00DF476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E15A" w14:textId="77777777" w:rsidR="00DF476B" w:rsidRDefault="00DF476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מסילות הברזל (תעריפי הובלה ותשלומים שונים), תשנ"ה-1995</w:t>
    </w:r>
  </w:p>
  <w:p w14:paraId="68101BA0" w14:textId="77777777" w:rsidR="00DF476B" w:rsidRDefault="00DF476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00B279" w14:textId="77777777" w:rsidR="00DF476B" w:rsidRDefault="00DF476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476B"/>
    <w:rsid w:val="00006875"/>
    <w:rsid w:val="00032976"/>
    <w:rsid w:val="00062C18"/>
    <w:rsid w:val="00066506"/>
    <w:rsid w:val="000B768F"/>
    <w:rsid w:val="001153A3"/>
    <w:rsid w:val="001365AE"/>
    <w:rsid w:val="00170BEE"/>
    <w:rsid w:val="001835E3"/>
    <w:rsid w:val="001B1CEB"/>
    <w:rsid w:val="001B5C92"/>
    <w:rsid w:val="001F769A"/>
    <w:rsid w:val="00232D23"/>
    <w:rsid w:val="00266A27"/>
    <w:rsid w:val="002A0456"/>
    <w:rsid w:val="002E4540"/>
    <w:rsid w:val="00306032"/>
    <w:rsid w:val="00360204"/>
    <w:rsid w:val="0037496D"/>
    <w:rsid w:val="003A0B0E"/>
    <w:rsid w:val="003A27AA"/>
    <w:rsid w:val="003A3666"/>
    <w:rsid w:val="003D2885"/>
    <w:rsid w:val="004162A9"/>
    <w:rsid w:val="00432805"/>
    <w:rsid w:val="00452868"/>
    <w:rsid w:val="00472093"/>
    <w:rsid w:val="004A2EF6"/>
    <w:rsid w:val="004B06E7"/>
    <w:rsid w:val="004E3482"/>
    <w:rsid w:val="004F2C10"/>
    <w:rsid w:val="00526A8F"/>
    <w:rsid w:val="00530A50"/>
    <w:rsid w:val="0054159A"/>
    <w:rsid w:val="00554BBA"/>
    <w:rsid w:val="00595FC1"/>
    <w:rsid w:val="005C6D1D"/>
    <w:rsid w:val="005F4AF7"/>
    <w:rsid w:val="0060164B"/>
    <w:rsid w:val="00613289"/>
    <w:rsid w:val="006648DE"/>
    <w:rsid w:val="006760D6"/>
    <w:rsid w:val="00686B29"/>
    <w:rsid w:val="006B6444"/>
    <w:rsid w:val="006C298B"/>
    <w:rsid w:val="006E2020"/>
    <w:rsid w:val="00717DA7"/>
    <w:rsid w:val="00753CA3"/>
    <w:rsid w:val="00792252"/>
    <w:rsid w:val="007B5CCE"/>
    <w:rsid w:val="00811A55"/>
    <w:rsid w:val="008128AF"/>
    <w:rsid w:val="0085480B"/>
    <w:rsid w:val="00854CDF"/>
    <w:rsid w:val="00864393"/>
    <w:rsid w:val="008D3D0E"/>
    <w:rsid w:val="008F14D1"/>
    <w:rsid w:val="009532AB"/>
    <w:rsid w:val="009778C6"/>
    <w:rsid w:val="00A078D0"/>
    <w:rsid w:val="00A07ED3"/>
    <w:rsid w:val="00A30ECF"/>
    <w:rsid w:val="00A4592F"/>
    <w:rsid w:val="00A549FE"/>
    <w:rsid w:val="00AB6AA5"/>
    <w:rsid w:val="00AD6F4D"/>
    <w:rsid w:val="00AE09E2"/>
    <w:rsid w:val="00B2753F"/>
    <w:rsid w:val="00B47D3E"/>
    <w:rsid w:val="00B603AD"/>
    <w:rsid w:val="00B66243"/>
    <w:rsid w:val="00B719AD"/>
    <w:rsid w:val="00B913A4"/>
    <w:rsid w:val="00B95975"/>
    <w:rsid w:val="00BA35DC"/>
    <w:rsid w:val="00BA3AE6"/>
    <w:rsid w:val="00BE1DD9"/>
    <w:rsid w:val="00C038EE"/>
    <w:rsid w:val="00C32751"/>
    <w:rsid w:val="00C57F21"/>
    <w:rsid w:val="00C62CFF"/>
    <w:rsid w:val="00C83275"/>
    <w:rsid w:val="00CA5AEE"/>
    <w:rsid w:val="00CB5FCF"/>
    <w:rsid w:val="00D548AB"/>
    <w:rsid w:val="00DC6F29"/>
    <w:rsid w:val="00DF476B"/>
    <w:rsid w:val="00E030AA"/>
    <w:rsid w:val="00E04754"/>
    <w:rsid w:val="00E23C39"/>
    <w:rsid w:val="00E6437A"/>
    <w:rsid w:val="00EC61A7"/>
    <w:rsid w:val="00ED2F5A"/>
    <w:rsid w:val="00ED4466"/>
    <w:rsid w:val="00F207DD"/>
    <w:rsid w:val="00F76F39"/>
    <w:rsid w:val="00F85892"/>
    <w:rsid w:val="00F9407D"/>
    <w:rsid w:val="00FD5619"/>
    <w:rsid w:val="00FD6D52"/>
    <w:rsid w:val="00FE3C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7C62BFE"/>
  <w15:chartTrackingRefBased/>
  <w15:docId w15:val="{E92F1AF6-DD85-40A0-8F37-3DEF3123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0B768F"/>
    <w:rPr>
      <w:color w:val="800080"/>
      <w:u w:val="single"/>
    </w:rPr>
  </w:style>
  <w:style w:type="paragraph" w:styleId="a5">
    <w:name w:val="footnote text"/>
    <w:basedOn w:val="a"/>
    <w:semiHidden/>
    <w:rsid w:val="001153A3"/>
    <w:rPr>
      <w:sz w:val="20"/>
      <w:szCs w:val="20"/>
    </w:rPr>
  </w:style>
  <w:style w:type="character" w:styleId="a6">
    <w:name w:val="footnote reference"/>
    <w:basedOn w:val="a0"/>
    <w:semiHidden/>
    <w:rsid w:val="001153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158.pdf" TargetMode="External"/><Relationship Id="rId13" Type="http://schemas.openxmlformats.org/officeDocument/2006/relationships/hyperlink" Target="http://www.nevo.co.il/Law_word/law06/TAK-6158.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6158.pdf" TargetMode="External"/><Relationship Id="rId12" Type="http://schemas.openxmlformats.org/officeDocument/2006/relationships/hyperlink" Target="http://www.nevo.co.il/Law_word/law06/TAK-6158.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5856.pdf" TargetMode="External"/><Relationship Id="rId11" Type="http://schemas.openxmlformats.org/officeDocument/2006/relationships/hyperlink" Target="http://www.nevo.co.il/Law_word/law06/TAK-5856.pdf" TargetMode="External"/><Relationship Id="rId5" Type="http://schemas.openxmlformats.org/officeDocument/2006/relationships/endnotes" Target="endnotes.xml"/><Relationship Id="rId15" Type="http://schemas.openxmlformats.org/officeDocument/2006/relationships/hyperlink" Target="http://www.nevo.co.il/Law_word/law06/TAK-6158.pdf" TargetMode="External"/><Relationship Id="rId10" Type="http://schemas.openxmlformats.org/officeDocument/2006/relationships/hyperlink" Target="http://www.nevo.co.il/Law_word/law06/TAK-5856.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6158.pdf" TargetMode="External"/><Relationship Id="rId14" Type="http://schemas.openxmlformats.org/officeDocument/2006/relationships/hyperlink" Target="http://www.nevo.co.il/Law_word/law06/TAK-5743.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856.pdf" TargetMode="External"/><Relationship Id="rId2" Type="http://schemas.openxmlformats.org/officeDocument/2006/relationships/hyperlink" Target="http://www.nevo.co.il/Law_word/law06/TAK-5743.pdf" TargetMode="External"/><Relationship Id="rId1" Type="http://schemas.openxmlformats.org/officeDocument/2006/relationships/hyperlink" Target="http://www.nevo.co.il/Law_word/law06/TAK-5678.pdf" TargetMode="External"/><Relationship Id="rId4" Type="http://schemas.openxmlformats.org/officeDocument/2006/relationships/hyperlink" Target="http://www.nevo.co.il/Law_word/law06/TAK-61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260</vt:lpstr>
    </vt:vector>
  </TitlesOfParts>
  <Company/>
  <LinksUpToDate>false</LinksUpToDate>
  <CharactersWithSpaces>10070</CharactersWithSpaces>
  <SharedDoc>false</SharedDoc>
  <HLinks>
    <vt:vector size="186" baseType="variant">
      <vt:variant>
        <vt:i4>393283</vt:i4>
      </vt:variant>
      <vt:variant>
        <vt:i4>126</vt:i4>
      </vt:variant>
      <vt:variant>
        <vt:i4>0</vt:i4>
      </vt:variant>
      <vt:variant>
        <vt:i4>5</vt:i4>
      </vt:variant>
      <vt:variant>
        <vt:lpwstr>http://www.nevo.co.il/advertisements/nevo-100.doc</vt:lpwstr>
      </vt:variant>
      <vt:variant>
        <vt:lpwstr/>
      </vt:variant>
      <vt:variant>
        <vt:i4>7995393</vt:i4>
      </vt:variant>
      <vt:variant>
        <vt:i4>123</vt:i4>
      </vt:variant>
      <vt:variant>
        <vt:i4>0</vt:i4>
      </vt:variant>
      <vt:variant>
        <vt:i4>5</vt:i4>
      </vt:variant>
      <vt:variant>
        <vt:lpwstr>http://www.nevo.co.il/Law_word/law06/TAK-6158.pdf</vt:lpwstr>
      </vt:variant>
      <vt:variant>
        <vt:lpwstr/>
      </vt:variant>
      <vt:variant>
        <vt:i4>7864332</vt:i4>
      </vt:variant>
      <vt:variant>
        <vt:i4>120</vt:i4>
      </vt:variant>
      <vt:variant>
        <vt:i4>0</vt:i4>
      </vt:variant>
      <vt:variant>
        <vt:i4>5</vt:i4>
      </vt:variant>
      <vt:variant>
        <vt:lpwstr>http://www.nevo.co.il/Law_word/law06/TAK-5743.pdf</vt:lpwstr>
      </vt:variant>
      <vt:variant>
        <vt:lpwstr/>
      </vt:variant>
      <vt:variant>
        <vt:i4>7995393</vt:i4>
      </vt:variant>
      <vt:variant>
        <vt:i4>117</vt:i4>
      </vt:variant>
      <vt:variant>
        <vt:i4>0</vt:i4>
      </vt:variant>
      <vt:variant>
        <vt:i4>5</vt:i4>
      </vt:variant>
      <vt:variant>
        <vt:lpwstr>http://www.nevo.co.il/Law_word/law06/TAK-6158.pdf</vt:lpwstr>
      </vt:variant>
      <vt:variant>
        <vt:lpwstr/>
      </vt:variant>
      <vt:variant>
        <vt:i4>7995393</vt:i4>
      </vt:variant>
      <vt:variant>
        <vt:i4>114</vt:i4>
      </vt:variant>
      <vt:variant>
        <vt:i4>0</vt:i4>
      </vt:variant>
      <vt:variant>
        <vt:i4>5</vt:i4>
      </vt:variant>
      <vt:variant>
        <vt:lpwstr>http://www.nevo.co.il/Law_word/law06/TAK-6158.pdf</vt:lpwstr>
      </vt:variant>
      <vt:variant>
        <vt:lpwstr/>
      </vt:variant>
      <vt:variant>
        <vt:i4>7929862</vt:i4>
      </vt:variant>
      <vt:variant>
        <vt:i4>111</vt:i4>
      </vt:variant>
      <vt:variant>
        <vt:i4>0</vt:i4>
      </vt:variant>
      <vt:variant>
        <vt:i4>5</vt:i4>
      </vt:variant>
      <vt:variant>
        <vt:lpwstr>http://www.nevo.co.il/Law_word/law06/TAK-5856.pdf</vt:lpwstr>
      </vt:variant>
      <vt:variant>
        <vt:lpwstr/>
      </vt:variant>
      <vt:variant>
        <vt:i4>7929862</vt:i4>
      </vt:variant>
      <vt:variant>
        <vt:i4>108</vt:i4>
      </vt:variant>
      <vt:variant>
        <vt:i4>0</vt:i4>
      </vt:variant>
      <vt:variant>
        <vt:i4>5</vt:i4>
      </vt:variant>
      <vt:variant>
        <vt:lpwstr>http://www.nevo.co.il/Law_word/law06/TAK-5856.pdf</vt:lpwstr>
      </vt:variant>
      <vt:variant>
        <vt:lpwstr/>
      </vt:variant>
      <vt:variant>
        <vt:i4>7995393</vt:i4>
      </vt:variant>
      <vt:variant>
        <vt:i4>105</vt:i4>
      </vt:variant>
      <vt:variant>
        <vt:i4>0</vt:i4>
      </vt:variant>
      <vt:variant>
        <vt:i4>5</vt:i4>
      </vt:variant>
      <vt:variant>
        <vt:lpwstr>http://www.nevo.co.il/Law_word/law06/TAK-6158.pdf</vt:lpwstr>
      </vt:variant>
      <vt:variant>
        <vt:lpwstr/>
      </vt:variant>
      <vt:variant>
        <vt:i4>7995393</vt:i4>
      </vt:variant>
      <vt:variant>
        <vt:i4>102</vt:i4>
      </vt:variant>
      <vt:variant>
        <vt:i4>0</vt:i4>
      </vt:variant>
      <vt:variant>
        <vt:i4>5</vt:i4>
      </vt:variant>
      <vt:variant>
        <vt:lpwstr>http://www.nevo.co.il/Law_word/law06/TAK-6158.pdf</vt:lpwstr>
      </vt:variant>
      <vt:variant>
        <vt:lpwstr/>
      </vt:variant>
      <vt:variant>
        <vt:i4>7995393</vt:i4>
      </vt:variant>
      <vt:variant>
        <vt:i4>99</vt:i4>
      </vt:variant>
      <vt:variant>
        <vt:i4>0</vt:i4>
      </vt:variant>
      <vt:variant>
        <vt:i4>5</vt:i4>
      </vt:variant>
      <vt:variant>
        <vt:lpwstr>http://www.nevo.co.il/Law_word/law06/TAK-6158.pdf</vt:lpwstr>
      </vt:variant>
      <vt:variant>
        <vt:lpwstr/>
      </vt:variant>
      <vt:variant>
        <vt:i4>7929862</vt:i4>
      </vt:variant>
      <vt:variant>
        <vt:i4>96</vt:i4>
      </vt:variant>
      <vt:variant>
        <vt:i4>0</vt:i4>
      </vt:variant>
      <vt:variant>
        <vt:i4>5</vt:i4>
      </vt:variant>
      <vt:variant>
        <vt:lpwstr>http://www.nevo.co.il/Law_word/law06/TAK-5856.pdf</vt:lpwstr>
      </vt:variant>
      <vt:variant>
        <vt:lpwstr/>
      </vt:variant>
      <vt:variant>
        <vt:i4>5570569</vt:i4>
      </vt:variant>
      <vt:variant>
        <vt:i4>90</vt:i4>
      </vt:variant>
      <vt:variant>
        <vt:i4>0</vt:i4>
      </vt:variant>
      <vt:variant>
        <vt:i4>5</vt:i4>
      </vt:variant>
      <vt:variant>
        <vt:lpwstr/>
      </vt:variant>
      <vt:variant>
        <vt:lpwstr>med0</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7995393</vt:i4>
      </vt:variant>
      <vt:variant>
        <vt:i4>9</vt:i4>
      </vt:variant>
      <vt:variant>
        <vt:i4>0</vt:i4>
      </vt:variant>
      <vt:variant>
        <vt:i4>5</vt:i4>
      </vt:variant>
      <vt:variant>
        <vt:lpwstr>http://www.nevo.co.il/Law_word/law06/TAK-6158.pdf</vt:lpwstr>
      </vt:variant>
      <vt:variant>
        <vt:lpwstr/>
      </vt:variant>
      <vt:variant>
        <vt:i4>7929862</vt:i4>
      </vt:variant>
      <vt:variant>
        <vt:i4>6</vt:i4>
      </vt:variant>
      <vt:variant>
        <vt:i4>0</vt:i4>
      </vt:variant>
      <vt:variant>
        <vt:i4>5</vt:i4>
      </vt:variant>
      <vt:variant>
        <vt:lpwstr>http://www.nevo.co.il/Law_word/law06/TAK-5856.pdf</vt:lpwstr>
      </vt:variant>
      <vt:variant>
        <vt:lpwstr/>
      </vt:variant>
      <vt:variant>
        <vt:i4>7864332</vt:i4>
      </vt:variant>
      <vt:variant>
        <vt:i4>3</vt:i4>
      </vt:variant>
      <vt:variant>
        <vt:i4>0</vt:i4>
      </vt:variant>
      <vt:variant>
        <vt:i4>5</vt:i4>
      </vt:variant>
      <vt:variant>
        <vt:lpwstr>http://www.nevo.co.il/Law_word/law06/TAK-5743.pdf</vt:lpwstr>
      </vt:variant>
      <vt:variant>
        <vt:lpwstr/>
      </vt:variant>
      <vt:variant>
        <vt:i4>8060934</vt:i4>
      </vt:variant>
      <vt:variant>
        <vt:i4>0</vt:i4>
      </vt:variant>
      <vt:variant>
        <vt:i4>0</vt:i4>
      </vt:variant>
      <vt:variant>
        <vt:i4>5</vt:i4>
      </vt:variant>
      <vt:variant>
        <vt:lpwstr>http://www.nevo.co.il/Law_word/law06/TAK-5678.pdf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0260</vt:lpwstr>
  </property>
  <property fmtid="{D5CDD505-2E9C-101B-9397-08002B2CF9AE}" pid="3" name="CHNAME">
    <vt:lpwstr>מסילות ברזל</vt:lpwstr>
  </property>
  <property fmtid="{D5CDD505-2E9C-101B-9397-08002B2CF9AE}" pid="4" name="LAWNAME">
    <vt:lpwstr>תקנות מסילות הברזל (תעריפי הובלה ותשלומים שונים), תשנ"ה-1995 - רבדים</vt:lpwstr>
  </property>
  <property fmtid="{D5CDD505-2E9C-101B-9397-08002B2CF9AE}" pid="5" name="LAWNUMBER">
    <vt:lpwstr>0008</vt:lpwstr>
  </property>
  <property fmtid="{D5CDD505-2E9C-101B-9397-08002B2CF9AE}" pid="6" name="TYPE">
    <vt:lpwstr>01</vt:lpwstr>
  </property>
  <property fmtid="{D5CDD505-2E9C-101B-9397-08002B2CF9AE}" pid="7" name="MEKOR_NAME1">
    <vt:lpwstr>פקודת מסילות הברזל [נוסח חדש]</vt:lpwstr>
  </property>
  <property fmtid="{D5CDD505-2E9C-101B-9397-08002B2CF9AE}" pid="8" name="MEKOR_SAIF1">
    <vt:lpwstr>56X;57X</vt:lpwstr>
  </property>
  <property fmtid="{D5CDD505-2E9C-101B-9397-08002B2CF9AE}" pid="9" name="MEKOR_NAME2">
    <vt:lpwstr>חוק יסודות התקציב</vt:lpwstr>
  </property>
  <property fmtid="{D5CDD505-2E9C-101B-9397-08002B2CF9AE}" pid="10" name="MEKOR_SAIF2">
    <vt:lpwstr>30X</vt:lpwstr>
  </property>
  <property fmtid="{D5CDD505-2E9C-101B-9397-08002B2CF9AE}" pid="11" name="NOSE11">
    <vt:lpwstr>רשויות ומשפט מנהלי</vt:lpwstr>
  </property>
  <property fmtid="{D5CDD505-2E9C-101B-9397-08002B2CF9AE}" pid="12" name="NOSE21">
    <vt:lpwstr>תשתיות</vt:lpwstr>
  </property>
  <property fmtid="{D5CDD505-2E9C-101B-9397-08002B2CF9AE}" pid="13" name="NOSE31">
    <vt:lpwstr>מסילות הברזל</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