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503" w:rsidRDefault="000C6503">
      <w:pPr>
        <w:pStyle w:val="big-header"/>
        <w:ind w:left="0" w:right="1134"/>
        <w:rPr>
          <w:rFonts w:hint="cs"/>
          <w:rtl/>
        </w:rPr>
      </w:pPr>
      <w:r>
        <w:rPr>
          <w:rtl/>
        </w:rPr>
        <w:t>תקנות ניירות ערך (אגרת בקשה למתן היתר לפרסום תשקיף), תשנ"ה-1995</w:t>
      </w:r>
    </w:p>
    <w:p w:rsidR="00F104ED" w:rsidRDefault="00F104ED" w:rsidP="00F104ED">
      <w:pPr>
        <w:spacing w:line="320" w:lineRule="auto"/>
        <w:jc w:val="left"/>
        <w:rPr>
          <w:rFonts w:hint="cs"/>
          <w:rtl/>
        </w:rPr>
      </w:pPr>
    </w:p>
    <w:p w:rsidR="00F958B4" w:rsidRDefault="00F958B4" w:rsidP="00F104ED">
      <w:pPr>
        <w:spacing w:line="320" w:lineRule="auto"/>
        <w:jc w:val="left"/>
        <w:rPr>
          <w:rFonts w:hint="cs"/>
          <w:rtl/>
        </w:rPr>
      </w:pPr>
    </w:p>
    <w:p w:rsidR="00F104ED" w:rsidRDefault="00F104ED" w:rsidP="00F104ED">
      <w:pPr>
        <w:spacing w:line="320" w:lineRule="auto"/>
        <w:jc w:val="left"/>
        <w:rPr>
          <w:rFonts w:cs="FrankRuehl"/>
          <w:szCs w:val="26"/>
          <w:rtl/>
        </w:rPr>
      </w:pPr>
      <w:r w:rsidRPr="00F104ED">
        <w:rPr>
          <w:rFonts w:cs="Miriam"/>
          <w:szCs w:val="22"/>
          <w:rtl/>
        </w:rPr>
        <w:t>משפט פרטי וכלכלה</w:t>
      </w:r>
      <w:r w:rsidRPr="00F104ED">
        <w:rPr>
          <w:rFonts w:cs="FrankRuehl"/>
          <w:szCs w:val="26"/>
          <w:rtl/>
        </w:rPr>
        <w:t xml:space="preserve"> – תאגידים וניירות ערך – ניירות ערך</w:t>
      </w:r>
    </w:p>
    <w:p w:rsidR="00F104ED" w:rsidRPr="00F104ED" w:rsidRDefault="00F104ED" w:rsidP="00F104ED">
      <w:pPr>
        <w:spacing w:line="320" w:lineRule="auto"/>
        <w:jc w:val="left"/>
        <w:rPr>
          <w:rFonts w:cs="Miriam"/>
          <w:szCs w:val="22"/>
          <w:rtl/>
        </w:rPr>
      </w:pPr>
      <w:r w:rsidRPr="00F104ED">
        <w:rPr>
          <w:rFonts w:cs="Miriam"/>
          <w:szCs w:val="22"/>
          <w:rtl/>
        </w:rPr>
        <w:t>משפט פרטי וכלכלה</w:t>
      </w:r>
      <w:r w:rsidRPr="00F104ED">
        <w:rPr>
          <w:rFonts w:cs="FrankRuehl"/>
          <w:szCs w:val="26"/>
          <w:rtl/>
        </w:rPr>
        <w:t xml:space="preserve"> – תאגידים וניירות ערך – תשקיפים</w:t>
      </w:r>
    </w:p>
    <w:p w:rsidR="000C6503" w:rsidRDefault="000C650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02809" w:rsidRPr="00702809" w:rsidTr="00702809">
        <w:tblPrEx>
          <w:tblCellMar>
            <w:top w:w="0" w:type="dxa"/>
            <w:bottom w:w="0" w:type="dxa"/>
          </w:tblCellMar>
        </w:tblPrEx>
        <w:tc>
          <w:tcPr>
            <w:tcW w:w="1247" w:type="dxa"/>
          </w:tcPr>
          <w:p w:rsidR="00702809" w:rsidRPr="00702809" w:rsidRDefault="00702809" w:rsidP="00702809">
            <w:pPr>
              <w:spacing w:line="240" w:lineRule="auto"/>
              <w:jc w:val="left"/>
              <w:rPr>
                <w:rFonts w:cs="Frankruhel"/>
                <w:sz w:val="24"/>
                <w:rtl/>
              </w:rPr>
            </w:pPr>
            <w:r>
              <w:rPr>
                <w:rFonts w:cs="Times New Roman"/>
                <w:sz w:val="24"/>
                <w:rtl/>
              </w:rPr>
              <w:t xml:space="preserve">סעיף 1 </w:t>
            </w:r>
          </w:p>
        </w:tc>
        <w:tc>
          <w:tcPr>
            <w:tcW w:w="5669" w:type="dxa"/>
          </w:tcPr>
          <w:p w:rsidR="00702809" w:rsidRPr="00702809" w:rsidRDefault="00702809" w:rsidP="00702809">
            <w:pPr>
              <w:spacing w:line="240" w:lineRule="auto"/>
              <w:jc w:val="left"/>
              <w:rPr>
                <w:rFonts w:cs="Frankruhel"/>
                <w:sz w:val="24"/>
                <w:rtl/>
              </w:rPr>
            </w:pPr>
            <w:r>
              <w:rPr>
                <w:rFonts w:cs="Times New Roman"/>
                <w:sz w:val="24"/>
                <w:rtl/>
              </w:rPr>
              <w:t>הגדרות</w:t>
            </w:r>
          </w:p>
        </w:tc>
        <w:tc>
          <w:tcPr>
            <w:tcW w:w="567" w:type="dxa"/>
          </w:tcPr>
          <w:p w:rsidR="00702809" w:rsidRPr="00702809" w:rsidRDefault="00702809" w:rsidP="00702809">
            <w:pPr>
              <w:spacing w:line="240" w:lineRule="auto"/>
              <w:jc w:val="left"/>
              <w:rPr>
                <w:rStyle w:val="Hyperlink"/>
                <w:rtl/>
              </w:rPr>
            </w:pPr>
            <w:hyperlink w:anchor="Seif8" w:tooltip="הגדרות" w:history="1">
              <w:r w:rsidRPr="00702809">
                <w:rPr>
                  <w:rStyle w:val="Hyperlink"/>
                </w:rPr>
                <w:t>Go</w:t>
              </w:r>
            </w:hyperlink>
          </w:p>
        </w:tc>
        <w:tc>
          <w:tcPr>
            <w:tcW w:w="850" w:type="dxa"/>
          </w:tcPr>
          <w:p w:rsidR="00702809" w:rsidRPr="00702809" w:rsidRDefault="00702809" w:rsidP="007028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02809" w:rsidRPr="00702809" w:rsidTr="00702809">
        <w:tblPrEx>
          <w:tblCellMar>
            <w:top w:w="0" w:type="dxa"/>
            <w:bottom w:w="0" w:type="dxa"/>
          </w:tblCellMar>
        </w:tblPrEx>
        <w:tc>
          <w:tcPr>
            <w:tcW w:w="1247" w:type="dxa"/>
          </w:tcPr>
          <w:p w:rsidR="00702809" w:rsidRPr="00702809" w:rsidRDefault="00702809" w:rsidP="00702809">
            <w:pPr>
              <w:spacing w:line="240" w:lineRule="auto"/>
              <w:jc w:val="left"/>
              <w:rPr>
                <w:rFonts w:cs="Frankruhel"/>
                <w:sz w:val="24"/>
                <w:rtl/>
              </w:rPr>
            </w:pPr>
            <w:r>
              <w:rPr>
                <w:rFonts w:cs="Times New Roman"/>
                <w:sz w:val="24"/>
                <w:rtl/>
              </w:rPr>
              <w:t xml:space="preserve">סעיף 2 </w:t>
            </w:r>
          </w:p>
        </w:tc>
        <w:tc>
          <w:tcPr>
            <w:tcW w:w="5669" w:type="dxa"/>
          </w:tcPr>
          <w:p w:rsidR="00702809" w:rsidRPr="00702809" w:rsidRDefault="00702809" w:rsidP="00702809">
            <w:pPr>
              <w:spacing w:line="240" w:lineRule="auto"/>
              <w:jc w:val="left"/>
              <w:rPr>
                <w:rFonts w:cs="Frankruhel"/>
                <w:sz w:val="24"/>
                <w:rtl/>
              </w:rPr>
            </w:pPr>
            <w:r>
              <w:rPr>
                <w:rFonts w:cs="Times New Roman"/>
                <w:sz w:val="24"/>
                <w:rtl/>
              </w:rPr>
              <w:t>אגרה</w:t>
            </w:r>
          </w:p>
        </w:tc>
        <w:tc>
          <w:tcPr>
            <w:tcW w:w="567" w:type="dxa"/>
          </w:tcPr>
          <w:p w:rsidR="00702809" w:rsidRPr="00702809" w:rsidRDefault="00702809" w:rsidP="00702809">
            <w:pPr>
              <w:spacing w:line="240" w:lineRule="auto"/>
              <w:jc w:val="left"/>
              <w:rPr>
                <w:rStyle w:val="Hyperlink"/>
                <w:rtl/>
              </w:rPr>
            </w:pPr>
            <w:hyperlink w:anchor="Seif9" w:tooltip="אגרה" w:history="1">
              <w:r w:rsidRPr="00702809">
                <w:rPr>
                  <w:rStyle w:val="Hyperlink"/>
                </w:rPr>
                <w:t>Go</w:t>
              </w:r>
            </w:hyperlink>
          </w:p>
        </w:tc>
        <w:tc>
          <w:tcPr>
            <w:tcW w:w="850" w:type="dxa"/>
          </w:tcPr>
          <w:p w:rsidR="00702809" w:rsidRPr="00702809" w:rsidRDefault="00702809" w:rsidP="007028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2809" w:rsidRPr="00702809" w:rsidTr="00702809">
        <w:tblPrEx>
          <w:tblCellMar>
            <w:top w:w="0" w:type="dxa"/>
            <w:bottom w:w="0" w:type="dxa"/>
          </w:tblCellMar>
        </w:tblPrEx>
        <w:tc>
          <w:tcPr>
            <w:tcW w:w="1247" w:type="dxa"/>
          </w:tcPr>
          <w:p w:rsidR="00702809" w:rsidRPr="00702809" w:rsidRDefault="00702809" w:rsidP="00702809">
            <w:pPr>
              <w:spacing w:line="240" w:lineRule="auto"/>
              <w:jc w:val="left"/>
              <w:rPr>
                <w:rFonts w:cs="Frankruhel"/>
                <w:sz w:val="24"/>
                <w:rtl/>
              </w:rPr>
            </w:pPr>
            <w:r>
              <w:rPr>
                <w:rFonts w:cs="Times New Roman"/>
                <w:sz w:val="24"/>
                <w:rtl/>
              </w:rPr>
              <w:t xml:space="preserve">סעיף 3 </w:t>
            </w:r>
          </w:p>
        </w:tc>
        <w:tc>
          <w:tcPr>
            <w:tcW w:w="5669" w:type="dxa"/>
          </w:tcPr>
          <w:p w:rsidR="00702809" w:rsidRPr="00702809" w:rsidRDefault="00702809" w:rsidP="00702809">
            <w:pPr>
              <w:spacing w:line="240" w:lineRule="auto"/>
              <w:jc w:val="left"/>
              <w:rPr>
                <w:rFonts w:cs="Frankruhel"/>
                <w:sz w:val="24"/>
                <w:rtl/>
              </w:rPr>
            </w:pPr>
            <w:r>
              <w:rPr>
                <w:rFonts w:cs="Times New Roman"/>
                <w:sz w:val="24"/>
                <w:rtl/>
              </w:rPr>
              <w:t>אגרה כשהתמורה אינה ניתנת לקביעה</w:t>
            </w:r>
          </w:p>
        </w:tc>
        <w:tc>
          <w:tcPr>
            <w:tcW w:w="567" w:type="dxa"/>
          </w:tcPr>
          <w:p w:rsidR="00702809" w:rsidRPr="00702809" w:rsidRDefault="00702809" w:rsidP="00702809">
            <w:pPr>
              <w:spacing w:line="240" w:lineRule="auto"/>
              <w:jc w:val="left"/>
              <w:rPr>
                <w:rStyle w:val="Hyperlink"/>
                <w:rtl/>
              </w:rPr>
            </w:pPr>
            <w:hyperlink w:anchor="Seif1" w:tooltip="אגרה כשהתמורה אינה ניתנת לקביעה" w:history="1">
              <w:r w:rsidRPr="00702809">
                <w:rPr>
                  <w:rStyle w:val="Hyperlink"/>
                </w:rPr>
                <w:t>Go</w:t>
              </w:r>
            </w:hyperlink>
          </w:p>
        </w:tc>
        <w:tc>
          <w:tcPr>
            <w:tcW w:w="850" w:type="dxa"/>
          </w:tcPr>
          <w:p w:rsidR="00702809" w:rsidRPr="00702809" w:rsidRDefault="00702809" w:rsidP="007028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2809" w:rsidRPr="00702809" w:rsidTr="00702809">
        <w:tblPrEx>
          <w:tblCellMar>
            <w:top w:w="0" w:type="dxa"/>
            <w:bottom w:w="0" w:type="dxa"/>
          </w:tblCellMar>
        </w:tblPrEx>
        <w:tc>
          <w:tcPr>
            <w:tcW w:w="1247" w:type="dxa"/>
          </w:tcPr>
          <w:p w:rsidR="00702809" w:rsidRPr="00702809" w:rsidRDefault="00702809" w:rsidP="00702809">
            <w:pPr>
              <w:spacing w:line="240" w:lineRule="auto"/>
              <w:jc w:val="left"/>
              <w:rPr>
                <w:rFonts w:cs="Frankruhel"/>
                <w:sz w:val="24"/>
                <w:rtl/>
              </w:rPr>
            </w:pPr>
            <w:r>
              <w:rPr>
                <w:rFonts w:cs="Times New Roman"/>
                <w:sz w:val="24"/>
                <w:rtl/>
              </w:rPr>
              <w:t xml:space="preserve">סעיף 4 </w:t>
            </w:r>
          </w:p>
        </w:tc>
        <w:tc>
          <w:tcPr>
            <w:tcW w:w="5669" w:type="dxa"/>
          </w:tcPr>
          <w:p w:rsidR="00702809" w:rsidRPr="00702809" w:rsidRDefault="00702809" w:rsidP="00702809">
            <w:pPr>
              <w:spacing w:line="240" w:lineRule="auto"/>
              <w:jc w:val="left"/>
              <w:rPr>
                <w:rFonts w:cs="Frankruhel"/>
                <w:sz w:val="24"/>
                <w:rtl/>
              </w:rPr>
            </w:pPr>
            <w:r>
              <w:rPr>
                <w:rFonts w:cs="Times New Roman"/>
                <w:sz w:val="24"/>
                <w:rtl/>
              </w:rPr>
              <w:t>הצעת יחידות</w:t>
            </w:r>
          </w:p>
        </w:tc>
        <w:tc>
          <w:tcPr>
            <w:tcW w:w="567" w:type="dxa"/>
          </w:tcPr>
          <w:p w:rsidR="00702809" w:rsidRPr="00702809" w:rsidRDefault="00702809" w:rsidP="00702809">
            <w:pPr>
              <w:spacing w:line="240" w:lineRule="auto"/>
              <w:jc w:val="left"/>
              <w:rPr>
                <w:rStyle w:val="Hyperlink"/>
                <w:rtl/>
              </w:rPr>
            </w:pPr>
            <w:hyperlink w:anchor="Seif2" w:tooltip="הצעת יחידות" w:history="1">
              <w:r w:rsidRPr="00702809">
                <w:rPr>
                  <w:rStyle w:val="Hyperlink"/>
                </w:rPr>
                <w:t>Go</w:t>
              </w:r>
            </w:hyperlink>
          </w:p>
        </w:tc>
        <w:tc>
          <w:tcPr>
            <w:tcW w:w="850" w:type="dxa"/>
          </w:tcPr>
          <w:p w:rsidR="00702809" w:rsidRPr="00702809" w:rsidRDefault="00702809" w:rsidP="007028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2809" w:rsidRPr="00702809" w:rsidTr="00702809">
        <w:tblPrEx>
          <w:tblCellMar>
            <w:top w:w="0" w:type="dxa"/>
            <w:bottom w:w="0" w:type="dxa"/>
          </w:tblCellMar>
        </w:tblPrEx>
        <w:tc>
          <w:tcPr>
            <w:tcW w:w="1247" w:type="dxa"/>
          </w:tcPr>
          <w:p w:rsidR="00702809" w:rsidRPr="00702809" w:rsidRDefault="00702809" w:rsidP="00702809">
            <w:pPr>
              <w:spacing w:line="240" w:lineRule="auto"/>
              <w:jc w:val="left"/>
              <w:rPr>
                <w:rFonts w:cs="Frankruhel"/>
                <w:sz w:val="24"/>
                <w:rtl/>
              </w:rPr>
            </w:pPr>
            <w:r>
              <w:rPr>
                <w:rFonts w:cs="Times New Roman"/>
                <w:sz w:val="24"/>
                <w:rtl/>
              </w:rPr>
              <w:t xml:space="preserve">סעיף 4א </w:t>
            </w:r>
          </w:p>
        </w:tc>
        <w:tc>
          <w:tcPr>
            <w:tcW w:w="5669" w:type="dxa"/>
          </w:tcPr>
          <w:p w:rsidR="00702809" w:rsidRPr="00702809" w:rsidRDefault="00702809" w:rsidP="00702809">
            <w:pPr>
              <w:spacing w:line="240" w:lineRule="auto"/>
              <w:jc w:val="left"/>
              <w:rPr>
                <w:rFonts w:cs="Frankruhel"/>
                <w:sz w:val="24"/>
                <w:rtl/>
              </w:rPr>
            </w:pPr>
            <w:r>
              <w:rPr>
                <w:rFonts w:cs="Times New Roman"/>
                <w:sz w:val="24"/>
                <w:rtl/>
              </w:rPr>
              <w:t>הצעת ניירות ערך על פי תשקיף מדף</w:t>
            </w:r>
          </w:p>
        </w:tc>
        <w:tc>
          <w:tcPr>
            <w:tcW w:w="567" w:type="dxa"/>
          </w:tcPr>
          <w:p w:rsidR="00702809" w:rsidRPr="00702809" w:rsidRDefault="00702809" w:rsidP="00702809">
            <w:pPr>
              <w:spacing w:line="240" w:lineRule="auto"/>
              <w:jc w:val="left"/>
              <w:rPr>
                <w:rStyle w:val="Hyperlink"/>
                <w:rtl/>
              </w:rPr>
            </w:pPr>
            <w:hyperlink w:anchor="Seif3" w:tooltip="הצעת ניירות ערך על פי תשקיף מדף" w:history="1">
              <w:r w:rsidRPr="00702809">
                <w:rPr>
                  <w:rStyle w:val="Hyperlink"/>
                </w:rPr>
                <w:t>Go</w:t>
              </w:r>
            </w:hyperlink>
          </w:p>
        </w:tc>
        <w:tc>
          <w:tcPr>
            <w:tcW w:w="850" w:type="dxa"/>
          </w:tcPr>
          <w:p w:rsidR="00702809" w:rsidRPr="00702809" w:rsidRDefault="00702809" w:rsidP="007028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2809" w:rsidRPr="00702809" w:rsidTr="00702809">
        <w:tblPrEx>
          <w:tblCellMar>
            <w:top w:w="0" w:type="dxa"/>
            <w:bottom w:w="0" w:type="dxa"/>
          </w:tblCellMar>
        </w:tblPrEx>
        <w:tc>
          <w:tcPr>
            <w:tcW w:w="1247" w:type="dxa"/>
          </w:tcPr>
          <w:p w:rsidR="00702809" w:rsidRPr="00702809" w:rsidRDefault="00702809" w:rsidP="00702809">
            <w:pPr>
              <w:spacing w:line="240" w:lineRule="auto"/>
              <w:jc w:val="left"/>
              <w:rPr>
                <w:rFonts w:cs="Frankruhel"/>
                <w:sz w:val="24"/>
                <w:rtl/>
              </w:rPr>
            </w:pPr>
            <w:r>
              <w:rPr>
                <w:rFonts w:cs="Times New Roman"/>
                <w:sz w:val="24"/>
                <w:rtl/>
              </w:rPr>
              <w:t xml:space="preserve">סעיף 4ג </w:t>
            </w:r>
          </w:p>
        </w:tc>
        <w:tc>
          <w:tcPr>
            <w:tcW w:w="5669" w:type="dxa"/>
          </w:tcPr>
          <w:p w:rsidR="00702809" w:rsidRPr="00702809" w:rsidRDefault="00702809" w:rsidP="00702809">
            <w:pPr>
              <w:spacing w:line="240" w:lineRule="auto"/>
              <w:jc w:val="left"/>
              <w:rPr>
                <w:rFonts w:cs="Frankruhel"/>
                <w:sz w:val="24"/>
                <w:rtl/>
              </w:rPr>
            </w:pPr>
            <w:r>
              <w:rPr>
                <w:rFonts w:cs="Times New Roman"/>
                <w:sz w:val="24"/>
                <w:rtl/>
              </w:rPr>
              <w:t>הצעת יחידות של קרן חוץ</w:t>
            </w:r>
          </w:p>
        </w:tc>
        <w:tc>
          <w:tcPr>
            <w:tcW w:w="567" w:type="dxa"/>
          </w:tcPr>
          <w:p w:rsidR="00702809" w:rsidRPr="00702809" w:rsidRDefault="00702809" w:rsidP="00702809">
            <w:pPr>
              <w:spacing w:line="240" w:lineRule="auto"/>
              <w:jc w:val="left"/>
              <w:rPr>
                <w:rStyle w:val="Hyperlink"/>
                <w:rtl/>
              </w:rPr>
            </w:pPr>
            <w:hyperlink w:anchor="Seif10" w:tooltip="הצעת יחידות של קרן חוץ" w:history="1">
              <w:r w:rsidRPr="00702809">
                <w:rPr>
                  <w:rStyle w:val="Hyperlink"/>
                </w:rPr>
                <w:t>Go</w:t>
              </w:r>
            </w:hyperlink>
          </w:p>
        </w:tc>
        <w:tc>
          <w:tcPr>
            <w:tcW w:w="850" w:type="dxa"/>
          </w:tcPr>
          <w:p w:rsidR="00702809" w:rsidRPr="00702809" w:rsidRDefault="00702809" w:rsidP="007028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2809" w:rsidRPr="00702809" w:rsidTr="00702809">
        <w:tblPrEx>
          <w:tblCellMar>
            <w:top w:w="0" w:type="dxa"/>
            <w:bottom w:w="0" w:type="dxa"/>
          </w:tblCellMar>
        </w:tblPrEx>
        <w:tc>
          <w:tcPr>
            <w:tcW w:w="1247" w:type="dxa"/>
          </w:tcPr>
          <w:p w:rsidR="00702809" w:rsidRPr="00702809" w:rsidRDefault="00702809" w:rsidP="00702809">
            <w:pPr>
              <w:spacing w:line="240" w:lineRule="auto"/>
              <w:jc w:val="left"/>
              <w:rPr>
                <w:rFonts w:cs="Frankruhel"/>
                <w:sz w:val="24"/>
                <w:rtl/>
              </w:rPr>
            </w:pPr>
            <w:r>
              <w:rPr>
                <w:rFonts w:cs="Times New Roman"/>
                <w:sz w:val="24"/>
                <w:rtl/>
              </w:rPr>
              <w:t xml:space="preserve">סעיף 5 </w:t>
            </w:r>
          </w:p>
        </w:tc>
        <w:tc>
          <w:tcPr>
            <w:tcW w:w="5669" w:type="dxa"/>
          </w:tcPr>
          <w:p w:rsidR="00702809" w:rsidRPr="00702809" w:rsidRDefault="00702809" w:rsidP="00702809">
            <w:pPr>
              <w:spacing w:line="240" w:lineRule="auto"/>
              <w:jc w:val="left"/>
              <w:rPr>
                <w:rFonts w:cs="Frankruhel"/>
                <w:sz w:val="24"/>
                <w:rtl/>
              </w:rPr>
            </w:pPr>
            <w:r>
              <w:rPr>
                <w:rFonts w:cs="Times New Roman"/>
                <w:sz w:val="24"/>
                <w:rtl/>
              </w:rPr>
              <w:t>ביטול הבקשה</w:t>
            </w:r>
          </w:p>
        </w:tc>
        <w:tc>
          <w:tcPr>
            <w:tcW w:w="567" w:type="dxa"/>
          </w:tcPr>
          <w:p w:rsidR="00702809" w:rsidRPr="00702809" w:rsidRDefault="00702809" w:rsidP="00702809">
            <w:pPr>
              <w:spacing w:line="240" w:lineRule="auto"/>
              <w:jc w:val="left"/>
              <w:rPr>
                <w:rStyle w:val="Hyperlink"/>
                <w:rtl/>
              </w:rPr>
            </w:pPr>
            <w:hyperlink w:anchor="Seif4" w:tooltip="ביטול הבקשה" w:history="1">
              <w:r w:rsidRPr="00702809">
                <w:rPr>
                  <w:rStyle w:val="Hyperlink"/>
                </w:rPr>
                <w:t>Go</w:t>
              </w:r>
            </w:hyperlink>
          </w:p>
        </w:tc>
        <w:tc>
          <w:tcPr>
            <w:tcW w:w="850" w:type="dxa"/>
          </w:tcPr>
          <w:p w:rsidR="00702809" w:rsidRPr="00702809" w:rsidRDefault="00702809" w:rsidP="007028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2809" w:rsidRPr="00702809" w:rsidTr="00702809">
        <w:tblPrEx>
          <w:tblCellMar>
            <w:top w:w="0" w:type="dxa"/>
            <w:bottom w:w="0" w:type="dxa"/>
          </w:tblCellMar>
        </w:tblPrEx>
        <w:tc>
          <w:tcPr>
            <w:tcW w:w="1247" w:type="dxa"/>
          </w:tcPr>
          <w:p w:rsidR="00702809" w:rsidRPr="00702809" w:rsidRDefault="00702809" w:rsidP="00702809">
            <w:pPr>
              <w:spacing w:line="240" w:lineRule="auto"/>
              <w:jc w:val="left"/>
              <w:rPr>
                <w:rFonts w:cs="Frankruhel"/>
                <w:sz w:val="24"/>
                <w:rtl/>
              </w:rPr>
            </w:pPr>
            <w:r>
              <w:rPr>
                <w:rFonts w:cs="Times New Roman"/>
                <w:sz w:val="24"/>
                <w:rtl/>
              </w:rPr>
              <w:t xml:space="preserve">סעיף 6 </w:t>
            </w:r>
          </w:p>
        </w:tc>
        <w:tc>
          <w:tcPr>
            <w:tcW w:w="5669" w:type="dxa"/>
          </w:tcPr>
          <w:p w:rsidR="00702809" w:rsidRPr="00702809" w:rsidRDefault="00702809" w:rsidP="00702809">
            <w:pPr>
              <w:spacing w:line="240" w:lineRule="auto"/>
              <w:jc w:val="left"/>
              <w:rPr>
                <w:rFonts w:cs="Frankruhel"/>
                <w:sz w:val="24"/>
                <w:rtl/>
              </w:rPr>
            </w:pPr>
            <w:r>
              <w:rPr>
                <w:rFonts w:cs="Times New Roman"/>
                <w:sz w:val="24"/>
                <w:rtl/>
              </w:rPr>
              <w:t>פטור</w:t>
            </w:r>
          </w:p>
        </w:tc>
        <w:tc>
          <w:tcPr>
            <w:tcW w:w="567" w:type="dxa"/>
          </w:tcPr>
          <w:p w:rsidR="00702809" w:rsidRPr="00702809" w:rsidRDefault="00702809" w:rsidP="00702809">
            <w:pPr>
              <w:spacing w:line="240" w:lineRule="auto"/>
              <w:jc w:val="left"/>
              <w:rPr>
                <w:rStyle w:val="Hyperlink"/>
                <w:rtl/>
              </w:rPr>
            </w:pPr>
            <w:hyperlink w:anchor="Seif5" w:tooltip="פטור" w:history="1">
              <w:r w:rsidRPr="00702809">
                <w:rPr>
                  <w:rStyle w:val="Hyperlink"/>
                </w:rPr>
                <w:t>Go</w:t>
              </w:r>
            </w:hyperlink>
          </w:p>
        </w:tc>
        <w:tc>
          <w:tcPr>
            <w:tcW w:w="850" w:type="dxa"/>
          </w:tcPr>
          <w:p w:rsidR="00702809" w:rsidRPr="00702809" w:rsidRDefault="00702809" w:rsidP="007028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2809" w:rsidRPr="00702809" w:rsidTr="00702809">
        <w:tblPrEx>
          <w:tblCellMar>
            <w:top w:w="0" w:type="dxa"/>
            <w:bottom w:w="0" w:type="dxa"/>
          </w:tblCellMar>
        </w:tblPrEx>
        <w:tc>
          <w:tcPr>
            <w:tcW w:w="1247" w:type="dxa"/>
          </w:tcPr>
          <w:p w:rsidR="00702809" w:rsidRPr="00702809" w:rsidRDefault="00702809" w:rsidP="00702809">
            <w:pPr>
              <w:spacing w:line="240" w:lineRule="auto"/>
              <w:jc w:val="left"/>
              <w:rPr>
                <w:rFonts w:cs="Frankruhel"/>
                <w:sz w:val="24"/>
                <w:rtl/>
              </w:rPr>
            </w:pPr>
            <w:r>
              <w:rPr>
                <w:rFonts w:cs="Times New Roman"/>
                <w:sz w:val="24"/>
                <w:rtl/>
              </w:rPr>
              <w:t xml:space="preserve">סעיף 7א </w:t>
            </w:r>
          </w:p>
        </w:tc>
        <w:tc>
          <w:tcPr>
            <w:tcW w:w="5669" w:type="dxa"/>
          </w:tcPr>
          <w:p w:rsidR="00702809" w:rsidRPr="00702809" w:rsidRDefault="00702809" w:rsidP="00702809">
            <w:pPr>
              <w:spacing w:line="240" w:lineRule="auto"/>
              <w:jc w:val="left"/>
              <w:rPr>
                <w:rFonts w:cs="Frankruhel"/>
                <w:sz w:val="24"/>
                <w:rtl/>
              </w:rPr>
            </w:pPr>
            <w:r>
              <w:rPr>
                <w:rFonts w:cs="Times New Roman"/>
                <w:sz w:val="24"/>
                <w:rtl/>
              </w:rPr>
              <w:t>איחור בתשלום אגרה</w:t>
            </w:r>
          </w:p>
        </w:tc>
        <w:tc>
          <w:tcPr>
            <w:tcW w:w="567" w:type="dxa"/>
          </w:tcPr>
          <w:p w:rsidR="00702809" w:rsidRPr="00702809" w:rsidRDefault="00702809" w:rsidP="00702809">
            <w:pPr>
              <w:spacing w:line="240" w:lineRule="auto"/>
              <w:jc w:val="left"/>
              <w:rPr>
                <w:rStyle w:val="Hyperlink"/>
                <w:rtl/>
              </w:rPr>
            </w:pPr>
            <w:hyperlink w:anchor="Seif6" w:tooltip="איחור בתשלום אגרה" w:history="1">
              <w:r w:rsidRPr="00702809">
                <w:rPr>
                  <w:rStyle w:val="Hyperlink"/>
                </w:rPr>
                <w:t>Go</w:t>
              </w:r>
            </w:hyperlink>
          </w:p>
        </w:tc>
        <w:tc>
          <w:tcPr>
            <w:tcW w:w="850" w:type="dxa"/>
          </w:tcPr>
          <w:p w:rsidR="00702809" w:rsidRPr="00702809" w:rsidRDefault="00702809" w:rsidP="007028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2809" w:rsidRPr="00702809" w:rsidTr="00702809">
        <w:tblPrEx>
          <w:tblCellMar>
            <w:top w:w="0" w:type="dxa"/>
            <w:bottom w:w="0" w:type="dxa"/>
          </w:tblCellMar>
        </w:tblPrEx>
        <w:tc>
          <w:tcPr>
            <w:tcW w:w="1247" w:type="dxa"/>
          </w:tcPr>
          <w:p w:rsidR="00702809" w:rsidRPr="00702809" w:rsidRDefault="00702809" w:rsidP="00702809">
            <w:pPr>
              <w:spacing w:line="240" w:lineRule="auto"/>
              <w:jc w:val="left"/>
              <w:rPr>
                <w:rFonts w:cs="Frankruhel"/>
                <w:sz w:val="24"/>
                <w:rtl/>
              </w:rPr>
            </w:pPr>
            <w:r>
              <w:rPr>
                <w:rFonts w:cs="Times New Roman"/>
                <w:sz w:val="24"/>
                <w:rtl/>
              </w:rPr>
              <w:t xml:space="preserve">סעיף 8 </w:t>
            </w:r>
          </w:p>
        </w:tc>
        <w:tc>
          <w:tcPr>
            <w:tcW w:w="5669" w:type="dxa"/>
          </w:tcPr>
          <w:p w:rsidR="00702809" w:rsidRPr="00702809" w:rsidRDefault="00702809" w:rsidP="00702809">
            <w:pPr>
              <w:spacing w:line="240" w:lineRule="auto"/>
              <w:jc w:val="left"/>
              <w:rPr>
                <w:rFonts w:cs="Frankruhel"/>
                <w:sz w:val="24"/>
                <w:rtl/>
              </w:rPr>
            </w:pPr>
            <w:r>
              <w:rPr>
                <w:rFonts w:cs="Times New Roman"/>
                <w:sz w:val="24"/>
                <w:rtl/>
              </w:rPr>
              <w:t>ביטול</w:t>
            </w:r>
          </w:p>
        </w:tc>
        <w:tc>
          <w:tcPr>
            <w:tcW w:w="567" w:type="dxa"/>
          </w:tcPr>
          <w:p w:rsidR="00702809" w:rsidRPr="00702809" w:rsidRDefault="00702809" w:rsidP="00702809">
            <w:pPr>
              <w:spacing w:line="240" w:lineRule="auto"/>
              <w:jc w:val="left"/>
              <w:rPr>
                <w:rStyle w:val="Hyperlink"/>
                <w:rtl/>
              </w:rPr>
            </w:pPr>
            <w:hyperlink w:anchor="Seif7" w:tooltip="ביטול" w:history="1">
              <w:r w:rsidRPr="00702809">
                <w:rPr>
                  <w:rStyle w:val="Hyperlink"/>
                </w:rPr>
                <w:t>Go</w:t>
              </w:r>
            </w:hyperlink>
          </w:p>
        </w:tc>
        <w:tc>
          <w:tcPr>
            <w:tcW w:w="850" w:type="dxa"/>
          </w:tcPr>
          <w:p w:rsidR="00702809" w:rsidRPr="00702809" w:rsidRDefault="00702809" w:rsidP="007028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0C6503" w:rsidRDefault="000C6503">
      <w:pPr>
        <w:pStyle w:val="big-header"/>
        <w:ind w:left="0" w:right="1134"/>
        <w:rPr>
          <w:rtl/>
        </w:rPr>
      </w:pPr>
    </w:p>
    <w:p w:rsidR="000C6503" w:rsidRDefault="000C6503" w:rsidP="00F104ED">
      <w:pPr>
        <w:pStyle w:val="big-header"/>
        <w:ind w:left="0" w:right="1134"/>
        <w:rPr>
          <w:rStyle w:val="default"/>
          <w:rFonts w:cs="FrankRuehl"/>
          <w:rtl/>
        </w:rPr>
      </w:pPr>
      <w:r>
        <w:rPr>
          <w:rtl/>
        </w:rPr>
        <w:br w:type="page"/>
      </w:r>
      <w:r>
        <w:rPr>
          <w:rtl/>
        </w:rPr>
        <w:lastRenderedPageBreak/>
        <w:t>ת</w:t>
      </w:r>
      <w:r>
        <w:rPr>
          <w:rFonts w:hint="cs"/>
          <w:rtl/>
        </w:rPr>
        <w:t>קנות ניירות ערך (אגרת בקשה למתן היתר לפרסום תשקיף), תשנ"ה-1995</w:t>
      </w:r>
      <w:r>
        <w:rPr>
          <w:rStyle w:val="a6"/>
          <w:rFonts w:cs="Times New Roman"/>
          <w:sz w:val="22"/>
          <w:szCs w:val="22"/>
          <w:vertAlign w:val="baseline"/>
          <w:rtl/>
        </w:rPr>
        <w:footnoteReference w:customMarkFollows="1" w:id="1"/>
        <w:t>*</w:t>
      </w:r>
    </w:p>
    <w:p w:rsidR="000C6503" w:rsidRDefault="000C6503">
      <w:pPr>
        <w:pStyle w:val="P00"/>
        <w:spacing w:before="72"/>
        <w:ind w:left="0" w:right="1134"/>
        <w:rPr>
          <w:rStyle w:val="default"/>
          <w:rFonts w:cs="FrankRuehl" w:hint="cs"/>
          <w:rtl/>
        </w:rPr>
      </w:pPr>
      <w:r>
        <w:rPr>
          <w:lang w:val="he-IL"/>
        </w:rPr>
        <w:lastRenderedPageBreak/>
        <w:pict>
          <v:rect id="_x0000_s2050" style="position:absolute;left:0;text-align:left;margin-left:464.5pt;margin-top:8.05pt;width:75.05pt;height:10pt;z-index:251655168" o:allowincell="f" filled="f" stroked="f" strokecolor="lime" strokeweight=".25pt">
            <v:textbox inset="0,0,0,0">
              <w:txbxContent>
                <w:p w:rsidR="000C6503" w:rsidRDefault="000C6503">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tl/>
        </w:rPr>
        <w:tab/>
      </w:r>
      <w:r>
        <w:rPr>
          <w:rStyle w:val="default"/>
          <w:rFonts w:cs="FrankRuehl"/>
          <w:rtl/>
        </w:rPr>
        <w:t>ב</w:t>
      </w:r>
      <w:r>
        <w:rPr>
          <w:rStyle w:val="default"/>
          <w:rFonts w:cs="FrankRuehl" w:hint="cs"/>
          <w:rtl/>
        </w:rPr>
        <w:t>תוקף סמכותי לפי סעיפים 55א ו-56(א) לחוק ניירות ערך, תשכ"ח-</w:t>
      </w:r>
      <w:r>
        <w:rPr>
          <w:rStyle w:val="default"/>
          <w:rFonts w:cs="FrankRuehl"/>
          <w:rtl/>
        </w:rPr>
        <w:t xml:space="preserve">1968, </w:t>
      </w:r>
      <w:r>
        <w:rPr>
          <w:rStyle w:val="default"/>
          <w:rFonts w:cs="FrankRuehl" w:hint="cs"/>
          <w:rtl/>
        </w:rPr>
        <w:t xml:space="preserve">ולפי סעיף </w:t>
      </w:r>
      <w:r>
        <w:rPr>
          <w:rStyle w:val="default"/>
          <w:rFonts w:cs="FrankRuehl"/>
          <w:rtl/>
        </w:rPr>
        <w:br/>
      </w:r>
      <w:r>
        <w:rPr>
          <w:rStyle w:val="default"/>
          <w:rFonts w:cs="FrankRuehl" w:hint="cs"/>
          <w:rtl/>
        </w:rPr>
        <w:t>130א לחוק השקעות משותפות בנאמנות, תשנ"ד-1994, בהתייעצ</w:t>
      </w:r>
      <w:r>
        <w:rPr>
          <w:rStyle w:val="default"/>
          <w:rFonts w:cs="FrankRuehl"/>
          <w:rtl/>
        </w:rPr>
        <w:t>ו</w:t>
      </w:r>
      <w:r>
        <w:rPr>
          <w:rStyle w:val="default"/>
          <w:rFonts w:cs="FrankRuehl" w:hint="cs"/>
          <w:rtl/>
        </w:rPr>
        <w:t>ת עם הרשות ובאישור ועדת הכספים של הכנסת, אני מתקין תקנות אלה:</w:t>
      </w:r>
    </w:p>
    <w:p w:rsidR="000C6503" w:rsidRPr="00E126BE" w:rsidRDefault="000C6503">
      <w:pPr>
        <w:pStyle w:val="P00"/>
        <w:spacing w:before="0"/>
        <w:ind w:left="0" w:right="1134"/>
        <w:rPr>
          <w:rStyle w:val="default"/>
          <w:rFonts w:cs="FrankRuehl" w:hint="cs"/>
          <w:vanish/>
          <w:color w:val="FF0000"/>
          <w:szCs w:val="20"/>
          <w:shd w:val="clear" w:color="auto" w:fill="FFFF99"/>
          <w:rtl/>
        </w:rPr>
      </w:pPr>
      <w:bookmarkStart w:id="0" w:name="Rov21"/>
      <w:r w:rsidRPr="00E126BE">
        <w:rPr>
          <w:rStyle w:val="default"/>
          <w:rFonts w:cs="FrankRuehl" w:hint="cs"/>
          <w:vanish/>
          <w:color w:val="FF0000"/>
          <w:szCs w:val="20"/>
          <w:shd w:val="clear" w:color="auto" w:fill="FFFF99"/>
          <w:rtl/>
        </w:rPr>
        <w:t>מיום 1.10.2001</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תק' תשס"ב-2001</w:t>
      </w:r>
    </w:p>
    <w:p w:rsidR="000C6503" w:rsidRPr="00E126BE" w:rsidRDefault="000C6503">
      <w:pPr>
        <w:pStyle w:val="P00"/>
        <w:spacing w:before="0"/>
        <w:ind w:left="0" w:right="1134"/>
        <w:rPr>
          <w:rStyle w:val="default"/>
          <w:rFonts w:cs="FrankRuehl" w:hint="cs"/>
          <w:vanish/>
          <w:szCs w:val="20"/>
          <w:shd w:val="clear" w:color="auto" w:fill="FFFF99"/>
          <w:rtl/>
        </w:rPr>
      </w:pPr>
      <w:hyperlink r:id="rId6" w:history="1">
        <w:r w:rsidRPr="00E126BE">
          <w:rPr>
            <w:rStyle w:val="Hyperlink"/>
            <w:rFonts w:hint="cs"/>
            <w:vanish/>
            <w:szCs w:val="20"/>
            <w:shd w:val="clear" w:color="auto" w:fill="FFFF99"/>
            <w:rtl/>
          </w:rPr>
          <w:t>ק"ת תשס"ב מס' 6127</w:t>
        </w:r>
      </w:hyperlink>
      <w:r w:rsidRPr="00E126BE">
        <w:rPr>
          <w:rStyle w:val="default"/>
          <w:rFonts w:cs="FrankRuehl" w:hint="cs"/>
          <w:vanish/>
          <w:szCs w:val="20"/>
          <w:shd w:val="clear" w:color="auto" w:fill="FFFF99"/>
          <w:rtl/>
        </w:rPr>
        <w:t xml:space="preserve"> מיום 30.9.2001 עמ' 23</w:t>
      </w:r>
    </w:p>
    <w:p w:rsidR="000C6503" w:rsidRDefault="000C6503">
      <w:pPr>
        <w:pStyle w:val="P00"/>
        <w:ind w:left="0" w:right="1134"/>
        <w:rPr>
          <w:rStyle w:val="default"/>
          <w:rFonts w:cs="FrankRuehl" w:hint="cs"/>
          <w:sz w:val="2"/>
          <w:szCs w:val="2"/>
          <w:rtl/>
        </w:rPr>
      </w:pPr>
      <w:r w:rsidRPr="00E126BE">
        <w:rPr>
          <w:rStyle w:val="default"/>
          <w:rFonts w:cs="FrankRuehl" w:hint="cs"/>
          <w:vanish/>
          <w:sz w:val="22"/>
          <w:szCs w:val="22"/>
          <w:shd w:val="clear" w:color="auto" w:fill="FFFF99"/>
          <w:rtl/>
        </w:rPr>
        <w:tab/>
        <w:t>בתוקף סמכותי לפי סעיפים 55א ו-56(א) לחוק ניירות ערך, תשכ"ח-</w:t>
      </w:r>
      <w:r w:rsidRPr="00E126BE">
        <w:rPr>
          <w:rStyle w:val="default"/>
          <w:rFonts w:cs="FrankRuehl"/>
          <w:vanish/>
          <w:sz w:val="22"/>
          <w:szCs w:val="22"/>
          <w:shd w:val="clear" w:color="auto" w:fill="FFFF99"/>
          <w:rtl/>
        </w:rPr>
        <w:t xml:space="preserve">1968, </w:t>
      </w:r>
      <w:r w:rsidRPr="00E126BE">
        <w:rPr>
          <w:rStyle w:val="default"/>
          <w:rFonts w:cs="FrankRuehl" w:hint="cs"/>
          <w:vanish/>
          <w:sz w:val="22"/>
          <w:szCs w:val="22"/>
          <w:u w:val="single"/>
          <w:shd w:val="clear" w:color="auto" w:fill="FFFF99"/>
          <w:rtl/>
        </w:rPr>
        <w:t>ולפי סעיף 130א לחוק השקעות משותפות בנאמנות, תשנ"ד-1994,</w:t>
      </w:r>
      <w:r w:rsidRPr="00E126BE">
        <w:rPr>
          <w:rStyle w:val="default"/>
          <w:rFonts w:cs="FrankRuehl" w:hint="cs"/>
          <w:vanish/>
          <w:sz w:val="22"/>
          <w:szCs w:val="22"/>
          <w:shd w:val="clear" w:color="auto" w:fill="FFFF99"/>
          <w:rtl/>
        </w:rPr>
        <w:t xml:space="preserve"> בהתייעצ</w:t>
      </w:r>
      <w:r w:rsidRPr="00E126BE">
        <w:rPr>
          <w:rStyle w:val="default"/>
          <w:rFonts w:cs="FrankRuehl"/>
          <w:vanish/>
          <w:sz w:val="22"/>
          <w:szCs w:val="22"/>
          <w:shd w:val="clear" w:color="auto" w:fill="FFFF99"/>
          <w:rtl/>
        </w:rPr>
        <w:t>ו</w:t>
      </w:r>
      <w:r w:rsidRPr="00E126BE">
        <w:rPr>
          <w:rStyle w:val="default"/>
          <w:rFonts w:cs="FrankRuehl" w:hint="cs"/>
          <w:vanish/>
          <w:sz w:val="22"/>
          <w:szCs w:val="22"/>
          <w:shd w:val="clear" w:color="auto" w:fill="FFFF99"/>
          <w:rtl/>
        </w:rPr>
        <w:t>ת עם הרשות ובאישור ועדת הכספים של הכנסת, אני מתקין תקנות אלה:</w:t>
      </w:r>
      <w:bookmarkEnd w:id="0"/>
    </w:p>
    <w:p w:rsidR="000C6503" w:rsidRDefault="000C6503">
      <w:pPr>
        <w:pStyle w:val="P00"/>
        <w:spacing w:before="72"/>
        <w:ind w:left="0" w:right="1134"/>
        <w:rPr>
          <w:rStyle w:val="default"/>
          <w:rFonts w:cs="FrankRuehl"/>
          <w:rtl/>
        </w:rPr>
      </w:pPr>
      <w:bookmarkStart w:id="1" w:name="Seif8"/>
      <w:bookmarkEnd w:id="1"/>
      <w:r>
        <w:rPr>
          <w:lang w:val="he-IL"/>
        </w:rPr>
        <w:pict>
          <v:rect id="_x0000_s2051" style="position:absolute;left:0;text-align:left;margin-left:464.5pt;margin-top:8.05pt;width:75.05pt;height:32.8pt;z-index:251656192" o:allowincell="f" filled="f" stroked="f" strokecolor="lime" strokeweight=".25pt">
            <v:textbox inset="0,0,0,0">
              <w:txbxContent>
                <w:p w:rsidR="000C6503" w:rsidRDefault="000C6503">
                  <w:pPr>
                    <w:spacing w:line="160" w:lineRule="exact"/>
                    <w:jc w:val="left"/>
                    <w:rPr>
                      <w:rFonts w:cs="Miriam" w:hint="cs"/>
                      <w:szCs w:val="18"/>
                      <w:rtl/>
                    </w:rPr>
                  </w:pPr>
                  <w:r>
                    <w:rPr>
                      <w:rFonts w:cs="Miriam"/>
                      <w:szCs w:val="18"/>
                      <w:rtl/>
                    </w:rPr>
                    <w:t>ה</w:t>
                  </w:r>
                  <w:r>
                    <w:rPr>
                      <w:rFonts w:cs="Miriam" w:hint="cs"/>
                      <w:szCs w:val="18"/>
                      <w:rtl/>
                    </w:rPr>
                    <w:t>גדרות</w:t>
                  </w:r>
                </w:p>
                <w:p w:rsidR="000C6503" w:rsidRDefault="000C6503">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תשס"ח-2007</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F765EE" w:rsidRDefault="00F765EE">
      <w:pPr>
        <w:pStyle w:val="P00"/>
        <w:spacing w:before="72"/>
        <w:ind w:left="0" w:right="1134"/>
        <w:rPr>
          <w:rStyle w:val="default"/>
          <w:rFonts w:cs="FrankRuehl" w:hint="cs"/>
          <w:rtl/>
        </w:rPr>
      </w:pPr>
    </w:p>
    <w:p w:rsidR="000C6503" w:rsidRDefault="000C6503">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079" type="#_x0000_t202" style="position:absolute;left:0;text-align:left;margin-left:470.25pt;margin-top:7.1pt;width:1in;height:16.8pt;z-index:251665408" filled="f" stroked="f">
            <v:textbox inset="1mm,0,1mm,0">
              <w:txbxContent>
                <w:p w:rsidR="000C6503" w:rsidRDefault="000C6503">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תשס"ח-2007</w:t>
                  </w:r>
                </w:p>
              </w:txbxContent>
            </v:textbox>
          </v:shape>
        </w:pict>
      </w:r>
      <w:r>
        <w:rPr>
          <w:rStyle w:val="default"/>
          <w:rFonts w:cs="FrankRuehl" w:hint="cs"/>
          <w:rtl/>
        </w:rPr>
        <w:tab/>
        <w:t xml:space="preserve">"התמורה המחושבת" </w:t>
      </w:r>
      <w:r>
        <w:rPr>
          <w:rStyle w:val="default"/>
          <w:rFonts w:cs="FrankRuehl"/>
          <w:rtl/>
        </w:rPr>
        <w:t>–</w:t>
      </w:r>
    </w:p>
    <w:p w:rsidR="000C6503" w:rsidRDefault="000C65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התמורה שתשולם לפי התשקיף בעד ניירות הערך המוצעים;</w:t>
      </w:r>
    </w:p>
    <w:p w:rsidR="000C6503" w:rsidRDefault="000C65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בעבור ניירות ערך שלא מתקבלת בעדם תמורה כאמור בפסקה (1) </w:t>
      </w:r>
      <w:r>
        <w:rPr>
          <w:rStyle w:val="default"/>
          <w:rFonts w:cs="FrankRuehl"/>
          <w:rtl/>
        </w:rPr>
        <w:t>–</w:t>
      </w:r>
      <w:r>
        <w:rPr>
          <w:rStyle w:val="default"/>
          <w:rFonts w:cs="FrankRuehl" w:hint="cs"/>
          <w:rtl/>
        </w:rPr>
        <w:t xml:space="preserve"> מכפלה של מספר ניירות הערך כאמור, בשער הנעילה הממוצע של נייר הערך מאותו סוג, בשלושת ימי המסחר הראשונים לאחר רישומם למסחר של ניירות הערך המוצעים (להלן </w:t>
      </w:r>
      <w:r>
        <w:rPr>
          <w:rStyle w:val="default"/>
          <w:rFonts w:cs="FrankRuehl"/>
          <w:rtl/>
        </w:rPr>
        <w:t>–</w:t>
      </w:r>
      <w:r>
        <w:rPr>
          <w:rStyle w:val="default"/>
          <w:rFonts w:cs="FrankRuehl" w:hint="cs"/>
          <w:rtl/>
        </w:rPr>
        <w:t xml:space="preserve"> הערך הקבוע);</w:t>
      </w:r>
    </w:p>
    <w:p w:rsidR="00F51961" w:rsidRDefault="00F51961" w:rsidP="00F51961">
      <w:pPr>
        <w:pStyle w:val="P00"/>
        <w:spacing w:before="72"/>
        <w:ind w:left="0" w:right="1134"/>
        <w:rPr>
          <w:rStyle w:val="default"/>
          <w:rFonts w:cs="FrankRuehl" w:hint="cs"/>
          <w:rtl/>
        </w:rPr>
      </w:pPr>
      <w:r>
        <w:rPr>
          <w:rtl/>
          <w:lang w:val="he-IL"/>
        </w:rPr>
        <w:pict>
          <v:shape id="_x0000_s2085" type="#_x0000_t202" style="position:absolute;left:0;text-align:left;margin-left:470.25pt;margin-top:7.1pt;width:1in;height:8.5pt;z-index:251667456" filled="f" stroked="f">
            <v:textbox inset="1mm,0,1mm,0">
              <w:txbxContent>
                <w:p w:rsidR="00F51961" w:rsidRDefault="00F51961" w:rsidP="00F51961">
                  <w:pPr>
                    <w:spacing w:line="160" w:lineRule="exact"/>
                    <w:jc w:val="left"/>
                    <w:rPr>
                      <w:rFonts w:cs="Miriam"/>
                      <w:noProof/>
                      <w:szCs w:val="18"/>
                      <w:rtl/>
                    </w:rPr>
                  </w:pPr>
                  <w:r>
                    <w:rPr>
                      <w:rFonts w:cs="Miriam" w:hint="cs"/>
                      <w:szCs w:val="18"/>
                      <w:rtl/>
                    </w:rPr>
                    <w:t>תק' תשע"ו-2016</w:t>
                  </w:r>
                </w:p>
              </w:txbxContent>
            </v:textbox>
          </v:shape>
        </w:pict>
      </w:r>
      <w:r>
        <w:rPr>
          <w:rStyle w:val="default"/>
          <w:rFonts w:cs="FrankRuehl" w:hint="cs"/>
          <w:rtl/>
        </w:rPr>
        <w:tab/>
        <w:t xml:space="preserve">"חוק השקעות משותפות" </w:t>
      </w:r>
      <w:r>
        <w:rPr>
          <w:rStyle w:val="default"/>
          <w:rFonts w:cs="FrankRuehl"/>
          <w:rtl/>
        </w:rPr>
        <w:t>–</w:t>
      </w:r>
      <w:r>
        <w:rPr>
          <w:rStyle w:val="default"/>
          <w:rFonts w:cs="FrankRuehl" w:hint="cs"/>
          <w:rtl/>
        </w:rPr>
        <w:t xml:space="preserve"> חוק השקעות משותפות בנאמנות, התשנ"ד-1994;</w:t>
      </w:r>
    </w:p>
    <w:p w:rsidR="00F51961" w:rsidRPr="00E126BE" w:rsidRDefault="00F51961" w:rsidP="00F51961">
      <w:pPr>
        <w:pStyle w:val="P00"/>
        <w:spacing w:before="0"/>
        <w:ind w:left="0" w:right="1134"/>
        <w:rPr>
          <w:rStyle w:val="default"/>
          <w:rFonts w:cs="FrankRuehl" w:hint="cs"/>
          <w:vanish/>
          <w:color w:val="FF0000"/>
          <w:szCs w:val="20"/>
          <w:shd w:val="clear" w:color="auto" w:fill="FFFF99"/>
          <w:rtl/>
        </w:rPr>
      </w:pPr>
      <w:bookmarkStart w:id="2" w:name="Rov25"/>
      <w:r w:rsidRPr="00E126BE">
        <w:rPr>
          <w:rStyle w:val="default"/>
          <w:rFonts w:cs="FrankRuehl" w:hint="cs"/>
          <w:vanish/>
          <w:color w:val="FF0000"/>
          <w:szCs w:val="20"/>
          <w:shd w:val="clear" w:color="auto" w:fill="FFFF99"/>
          <w:rtl/>
        </w:rPr>
        <w:t>מיום 5.5.2016</w:t>
      </w:r>
    </w:p>
    <w:p w:rsidR="00F51961" w:rsidRPr="00E126BE" w:rsidRDefault="00F51961" w:rsidP="00F51961">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תק' תשע"ו-2016</w:t>
      </w:r>
    </w:p>
    <w:p w:rsidR="00F51961" w:rsidRPr="00E126BE" w:rsidRDefault="00F51961" w:rsidP="00F51961">
      <w:pPr>
        <w:pStyle w:val="P00"/>
        <w:spacing w:before="0"/>
        <w:ind w:left="0" w:right="1134"/>
        <w:rPr>
          <w:rStyle w:val="default"/>
          <w:rFonts w:cs="FrankRuehl" w:hint="cs"/>
          <w:vanish/>
          <w:szCs w:val="20"/>
          <w:shd w:val="clear" w:color="auto" w:fill="FFFF99"/>
          <w:rtl/>
        </w:rPr>
      </w:pPr>
      <w:hyperlink r:id="rId7" w:history="1">
        <w:r w:rsidRPr="00E126BE">
          <w:rPr>
            <w:rStyle w:val="Hyperlink"/>
            <w:rFonts w:hint="cs"/>
            <w:vanish/>
            <w:szCs w:val="20"/>
            <w:shd w:val="clear" w:color="auto" w:fill="FFFF99"/>
            <w:rtl/>
          </w:rPr>
          <w:t>ק"ת תשע"ו מס' 7653</w:t>
        </w:r>
      </w:hyperlink>
      <w:r w:rsidRPr="00E126BE">
        <w:rPr>
          <w:rStyle w:val="default"/>
          <w:rFonts w:cs="FrankRuehl" w:hint="cs"/>
          <w:vanish/>
          <w:szCs w:val="20"/>
          <w:shd w:val="clear" w:color="auto" w:fill="FFFF99"/>
          <w:rtl/>
        </w:rPr>
        <w:t xml:space="preserve"> מיום 5.5.2016 עמ' 1101</w:t>
      </w:r>
    </w:p>
    <w:p w:rsidR="00F51961" w:rsidRPr="00F51961" w:rsidRDefault="00F51961" w:rsidP="00F51961">
      <w:pPr>
        <w:pStyle w:val="P00"/>
        <w:spacing w:before="0"/>
        <w:ind w:left="0" w:right="1134"/>
        <w:rPr>
          <w:rStyle w:val="default"/>
          <w:rFonts w:cs="FrankRuehl" w:hint="cs"/>
          <w:sz w:val="2"/>
          <w:szCs w:val="2"/>
          <w:shd w:val="clear" w:color="auto" w:fill="FFFF99"/>
          <w:rtl/>
        </w:rPr>
      </w:pPr>
      <w:r w:rsidRPr="00E126BE">
        <w:rPr>
          <w:rStyle w:val="default"/>
          <w:rFonts w:cs="FrankRuehl" w:hint="cs"/>
          <w:b/>
          <w:bCs/>
          <w:vanish/>
          <w:szCs w:val="20"/>
          <w:shd w:val="clear" w:color="auto" w:fill="FFFF99"/>
          <w:rtl/>
        </w:rPr>
        <w:t>הוספת הגדרת "חוק השקעות משותפות"</w:t>
      </w:r>
      <w:bookmarkEnd w:id="2"/>
    </w:p>
    <w:p w:rsidR="000C6503" w:rsidRDefault="000C6503">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שקבעה הלשכה המרכזית לסטטיסטיקה.</w:t>
      </w:r>
    </w:p>
    <w:p w:rsidR="000C6503" w:rsidRPr="00E126BE" w:rsidRDefault="000C6503">
      <w:pPr>
        <w:pStyle w:val="P00"/>
        <w:spacing w:before="0"/>
        <w:ind w:left="0" w:right="1134"/>
        <w:rPr>
          <w:rStyle w:val="default"/>
          <w:rFonts w:cs="FrankRuehl" w:hint="cs"/>
          <w:vanish/>
          <w:color w:val="FF0000"/>
          <w:szCs w:val="20"/>
          <w:shd w:val="clear" w:color="auto" w:fill="FFFF99"/>
          <w:rtl/>
        </w:rPr>
      </w:pPr>
      <w:bookmarkStart w:id="3" w:name="Rov23"/>
      <w:r w:rsidRPr="00E126BE">
        <w:rPr>
          <w:rStyle w:val="default"/>
          <w:rFonts w:cs="FrankRuehl" w:hint="cs"/>
          <w:vanish/>
          <w:color w:val="FF0000"/>
          <w:szCs w:val="20"/>
          <w:shd w:val="clear" w:color="auto" w:fill="FFFF99"/>
          <w:rtl/>
        </w:rPr>
        <w:t>מיום 31.12.2007</w:t>
      </w:r>
    </w:p>
    <w:p w:rsidR="000C6503" w:rsidRPr="00E126BE" w:rsidRDefault="000C6503">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תק' (מס' 2) תשס"ח-2007</w:t>
      </w:r>
    </w:p>
    <w:p w:rsidR="000C6503" w:rsidRPr="00E126BE" w:rsidRDefault="000C6503">
      <w:pPr>
        <w:pStyle w:val="P00"/>
        <w:spacing w:before="0"/>
        <w:ind w:left="0" w:right="1134"/>
        <w:rPr>
          <w:rStyle w:val="default"/>
          <w:rFonts w:cs="FrankRuehl" w:hint="cs"/>
          <w:vanish/>
          <w:szCs w:val="20"/>
          <w:shd w:val="clear" w:color="auto" w:fill="FFFF99"/>
          <w:rtl/>
        </w:rPr>
      </w:pPr>
      <w:hyperlink r:id="rId8" w:history="1">
        <w:r w:rsidRPr="00E126BE">
          <w:rPr>
            <w:rStyle w:val="Hyperlink"/>
            <w:rFonts w:hint="cs"/>
            <w:vanish/>
            <w:szCs w:val="20"/>
            <w:shd w:val="clear" w:color="auto" w:fill="FFFF99"/>
            <w:rtl/>
          </w:rPr>
          <w:t>ק"ת תשס"ח מס' 6634</w:t>
        </w:r>
      </w:hyperlink>
      <w:r w:rsidRPr="00E126BE">
        <w:rPr>
          <w:rStyle w:val="default"/>
          <w:rFonts w:cs="FrankRuehl" w:hint="cs"/>
          <w:vanish/>
          <w:szCs w:val="20"/>
          <w:shd w:val="clear" w:color="auto" w:fill="FFFF99"/>
          <w:rtl/>
        </w:rPr>
        <w:t xml:space="preserve"> מיום 31.12.2007 עמ' 287</w:t>
      </w:r>
    </w:p>
    <w:p w:rsidR="000C6503" w:rsidRPr="00E126BE" w:rsidRDefault="000C6503">
      <w:pPr>
        <w:pStyle w:val="P00"/>
        <w:ind w:left="0" w:right="1134"/>
        <w:rPr>
          <w:rStyle w:val="big-number"/>
          <w:rFonts w:cs="Miriam" w:hint="cs"/>
          <w:vanish/>
          <w:sz w:val="16"/>
          <w:szCs w:val="16"/>
          <w:u w:val="single"/>
          <w:shd w:val="clear" w:color="auto" w:fill="FFFF99"/>
          <w:rtl/>
        </w:rPr>
      </w:pPr>
      <w:r w:rsidRPr="00E126BE">
        <w:rPr>
          <w:rStyle w:val="big-number"/>
          <w:rFonts w:cs="Miriam" w:hint="cs"/>
          <w:strike/>
          <w:vanish/>
          <w:sz w:val="16"/>
          <w:szCs w:val="16"/>
          <w:shd w:val="clear" w:color="auto" w:fill="FFFF99"/>
          <w:rtl/>
        </w:rPr>
        <w:t>הגדרה</w:t>
      </w:r>
      <w:r w:rsidRPr="00E126BE">
        <w:rPr>
          <w:rStyle w:val="big-number"/>
          <w:rFonts w:cs="Miriam" w:hint="cs"/>
          <w:vanish/>
          <w:sz w:val="16"/>
          <w:szCs w:val="16"/>
          <w:shd w:val="clear" w:color="auto" w:fill="FFFF99"/>
          <w:rtl/>
        </w:rPr>
        <w:t xml:space="preserve"> </w:t>
      </w:r>
      <w:r w:rsidRPr="00E126BE">
        <w:rPr>
          <w:rStyle w:val="big-number"/>
          <w:rFonts w:cs="Miriam" w:hint="cs"/>
          <w:vanish/>
          <w:sz w:val="16"/>
          <w:szCs w:val="16"/>
          <w:u w:val="single"/>
          <w:shd w:val="clear" w:color="auto" w:fill="FFFF99"/>
          <w:rtl/>
        </w:rPr>
        <w:t>הגדרות</w:t>
      </w:r>
    </w:p>
    <w:p w:rsidR="000C6503" w:rsidRPr="00E126BE" w:rsidRDefault="000C6503">
      <w:pPr>
        <w:pStyle w:val="P00"/>
        <w:spacing w:before="0"/>
        <w:ind w:left="0" w:right="1134"/>
        <w:rPr>
          <w:rStyle w:val="default"/>
          <w:rFonts w:cs="FrankRuehl" w:hint="cs"/>
          <w:vanish/>
          <w:sz w:val="22"/>
          <w:szCs w:val="22"/>
          <w:u w:val="single"/>
          <w:shd w:val="clear" w:color="auto" w:fill="FFFF99"/>
          <w:rtl/>
        </w:rPr>
      </w:pPr>
      <w:r w:rsidRPr="00E126BE">
        <w:rPr>
          <w:rStyle w:val="big-number"/>
          <w:rFonts w:cs="FrankRuehl"/>
          <w:vanish/>
          <w:sz w:val="22"/>
          <w:szCs w:val="22"/>
          <w:shd w:val="clear" w:color="auto" w:fill="FFFF99"/>
          <w:rtl/>
        </w:rPr>
        <w:t>1.</w:t>
      </w:r>
      <w:r w:rsidRPr="00E126BE">
        <w:rPr>
          <w:rStyle w:val="big-number"/>
          <w:rFonts w:cs="FrankRuehl"/>
          <w:vanish/>
          <w:sz w:val="22"/>
          <w:szCs w:val="22"/>
          <w:shd w:val="clear" w:color="auto" w:fill="FFFF99"/>
          <w:rtl/>
        </w:rPr>
        <w:tab/>
      </w:r>
      <w:r w:rsidRPr="00E126BE">
        <w:rPr>
          <w:rStyle w:val="default"/>
          <w:rFonts w:cs="FrankRuehl"/>
          <w:vanish/>
          <w:sz w:val="22"/>
          <w:szCs w:val="22"/>
          <w:shd w:val="clear" w:color="auto" w:fill="FFFF99"/>
          <w:rtl/>
        </w:rPr>
        <w:t>ב</w:t>
      </w:r>
      <w:r w:rsidRPr="00E126BE">
        <w:rPr>
          <w:rStyle w:val="default"/>
          <w:rFonts w:cs="FrankRuehl" w:hint="cs"/>
          <w:vanish/>
          <w:sz w:val="22"/>
          <w:szCs w:val="22"/>
          <w:shd w:val="clear" w:color="auto" w:fill="FFFF99"/>
          <w:rtl/>
        </w:rPr>
        <w:t>תקנות אלה</w:t>
      </w:r>
      <w:r w:rsidRPr="00E126BE">
        <w:rPr>
          <w:rStyle w:val="default"/>
          <w:rFonts w:cs="FrankRuehl" w:hint="cs"/>
          <w:strike/>
          <w:vanish/>
          <w:sz w:val="22"/>
          <w:szCs w:val="22"/>
          <w:shd w:val="clear" w:color="auto" w:fill="FFFF99"/>
          <w:rtl/>
        </w:rPr>
        <w:t>,</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w:t>
      </w:r>
    </w:p>
    <w:p w:rsidR="000C6503" w:rsidRPr="00E126BE" w:rsidRDefault="000C6503">
      <w:pPr>
        <w:pStyle w:val="P00"/>
        <w:spacing w:before="0"/>
        <w:ind w:left="0" w:right="1134"/>
        <w:rPr>
          <w:rStyle w:val="default"/>
          <w:rFonts w:cs="FrankRuehl" w:hint="cs"/>
          <w:vanish/>
          <w:sz w:val="22"/>
          <w:szCs w:val="22"/>
          <w:u w:val="single"/>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hint="cs"/>
          <w:vanish/>
          <w:sz w:val="22"/>
          <w:szCs w:val="22"/>
          <w:u w:val="single"/>
          <w:shd w:val="clear" w:color="auto" w:fill="FFFF99"/>
          <w:rtl/>
        </w:rPr>
        <w:t xml:space="preserve">"התמורה המחושבת" - </w:t>
      </w:r>
    </w:p>
    <w:p w:rsidR="000C6503" w:rsidRPr="00E126BE" w:rsidRDefault="000C6503">
      <w:pPr>
        <w:pStyle w:val="P00"/>
        <w:spacing w:before="0"/>
        <w:ind w:left="1021" w:right="1134"/>
        <w:rPr>
          <w:rStyle w:val="default"/>
          <w:rFonts w:cs="FrankRuehl" w:hint="cs"/>
          <w:vanish/>
          <w:sz w:val="22"/>
          <w:szCs w:val="22"/>
          <w:u w:val="single"/>
          <w:shd w:val="clear" w:color="auto" w:fill="FFFF99"/>
          <w:rtl/>
        </w:rPr>
      </w:pPr>
      <w:r w:rsidRPr="00E126BE">
        <w:rPr>
          <w:rStyle w:val="default"/>
          <w:rFonts w:cs="FrankRuehl" w:hint="cs"/>
          <w:vanish/>
          <w:sz w:val="22"/>
          <w:szCs w:val="22"/>
          <w:u w:val="single"/>
          <w:shd w:val="clear" w:color="auto" w:fill="FFFF99"/>
          <w:rtl/>
        </w:rPr>
        <w:t>(1)</w:t>
      </w:r>
      <w:r w:rsidRPr="00E126BE">
        <w:rPr>
          <w:rStyle w:val="default"/>
          <w:rFonts w:cs="FrankRuehl" w:hint="cs"/>
          <w:vanish/>
          <w:sz w:val="22"/>
          <w:szCs w:val="22"/>
          <w:u w:val="single"/>
          <w:shd w:val="clear" w:color="auto" w:fill="FFFF99"/>
          <w:rtl/>
        </w:rPr>
        <w:tab/>
        <w:t>התמורה שתשולם לפי התשקיף בעד ניירות הערך המוצעים;</w:t>
      </w:r>
    </w:p>
    <w:p w:rsidR="000C6503" w:rsidRPr="00E126BE" w:rsidRDefault="000C6503">
      <w:pPr>
        <w:pStyle w:val="P00"/>
        <w:spacing w:before="0"/>
        <w:ind w:left="1021" w:right="1134"/>
        <w:rPr>
          <w:rStyle w:val="default"/>
          <w:rFonts w:cs="FrankRuehl" w:hint="cs"/>
          <w:vanish/>
          <w:shd w:val="clear" w:color="auto" w:fill="FFFF99"/>
          <w:rtl/>
        </w:rPr>
      </w:pPr>
      <w:r w:rsidRPr="00E126BE">
        <w:rPr>
          <w:rStyle w:val="default"/>
          <w:rFonts w:cs="FrankRuehl" w:hint="cs"/>
          <w:vanish/>
          <w:sz w:val="22"/>
          <w:szCs w:val="22"/>
          <w:u w:val="single"/>
          <w:shd w:val="clear" w:color="auto" w:fill="FFFF99"/>
          <w:rtl/>
        </w:rPr>
        <w:t>(2)</w:t>
      </w:r>
      <w:r w:rsidRPr="00E126BE">
        <w:rPr>
          <w:rStyle w:val="default"/>
          <w:rFonts w:cs="FrankRuehl" w:hint="cs"/>
          <w:vanish/>
          <w:sz w:val="22"/>
          <w:szCs w:val="22"/>
          <w:u w:val="single"/>
          <w:shd w:val="clear" w:color="auto" w:fill="FFFF99"/>
          <w:rtl/>
        </w:rPr>
        <w:tab/>
        <w:t xml:space="preserve">בעבור ניירות ערך שלא מתקבלת בעדם תמורה כאמור בפסקה (1) </w:t>
      </w:r>
      <w:r w:rsidRPr="00E126BE">
        <w:rPr>
          <w:rStyle w:val="default"/>
          <w:rFonts w:cs="FrankRuehl"/>
          <w:vanish/>
          <w:sz w:val="22"/>
          <w:szCs w:val="22"/>
          <w:u w:val="single"/>
          <w:shd w:val="clear" w:color="auto" w:fill="FFFF99"/>
          <w:rtl/>
        </w:rPr>
        <w:t>–</w:t>
      </w:r>
      <w:r w:rsidRPr="00E126BE">
        <w:rPr>
          <w:rStyle w:val="default"/>
          <w:rFonts w:cs="FrankRuehl" w:hint="cs"/>
          <w:vanish/>
          <w:sz w:val="22"/>
          <w:szCs w:val="22"/>
          <w:u w:val="single"/>
          <w:shd w:val="clear" w:color="auto" w:fill="FFFF99"/>
          <w:rtl/>
        </w:rPr>
        <w:t xml:space="preserve"> מכפלה של מספר ניירות הערך כאמור, בשער הנעילה הממוצע של נייר הערך מאותו סוג, בשלושת ימי המסחר הראשונים לאחר רישומם למסחר של ניירות הערך המוצעים (להלן </w:t>
      </w:r>
      <w:r w:rsidRPr="00E126BE">
        <w:rPr>
          <w:rStyle w:val="default"/>
          <w:rFonts w:cs="FrankRuehl"/>
          <w:vanish/>
          <w:sz w:val="22"/>
          <w:szCs w:val="22"/>
          <w:u w:val="single"/>
          <w:shd w:val="clear" w:color="auto" w:fill="FFFF99"/>
          <w:rtl/>
        </w:rPr>
        <w:t>–</w:t>
      </w:r>
      <w:r w:rsidRPr="00E126BE">
        <w:rPr>
          <w:rStyle w:val="default"/>
          <w:rFonts w:cs="FrankRuehl" w:hint="cs"/>
          <w:vanish/>
          <w:sz w:val="22"/>
          <w:szCs w:val="22"/>
          <w:u w:val="single"/>
          <w:shd w:val="clear" w:color="auto" w:fill="FFFF99"/>
          <w:rtl/>
        </w:rPr>
        <w:t xml:space="preserve"> הערך הקבוע);</w:t>
      </w:r>
    </w:p>
    <w:p w:rsidR="000C6503" w:rsidRDefault="000C6503">
      <w:pPr>
        <w:pStyle w:val="P00"/>
        <w:spacing w:before="0"/>
        <w:ind w:left="0" w:right="1134"/>
        <w:rPr>
          <w:rStyle w:val="default"/>
          <w:rFonts w:cs="FrankRuehl" w:hint="cs"/>
          <w:sz w:val="2"/>
          <w:szCs w:val="2"/>
          <w:rtl/>
        </w:rPr>
      </w:pPr>
      <w:r w:rsidRPr="00E126BE">
        <w:rPr>
          <w:rStyle w:val="default"/>
          <w:rFonts w:cs="FrankRuehl" w:hint="cs"/>
          <w:vanish/>
          <w:sz w:val="22"/>
          <w:szCs w:val="22"/>
          <w:shd w:val="clear" w:color="auto" w:fill="FFFF99"/>
          <w:rtl/>
        </w:rPr>
        <w:tab/>
        <w:t xml:space="preserve">"מדד"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מדד המחירים לצרכן שקבעה הלשכה המרכזית לסטטיסטיקה.</w:t>
      </w:r>
      <w:bookmarkEnd w:id="3"/>
    </w:p>
    <w:p w:rsidR="000C6503" w:rsidRDefault="000C6503" w:rsidP="000F6C3A">
      <w:pPr>
        <w:pStyle w:val="P00"/>
        <w:spacing w:before="72"/>
        <w:ind w:left="0" w:right="1134"/>
        <w:rPr>
          <w:rStyle w:val="default"/>
          <w:rFonts w:cs="FrankRuehl"/>
          <w:rtl/>
        </w:rPr>
      </w:pPr>
      <w:bookmarkStart w:id="4" w:name="Seif9"/>
      <w:bookmarkEnd w:id="4"/>
      <w:r>
        <w:rPr>
          <w:lang w:val="he-IL"/>
        </w:rPr>
        <w:pict>
          <v:rect id="_x0000_s2052" style="position:absolute;left:0;text-align:left;margin-left:462pt;margin-top:8.05pt;width:77.55pt;height:35.25pt;z-index:251657216" o:allowincell="f" filled="f" stroked="f" strokecolor="lime" strokeweight=".25pt">
            <v:textbox inset="0,0,0,0">
              <w:txbxContent>
                <w:p w:rsidR="000C6503" w:rsidRDefault="000C6503">
                  <w:pPr>
                    <w:spacing w:line="160" w:lineRule="exact"/>
                    <w:jc w:val="left"/>
                    <w:rPr>
                      <w:rFonts w:cs="Miriam"/>
                      <w:noProof/>
                      <w:szCs w:val="18"/>
                      <w:rtl/>
                    </w:rPr>
                  </w:pPr>
                  <w:r>
                    <w:rPr>
                      <w:rFonts w:cs="Miriam"/>
                      <w:szCs w:val="18"/>
                      <w:rtl/>
                    </w:rPr>
                    <w:t>א</w:t>
                  </w:r>
                  <w:r>
                    <w:rPr>
                      <w:rFonts w:cs="Miriam" w:hint="cs"/>
                      <w:szCs w:val="18"/>
                      <w:rtl/>
                    </w:rPr>
                    <w:t>גרה</w:t>
                  </w:r>
                </w:p>
                <w:p w:rsidR="000C6503" w:rsidRDefault="000C6503">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תשס"ח-2007</w:t>
                  </w:r>
                </w:p>
                <w:p w:rsidR="00DA3687" w:rsidRDefault="00DA3687" w:rsidP="000F6C3A">
                  <w:pPr>
                    <w:spacing w:line="160" w:lineRule="exact"/>
                    <w:jc w:val="left"/>
                    <w:rPr>
                      <w:rFonts w:cs="Miriam"/>
                      <w:szCs w:val="18"/>
                      <w:rtl/>
                    </w:rPr>
                  </w:pPr>
                  <w:r>
                    <w:rPr>
                      <w:rFonts w:cs="Miriam" w:hint="cs"/>
                      <w:szCs w:val="18"/>
                      <w:rtl/>
                    </w:rPr>
                    <w:t xml:space="preserve">הודעה </w:t>
                  </w:r>
                  <w:r w:rsidR="00564E0D">
                    <w:rPr>
                      <w:rFonts w:cs="Miriam" w:hint="cs"/>
                      <w:szCs w:val="18"/>
                      <w:rtl/>
                    </w:rPr>
                    <w:t>תש</w:t>
                  </w:r>
                  <w:r w:rsidR="00F765EE">
                    <w:rPr>
                      <w:rFonts w:cs="Miriam" w:hint="cs"/>
                      <w:szCs w:val="18"/>
                      <w:rtl/>
                    </w:rPr>
                    <w:t>פ"</w:t>
                  </w:r>
                  <w:r w:rsidR="00E126BE">
                    <w:rPr>
                      <w:rFonts w:cs="Miriam" w:hint="cs"/>
                      <w:szCs w:val="18"/>
                      <w:rtl/>
                    </w:rPr>
                    <w:t>ג</w:t>
                  </w:r>
                  <w:r w:rsidR="00F765EE">
                    <w:rPr>
                      <w:rFonts w:cs="Miriam" w:hint="cs"/>
                      <w:szCs w:val="18"/>
                      <w:rtl/>
                    </w:rPr>
                    <w:t>-202</w:t>
                  </w:r>
                  <w:r w:rsidR="00E126BE">
                    <w:rPr>
                      <w:rFonts w:cs="Miriam" w:hint="cs"/>
                      <w:szCs w:val="18"/>
                      <w:rtl/>
                    </w:rPr>
                    <w:t>3</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sidR="00E567D6">
        <w:rPr>
          <w:rStyle w:val="a6"/>
          <w:rtl/>
        </w:rPr>
        <w:footnoteReference w:id="2"/>
      </w:r>
      <w:r>
        <w:rPr>
          <w:rStyle w:val="default"/>
          <w:rFonts w:cs="FrankRuehl"/>
          <w:rtl/>
        </w:rPr>
        <w:tab/>
      </w:r>
      <w:r>
        <w:rPr>
          <w:rStyle w:val="default"/>
          <w:rFonts w:cs="FrankRuehl" w:hint="cs"/>
          <w:rtl/>
        </w:rPr>
        <w:t xml:space="preserve">עם הגשת בקשה לרשות להתיר פרסומו של תשקיף (להלן </w:t>
      </w:r>
      <w:r>
        <w:rPr>
          <w:rStyle w:val="default"/>
          <w:rFonts w:cs="FrankRuehl"/>
          <w:rtl/>
        </w:rPr>
        <w:t>–</w:t>
      </w:r>
      <w:r>
        <w:rPr>
          <w:rStyle w:val="default"/>
          <w:rFonts w:cs="FrankRuehl" w:hint="cs"/>
          <w:rtl/>
        </w:rPr>
        <w:t xml:space="preserve"> הבקשה), ישלם המציע לרשות אגרה בסך </w:t>
      </w:r>
      <w:r w:rsidR="00560A00">
        <w:rPr>
          <w:rStyle w:val="default"/>
          <w:rFonts w:cs="FrankRuehl" w:hint="cs"/>
          <w:rtl/>
        </w:rPr>
        <w:t>4,</w:t>
      </w:r>
      <w:r w:rsidR="00E126BE">
        <w:rPr>
          <w:rStyle w:val="default"/>
          <w:rFonts w:cs="FrankRuehl" w:hint="cs"/>
          <w:rtl/>
        </w:rPr>
        <w:t>57</w:t>
      </w:r>
      <w:r w:rsidR="00F765EE">
        <w:rPr>
          <w:rStyle w:val="default"/>
          <w:rFonts w:cs="FrankRuehl" w:hint="cs"/>
          <w:rtl/>
        </w:rPr>
        <w:t>0</w:t>
      </w:r>
      <w:r>
        <w:rPr>
          <w:rStyle w:val="default"/>
          <w:rFonts w:cs="FrankRuehl" w:hint="cs"/>
          <w:rtl/>
        </w:rPr>
        <w:t xml:space="preserve"> שקלים חדשים (להלן</w:t>
      </w:r>
      <w:r>
        <w:rPr>
          <w:rStyle w:val="default"/>
          <w:rFonts w:cs="FrankRuehl"/>
          <w:rtl/>
        </w:rPr>
        <w:t xml:space="preserve"> – </w:t>
      </w:r>
      <w:r>
        <w:rPr>
          <w:rStyle w:val="default"/>
          <w:rFonts w:cs="FrankRuehl" w:hint="cs"/>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Pr>
          <w:rStyle w:val="default"/>
          <w:rFonts w:cs="FrankRuehl"/>
          <w:rtl/>
        </w:rPr>
        <w:t xml:space="preserve"> ה</w:t>
      </w:r>
      <w:r>
        <w:rPr>
          <w:rStyle w:val="default"/>
          <w:rFonts w:cs="FrankRuehl" w:hint="cs"/>
          <w:rtl/>
        </w:rPr>
        <w:t xml:space="preserve">סכום הגבוה יותר (להלן </w:t>
      </w:r>
      <w:r>
        <w:rPr>
          <w:rStyle w:val="default"/>
          <w:rFonts w:cs="FrankRuehl"/>
          <w:rtl/>
        </w:rPr>
        <w:t>–</w:t>
      </w:r>
      <w:r>
        <w:rPr>
          <w:rStyle w:val="default"/>
          <w:rFonts w:cs="FrankRuehl" w:hint="cs"/>
          <w:rtl/>
        </w:rPr>
        <w:t xml:space="preserve"> תוספת אגרה).</w:t>
      </w:r>
    </w:p>
    <w:p w:rsidR="000C6503" w:rsidRDefault="000C6503">
      <w:pPr>
        <w:pStyle w:val="P00"/>
        <w:spacing w:before="72"/>
        <w:ind w:left="0" w:right="1134"/>
        <w:rPr>
          <w:rStyle w:val="default"/>
          <w:rFonts w:cs="FrankRuehl" w:hint="cs"/>
          <w:rtl/>
        </w:rPr>
      </w:pPr>
      <w:r>
        <w:rPr>
          <w:rtl/>
          <w:lang w:val="he-IL"/>
        </w:rPr>
        <w:pict>
          <v:shape id="_x0000_s2062" type="#_x0000_t202" style="position:absolute;left:0;text-align:left;margin-left:470.25pt;margin-top:7.1pt;width:1in;height:11.7pt;z-index:251658240" filled="f" stroked="f">
            <v:textbox inset="1mm,0,1mm,0">
              <w:txbxContent>
                <w:p w:rsidR="000C6503" w:rsidRDefault="000C6503">
                  <w:pPr>
                    <w:spacing w:line="160" w:lineRule="exact"/>
                    <w:jc w:val="left"/>
                    <w:rPr>
                      <w:rFonts w:cs="Miriam" w:hint="cs"/>
                      <w:szCs w:val="18"/>
                      <w:rtl/>
                    </w:rPr>
                  </w:pPr>
                  <w:r>
                    <w:rPr>
                      <w:rFonts w:cs="Miriam" w:hint="cs"/>
                      <w:szCs w:val="18"/>
                      <w:rtl/>
                    </w:rPr>
                    <w:t>תק' תשס"ו-2005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הסכום הקבוע ישתנה ב-1 בינו</w:t>
      </w:r>
      <w:r>
        <w:rPr>
          <w:rStyle w:val="default"/>
          <w:rFonts w:cs="FrankRuehl"/>
          <w:rtl/>
        </w:rPr>
        <w:t>א</w:t>
      </w:r>
      <w:r>
        <w:rPr>
          <w:rStyle w:val="default"/>
          <w:rFonts w:cs="FrankRuehl" w:hint="cs"/>
          <w:rtl/>
        </w:rPr>
        <w:t xml:space="preserve">ר של כל שנה (להלן </w:t>
      </w:r>
      <w:r>
        <w:rPr>
          <w:rStyle w:val="default"/>
          <w:rFonts w:cs="FrankRuehl"/>
          <w:rtl/>
        </w:rPr>
        <w:t>–</w:t>
      </w:r>
      <w:r>
        <w:rPr>
          <w:rStyle w:val="default"/>
          <w:rFonts w:cs="FrankRuehl" w:hint="cs"/>
          <w:rtl/>
        </w:rPr>
        <w:t xml:space="preserve"> יום העדכון), לפי שיעור שינוי המדד החדש לעומת המדד היסודי; לענין זה </w:t>
      </w:r>
      <w:r>
        <w:rPr>
          <w:rStyle w:val="default"/>
          <w:rFonts w:cs="FrankRuehl"/>
          <w:rtl/>
        </w:rPr>
        <w:t>–</w:t>
      </w:r>
    </w:p>
    <w:p w:rsidR="000C6503" w:rsidRDefault="000C65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0C6503" w:rsidRDefault="000C65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היסודי" </w:t>
      </w:r>
      <w:r>
        <w:rPr>
          <w:rStyle w:val="default"/>
          <w:rFonts w:cs="FrankRuehl"/>
          <w:rtl/>
        </w:rPr>
        <w:t>–</w:t>
      </w:r>
      <w:r>
        <w:rPr>
          <w:rStyle w:val="default"/>
          <w:rFonts w:cs="FrankRuehl" w:hint="cs"/>
          <w:rtl/>
        </w:rPr>
        <w:t xml:space="preserve"> המדד שפורסם לאחרונה לפני יום העדכון הקודם, ולגבי שינוי הסכום הקבוע ב-1 ביולי 199</w:t>
      </w:r>
      <w:r>
        <w:rPr>
          <w:rStyle w:val="default"/>
          <w:rFonts w:cs="FrankRuehl"/>
          <w:rtl/>
        </w:rPr>
        <w:t xml:space="preserve">5 – </w:t>
      </w:r>
      <w:r>
        <w:rPr>
          <w:rStyle w:val="default"/>
          <w:rFonts w:cs="FrankRuehl" w:hint="cs"/>
          <w:rtl/>
        </w:rPr>
        <w:t>המדד שפורסם בחודש דצמבר 1994.</w:t>
      </w:r>
    </w:p>
    <w:p w:rsidR="000C6503" w:rsidRDefault="000C65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סכום ששונה כאמור בתקנת משנה (ב), יעוגל לסכום הקרוב שהוא מכפלה של 5 שקלים חדשים.</w:t>
      </w:r>
    </w:p>
    <w:p w:rsidR="000C6503" w:rsidRDefault="000C65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יושב ראש רשות ניירות ערך יפרסם בהודעה ברשומות את הסכום הקבוע של האגרה כפי שהוא מעודכן עקב שינוי המדד כאמור.</w:t>
      </w:r>
    </w:p>
    <w:p w:rsidR="000C6503" w:rsidRDefault="000C6503">
      <w:pPr>
        <w:pStyle w:val="P00"/>
        <w:spacing w:before="72"/>
        <w:ind w:left="0" w:right="1134"/>
        <w:rPr>
          <w:rStyle w:val="default"/>
          <w:rFonts w:cs="FrankRuehl" w:hint="cs"/>
          <w:rtl/>
        </w:rPr>
      </w:pPr>
      <w:r>
        <w:rPr>
          <w:rtl/>
          <w:lang w:val="he-IL"/>
        </w:rPr>
        <w:pict>
          <v:shape id="_x0000_s2063" type="#_x0000_t202" style="position:absolute;left:0;text-align:left;margin-left:470.25pt;margin-top:7.1pt;width:1in;height:32.25pt;z-index:251659264" filled="f" stroked="f">
            <v:textbox inset="1mm,0,1mm,0">
              <w:txbxContent>
                <w:p w:rsidR="000C6503" w:rsidRDefault="000C6503">
                  <w:pPr>
                    <w:spacing w:line="160" w:lineRule="exact"/>
                    <w:jc w:val="left"/>
                    <w:rPr>
                      <w:rFonts w:cs="Miriam" w:hint="cs"/>
                      <w:szCs w:val="18"/>
                      <w:rtl/>
                    </w:rPr>
                  </w:pPr>
                  <w:r>
                    <w:rPr>
                      <w:rFonts w:cs="Miriam" w:hint="cs"/>
                      <w:szCs w:val="18"/>
                      <w:rtl/>
                    </w:rPr>
                    <w:t>תק' תשס"ו-2005</w:t>
                  </w:r>
                </w:p>
                <w:p w:rsidR="000C6503" w:rsidRDefault="000C6503">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תשס"ח-2007</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הוגדל לאחר הגשת הב</w:t>
      </w:r>
      <w:r>
        <w:rPr>
          <w:rStyle w:val="default"/>
          <w:rFonts w:cs="FrankRuehl"/>
          <w:rtl/>
        </w:rPr>
        <w:t>ק</w:t>
      </w:r>
      <w:r>
        <w:rPr>
          <w:rStyle w:val="default"/>
          <w:rFonts w:cs="FrankRuehl" w:hint="cs"/>
          <w:rtl/>
        </w:rPr>
        <w:t>שה, הסכום הכולל של התמורה</w:t>
      </w:r>
      <w:r>
        <w:rPr>
          <w:rStyle w:val="default"/>
          <w:rFonts w:cs="FrankRuehl"/>
          <w:rtl/>
        </w:rPr>
        <w:t xml:space="preserve"> </w:t>
      </w:r>
      <w:r>
        <w:rPr>
          <w:rStyle w:val="default"/>
          <w:rFonts w:cs="FrankRuehl" w:hint="cs"/>
          <w:rtl/>
        </w:rPr>
        <w:t>שתשולם לפי התשקיף בעד ניירות הערך המוצעים או השווי הנקוב הכולל של ניירות הערך, ישלם המציע לפני מתן ההיתר לפרסום התשקיף את הפרש האגרה המגיעה לפי תקנת משנה (א) כשהיא מחושבת לפי המחיר המזערי הקבוע בתשקיף, ותוך 20 ימים ממתן הודעת המציע על תוצאות ההצעה שבתשקיף ישלים המציע את יתרת האגרה המגיעה, כשהיא מחושבת בהתאם לתמורה שהתקבלה בפועל, ובעד תמורה המחושבת לפי הערך הקבוע, בתוך שבעה ימים ממועד הרישום למסחר על פי התשקיף. הוקטן הסכום או השווי הנקוב האמורים, יוחזר סכום האגרה העודף ששולם.</w:t>
      </w:r>
    </w:p>
    <w:p w:rsidR="000C6503" w:rsidRPr="00E126BE" w:rsidRDefault="000C6503">
      <w:pPr>
        <w:pStyle w:val="P00"/>
        <w:spacing w:before="0"/>
        <w:ind w:left="0" w:right="1134"/>
        <w:rPr>
          <w:rStyle w:val="default"/>
          <w:rFonts w:cs="FrankRuehl" w:hint="cs"/>
          <w:vanish/>
          <w:color w:val="FF0000"/>
          <w:szCs w:val="20"/>
          <w:shd w:val="clear" w:color="auto" w:fill="FFFF99"/>
          <w:rtl/>
        </w:rPr>
      </w:pPr>
      <w:bookmarkStart w:id="5" w:name="Rov20"/>
      <w:r w:rsidRPr="00E126BE">
        <w:rPr>
          <w:rStyle w:val="default"/>
          <w:rFonts w:cs="FrankRuehl" w:hint="cs"/>
          <w:vanish/>
          <w:color w:val="FF0000"/>
          <w:szCs w:val="20"/>
          <w:shd w:val="clear" w:color="auto" w:fill="FFFF99"/>
          <w:rtl/>
        </w:rPr>
        <w:t>מיום 1.7.1995</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תשנ"ה-1995</w:t>
      </w:r>
    </w:p>
    <w:p w:rsidR="000C6503" w:rsidRPr="00E126BE" w:rsidRDefault="000C6503">
      <w:pPr>
        <w:pStyle w:val="P00"/>
        <w:spacing w:before="0"/>
        <w:ind w:left="0" w:right="1134"/>
        <w:rPr>
          <w:rStyle w:val="default"/>
          <w:rFonts w:cs="FrankRuehl" w:hint="cs"/>
          <w:vanish/>
          <w:szCs w:val="20"/>
          <w:shd w:val="clear" w:color="auto" w:fill="FFFF99"/>
          <w:rtl/>
        </w:rPr>
      </w:pPr>
      <w:hyperlink r:id="rId9" w:history="1">
        <w:r w:rsidRPr="00E126BE">
          <w:rPr>
            <w:rStyle w:val="Hyperlink"/>
            <w:rFonts w:hint="cs"/>
            <w:vanish/>
            <w:szCs w:val="20"/>
            <w:shd w:val="clear" w:color="auto" w:fill="FFFF99"/>
            <w:rtl/>
          </w:rPr>
          <w:t>ק"ת תשנ"ה מס' 5690</w:t>
        </w:r>
      </w:hyperlink>
      <w:r w:rsidRPr="00E126BE">
        <w:rPr>
          <w:rStyle w:val="default"/>
          <w:rFonts w:cs="FrankRuehl" w:hint="cs"/>
          <w:vanish/>
          <w:szCs w:val="20"/>
          <w:shd w:val="clear" w:color="auto" w:fill="FFFF99"/>
          <w:rtl/>
        </w:rPr>
        <w:t xml:space="preserve"> מיום 6.7.1995 עמ' 1620</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2,245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2,315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1.1.1996</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תשנ"ו-1995</w:t>
      </w:r>
    </w:p>
    <w:p w:rsidR="000C6503" w:rsidRPr="00E126BE" w:rsidRDefault="000C6503">
      <w:pPr>
        <w:pStyle w:val="P00"/>
        <w:spacing w:before="0"/>
        <w:ind w:left="0" w:right="1134"/>
        <w:rPr>
          <w:rStyle w:val="default"/>
          <w:rFonts w:cs="FrankRuehl" w:hint="cs"/>
          <w:vanish/>
          <w:szCs w:val="20"/>
          <w:shd w:val="clear" w:color="auto" w:fill="FFFF99"/>
          <w:rtl/>
        </w:rPr>
      </w:pPr>
      <w:hyperlink r:id="rId10" w:history="1">
        <w:r w:rsidRPr="00E126BE">
          <w:rPr>
            <w:rStyle w:val="Hyperlink"/>
            <w:rFonts w:hint="cs"/>
            <w:vanish/>
            <w:szCs w:val="20"/>
            <w:shd w:val="clear" w:color="auto" w:fill="FFFF99"/>
            <w:rtl/>
          </w:rPr>
          <w:t>ק"ת תשנ"ו מס' 5724</w:t>
        </w:r>
      </w:hyperlink>
      <w:r w:rsidRPr="00E126BE">
        <w:rPr>
          <w:rStyle w:val="default"/>
          <w:rFonts w:cs="FrankRuehl" w:hint="cs"/>
          <w:vanish/>
          <w:szCs w:val="20"/>
          <w:shd w:val="clear" w:color="auto" w:fill="FFFF99"/>
          <w:rtl/>
        </w:rPr>
        <w:t xml:space="preserve"> מיום 25.12.1995 עמ' 303</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2,315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2,420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1.7.1996</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(מס' 2) תשנ"ו-1996</w:t>
      </w:r>
    </w:p>
    <w:p w:rsidR="000C6503" w:rsidRPr="00E126BE" w:rsidRDefault="000C6503">
      <w:pPr>
        <w:pStyle w:val="P00"/>
        <w:spacing w:before="0"/>
        <w:ind w:left="0" w:right="1134"/>
        <w:rPr>
          <w:rStyle w:val="default"/>
          <w:rFonts w:cs="FrankRuehl" w:hint="cs"/>
          <w:vanish/>
          <w:szCs w:val="20"/>
          <w:shd w:val="clear" w:color="auto" w:fill="FFFF99"/>
          <w:rtl/>
        </w:rPr>
      </w:pPr>
      <w:hyperlink r:id="rId11" w:history="1">
        <w:r w:rsidRPr="00E126BE">
          <w:rPr>
            <w:rStyle w:val="Hyperlink"/>
            <w:rFonts w:hint="cs"/>
            <w:vanish/>
            <w:szCs w:val="20"/>
            <w:shd w:val="clear" w:color="auto" w:fill="FFFF99"/>
            <w:rtl/>
          </w:rPr>
          <w:t>ק"ת תשנ"ו מס' 5767</w:t>
        </w:r>
      </w:hyperlink>
      <w:r w:rsidRPr="00E126BE">
        <w:rPr>
          <w:rStyle w:val="default"/>
          <w:rFonts w:cs="FrankRuehl" w:hint="cs"/>
          <w:vanish/>
          <w:szCs w:val="20"/>
          <w:shd w:val="clear" w:color="auto" w:fill="FFFF99"/>
          <w:rtl/>
        </w:rPr>
        <w:t xml:space="preserve"> מיום 23.6.1996 עמ' 1344</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2,420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2,600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1.1.1997</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תשנ"ז-1996</w:t>
      </w:r>
    </w:p>
    <w:p w:rsidR="000C6503" w:rsidRPr="00E126BE" w:rsidRDefault="000C6503">
      <w:pPr>
        <w:pStyle w:val="P00"/>
        <w:spacing w:before="0"/>
        <w:ind w:left="0" w:right="1134"/>
        <w:rPr>
          <w:rStyle w:val="default"/>
          <w:rFonts w:cs="FrankRuehl" w:hint="cs"/>
          <w:vanish/>
          <w:szCs w:val="20"/>
          <w:shd w:val="clear" w:color="auto" w:fill="FFFF99"/>
          <w:rtl/>
        </w:rPr>
      </w:pPr>
      <w:hyperlink r:id="rId12" w:history="1">
        <w:r w:rsidRPr="00E126BE">
          <w:rPr>
            <w:rStyle w:val="Hyperlink"/>
            <w:rFonts w:hint="cs"/>
            <w:vanish/>
            <w:szCs w:val="20"/>
            <w:shd w:val="clear" w:color="auto" w:fill="FFFF99"/>
            <w:rtl/>
          </w:rPr>
          <w:t>ק"ת תשנ"ז מס' 5801</w:t>
        </w:r>
      </w:hyperlink>
      <w:r w:rsidRPr="00E126BE">
        <w:rPr>
          <w:rStyle w:val="default"/>
          <w:rFonts w:cs="FrankRuehl" w:hint="cs"/>
          <w:vanish/>
          <w:szCs w:val="20"/>
          <w:shd w:val="clear" w:color="auto" w:fill="FFFF99"/>
          <w:rtl/>
        </w:rPr>
        <w:t xml:space="preserve"> מיום 24.12.1996 עמ' 286</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2,600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2,685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1.7.1997</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(מס' 2) תשנ"ז-1997</w:t>
      </w:r>
    </w:p>
    <w:p w:rsidR="000C6503" w:rsidRPr="00E126BE" w:rsidRDefault="000C6503">
      <w:pPr>
        <w:pStyle w:val="P00"/>
        <w:spacing w:before="0"/>
        <w:ind w:left="0" w:right="1134"/>
        <w:rPr>
          <w:rStyle w:val="default"/>
          <w:rFonts w:cs="FrankRuehl" w:hint="cs"/>
          <w:vanish/>
          <w:szCs w:val="20"/>
          <w:shd w:val="clear" w:color="auto" w:fill="FFFF99"/>
          <w:rtl/>
        </w:rPr>
      </w:pPr>
      <w:hyperlink r:id="rId13" w:history="1">
        <w:r w:rsidRPr="00E126BE">
          <w:rPr>
            <w:rStyle w:val="Hyperlink"/>
            <w:rFonts w:hint="cs"/>
            <w:vanish/>
            <w:szCs w:val="20"/>
            <w:shd w:val="clear" w:color="auto" w:fill="FFFF99"/>
            <w:rtl/>
          </w:rPr>
          <w:t>ק"ת תשנ"ז מס' 5837</w:t>
        </w:r>
      </w:hyperlink>
      <w:r w:rsidRPr="00E126BE">
        <w:rPr>
          <w:rStyle w:val="default"/>
          <w:rFonts w:cs="FrankRuehl" w:hint="cs"/>
          <w:vanish/>
          <w:szCs w:val="20"/>
          <w:shd w:val="clear" w:color="auto" w:fill="FFFF99"/>
          <w:rtl/>
        </w:rPr>
        <w:t xml:space="preserve"> מיום 30.6.1997 עמ' 891</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2,685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2,810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1.1.1998</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תשנ"ח-1997</w:t>
      </w:r>
    </w:p>
    <w:p w:rsidR="000C6503" w:rsidRPr="00E126BE" w:rsidRDefault="000C6503">
      <w:pPr>
        <w:pStyle w:val="P00"/>
        <w:spacing w:before="0"/>
        <w:ind w:left="0" w:right="1134"/>
        <w:rPr>
          <w:rStyle w:val="default"/>
          <w:rFonts w:cs="FrankRuehl" w:hint="cs"/>
          <w:vanish/>
          <w:szCs w:val="20"/>
          <w:shd w:val="clear" w:color="auto" w:fill="FFFF99"/>
          <w:rtl/>
        </w:rPr>
      </w:pPr>
      <w:hyperlink r:id="rId14" w:history="1">
        <w:r w:rsidRPr="00E126BE">
          <w:rPr>
            <w:rStyle w:val="Hyperlink"/>
            <w:rFonts w:hint="cs"/>
            <w:vanish/>
            <w:szCs w:val="20"/>
            <w:shd w:val="clear" w:color="auto" w:fill="FFFF99"/>
            <w:rtl/>
          </w:rPr>
          <w:t>ק"ת תשנ"ח מס' 5869</w:t>
        </w:r>
      </w:hyperlink>
      <w:r w:rsidRPr="00E126BE">
        <w:rPr>
          <w:rStyle w:val="default"/>
          <w:rFonts w:cs="FrankRuehl" w:hint="cs"/>
          <w:vanish/>
          <w:szCs w:val="20"/>
          <w:shd w:val="clear" w:color="auto" w:fill="FFFF99"/>
          <w:rtl/>
        </w:rPr>
        <w:t xml:space="preserve"> מיום 31.12.1997 עמ' 230</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2,810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2,905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1.7.1998</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(מס' 2) תשנ"ח-1998</w:t>
      </w:r>
    </w:p>
    <w:p w:rsidR="000C6503" w:rsidRPr="00E126BE" w:rsidRDefault="000C6503">
      <w:pPr>
        <w:pStyle w:val="P00"/>
        <w:spacing w:before="0"/>
        <w:ind w:left="0" w:right="1134"/>
        <w:rPr>
          <w:rStyle w:val="default"/>
          <w:rFonts w:cs="FrankRuehl" w:hint="cs"/>
          <w:vanish/>
          <w:szCs w:val="20"/>
          <w:shd w:val="clear" w:color="auto" w:fill="FFFF99"/>
          <w:rtl/>
        </w:rPr>
      </w:pPr>
      <w:hyperlink r:id="rId15" w:history="1">
        <w:r w:rsidRPr="00E126BE">
          <w:rPr>
            <w:rStyle w:val="Hyperlink"/>
            <w:rFonts w:hint="cs"/>
            <w:vanish/>
            <w:szCs w:val="20"/>
            <w:shd w:val="clear" w:color="auto" w:fill="FFFF99"/>
            <w:rtl/>
          </w:rPr>
          <w:t>ק"ת תשנ"ח מס' 5908</w:t>
        </w:r>
      </w:hyperlink>
      <w:r w:rsidRPr="00E126BE">
        <w:rPr>
          <w:rStyle w:val="default"/>
          <w:rFonts w:cs="FrankRuehl" w:hint="cs"/>
          <w:vanish/>
          <w:szCs w:val="20"/>
          <w:shd w:val="clear" w:color="auto" w:fill="FFFF99"/>
          <w:rtl/>
        </w:rPr>
        <w:t xml:space="preserve"> מיום 30.6.1998 עמ' 989</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2,905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2,950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1.1.1999</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תשנ"ט-1998</w:t>
      </w:r>
    </w:p>
    <w:p w:rsidR="000C6503" w:rsidRPr="00E126BE" w:rsidRDefault="000C6503">
      <w:pPr>
        <w:pStyle w:val="P00"/>
        <w:spacing w:before="0"/>
        <w:ind w:left="0" w:right="1134"/>
        <w:rPr>
          <w:rStyle w:val="default"/>
          <w:rFonts w:cs="FrankRuehl" w:hint="cs"/>
          <w:vanish/>
          <w:szCs w:val="20"/>
          <w:shd w:val="clear" w:color="auto" w:fill="FFFF99"/>
          <w:rtl/>
        </w:rPr>
      </w:pPr>
      <w:hyperlink r:id="rId16" w:history="1">
        <w:r w:rsidRPr="00E126BE">
          <w:rPr>
            <w:rStyle w:val="Hyperlink"/>
            <w:rFonts w:hint="cs"/>
            <w:vanish/>
            <w:szCs w:val="20"/>
            <w:shd w:val="clear" w:color="auto" w:fill="FFFF99"/>
            <w:rtl/>
          </w:rPr>
          <w:t>ק"ת תשנ"ט מס' 5944</w:t>
        </w:r>
      </w:hyperlink>
      <w:r w:rsidRPr="00E126BE">
        <w:rPr>
          <w:rStyle w:val="default"/>
          <w:rFonts w:cs="FrankRuehl" w:hint="cs"/>
          <w:vanish/>
          <w:szCs w:val="20"/>
          <w:shd w:val="clear" w:color="auto" w:fill="FFFF99"/>
          <w:rtl/>
        </w:rPr>
        <w:t xml:space="preserve"> מיום 31.12.1998 עמ' 222</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2,950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3,145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1.7.1999</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(מס' 2) תשנ"ט-1999</w:t>
      </w:r>
    </w:p>
    <w:p w:rsidR="000C6503" w:rsidRPr="00E126BE" w:rsidRDefault="000C6503">
      <w:pPr>
        <w:pStyle w:val="P00"/>
        <w:spacing w:before="0"/>
        <w:ind w:left="0" w:right="1134"/>
        <w:rPr>
          <w:rStyle w:val="default"/>
          <w:rFonts w:cs="FrankRuehl" w:hint="cs"/>
          <w:vanish/>
          <w:szCs w:val="20"/>
          <w:shd w:val="clear" w:color="auto" w:fill="FFFF99"/>
          <w:rtl/>
        </w:rPr>
      </w:pPr>
      <w:hyperlink r:id="rId17" w:history="1">
        <w:r w:rsidRPr="00E126BE">
          <w:rPr>
            <w:rStyle w:val="Hyperlink"/>
            <w:rFonts w:hint="cs"/>
            <w:vanish/>
            <w:szCs w:val="20"/>
            <w:shd w:val="clear" w:color="auto" w:fill="FFFF99"/>
            <w:rtl/>
          </w:rPr>
          <w:t>ק"ת תשנ"ט מס' 5986</w:t>
        </w:r>
      </w:hyperlink>
      <w:r w:rsidRPr="00E126BE">
        <w:rPr>
          <w:rStyle w:val="default"/>
          <w:rFonts w:cs="FrankRuehl" w:hint="cs"/>
          <w:vanish/>
          <w:szCs w:val="20"/>
          <w:shd w:val="clear" w:color="auto" w:fill="FFFF99"/>
          <w:rtl/>
        </w:rPr>
        <w:t xml:space="preserve"> מיום 30.6.1999 עמ' 1020</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3,145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3,125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1.1.2000</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תש"ס-1999</w:t>
      </w:r>
    </w:p>
    <w:p w:rsidR="000C6503" w:rsidRPr="00E126BE" w:rsidRDefault="000C6503">
      <w:pPr>
        <w:pStyle w:val="P00"/>
        <w:spacing w:before="0"/>
        <w:ind w:left="0" w:right="1134"/>
        <w:rPr>
          <w:rStyle w:val="default"/>
          <w:rFonts w:cs="FrankRuehl" w:hint="cs"/>
          <w:vanish/>
          <w:szCs w:val="20"/>
          <w:shd w:val="clear" w:color="auto" w:fill="FFFF99"/>
          <w:rtl/>
        </w:rPr>
      </w:pPr>
      <w:hyperlink r:id="rId18" w:history="1">
        <w:r w:rsidRPr="00E126BE">
          <w:rPr>
            <w:rStyle w:val="Hyperlink"/>
            <w:rFonts w:hint="cs"/>
            <w:vanish/>
            <w:szCs w:val="20"/>
            <w:shd w:val="clear" w:color="auto" w:fill="FFFF99"/>
            <w:rtl/>
          </w:rPr>
          <w:t>ק"ת תש"ס מס' 6012</w:t>
        </w:r>
      </w:hyperlink>
      <w:r w:rsidRPr="00E126BE">
        <w:rPr>
          <w:rStyle w:val="default"/>
          <w:rFonts w:cs="FrankRuehl" w:hint="cs"/>
          <w:vanish/>
          <w:szCs w:val="20"/>
          <w:shd w:val="clear" w:color="auto" w:fill="FFFF99"/>
          <w:rtl/>
        </w:rPr>
        <w:t xml:space="preserve"> מיום 30.12.1999 עמ' 213</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3,125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3,190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1.7.2000</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(מס' 2) תש"ס-2000</w:t>
      </w:r>
    </w:p>
    <w:p w:rsidR="000C6503" w:rsidRPr="00E126BE" w:rsidRDefault="000C6503">
      <w:pPr>
        <w:pStyle w:val="P00"/>
        <w:spacing w:before="0"/>
        <w:ind w:left="0" w:right="1134"/>
        <w:rPr>
          <w:rStyle w:val="default"/>
          <w:rFonts w:cs="FrankRuehl" w:hint="cs"/>
          <w:vanish/>
          <w:szCs w:val="20"/>
          <w:shd w:val="clear" w:color="auto" w:fill="FFFF99"/>
          <w:rtl/>
        </w:rPr>
      </w:pPr>
      <w:hyperlink r:id="rId19" w:history="1">
        <w:r w:rsidRPr="00E126BE">
          <w:rPr>
            <w:rStyle w:val="Hyperlink"/>
            <w:rFonts w:hint="cs"/>
            <w:vanish/>
            <w:szCs w:val="20"/>
            <w:shd w:val="clear" w:color="auto" w:fill="FFFF99"/>
            <w:rtl/>
          </w:rPr>
          <w:t>ק"ת תש"ס מס' 6042</w:t>
        </w:r>
      </w:hyperlink>
      <w:r w:rsidRPr="00E126BE">
        <w:rPr>
          <w:rStyle w:val="default"/>
          <w:rFonts w:cs="FrankRuehl" w:hint="cs"/>
          <w:vanish/>
          <w:szCs w:val="20"/>
          <w:shd w:val="clear" w:color="auto" w:fill="FFFF99"/>
          <w:rtl/>
        </w:rPr>
        <w:t xml:space="preserve"> מיום 29.6.2000 עמ' 686</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3,190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3,195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1.7.2001</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תשס"א-2001</w:t>
      </w:r>
    </w:p>
    <w:p w:rsidR="000C6503" w:rsidRPr="00E126BE" w:rsidRDefault="000C6503">
      <w:pPr>
        <w:pStyle w:val="P00"/>
        <w:spacing w:before="0"/>
        <w:ind w:left="0" w:right="1134"/>
        <w:rPr>
          <w:rStyle w:val="default"/>
          <w:rFonts w:cs="FrankRuehl" w:hint="cs"/>
          <w:vanish/>
          <w:szCs w:val="20"/>
          <w:shd w:val="clear" w:color="auto" w:fill="FFFF99"/>
          <w:rtl/>
        </w:rPr>
      </w:pPr>
      <w:hyperlink r:id="rId20" w:history="1">
        <w:r w:rsidRPr="00E126BE">
          <w:rPr>
            <w:rStyle w:val="Hyperlink"/>
            <w:rFonts w:hint="cs"/>
            <w:vanish/>
            <w:szCs w:val="20"/>
            <w:shd w:val="clear" w:color="auto" w:fill="FFFF99"/>
            <w:rtl/>
          </w:rPr>
          <w:t>ק"ת תשס"א מס' 6112</w:t>
        </w:r>
      </w:hyperlink>
      <w:r w:rsidRPr="00E126BE">
        <w:rPr>
          <w:rStyle w:val="default"/>
          <w:rFonts w:cs="FrankRuehl" w:hint="cs"/>
          <w:vanish/>
          <w:szCs w:val="20"/>
          <w:shd w:val="clear" w:color="auto" w:fill="FFFF99"/>
          <w:rtl/>
        </w:rPr>
        <w:t xml:space="preserve"> מיום 24.6.2001 עמ' 897</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3,195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3,220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1.1.2002</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תשס"ב-2001</w:t>
      </w:r>
    </w:p>
    <w:p w:rsidR="000C6503" w:rsidRPr="00E126BE" w:rsidRDefault="000C6503">
      <w:pPr>
        <w:pStyle w:val="P00"/>
        <w:spacing w:before="0"/>
        <w:ind w:left="0" w:right="1134"/>
        <w:rPr>
          <w:rStyle w:val="default"/>
          <w:rFonts w:cs="FrankRuehl" w:hint="cs"/>
          <w:vanish/>
          <w:szCs w:val="20"/>
          <w:shd w:val="clear" w:color="auto" w:fill="FFFF99"/>
          <w:rtl/>
        </w:rPr>
      </w:pPr>
      <w:hyperlink r:id="rId21" w:history="1">
        <w:r w:rsidRPr="00E126BE">
          <w:rPr>
            <w:rStyle w:val="Hyperlink"/>
            <w:rFonts w:hint="cs"/>
            <w:vanish/>
            <w:szCs w:val="20"/>
            <w:shd w:val="clear" w:color="auto" w:fill="FFFF99"/>
            <w:rtl/>
          </w:rPr>
          <w:t>ק"ת תשס"ב מס' 6142</w:t>
        </w:r>
      </w:hyperlink>
      <w:r w:rsidRPr="00E126BE">
        <w:rPr>
          <w:rStyle w:val="default"/>
          <w:rFonts w:cs="FrankRuehl" w:hint="cs"/>
          <w:vanish/>
          <w:szCs w:val="20"/>
          <w:shd w:val="clear" w:color="auto" w:fill="FFFF99"/>
          <w:rtl/>
        </w:rPr>
        <w:t xml:space="preserve"> מיום 27.12.2001 עמ' 271</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3,220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3,240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1.7.2002</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(מס' 2) תשס"ב-2002</w:t>
      </w:r>
    </w:p>
    <w:p w:rsidR="000C6503" w:rsidRPr="00E126BE" w:rsidRDefault="000C6503">
      <w:pPr>
        <w:pStyle w:val="P00"/>
        <w:spacing w:before="0"/>
        <w:ind w:left="0" w:right="1134"/>
        <w:rPr>
          <w:rStyle w:val="default"/>
          <w:rFonts w:cs="FrankRuehl" w:hint="cs"/>
          <w:vanish/>
          <w:szCs w:val="20"/>
          <w:shd w:val="clear" w:color="auto" w:fill="FFFF99"/>
          <w:rtl/>
        </w:rPr>
      </w:pPr>
      <w:hyperlink r:id="rId22" w:history="1">
        <w:r w:rsidRPr="00E126BE">
          <w:rPr>
            <w:rStyle w:val="Hyperlink"/>
            <w:rFonts w:hint="cs"/>
            <w:vanish/>
            <w:szCs w:val="20"/>
            <w:shd w:val="clear" w:color="auto" w:fill="FFFF99"/>
            <w:rtl/>
          </w:rPr>
          <w:t>ק"ת תשס"ב מס' 6178</w:t>
        </w:r>
      </w:hyperlink>
      <w:r w:rsidRPr="00E126BE">
        <w:rPr>
          <w:rStyle w:val="default"/>
          <w:rFonts w:cs="FrankRuehl" w:hint="cs"/>
          <w:vanish/>
          <w:szCs w:val="20"/>
          <w:shd w:val="clear" w:color="auto" w:fill="FFFF99"/>
          <w:rtl/>
        </w:rPr>
        <w:t xml:space="preserve"> מיום 27.6.2002 עמ' 906</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3,240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3,395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1.1.2003</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תשס"ג-2002</w:t>
      </w:r>
    </w:p>
    <w:p w:rsidR="000C6503" w:rsidRPr="00E126BE" w:rsidRDefault="000C6503">
      <w:pPr>
        <w:pStyle w:val="P00"/>
        <w:spacing w:before="0"/>
        <w:ind w:left="0" w:right="1134"/>
        <w:rPr>
          <w:rStyle w:val="default"/>
          <w:rFonts w:cs="FrankRuehl" w:hint="cs"/>
          <w:vanish/>
          <w:szCs w:val="20"/>
          <w:shd w:val="clear" w:color="auto" w:fill="FFFF99"/>
          <w:rtl/>
        </w:rPr>
      </w:pPr>
      <w:hyperlink r:id="rId23" w:history="1">
        <w:r w:rsidRPr="00E126BE">
          <w:rPr>
            <w:rStyle w:val="Hyperlink"/>
            <w:rFonts w:hint="cs"/>
            <w:vanish/>
            <w:szCs w:val="20"/>
            <w:shd w:val="clear" w:color="auto" w:fill="FFFF99"/>
            <w:rtl/>
          </w:rPr>
          <w:t>ק"ת תשס"ג מס' 6216</w:t>
        </w:r>
      </w:hyperlink>
      <w:r w:rsidRPr="00E126BE">
        <w:rPr>
          <w:rStyle w:val="default"/>
          <w:rFonts w:cs="FrankRuehl" w:hint="cs"/>
          <w:vanish/>
          <w:szCs w:val="20"/>
          <w:shd w:val="clear" w:color="auto" w:fill="FFFF99"/>
          <w:rtl/>
        </w:rPr>
        <w:t xml:space="preserve"> מיום 25.12.2002 עמ' 354</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3,395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3,455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1.7.2003</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(מס' 2) תשס"ג-2003</w:t>
      </w:r>
    </w:p>
    <w:p w:rsidR="000C6503" w:rsidRPr="00E126BE" w:rsidRDefault="000C6503">
      <w:pPr>
        <w:pStyle w:val="P00"/>
        <w:spacing w:before="0"/>
        <w:ind w:left="0" w:right="1134"/>
        <w:rPr>
          <w:rStyle w:val="default"/>
          <w:rFonts w:cs="FrankRuehl" w:hint="cs"/>
          <w:vanish/>
          <w:szCs w:val="20"/>
          <w:shd w:val="clear" w:color="auto" w:fill="FFFF99"/>
          <w:rtl/>
        </w:rPr>
      </w:pPr>
      <w:hyperlink r:id="rId24" w:history="1">
        <w:r w:rsidRPr="00E126BE">
          <w:rPr>
            <w:rStyle w:val="Hyperlink"/>
            <w:rFonts w:hint="cs"/>
            <w:vanish/>
            <w:szCs w:val="20"/>
            <w:shd w:val="clear" w:color="auto" w:fill="FFFF99"/>
            <w:rtl/>
          </w:rPr>
          <w:t>ק"ת תשס"ג מס' 6246</w:t>
        </w:r>
      </w:hyperlink>
      <w:r w:rsidRPr="00E126BE">
        <w:rPr>
          <w:rStyle w:val="default"/>
          <w:rFonts w:cs="FrankRuehl" w:hint="cs"/>
          <w:vanish/>
          <w:szCs w:val="20"/>
          <w:shd w:val="clear" w:color="auto" w:fill="FFFF99"/>
          <w:rtl/>
        </w:rPr>
        <w:t xml:space="preserve"> מיום 30.6.2003 עמ' 809</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3,455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3,450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1.1.2004</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תשס"ד-2003</w:t>
      </w:r>
    </w:p>
    <w:p w:rsidR="000C6503" w:rsidRPr="00E126BE" w:rsidRDefault="000C6503">
      <w:pPr>
        <w:pStyle w:val="P00"/>
        <w:spacing w:before="0"/>
        <w:ind w:left="0" w:right="1134"/>
        <w:rPr>
          <w:rStyle w:val="default"/>
          <w:rFonts w:cs="FrankRuehl" w:hint="cs"/>
          <w:vanish/>
          <w:szCs w:val="20"/>
          <w:shd w:val="clear" w:color="auto" w:fill="FFFF99"/>
          <w:rtl/>
        </w:rPr>
      </w:pPr>
      <w:hyperlink r:id="rId25" w:history="1">
        <w:r w:rsidRPr="00E126BE">
          <w:rPr>
            <w:rStyle w:val="Hyperlink"/>
            <w:rFonts w:hint="cs"/>
            <w:vanish/>
            <w:szCs w:val="20"/>
            <w:shd w:val="clear" w:color="auto" w:fill="FFFF99"/>
            <w:rtl/>
          </w:rPr>
          <w:t>ק"ת תשס"ד מס' 6281</w:t>
        </w:r>
      </w:hyperlink>
      <w:r w:rsidRPr="00E126BE">
        <w:rPr>
          <w:rStyle w:val="default"/>
          <w:rFonts w:cs="FrankRuehl" w:hint="cs"/>
          <w:vanish/>
          <w:szCs w:val="20"/>
          <w:shd w:val="clear" w:color="auto" w:fill="FFFF99"/>
          <w:rtl/>
        </w:rPr>
        <w:t xml:space="preserve"> מיום 31.12.2003 עמ' 121</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3,450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3,390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1.7.2004</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(מס' 2) תשס"ד-2004</w:t>
      </w:r>
    </w:p>
    <w:p w:rsidR="000C6503" w:rsidRPr="00E126BE" w:rsidRDefault="000C6503">
      <w:pPr>
        <w:pStyle w:val="P00"/>
        <w:spacing w:before="0"/>
        <w:ind w:left="0" w:right="1134"/>
        <w:rPr>
          <w:rStyle w:val="default"/>
          <w:rFonts w:cs="FrankRuehl" w:hint="cs"/>
          <w:vanish/>
          <w:szCs w:val="20"/>
          <w:shd w:val="clear" w:color="auto" w:fill="FFFF99"/>
          <w:rtl/>
        </w:rPr>
      </w:pPr>
      <w:hyperlink r:id="rId26" w:history="1">
        <w:r w:rsidRPr="00E126BE">
          <w:rPr>
            <w:rStyle w:val="Hyperlink"/>
            <w:rFonts w:hint="cs"/>
            <w:vanish/>
            <w:szCs w:val="20"/>
            <w:shd w:val="clear" w:color="auto" w:fill="FFFF99"/>
            <w:rtl/>
          </w:rPr>
          <w:t>ק"ת תשס"ד מס' 6327</w:t>
        </w:r>
      </w:hyperlink>
      <w:r w:rsidRPr="00E126BE">
        <w:rPr>
          <w:rStyle w:val="default"/>
          <w:rFonts w:cs="FrankRuehl" w:hint="cs"/>
          <w:vanish/>
          <w:szCs w:val="20"/>
          <w:shd w:val="clear" w:color="auto" w:fill="FFFF99"/>
          <w:rtl/>
        </w:rPr>
        <w:t xml:space="preserve"> מיום 1.7.2004 עמ' 753</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3,390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3,430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1.1.2005</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תשס"ה-2004</w:t>
      </w:r>
    </w:p>
    <w:p w:rsidR="000C6503" w:rsidRPr="00E126BE" w:rsidRDefault="000C6503">
      <w:pPr>
        <w:pStyle w:val="P00"/>
        <w:spacing w:before="0"/>
        <w:ind w:left="0" w:right="1134"/>
        <w:rPr>
          <w:rStyle w:val="default"/>
          <w:rFonts w:cs="FrankRuehl" w:hint="cs"/>
          <w:vanish/>
          <w:szCs w:val="20"/>
          <w:shd w:val="clear" w:color="auto" w:fill="FFFF99"/>
          <w:rtl/>
        </w:rPr>
      </w:pPr>
      <w:hyperlink r:id="rId27" w:history="1">
        <w:r w:rsidRPr="00E126BE">
          <w:rPr>
            <w:rStyle w:val="Hyperlink"/>
            <w:rFonts w:hint="cs"/>
            <w:vanish/>
            <w:szCs w:val="20"/>
            <w:shd w:val="clear" w:color="auto" w:fill="FFFF99"/>
            <w:rtl/>
          </w:rPr>
          <w:t>ק"ת תשס"ה מס' 6354</w:t>
        </w:r>
      </w:hyperlink>
      <w:r w:rsidRPr="00E126BE">
        <w:rPr>
          <w:rStyle w:val="default"/>
          <w:rFonts w:cs="FrankRuehl" w:hint="cs"/>
          <w:vanish/>
          <w:szCs w:val="20"/>
          <w:shd w:val="clear" w:color="auto" w:fill="FFFF99"/>
          <w:rtl/>
        </w:rPr>
        <w:t xml:space="preserve"> מיום 26.12.2004 עמ' 244</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3,430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3,420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1.7.2005</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(מס' 2) תשס"ה-2005</w:t>
      </w:r>
    </w:p>
    <w:p w:rsidR="000C6503" w:rsidRPr="00E126BE" w:rsidRDefault="000C6503">
      <w:pPr>
        <w:pStyle w:val="P00"/>
        <w:spacing w:before="0"/>
        <w:ind w:left="0" w:right="1134"/>
        <w:rPr>
          <w:rStyle w:val="default"/>
          <w:rFonts w:cs="FrankRuehl" w:hint="cs"/>
          <w:vanish/>
          <w:szCs w:val="20"/>
          <w:shd w:val="clear" w:color="auto" w:fill="FFFF99"/>
          <w:rtl/>
        </w:rPr>
      </w:pPr>
      <w:hyperlink r:id="rId28" w:history="1">
        <w:r w:rsidRPr="00E126BE">
          <w:rPr>
            <w:rStyle w:val="Hyperlink"/>
            <w:rFonts w:hint="cs"/>
            <w:vanish/>
            <w:szCs w:val="20"/>
            <w:shd w:val="clear" w:color="auto" w:fill="FFFF99"/>
            <w:rtl/>
          </w:rPr>
          <w:t>ק"ת תשס"ה מס' 6369</w:t>
        </w:r>
      </w:hyperlink>
      <w:r w:rsidRPr="00E126BE">
        <w:rPr>
          <w:rStyle w:val="default"/>
          <w:rFonts w:cs="FrankRuehl" w:hint="cs"/>
          <w:vanish/>
          <w:szCs w:val="20"/>
          <w:shd w:val="clear" w:color="auto" w:fill="FFFF99"/>
          <w:rtl/>
        </w:rPr>
        <w:t xml:space="preserve"> מיום 29.6.2005 עמ' 766</w:t>
      </w:r>
    </w:p>
    <w:p w:rsidR="000C6503" w:rsidRPr="00E126BE" w:rsidRDefault="000C6503">
      <w:pPr>
        <w:pStyle w:val="P00"/>
        <w:ind w:left="0" w:right="1134"/>
        <w:rPr>
          <w:rStyle w:val="default"/>
          <w:rFonts w:cs="FrankRuehl" w:hint="cs"/>
          <w:b/>
          <w:bCs/>
          <w:vanish/>
          <w:color w:val="FF0000"/>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3,420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3,435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30.11.2005</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תק' תשס"ו-2005</w:t>
      </w:r>
    </w:p>
    <w:p w:rsidR="000C6503" w:rsidRPr="00E126BE" w:rsidRDefault="000C6503">
      <w:pPr>
        <w:pStyle w:val="P00"/>
        <w:spacing w:before="0"/>
        <w:ind w:left="0" w:right="1134"/>
        <w:rPr>
          <w:rStyle w:val="default"/>
          <w:rFonts w:cs="FrankRuehl" w:hint="cs"/>
          <w:vanish/>
          <w:szCs w:val="20"/>
          <w:shd w:val="clear" w:color="auto" w:fill="FFFF99"/>
          <w:rtl/>
        </w:rPr>
      </w:pPr>
      <w:hyperlink r:id="rId29" w:history="1">
        <w:r w:rsidRPr="00E126BE">
          <w:rPr>
            <w:rStyle w:val="Hyperlink"/>
            <w:rFonts w:hint="cs"/>
            <w:vanish/>
            <w:szCs w:val="20"/>
            <w:shd w:val="clear" w:color="auto" w:fill="FFFF99"/>
            <w:rtl/>
          </w:rPr>
          <w:t>ק"ת תשס"ו מס' 6431</w:t>
        </w:r>
      </w:hyperlink>
      <w:r w:rsidRPr="00E126BE">
        <w:rPr>
          <w:rStyle w:val="default"/>
          <w:rFonts w:cs="FrankRuehl" w:hint="cs"/>
          <w:vanish/>
          <w:szCs w:val="20"/>
          <w:shd w:val="clear" w:color="auto" w:fill="FFFF99"/>
          <w:rtl/>
        </w:rPr>
        <w:t xml:space="preserve"> מיום 31.10.2005 עמ' 20</w:t>
      </w:r>
    </w:p>
    <w:p w:rsidR="000C6503" w:rsidRPr="00E126BE" w:rsidRDefault="000C6503">
      <w:pPr>
        <w:pStyle w:val="P00"/>
        <w:ind w:left="0" w:right="1134"/>
        <w:rPr>
          <w:rStyle w:val="default"/>
          <w:rFonts w:cs="FrankRuehl" w:hint="cs"/>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ב)</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הסכום הקבוע ישתנה ב-1 בינו</w:t>
      </w:r>
      <w:r w:rsidRPr="00E126BE">
        <w:rPr>
          <w:rStyle w:val="default"/>
          <w:rFonts w:cs="FrankRuehl"/>
          <w:vanish/>
          <w:sz w:val="22"/>
          <w:szCs w:val="22"/>
          <w:shd w:val="clear" w:color="auto" w:fill="FFFF99"/>
          <w:rtl/>
        </w:rPr>
        <w:t>א</w:t>
      </w:r>
      <w:r w:rsidRPr="00E126BE">
        <w:rPr>
          <w:rStyle w:val="default"/>
          <w:rFonts w:cs="FrankRuehl" w:hint="cs"/>
          <w:vanish/>
          <w:sz w:val="22"/>
          <w:szCs w:val="22"/>
          <w:shd w:val="clear" w:color="auto" w:fill="FFFF99"/>
          <w:rtl/>
        </w:rPr>
        <w:t xml:space="preserve">ר </w:t>
      </w:r>
      <w:r w:rsidRPr="00E126BE">
        <w:rPr>
          <w:rStyle w:val="default"/>
          <w:rFonts w:cs="FrankRuehl" w:hint="cs"/>
          <w:strike/>
          <w:vanish/>
          <w:sz w:val="22"/>
          <w:szCs w:val="22"/>
          <w:shd w:val="clear" w:color="auto" w:fill="FFFF99"/>
          <w:rtl/>
        </w:rPr>
        <w:t>וב-1 ביולי</w:t>
      </w:r>
      <w:r w:rsidRPr="00E126BE">
        <w:rPr>
          <w:rStyle w:val="default"/>
          <w:rFonts w:cs="FrankRuehl" w:hint="cs"/>
          <w:vanish/>
          <w:sz w:val="22"/>
          <w:szCs w:val="22"/>
          <w:shd w:val="clear" w:color="auto" w:fill="FFFF99"/>
          <w:rtl/>
        </w:rPr>
        <w:t xml:space="preserve"> של כל שנה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יום העדכון), לפי שיעור שינוי המדד החדש לעומת המדד היסודי; לענין זה </w:t>
      </w:r>
      <w:r w:rsidRPr="00E126BE">
        <w:rPr>
          <w:rStyle w:val="default"/>
          <w:rFonts w:cs="FrankRuehl"/>
          <w:vanish/>
          <w:sz w:val="22"/>
          <w:szCs w:val="22"/>
          <w:shd w:val="clear" w:color="auto" w:fill="FFFF99"/>
          <w:rtl/>
        </w:rPr>
        <w:t>–</w:t>
      </w:r>
    </w:p>
    <w:p w:rsidR="000C6503" w:rsidRPr="00E126BE" w:rsidRDefault="000C6503">
      <w:pPr>
        <w:pStyle w:val="P00"/>
        <w:spacing w:before="0"/>
        <w:ind w:left="0" w:right="1134"/>
        <w:rPr>
          <w:rStyle w:val="default"/>
          <w:rFonts w:cs="FrankRuehl"/>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המדד החדש"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המדד שפורסם לאחרונה לפני יום העדכון;</w:t>
      </w:r>
    </w:p>
    <w:p w:rsidR="000C6503" w:rsidRPr="00E126BE" w:rsidRDefault="000C6503">
      <w:pPr>
        <w:pStyle w:val="P00"/>
        <w:spacing w:before="0"/>
        <w:ind w:left="0" w:right="1134"/>
        <w:rPr>
          <w:rStyle w:val="default"/>
          <w:rFonts w:cs="FrankRuehl"/>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המדד היסודי"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המדד שפורסם לאחרונה לפני יום העדכון הקודם, ולגבי שינוי הסכום הקבוע ב-1 ביולי 199</w:t>
      </w:r>
      <w:r w:rsidRPr="00E126BE">
        <w:rPr>
          <w:rStyle w:val="default"/>
          <w:rFonts w:cs="FrankRuehl"/>
          <w:vanish/>
          <w:sz w:val="22"/>
          <w:szCs w:val="22"/>
          <w:shd w:val="clear" w:color="auto" w:fill="FFFF99"/>
          <w:rtl/>
        </w:rPr>
        <w:t xml:space="preserve">5 – </w:t>
      </w:r>
      <w:r w:rsidRPr="00E126BE">
        <w:rPr>
          <w:rStyle w:val="default"/>
          <w:rFonts w:cs="FrankRuehl" w:hint="cs"/>
          <w:vanish/>
          <w:sz w:val="22"/>
          <w:szCs w:val="22"/>
          <w:shd w:val="clear" w:color="auto" w:fill="FFFF99"/>
          <w:rtl/>
        </w:rPr>
        <w:t>המדד שפורסם בחודש דצמבר 1994.</w:t>
      </w:r>
    </w:p>
    <w:p w:rsidR="000C6503" w:rsidRPr="00E126BE" w:rsidRDefault="000C6503">
      <w:pPr>
        <w:pStyle w:val="P00"/>
        <w:spacing w:before="0"/>
        <w:ind w:left="0" w:right="1134"/>
        <w:rPr>
          <w:rStyle w:val="default"/>
          <w:rFonts w:cs="FrankRuehl"/>
          <w:vanish/>
          <w:sz w:val="22"/>
          <w:szCs w:val="2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ג)</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סכום ששונה כאמור בתקנת משנה (ב), יעוגל לסכום הקרוב שהוא מכפלה של 5 שקלים חדשים.</w:t>
      </w:r>
    </w:p>
    <w:p w:rsidR="000C6503" w:rsidRPr="00E126BE" w:rsidRDefault="000C6503">
      <w:pPr>
        <w:pStyle w:val="P00"/>
        <w:spacing w:before="0"/>
        <w:ind w:left="0" w:right="1134"/>
        <w:rPr>
          <w:rStyle w:val="default"/>
          <w:rFonts w:cs="FrankRuehl"/>
          <w:vanish/>
          <w:sz w:val="22"/>
          <w:szCs w:val="2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ד)</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יושב ראש רשות ניירות ערך יפרסם בהודעה ברשומות את הסכום הקבוע של האגרה כפי שהוא מעודכן עקב שינוי המדד כאמור.</w:t>
      </w:r>
    </w:p>
    <w:p w:rsidR="000C6503" w:rsidRPr="00E126BE" w:rsidRDefault="000C6503">
      <w:pPr>
        <w:pStyle w:val="P00"/>
        <w:spacing w:before="0"/>
        <w:ind w:left="0" w:right="1134"/>
        <w:rPr>
          <w:rStyle w:val="default"/>
          <w:rFonts w:cs="FrankRuehl" w:hint="cs"/>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ה)</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הוגדל לאחר הגשת הב</w:t>
      </w:r>
      <w:r w:rsidRPr="00E126BE">
        <w:rPr>
          <w:rStyle w:val="default"/>
          <w:rFonts w:cs="FrankRuehl"/>
          <w:vanish/>
          <w:sz w:val="22"/>
          <w:szCs w:val="22"/>
          <w:shd w:val="clear" w:color="auto" w:fill="FFFF99"/>
          <w:rtl/>
        </w:rPr>
        <w:t>ק</w:t>
      </w:r>
      <w:r w:rsidRPr="00E126BE">
        <w:rPr>
          <w:rStyle w:val="default"/>
          <w:rFonts w:cs="FrankRuehl" w:hint="cs"/>
          <w:vanish/>
          <w:sz w:val="22"/>
          <w:szCs w:val="22"/>
          <w:shd w:val="clear" w:color="auto" w:fill="FFFF99"/>
          <w:rtl/>
        </w:rPr>
        <w:t>שה, הסכום הכולל של התמורה</w:t>
      </w:r>
      <w:r w:rsidRPr="00E126BE">
        <w:rPr>
          <w:rStyle w:val="default"/>
          <w:rFonts w:cs="FrankRuehl"/>
          <w:vanish/>
          <w:sz w:val="22"/>
          <w:szCs w:val="22"/>
          <w:shd w:val="clear" w:color="auto" w:fill="FFFF99"/>
          <w:rtl/>
        </w:rPr>
        <w:t xml:space="preserve"> </w:t>
      </w:r>
      <w:r w:rsidRPr="00E126BE">
        <w:rPr>
          <w:rStyle w:val="default"/>
          <w:rFonts w:cs="FrankRuehl" w:hint="cs"/>
          <w:vanish/>
          <w:sz w:val="22"/>
          <w:szCs w:val="22"/>
          <w:shd w:val="clear" w:color="auto" w:fill="FFFF99"/>
          <w:rtl/>
        </w:rPr>
        <w:t xml:space="preserve">שתשולם לפי התשקיף בעד ניירות הערך המוצעים או השווי הנקוב הכולל של ניירות הערך, ישלם המציע לפני מתן ההיתר לפרסום התשקיף את הפרש האגרה המגיעה לפי תקנת משנה (א) כשהיא מחושבת לפי המחיר המזערי הקבוע בתשקיף, ותוך </w:t>
      </w:r>
      <w:r w:rsidRPr="00E126BE">
        <w:rPr>
          <w:rStyle w:val="default"/>
          <w:rFonts w:cs="FrankRuehl" w:hint="cs"/>
          <w:strike/>
          <w:vanish/>
          <w:sz w:val="22"/>
          <w:szCs w:val="22"/>
          <w:shd w:val="clear" w:color="auto" w:fill="FFFF99"/>
          <w:rtl/>
        </w:rPr>
        <w:t>30 ימים לאחר מתן ההית</w:t>
      </w:r>
      <w:r w:rsidRPr="00E126BE">
        <w:rPr>
          <w:rStyle w:val="default"/>
          <w:rFonts w:cs="FrankRuehl"/>
          <w:strike/>
          <w:vanish/>
          <w:sz w:val="22"/>
          <w:szCs w:val="22"/>
          <w:shd w:val="clear" w:color="auto" w:fill="FFFF99"/>
          <w:rtl/>
        </w:rPr>
        <w:t>ר</w:t>
      </w:r>
      <w:r w:rsidRPr="00E126BE">
        <w:rPr>
          <w:rStyle w:val="default"/>
          <w:rFonts w:cs="FrankRuehl" w:hint="cs"/>
          <w:strike/>
          <w:vanish/>
          <w:sz w:val="22"/>
          <w:szCs w:val="22"/>
          <w:shd w:val="clear" w:color="auto" w:fill="FFFF99"/>
          <w:rtl/>
        </w:rPr>
        <w:t xml:space="preserve"> לפרסום התשקיף</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20 ימים ממתן הודעת המציע על תוצאות ההצעה שבתשקיף</w:t>
      </w:r>
      <w:r w:rsidRPr="00E126BE">
        <w:rPr>
          <w:rStyle w:val="default"/>
          <w:rFonts w:cs="FrankRuehl" w:hint="cs"/>
          <w:vanish/>
          <w:sz w:val="22"/>
          <w:szCs w:val="22"/>
          <w:shd w:val="clear" w:color="auto" w:fill="FFFF99"/>
          <w:rtl/>
        </w:rPr>
        <w:t xml:space="preserve"> ישלים המציע את יתרת האגרה המגיעה, כשהיא מחושבת בהתאם לתמורה שהתקבלה בפועל. הוקטן הסכום או השווי הנקוב האמורים, יוחזר סכום האגרה העודף ששולם.</w:t>
      </w:r>
    </w:p>
    <w:p w:rsidR="000C6503" w:rsidRPr="00E126BE" w:rsidRDefault="000C6503">
      <w:pPr>
        <w:pStyle w:val="P00"/>
        <w:spacing w:before="0"/>
        <w:ind w:left="0" w:right="1134"/>
        <w:rPr>
          <w:rStyle w:val="default"/>
          <w:rFonts w:cs="FrankRuehl" w:hint="cs"/>
          <w:vanish/>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1.1.2006</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הודעה תשס"ו-2005</w:t>
      </w:r>
    </w:p>
    <w:p w:rsidR="000C6503" w:rsidRPr="00E126BE" w:rsidRDefault="000C6503">
      <w:pPr>
        <w:pStyle w:val="P00"/>
        <w:spacing w:before="0"/>
        <w:ind w:left="0" w:right="1134"/>
        <w:rPr>
          <w:rStyle w:val="default"/>
          <w:rFonts w:cs="FrankRuehl" w:hint="cs"/>
          <w:vanish/>
          <w:szCs w:val="20"/>
          <w:shd w:val="clear" w:color="auto" w:fill="FFFF99"/>
          <w:rtl/>
        </w:rPr>
      </w:pPr>
      <w:hyperlink r:id="rId30" w:history="1">
        <w:r w:rsidRPr="00E126BE">
          <w:rPr>
            <w:rStyle w:val="Hyperlink"/>
            <w:rFonts w:hint="cs"/>
            <w:vanish/>
            <w:szCs w:val="20"/>
            <w:shd w:val="clear" w:color="auto" w:fill="FFFF99"/>
            <w:rtl/>
          </w:rPr>
          <w:t>ק"ת תשס"ו מס' 6449</w:t>
        </w:r>
      </w:hyperlink>
      <w:r w:rsidRPr="00E126BE">
        <w:rPr>
          <w:rStyle w:val="default"/>
          <w:rFonts w:cs="FrankRuehl" w:hint="cs"/>
          <w:vanish/>
          <w:szCs w:val="20"/>
          <w:shd w:val="clear" w:color="auto" w:fill="FFFF99"/>
          <w:rtl/>
        </w:rPr>
        <w:t xml:space="preserve"> מיום 29.12.2005 עמ' 304</w:t>
      </w:r>
    </w:p>
    <w:p w:rsidR="000C6503" w:rsidRPr="00E126BE" w:rsidRDefault="000C6503">
      <w:pPr>
        <w:pStyle w:val="P00"/>
        <w:ind w:left="0" w:right="1134"/>
        <w:rPr>
          <w:rStyle w:val="default"/>
          <w:rFonts w:cs="FrankRuehl" w:hint="cs"/>
          <w:vanish/>
          <w:sz w:val="22"/>
          <w:szCs w:val="22"/>
          <w:shd w:val="clear" w:color="auto" w:fill="FFFF99"/>
          <w:rtl/>
        </w:rPr>
      </w:pPr>
      <w:r w:rsidRPr="00E126BE">
        <w:rPr>
          <w:rStyle w:val="big-number"/>
          <w:rFonts w:cs="Miriam"/>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 הבקשה), ישלם המציע לרשות אגרה בסך </w:t>
      </w:r>
      <w:r w:rsidRPr="00E126BE">
        <w:rPr>
          <w:rStyle w:val="default"/>
          <w:rFonts w:cs="FrankRuehl" w:hint="cs"/>
          <w:strike/>
          <w:vanish/>
          <w:sz w:val="22"/>
          <w:szCs w:val="22"/>
          <w:shd w:val="clear" w:color="auto" w:fill="FFFF99"/>
          <w:rtl/>
        </w:rPr>
        <w:t>3,435 שקלים חדשים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3,510 שקלים חדשים</w:t>
      </w:r>
      <w:r w:rsidRPr="00E126BE">
        <w:rPr>
          <w:rStyle w:val="default"/>
          <w:rFonts w:cs="FrankRuehl" w:hint="cs"/>
          <w:vanish/>
          <w:sz w:val="22"/>
          <w:szCs w:val="22"/>
          <w:shd w:val="clear" w:color="auto" w:fill="FFFF99"/>
          <w:rtl/>
        </w:rPr>
        <w:t xml:space="preserve">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1.1.2007</w:t>
      </w:r>
    </w:p>
    <w:p w:rsidR="000C6503" w:rsidRPr="00E126BE" w:rsidRDefault="000C6503">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הודעה תשס"ז-2006</w:t>
      </w:r>
    </w:p>
    <w:p w:rsidR="000C6503" w:rsidRPr="00E126BE" w:rsidRDefault="000C6503">
      <w:pPr>
        <w:pStyle w:val="P00"/>
        <w:spacing w:before="0"/>
        <w:ind w:left="0" w:right="1134"/>
        <w:rPr>
          <w:rStyle w:val="default"/>
          <w:rFonts w:cs="FrankRuehl" w:hint="cs"/>
          <w:vanish/>
          <w:szCs w:val="20"/>
          <w:shd w:val="clear" w:color="auto" w:fill="FFFF99"/>
          <w:rtl/>
        </w:rPr>
      </w:pPr>
      <w:hyperlink r:id="rId31" w:history="1">
        <w:r w:rsidRPr="00E126BE">
          <w:rPr>
            <w:rStyle w:val="Hyperlink"/>
            <w:rFonts w:hint="cs"/>
            <w:vanish/>
            <w:szCs w:val="20"/>
            <w:shd w:val="clear" w:color="auto" w:fill="FFFF99"/>
            <w:rtl/>
          </w:rPr>
          <w:t>ק"ת תשס"ז מס' 6548</w:t>
        </w:r>
      </w:hyperlink>
      <w:r w:rsidRPr="00E126BE">
        <w:rPr>
          <w:rStyle w:val="default"/>
          <w:rFonts w:cs="FrankRuehl" w:hint="cs"/>
          <w:vanish/>
          <w:szCs w:val="20"/>
          <w:shd w:val="clear" w:color="auto" w:fill="FFFF99"/>
          <w:rtl/>
        </w:rPr>
        <w:t xml:space="preserve"> מיום 31.12.2006 עמ' 412</w:t>
      </w:r>
    </w:p>
    <w:p w:rsidR="000C6503" w:rsidRPr="00E126BE" w:rsidRDefault="000C6503">
      <w:pPr>
        <w:pStyle w:val="P00"/>
        <w:ind w:left="0" w:right="1134"/>
        <w:rPr>
          <w:rStyle w:val="default"/>
          <w:rFonts w:cs="FrankRuehl" w:hint="cs"/>
          <w:vanish/>
          <w:sz w:val="22"/>
          <w:szCs w:val="22"/>
          <w:shd w:val="clear" w:color="auto" w:fill="FFFF99"/>
          <w:rtl/>
        </w:rPr>
      </w:pPr>
      <w:r w:rsidRPr="00E126BE">
        <w:rPr>
          <w:rStyle w:val="big-number"/>
          <w:rFonts w:cs="Miriam"/>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עם הגשת בקשה לרשות להתיר פרסומו של תשקיף (להלן - הבקשה), ישלם המציע לרשות אגרה בסך</w:t>
      </w:r>
      <w:r w:rsidR="00E567D6" w:rsidRPr="00E126BE">
        <w:rPr>
          <w:rStyle w:val="default"/>
          <w:rFonts w:cs="FrankRuehl" w:hint="cs"/>
          <w:vanish/>
          <w:sz w:val="22"/>
          <w:szCs w:val="22"/>
          <w:shd w:val="clear" w:color="auto" w:fill="FFFF99"/>
          <w:rtl/>
        </w:rPr>
        <w:t xml:space="preserve"> </w:t>
      </w:r>
      <w:r w:rsidRPr="00E126BE">
        <w:rPr>
          <w:rStyle w:val="default"/>
          <w:rFonts w:cs="FrankRuehl" w:hint="cs"/>
          <w:strike/>
          <w:vanish/>
          <w:sz w:val="22"/>
          <w:szCs w:val="22"/>
          <w:shd w:val="clear" w:color="auto" w:fill="FFFF99"/>
          <w:rtl/>
        </w:rPr>
        <w:t>3,510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3,500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1.1.2008</w:t>
      </w:r>
    </w:p>
    <w:p w:rsidR="000C6503" w:rsidRPr="00E126BE" w:rsidRDefault="000C6503">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הודעה תשס"ח-2007</w:t>
      </w:r>
    </w:p>
    <w:p w:rsidR="000C6503" w:rsidRPr="00E126BE" w:rsidRDefault="000C6503">
      <w:pPr>
        <w:pStyle w:val="P00"/>
        <w:spacing w:before="0"/>
        <w:ind w:left="0" w:right="1134"/>
        <w:rPr>
          <w:rStyle w:val="default"/>
          <w:rFonts w:cs="FrankRuehl" w:hint="cs"/>
          <w:vanish/>
          <w:szCs w:val="20"/>
          <w:shd w:val="clear" w:color="auto" w:fill="FFFF99"/>
          <w:rtl/>
        </w:rPr>
      </w:pPr>
      <w:hyperlink r:id="rId32" w:history="1">
        <w:r w:rsidRPr="00E126BE">
          <w:rPr>
            <w:rStyle w:val="Hyperlink"/>
            <w:rFonts w:hint="cs"/>
            <w:vanish/>
            <w:szCs w:val="20"/>
            <w:shd w:val="clear" w:color="auto" w:fill="FFFF99"/>
            <w:rtl/>
          </w:rPr>
          <w:t>ק"ת תשס"ח מס' 6633</w:t>
        </w:r>
      </w:hyperlink>
      <w:r w:rsidRPr="00E126BE">
        <w:rPr>
          <w:rStyle w:val="default"/>
          <w:rFonts w:cs="FrankRuehl" w:hint="cs"/>
          <w:vanish/>
          <w:szCs w:val="20"/>
          <w:shd w:val="clear" w:color="auto" w:fill="FFFF99"/>
          <w:rtl/>
        </w:rPr>
        <w:t xml:space="preserve"> מיום 31.12.2007 עמ' 273</w:t>
      </w:r>
    </w:p>
    <w:p w:rsidR="000C6503" w:rsidRPr="00E126BE" w:rsidRDefault="000C6503">
      <w:pPr>
        <w:pStyle w:val="P00"/>
        <w:ind w:left="0" w:right="1134"/>
        <w:rPr>
          <w:rStyle w:val="default"/>
          <w:rFonts w:cs="FrankRuehl" w:hint="cs"/>
          <w:vanish/>
          <w:sz w:val="22"/>
          <w:szCs w:val="22"/>
          <w:shd w:val="clear" w:color="auto" w:fill="FFFF99"/>
          <w:rtl/>
        </w:rPr>
      </w:pPr>
      <w:r w:rsidRPr="00E126BE">
        <w:rPr>
          <w:rStyle w:val="big-number"/>
          <w:rFonts w:cs="Miriam"/>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עם הגשת בקשה לרשות להתיר פרסומו של תשקיף (להלן - הבקשה), ישלם המציע לרשות אגרה בסך</w:t>
      </w:r>
      <w:r w:rsidR="00E567D6" w:rsidRPr="00E126BE">
        <w:rPr>
          <w:rStyle w:val="default"/>
          <w:rFonts w:cs="FrankRuehl" w:hint="cs"/>
          <w:vanish/>
          <w:sz w:val="22"/>
          <w:szCs w:val="22"/>
          <w:shd w:val="clear" w:color="auto" w:fill="FFFF99"/>
          <w:rtl/>
        </w:rPr>
        <w:t xml:space="preserve"> </w:t>
      </w:r>
      <w:r w:rsidRPr="00E126BE">
        <w:rPr>
          <w:rStyle w:val="default"/>
          <w:rFonts w:cs="FrankRuehl" w:hint="cs"/>
          <w:strike/>
          <w:vanish/>
          <w:sz w:val="22"/>
          <w:szCs w:val="22"/>
          <w:shd w:val="clear" w:color="auto" w:fill="FFFF99"/>
          <w:rtl/>
        </w:rPr>
        <w:t>3,500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3,600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שתשולם לפי התשקיף בעד ניירות הערך המוצעים,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סכום הגבוה יותר (להלן -  תוספת אגרה).</w:t>
      </w:r>
    </w:p>
    <w:p w:rsidR="000C6503" w:rsidRPr="00E126BE" w:rsidRDefault="000C6503">
      <w:pPr>
        <w:pStyle w:val="P00"/>
        <w:spacing w:before="0"/>
        <w:ind w:left="0" w:right="1134"/>
        <w:rPr>
          <w:rStyle w:val="default"/>
          <w:rFonts w:cs="FrankRuehl" w:hint="cs"/>
          <w:vanish/>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31.12.2007</w:t>
      </w:r>
    </w:p>
    <w:p w:rsidR="000C6503" w:rsidRPr="00E126BE" w:rsidRDefault="000C6503">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תק' (מס' 2) תשס"ח-2007</w:t>
      </w:r>
    </w:p>
    <w:p w:rsidR="000C6503" w:rsidRPr="00E126BE" w:rsidRDefault="000C6503">
      <w:pPr>
        <w:pStyle w:val="P00"/>
        <w:spacing w:before="0"/>
        <w:ind w:left="0" w:right="1134"/>
        <w:rPr>
          <w:rStyle w:val="default"/>
          <w:rFonts w:cs="FrankRuehl" w:hint="cs"/>
          <w:vanish/>
          <w:szCs w:val="20"/>
          <w:shd w:val="clear" w:color="auto" w:fill="FFFF99"/>
          <w:rtl/>
        </w:rPr>
      </w:pPr>
      <w:hyperlink r:id="rId33" w:history="1">
        <w:r w:rsidRPr="00E126BE">
          <w:rPr>
            <w:rStyle w:val="Hyperlink"/>
            <w:rFonts w:hint="cs"/>
            <w:vanish/>
            <w:szCs w:val="20"/>
            <w:shd w:val="clear" w:color="auto" w:fill="FFFF99"/>
            <w:rtl/>
          </w:rPr>
          <w:t>ק"ת תשס"ח מס' 6634</w:t>
        </w:r>
      </w:hyperlink>
      <w:r w:rsidRPr="00E126BE">
        <w:rPr>
          <w:rStyle w:val="default"/>
          <w:rFonts w:cs="FrankRuehl" w:hint="cs"/>
          <w:vanish/>
          <w:szCs w:val="20"/>
          <w:shd w:val="clear" w:color="auto" w:fill="FFFF99"/>
          <w:rtl/>
        </w:rPr>
        <w:t xml:space="preserve"> מיום 31.12.2007 עמ' 287</w:t>
      </w:r>
    </w:p>
    <w:p w:rsidR="000C6503" w:rsidRPr="00E126BE" w:rsidRDefault="000C6503">
      <w:pPr>
        <w:pStyle w:val="P00"/>
        <w:ind w:left="0" w:right="1134"/>
        <w:rPr>
          <w:rStyle w:val="default"/>
          <w:rFonts w:cs="FrankRuehl"/>
          <w:vanish/>
          <w:sz w:val="22"/>
          <w:szCs w:val="22"/>
          <w:shd w:val="clear" w:color="auto" w:fill="FFFF99"/>
          <w:rtl/>
        </w:rPr>
      </w:pPr>
      <w:r w:rsidRPr="00E126BE">
        <w:rPr>
          <w:rStyle w:val="big-number"/>
          <w:rFonts w:cs="FrankRuehl"/>
          <w:vanish/>
          <w:sz w:val="22"/>
          <w:szCs w:val="22"/>
          <w:shd w:val="clear" w:color="auto" w:fill="FFFF99"/>
          <w:rtl/>
        </w:rPr>
        <w:t>2.</w:t>
      </w:r>
      <w:r w:rsidRPr="00E126BE">
        <w:rPr>
          <w:rStyle w:val="big-number"/>
          <w:rFonts w:cs="FrankRuehl"/>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3,600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 xml:space="preserve">הסכום הקבוע), בתוספת 3/100 אחוז מהסכום הכולל של </w:t>
      </w:r>
      <w:r w:rsidRPr="00E126BE">
        <w:rPr>
          <w:rStyle w:val="default"/>
          <w:rFonts w:cs="FrankRuehl" w:hint="cs"/>
          <w:strike/>
          <w:vanish/>
          <w:sz w:val="22"/>
          <w:szCs w:val="22"/>
          <w:shd w:val="clear" w:color="auto" w:fill="FFFF99"/>
          <w:rtl/>
        </w:rPr>
        <w:t>התמורה שתשולם לפי התשקיף בעד ניירות הערך המוצעים</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התמורה המחושבת</w:t>
      </w:r>
      <w:r w:rsidRPr="00E126BE">
        <w:rPr>
          <w:rStyle w:val="default"/>
          <w:rFonts w:cs="FrankRuehl" w:hint="cs"/>
          <w:vanish/>
          <w:sz w:val="22"/>
          <w:szCs w:val="22"/>
          <w:shd w:val="clear" w:color="auto" w:fill="FFFF99"/>
          <w:rtl/>
        </w:rPr>
        <w:t>,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0C6503" w:rsidRPr="00E126BE" w:rsidRDefault="000C6503">
      <w:pPr>
        <w:pStyle w:val="P00"/>
        <w:spacing w:before="0"/>
        <w:ind w:left="0" w:right="1134"/>
        <w:rPr>
          <w:rStyle w:val="default"/>
          <w:rFonts w:cs="FrankRuehl" w:hint="cs"/>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ב)</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הסכום הקבוע ישתנה ב-1 בינו</w:t>
      </w:r>
      <w:r w:rsidRPr="00E126BE">
        <w:rPr>
          <w:rStyle w:val="default"/>
          <w:rFonts w:cs="FrankRuehl"/>
          <w:vanish/>
          <w:sz w:val="22"/>
          <w:szCs w:val="22"/>
          <w:shd w:val="clear" w:color="auto" w:fill="FFFF99"/>
          <w:rtl/>
        </w:rPr>
        <w:t>א</w:t>
      </w:r>
      <w:r w:rsidRPr="00E126BE">
        <w:rPr>
          <w:rStyle w:val="default"/>
          <w:rFonts w:cs="FrankRuehl" w:hint="cs"/>
          <w:vanish/>
          <w:sz w:val="22"/>
          <w:szCs w:val="22"/>
          <w:shd w:val="clear" w:color="auto" w:fill="FFFF99"/>
          <w:rtl/>
        </w:rPr>
        <w:t xml:space="preserve">ר של כל שנה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יום העדכון), לפי שיעור שינוי המדד החדש לעומת המדד היסודי; לענין זה </w:t>
      </w:r>
      <w:r w:rsidRPr="00E126BE">
        <w:rPr>
          <w:rStyle w:val="default"/>
          <w:rFonts w:cs="FrankRuehl"/>
          <w:vanish/>
          <w:sz w:val="22"/>
          <w:szCs w:val="22"/>
          <w:shd w:val="clear" w:color="auto" w:fill="FFFF99"/>
          <w:rtl/>
        </w:rPr>
        <w:t>–</w:t>
      </w:r>
    </w:p>
    <w:p w:rsidR="000C6503" w:rsidRPr="00E126BE" w:rsidRDefault="000C6503">
      <w:pPr>
        <w:pStyle w:val="P00"/>
        <w:spacing w:before="0"/>
        <w:ind w:left="0" w:right="1134"/>
        <w:rPr>
          <w:rStyle w:val="default"/>
          <w:rFonts w:cs="FrankRuehl"/>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המדד החדש"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המדד שפורסם לאחרונה לפני יום העדכון;</w:t>
      </w:r>
    </w:p>
    <w:p w:rsidR="000C6503" w:rsidRPr="00E126BE" w:rsidRDefault="000C6503">
      <w:pPr>
        <w:pStyle w:val="P00"/>
        <w:spacing w:before="0"/>
        <w:ind w:left="0" w:right="1134"/>
        <w:rPr>
          <w:rStyle w:val="default"/>
          <w:rFonts w:cs="FrankRuehl"/>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המדד היסודי"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המדד שפורסם לאחרונה לפני יום העדכון הקודם, ולגבי שינוי הסכום הקבוע ב-1 ביולי 199</w:t>
      </w:r>
      <w:r w:rsidRPr="00E126BE">
        <w:rPr>
          <w:rStyle w:val="default"/>
          <w:rFonts w:cs="FrankRuehl"/>
          <w:vanish/>
          <w:sz w:val="22"/>
          <w:szCs w:val="22"/>
          <w:shd w:val="clear" w:color="auto" w:fill="FFFF99"/>
          <w:rtl/>
        </w:rPr>
        <w:t xml:space="preserve">5 – </w:t>
      </w:r>
      <w:r w:rsidRPr="00E126BE">
        <w:rPr>
          <w:rStyle w:val="default"/>
          <w:rFonts w:cs="FrankRuehl" w:hint="cs"/>
          <w:vanish/>
          <w:sz w:val="22"/>
          <w:szCs w:val="22"/>
          <w:shd w:val="clear" w:color="auto" w:fill="FFFF99"/>
          <w:rtl/>
        </w:rPr>
        <w:t>המדד שפורסם בחודש דצמבר 1994.</w:t>
      </w:r>
    </w:p>
    <w:p w:rsidR="000C6503" w:rsidRPr="00E126BE" w:rsidRDefault="000C6503">
      <w:pPr>
        <w:pStyle w:val="P00"/>
        <w:spacing w:before="0"/>
        <w:ind w:left="0" w:right="1134"/>
        <w:rPr>
          <w:rStyle w:val="default"/>
          <w:rFonts w:cs="FrankRuehl"/>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ג)</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סכום ששונה כאמור בתקנת משנה (ב), יעוגל לסכום הקרוב שהוא מכפלה של 5 שקלים חדשים.</w:t>
      </w:r>
    </w:p>
    <w:p w:rsidR="000C6503" w:rsidRPr="00E126BE" w:rsidRDefault="000C6503">
      <w:pPr>
        <w:pStyle w:val="P00"/>
        <w:spacing w:before="0"/>
        <w:ind w:left="0" w:right="1134"/>
        <w:rPr>
          <w:rStyle w:val="default"/>
          <w:rFonts w:cs="FrankRuehl"/>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ד)</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יושב ראש רשות ניירות ערך יפרסם בהודעה ברשומות את הסכום הקבוע של האגרה כפי שהוא מעודכן עקב שינוי המדד כאמור.</w:t>
      </w:r>
    </w:p>
    <w:p w:rsidR="000C6503" w:rsidRPr="00E126BE" w:rsidRDefault="000C6503">
      <w:pPr>
        <w:pStyle w:val="P00"/>
        <w:spacing w:before="0"/>
        <w:ind w:left="0" w:right="1134"/>
        <w:rPr>
          <w:rStyle w:val="default"/>
          <w:rFonts w:cs="FrankRuehl" w:hint="cs"/>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ה)</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הוגדל לאחר הגשת הב</w:t>
      </w:r>
      <w:r w:rsidRPr="00E126BE">
        <w:rPr>
          <w:rStyle w:val="default"/>
          <w:rFonts w:cs="FrankRuehl"/>
          <w:vanish/>
          <w:sz w:val="22"/>
          <w:szCs w:val="22"/>
          <w:shd w:val="clear" w:color="auto" w:fill="FFFF99"/>
          <w:rtl/>
        </w:rPr>
        <w:t>ק</w:t>
      </w:r>
      <w:r w:rsidRPr="00E126BE">
        <w:rPr>
          <w:rStyle w:val="default"/>
          <w:rFonts w:cs="FrankRuehl" w:hint="cs"/>
          <w:vanish/>
          <w:sz w:val="22"/>
          <w:szCs w:val="22"/>
          <w:shd w:val="clear" w:color="auto" w:fill="FFFF99"/>
          <w:rtl/>
        </w:rPr>
        <w:t>שה, הסכום הכולל של התמורה</w:t>
      </w:r>
      <w:r w:rsidRPr="00E126BE">
        <w:rPr>
          <w:rStyle w:val="default"/>
          <w:rFonts w:cs="FrankRuehl"/>
          <w:vanish/>
          <w:sz w:val="22"/>
          <w:szCs w:val="22"/>
          <w:shd w:val="clear" w:color="auto" w:fill="FFFF99"/>
          <w:rtl/>
        </w:rPr>
        <w:t xml:space="preserve"> </w:t>
      </w:r>
      <w:r w:rsidRPr="00E126BE">
        <w:rPr>
          <w:rStyle w:val="default"/>
          <w:rFonts w:cs="FrankRuehl" w:hint="cs"/>
          <w:vanish/>
          <w:sz w:val="22"/>
          <w:szCs w:val="22"/>
          <w:shd w:val="clear" w:color="auto" w:fill="FFFF99"/>
          <w:rtl/>
        </w:rPr>
        <w:t>שתשולם לפי התשקיף בעד ניירות הערך המוצעים או השווי הנקוב הכולל של ניירות הערך, ישלם המציע לפני מתן ההיתר לפרסום התשקיף את הפרש האגרה המגיעה לפי תקנת משנה (א) כשהיא מחושבת לפי המחיר המזערי הקבוע בתשקיף, ותוך 20 ימים ממתן הודעת המציע על תוצאות ההצעה שבתשקיף ישלים המציע את יתרת האגרה המגיעה, כשהיא מחושבת בהתאם לתמורה שהתקבלה בפועל</w:t>
      </w:r>
      <w:r w:rsidRPr="00E126BE">
        <w:rPr>
          <w:rStyle w:val="default"/>
          <w:rFonts w:cs="FrankRuehl" w:hint="cs"/>
          <w:vanish/>
          <w:sz w:val="22"/>
          <w:szCs w:val="22"/>
          <w:u w:val="single"/>
          <w:shd w:val="clear" w:color="auto" w:fill="FFFF99"/>
          <w:rtl/>
        </w:rPr>
        <w:t>, ובעד תמורה המחושבת לפי הערך הקבוע, בתוך שבעה ימים ממועד הרישום למסחר על פי התשקיף</w:t>
      </w:r>
      <w:r w:rsidRPr="00E126BE">
        <w:rPr>
          <w:rStyle w:val="default"/>
          <w:rFonts w:cs="FrankRuehl" w:hint="cs"/>
          <w:vanish/>
          <w:sz w:val="22"/>
          <w:szCs w:val="22"/>
          <w:shd w:val="clear" w:color="auto" w:fill="FFFF99"/>
          <w:rtl/>
        </w:rPr>
        <w:t>. הוקטן הסכום או השווי הנקוב האמורים, יוחזר סכום האגרה העודף ששולם.</w:t>
      </w:r>
    </w:p>
    <w:p w:rsidR="00DA3687" w:rsidRPr="00E126BE" w:rsidRDefault="00DA3687">
      <w:pPr>
        <w:pStyle w:val="P00"/>
        <w:spacing w:before="0"/>
        <w:ind w:left="0" w:right="1134"/>
        <w:rPr>
          <w:rStyle w:val="default"/>
          <w:rFonts w:cs="FrankRuehl" w:hint="cs"/>
          <w:vanish/>
          <w:szCs w:val="20"/>
          <w:shd w:val="clear" w:color="auto" w:fill="FFFF99"/>
          <w:rtl/>
        </w:rPr>
      </w:pPr>
    </w:p>
    <w:p w:rsidR="00DA3687" w:rsidRPr="00E126BE" w:rsidRDefault="00DA3687">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1.1.2009</w:t>
      </w:r>
    </w:p>
    <w:p w:rsidR="00DA3687" w:rsidRPr="00E126BE" w:rsidRDefault="00DA3687">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הודעה תשס"ט-2008</w:t>
      </w:r>
    </w:p>
    <w:p w:rsidR="00DA3687" w:rsidRPr="00E126BE" w:rsidRDefault="00DA3687">
      <w:pPr>
        <w:pStyle w:val="P00"/>
        <w:spacing w:before="0"/>
        <w:ind w:left="0" w:right="1134"/>
        <w:rPr>
          <w:rStyle w:val="default"/>
          <w:rFonts w:cs="FrankRuehl" w:hint="cs"/>
          <w:vanish/>
          <w:szCs w:val="20"/>
          <w:shd w:val="clear" w:color="auto" w:fill="FFFF99"/>
          <w:rtl/>
        </w:rPr>
      </w:pPr>
      <w:hyperlink r:id="rId34" w:history="1">
        <w:r w:rsidRPr="00E126BE">
          <w:rPr>
            <w:rStyle w:val="Hyperlink"/>
            <w:rFonts w:hint="cs"/>
            <w:vanish/>
            <w:szCs w:val="20"/>
            <w:shd w:val="clear" w:color="auto" w:fill="FFFF99"/>
            <w:rtl/>
          </w:rPr>
          <w:t>ק"ת תשס"ט מס' 6735</w:t>
        </w:r>
      </w:hyperlink>
      <w:r w:rsidRPr="00E126BE">
        <w:rPr>
          <w:rStyle w:val="default"/>
          <w:rFonts w:cs="FrankRuehl" w:hint="cs"/>
          <w:vanish/>
          <w:szCs w:val="20"/>
          <w:shd w:val="clear" w:color="auto" w:fill="FFFF99"/>
          <w:rtl/>
        </w:rPr>
        <w:t xml:space="preserve"> מיום 31.12.2008 עמ' 275</w:t>
      </w:r>
    </w:p>
    <w:p w:rsidR="00201E9A" w:rsidRPr="00E126BE" w:rsidRDefault="00201E9A" w:rsidP="00201E9A">
      <w:pPr>
        <w:pStyle w:val="P00"/>
        <w:ind w:left="0" w:right="1134"/>
        <w:rPr>
          <w:rStyle w:val="default"/>
          <w:rFonts w:cs="FrankRuehl" w:hint="cs"/>
          <w:vanish/>
          <w:sz w:val="22"/>
          <w:szCs w:val="22"/>
          <w:shd w:val="clear" w:color="auto" w:fill="FFFF99"/>
          <w:rtl/>
        </w:rPr>
      </w:pPr>
      <w:r w:rsidRPr="00E126BE">
        <w:rPr>
          <w:rStyle w:val="big-number"/>
          <w:rFonts w:cs="FrankRuehl"/>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3,600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3,765</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201E9A" w:rsidRPr="00E126BE" w:rsidRDefault="00201E9A">
      <w:pPr>
        <w:pStyle w:val="P00"/>
        <w:spacing w:before="0"/>
        <w:ind w:left="0" w:right="1134"/>
        <w:rPr>
          <w:rStyle w:val="default"/>
          <w:rFonts w:cs="FrankRuehl" w:hint="cs"/>
          <w:vanish/>
          <w:szCs w:val="20"/>
          <w:shd w:val="clear" w:color="auto" w:fill="FFFF99"/>
          <w:rtl/>
        </w:rPr>
      </w:pPr>
    </w:p>
    <w:p w:rsidR="00201E9A" w:rsidRPr="00E126BE" w:rsidRDefault="00201E9A">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1.1.2010</w:t>
      </w:r>
    </w:p>
    <w:p w:rsidR="00201E9A" w:rsidRPr="00E126BE" w:rsidRDefault="00201E9A">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הודעה תש"ע-2009</w:t>
      </w:r>
    </w:p>
    <w:p w:rsidR="00201E9A" w:rsidRPr="00E126BE" w:rsidRDefault="00201E9A">
      <w:pPr>
        <w:pStyle w:val="P00"/>
        <w:spacing w:before="0"/>
        <w:ind w:left="0" w:right="1134"/>
        <w:rPr>
          <w:rStyle w:val="default"/>
          <w:rFonts w:cs="FrankRuehl" w:hint="cs"/>
          <w:vanish/>
          <w:szCs w:val="20"/>
          <w:shd w:val="clear" w:color="auto" w:fill="FFFF99"/>
          <w:rtl/>
        </w:rPr>
      </w:pPr>
      <w:hyperlink r:id="rId35" w:history="1">
        <w:r w:rsidRPr="00E126BE">
          <w:rPr>
            <w:rStyle w:val="Hyperlink"/>
            <w:rFonts w:hint="cs"/>
            <w:vanish/>
            <w:szCs w:val="20"/>
            <w:shd w:val="clear" w:color="auto" w:fill="FFFF99"/>
            <w:rtl/>
          </w:rPr>
          <w:t>ק"ת תש"ע מס' 6844</w:t>
        </w:r>
      </w:hyperlink>
      <w:r w:rsidRPr="00E126BE">
        <w:rPr>
          <w:rStyle w:val="default"/>
          <w:rFonts w:cs="FrankRuehl" w:hint="cs"/>
          <w:vanish/>
          <w:szCs w:val="20"/>
          <w:shd w:val="clear" w:color="auto" w:fill="FFFF99"/>
          <w:rtl/>
        </w:rPr>
        <w:t xml:space="preserve"> מיום 29.12.2009 עמ' 382</w:t>
      </w:r>
    </w:p>
    <w:p w:rsidR="007C06DD" w:rsidRPr="00E126BE" w:rsidRDefault="007C06DD" w:rsidP="007C06DD">
      <w:pPr>
        <w:pStyle w:val="P00"/>
        <w:ind w:left="0" w:right="1134"/>
        <w:rPr>
          <w:rStyle w:val="default"/>
          <w:rFonts w:cs="FrankRuehl" w:hint="cs"/>
          <w:vanish/>
          <w:sz w:val="22"/>
          <w:szCs w:val="22"/>
          <w:shd w:val="clear" w:color="auto" w:fill="FFFF99"/>
          <w:rtl/>
        </w:rPr>
      </w:pPr>
      <w:r w:rsidRPr="00E126BE">
        <w:rPr>
          <w:rStyle w:val="big-number"/>
          <w:rFonts w:cs="FrankRuehl"/>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3,765</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3,910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7C06DD" w:rsidRPr="00E126BE" w:rsidRDefault="007C06DD">
      <w:pPr>
        <w:pStyle w:val="P00"/>
        <w:spacing w:before="0"/>
        <w:ind w:left="0" w:right="1134"/>
        <w:rPr>
          <w:rStyle w:val="default"/>
          <w:rFonts w:cs="FrankRuehl" w:hint="cs"/>
          <w:vanish/>
          <w:szCs w:val="20"/>
          <w:shd w:val="clear" w:color="auto" w:fill="FFFF99"/>
          <w:rtl/>
        </w:rPr>
      </w:pPr>
    </w:p>
    <w:p w:rsidR="007C06DD" w:rsidRPr="00E126BE" w:rsidRDefault="007C06DD">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1.1.2011</w:t>
      </w:r>
    </w:p>
    <w:p w:rsidR="007C06DD" w:rsidRPr="00E126BE" w:rsidRDefault="007C06DD">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הודעה תשע"א-2010</w:t>
      </w:r>
    </w:p>
    <w:p w:rsidR="007C06DD" w:rsidRPr="00E126BE" w:rsidRDefault="007C06DD">
      <w:pPr>
        <w:pStyle w:val="P00"/>
        <w:spacing w:before="0"/>
        <w:ind w:left="0" w:right="1134"/>
        <w:rPr>
          <w:rStyle w:val="default"/>
          <w:rFonts w:cs="FrankRuehl" w:hint="cs"/>
          <w:vanish/>
          <w:szCs w:val="20"/>
          <w:shd w:val="clear" w:color="auto" w:fill="FFFF99"/>
          <w:rtl/>
        </w:rPr>
      </w:pPr>
      <w:hyperlink r:id="rId36" w:history="1">
        <w:r w:rsidRPr="00E126BE">
          <w:rPr>
            <w:rStyle w:val="Hyperlink"/>
            <w:rFonts w:hint="cs"/>
            <w:vanish/>
            <w:szCs w:val="20"/>
            <w:shd w:val="clear" w:color="auto" w:fill="FFFF99"/>
            <w:rtl/>
          </w:rPr>
          <w:t>ק"ת תשע"א מס' 6954</w:t>
        </w:r>
      </w:hyperlink>
      <w:r w:rsidRPr="00E126BE">
        <w:rPr>
          <w:rStyle w:val="default"/>
          <w:rFonts w:cs="FrankRuehl" w:hint="cs"/>
          <w:vanish/>
          <w:szCs w:val="20"/>
          <w:shd w:val="clear" w:color="auto" w:fill="FFFF99"/>
          <w:rtl/>
        </w:rPr>
        <w:t xml:space="preserve"> מיום 23.12.2010 עמ' 295</w:t>
      </w:r>
    </w:p>
    <w:p w:rsidR="00560A00" w:rsidRPr="00E126BE" w:rsidRDefault="00560A00" w:rsidP="00560A00">
      <w:pPr>
        <w:pStyle w:val="P00"/>
        <w:ind w:left="0" w:right="1134"/>
        <w:rPr>
          <w:rStyle w:val="default"/>
          <w:rFonts w:cs="FrankRuehl" w:hint="cs"/>
          <w:vanish/>
          <w:sz w:val="22"/>
          <w:szCs w:val="22"/>
          <w:shd w:val="clear" w:color="auto" w:fill="FFFF99"/>
          <w:rtl/>
        </w:rPr>
      </w:pPr>
      <w:r w:rsidRPr="00E126BE">
        <w:rPr>
          <w:rStyle w:val="big-number"/>
          <w:rFonts w:cs="FrankRuehl"/>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3,910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4,000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560A00" w:rsidRPr="00E126BE" w:rsidRDefault="00560A00">
      <w:pPr>
        <w:pStyle w:val="P00"/>
        <w:spacing w:before="0"/>
        <w:ind w:left="0" w:right="1134"/>
        <w:rPr>
          <w:rStyle w:val="default"/>
          <w:rFonts w:cs="FrankRuehl" w:hint="cs"/>
          <w:vanish/>
          <w:szCs w:val="20"/>
          <w:shd w:val="clear" w:color="auto" w:fill="FFFF99"/>
          <w:rtl/>
        </w:rPr>
      </w:pPr>
    </w:p>
    <w:p w:rsidR="00560A00" w:rsidRPr="00E126BE" w:rsidRDefault="00560A00">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1.1.2012</w:t>
      </w:r>
    </w:p>
    <w:p w:rsidR="00560A00" w:rsidRPr="00E126BE" w:rsidRDefault="00560A00">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הודעה תשע"ב-2011</w:t>
      </w:r>
    </w:p>
    <w:p w:rsidR="00560A00" w:rsidRPr="00E126BE" w:rsidRDefault="00560A00">
      <w:pPr>
        <w:pStyle w:val="P00"/>
        <w:spacing w:before="0"/>
        <w:ind w:left="0" w:right="1134"/>
        <w:rPr>
          <w:rStyle w:val="default"/>
          <w:rFonts w:cs="FrankRuehl" w:hint="cs"/>
          <w:vanish/>
          <w:szCs w:val="20"/>
          <w:shd w:val="clear" w:color="auto" w:fill="FFFF99"/>
          <w:rtl/>
        </w:rPr>
      </w:pPr>
      <w:hyperlink r:id="rId37" w:history="1">
        <w:r w:rsidRPr="00E126BE">
          <w:rPr>
            <w:rStyle w:val="Hyperlink"/>
            <w:rFonts w:hint="cs"/>
            <w:vanish/>
            <w:szCs w:val="20"/>
            <w:shd w:val="clear" w:color="auto" w:fill="FFFF99"/>
            <w:rtl/>
          </w:rPr>
          <w:t>ק"ת תשע"ב מס' 7063</w:t>
        </w:r>
      </w:hyperlink>
      <w:r w:rsidRPr="00E126BE">
        <w:rPr>
          <w:rStyle w:val="default"/>
          <w:rFonts w:cs="FrankRuehl" w:hint="cs"/>
          <w:vanish/>
          <w:szCs w:val="20"/>
          <w:shd w:val="clear" w:color="auto" w:fill="FFFF99"/>
          <w:rtl/>
        </w:rPr>
        <w:t xml:space="preserve"> מיום 25.12.2011 עמ' 414</w:t>
      </w:r>
    </w:p>
    <w:p w:rsidR="001C468A" w:rsidRPr="00E126BE" w:rsidRDefault="001C468A" w:rsidP="001C468A">
      <w:pPr>
        <w:pStyle w:val="P00"/>
        <w:ind w:left="0" w:right="1134"/>
        <w:rPr>
          <w:rStyle w:val="default"/>
          <w:rFonts w:cs="FrankRuehl" w:hint="cs"/>
          <w:vanish/>
          <w:sz w:val="22"/>
          <w:szCs w:val="22"/>
          <w:shd w:val="clear" w:color="auto" w:fill="FFFF99"/>
          <w:rtl/>
        </w:rPr>
      </w:pPr>
      <w:r w:rsidRPr="00E126BE">
        <w:rPr>
          <w:rStyle w:val="big-number"/>
          <w:rFonts w:cs="FrankRuehl"/>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4,000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4,100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1C468A" w:rsidRPr="00E126BE" w:rsidRDefault="001C468A">
      <w:pPr>
        <w:pStyle w:val="P00"/>
        <w:spacing w:before="0"/>
        <w:ind w:left="0" w:right="1134"/>
        <w:rPr>
          <w:rStyle w:val="default"/>
          <w:rFonts w:cs="FrankRuehl" w:hint="cs"/>
          <w:vanish/>
          <w:szCs w:val="20"/>
          <w:shd w:val="clear" w:color="auto" w:fill="FFFF99"/>
          <w:rtl/>
        </w:rPr>
      </w:pPr>
    </w:p>
    <w:p w:rsidR="001C468A" w:rsidRPr="00E126BE" w:rsidRDefault="001C468A">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1.1.2013</w:t>
      </w:r>
    </w:p>
    <w:p w:rsidR="001C468A" w:rsidRPr="00E126BE" w:rsidRDefault="001C468A">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הודעה תשע"ג-2012</w:t>
      </w:r>
    </w:p>
    <w:p w:rsidR="001C468A" w:rsidRPr="00E126BE" w:rsidRDefault="001C468A">
      <w:pPr>
        <w:pStyle w:val="P00"/>
        <w:spacing w:before="0"/>
        <w:ind w:left="0" w:right="1134"/>
        <w:rPr>
          <w:rStyle w:val="default"/>
          <w:rFonts w:cs="FrankRuehl" w:hint="cs"/>
          <w:vanish/>
          <w:szCs w:val="20"/>
          <w:shd w:val="clear" w:color="auto" w:fill="FFFF99"/>
          <w:rtl/>
        </w:rPr>
      </w:pPr>
      <w:hyperlink r:id="rId38" w:history="1">
        <w:r w:rsidRPr="00E126BE">
          <w:rPr>
            <w:rStyle w:val="Hyperlink"/>
            <w:rFonts w:hint="cs"/>
            <w:vanish/>
            <w:szCs w:val="20"/>
            <w:shd w:val="clear" w:color="auto" w:fill="FFFF99"/>
            <w:rtl/>
          </w:rPr>
          <w:t>ק"ת תשע"ג מס' 7196</w:t>
        </w:r>
      </w:hyperlink>
      <w:r w:rsidRPr="00E126BE">
        <w:rPr>
          <w:rStyle w:val="default"/>
          <w:rFonts w:cs="FrankRuehl" w:hint="cs"/>
          <w:vanish/>
          <w:szCs w:val="20"/>
          <w:shd w:val="clear" w:color="auto" w:fill="FFFF99"/>
          <w:rtl/>
        </w:rPr>
        <w:t xml:space="preserve"> מיום 27.12.2012 עמ' 370</w:t>
      </w:r>
    </w:p>
    <w:p w:rsidR="00B43767" w:rsidRPr="00E126BE" w:rsidRDefault="00B43767" w:rsidP="00B43767">
      <w:pPr>
        <w:pStyle w:val="P00"/>
        <w:ind w:left="0" w:right="1134"/>
        <w:rPr>
          <w:rStyle w:val="default"/>
          <w:rFonts w:cs="FrankRuehl" w:hint="cs"/>
          <w:vanish/>
          <w:sz w:val="22"/>
          <w:szCs w:val="22"/>
          <w:shd w:val="clear" w:color="auto" w:fill="FFFF99"/>
          <w:rtl/>
        </w:rPr>
      </w:pPr>
      <w:r w:rsidRPr="00E126BE">
        <w:rPr>
          <w:rStyle w:val="big-number"/>
          <w:rFonts w:cs="FrankRuehl"/>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4,100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4,160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B43767" w:rsidRPr="00E126BE" w:rsidRDefault="00B43767">
      <w:pPr>
        <w:pStyle w:val="P00"/>
        <w:spacing w:before="0"/>
        <w:ind w:left="0" w:right="1134"/>
        <w:rPr>
          <w:rStyle w:val="default"/>
          <w:rFonts w:cs="FrankRuehl" w:hint="cs"/>
          <w:vanish/>
          <w:szCs w:val="20"/>
          <w:shd w:val="clear" w:color="auto" w:fill="FFFF99"/>
          <w:rtl/>
        </w:rPr>
      </w:pPr>
    </w:p>
    <w:p w:rsidR="00B43767" w:rsidRPr="00E126BE" w:rsidRDefault="00B43767">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1.1.2013</w:t>
      </w:r>
    </w:p>
    <w:p w:rsidR="00B43767" w:rsidRPr="00E126BE" w:rsidRDefault="00B43767">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הודעה תשע"ד-2013</w:t>
      </w:r>
    </w:p>
    <w:p w:rsidR="00B43767" w:rsidRPr="00E126BE" w:rsidRDefault="00B43767">
      <w:pPr>
        <w:pStyle w:val="P00"/>
        <w:spacing w:before="0"/>
        <w:ind w:left="0" w:right="1134"/>
        <w:rPr>
          <w:rStyle w:val="default"/>
          <w:rFonts w:cs="FrankRuehl" w:hint="cs"/>
          <w:vanish/>
          <w:szCs w:val="20"/>
          <w:shd w:val="clear" w:color="auto" w:fill="FFFF99"/>
          <w:rtl/>
        </w:rPr>
      </w:pPr>
      <w:hyperlink r:id="rId39" w:history="1">
        <w:r w:rsidRPr="00E126BE">
          <w:rPr>
            <w:rStyle w:val="Hyperlink"/>
            <w:rFonts w:hint="cs"/>
            <w:vanish/>
            <w:szCs w:val="20"/>
            <w:shd w:val="clear" w:color="auto" w:fill="FFFF99"/>
            <w:rtl/>
          </w:rPr>
          <w:t>ק"ת תשע"ד מס' 7317</w:t>
        </w:r>
      </w:hyperlink>
      <w:r w:rsidRPr="00E126BE">
        <w:rPr>
          <w:rStyle w:val="default"/>
          <w:rFonts w:cs="FrankRuehl" w:hint="cs"/>
          <w:vanish/>
          <w:szCs w:val="20"/>
          <w:shd w:val="clear" w:color="auto" w:fill="FFFF99"/>
          <w:rtl/>
        </w:rPr>
        <w:t xml:space="preserve"> מיום 26.12.2013 עמ' 341</w:t>
      </w:r>
    </w:p>
    <w:p w:rsidR="00663BB8" w:rsidRPr="00E126BE" w:rsidRDefault="00663BB8" w:rsidP="00663BB8">
      <w:pPr>
        <w:pStyle w:val="P00"/>
        <w:ind w:left="0" w:right="1134"/>
        <w:rPr>
          <w:rStyle w:val="default"/>
          <w:rFonts w:cs="FrankRuehl" w:hint="cs"/>
          <w:vanish/>
          <w:sz w:val="22"/>
          <w:szCs w:val="2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4,160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4,240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663BB8" w:rsidRPr="00E126BE" w:rsidRDefault="00663BB8">
      <w:pPr>
        <w:pStyle w:val="P00"/>
        <w:spacing w:before="0"/>
        <w:ind w:left="0" w:right="1134"/>
        <w:rPr>
          <w:rStyle w:val="default"/>
          <w:rFonts w:cs="FrankRuehl" w:hint="cs"/>
          <w:vanish/>
          <w:szCs w:val="20"/>
          <w:shd w:val="clear" w:color="auto" w:fill="FFFF99"/>
          <w:rtl/>
        </w:rPr>
      </w:pPr>
    </w:p>
    <w:p w:rsidR="00663BB8" w:rsidRPr="00E126BE" w:rsidRDefault="00663BB8">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1.1.2015</w:t>
      </w:r>
    </w:p>
    <w:p w:rsidR="00663BB8" w:rsidRPr="00E126BE" w:rsidRDefault="00663BB8">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הודעה תשע"ה-2014</w:t>
      </w:r>
    </w:p>
    <w:p w:rsidR="00663BB8" w:rsidRPr="00E126BE" w:rsidRDefault="00663BB8">
      <w:pPr>
        <w:pStyle w:val="P00"/>
        <w:spacing w:before="0"/>
        <w:ind w:left="0" w:right="1134"/>
        <w:rPr>
          <w:rStyle w:val="default"/>
          <w:rFonts w:cs="FrankRuehl" w:hint="cs"/>
          <w:vanish/>
          <w:szCs w:val="20"/>
          <w:shd w:val="clear" w:color="auto" w:fill="FFFF99"/>
          <w:rtl/>
        </w:rPr>
      </w:pPr>
      <w:hyperlink r:id="rId40" w:history="1">
        <w:r w:rsidRPr="00E126BE">
          <w:rPr>
            <w:rStyle w:val="Hyperlink"/>
            <w:rFonts w:hint="cs"/>
            <w:vanish/>
            <w:szCs w:val="20"/>
            <w:shd w:val="clear" w:color="auto" w:fill="FFFF99"/>
            <w:rtl/>
          </w:rPr>
          <w:t>ק"ת תשע"ה מס' 7467</w:t>
        </w:r>
      </w:hyperlink>
      <w:r w:rsidRPr="00E126BE">
        <w:rPr>
          <w:rStyle w:val="default"/>
          <w:rFonts w:cs="FrankRuehl" w:hint="cs"/>
          <w:vanish/>
          <w:szCs w:val="20"/>
          <w:shd w:val="clear" w:color="auto" w:fill="FFFF99"/>
          <w:rtl/>
        </w:rPr>
        <w:t xml:space="preserve"> מיום 30.12.2014 עמ' 539</w:t>
      </w:r>
    </w:p>
    <w:p w:rsidR="006B3C44" w:rsidRPr="00E126BE" w:rsidRDefault="006B3C44" w:rsidP="006B3C44">
      <w:pPr>
        <w:pStyle w:val="P00"/>
        <w:ind w:left="0" w:right="1134"/>
        <w:rPr>
          <w:rStyle w:val="default"/>
          <w:rFonts w:cs="FrankRuehl" w:hint="cs"/>
          <w:vanish/>
          <w:sz w:val="22"/>
          <w:szCs w:val="2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4,240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4,235</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6B3C44" w:rsidRPr="00E126BE" w:rsidRDefault="006B3C44">
      <w:pPr>
        <w:pStyle w:val="P00"/>
        <w:spacing w:before="0"/>
        <w:ind w:left="0" w:right="1134"/>
        <w:rPr>
          <w:rStyle w:val="default"/>
          <w:rFonts w:cs="FrankRuehl" w:hint="cs"/>
          <w:vanish/>
          <w:szCs w:val="20"/>
          <w:shd w:val="clear" w:color="auto" w:fill="FFFF99"/>
          <w:rtl/>
        </w:rPr>
      </w:pPr>
    </w:p>
    <w:p w:rsidR="006B3C44" w:rsidRPr="00E126BE" w:rsidRDefault="006B3C44">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1.1.2016</w:t>
      </w:r>
    </w:p>
    <w:p w:rsidR="006B3C44" w:rsidRPr="00E126BE" w:rsidRDefault="006B3C44">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הודעה תשע"ו-2015</w:t>
      </w:r>
    </w:p>
    <w:p w:rsidR="006B3C44" w:rsidRPr="00E126BE" w:rsidRDefault="006B3C44">
      <w:pPr>
        <w:pStyle w:val="P00"/>
        <w:spacing w:before="0"/>
        <w:ind w:left="0" w:right="1134"/>
        <w:rPr>
          <w:rStyle w:val="default"/>
          <w:rFonts w:cs="FrankRuehl" w:hint="cs"/>
          <w:vanish/>
          <w:szCs w:val="20"/>
          <w:shd w:val="clear" w:color="auto" w:fill="FFFF99"/>
          <w:rtl/>
        </w:rPr>
      </w:pPr>
      <w:hyperlink r:id="rId41" w:history="1">
        <w:r w:rsidRPr="00E126BE">
          <w:rPr>
            <w:rStyle w:val="Hyperlink"/>
            <w:rFonts w:hint="cs"/>
            <w:vanish/>
            <w:szCs w:val="20"/>
            <w:shd w:val="clear" w:color="auto" w:fill="FFFF99"/>
            <w:rtl/>
          </w:rPr>
          <w:t>ק"ת תשע"ו מס' 7592</w:t>
        </w:r>
      </w:hyperlink>
      <w:r w:rsidRPr="00E126BE">
        <w:rPr>
          <w:rStyle w:val="default"/>
          <w:rFonts w:cs="FrankRuehl" w:hint="cs"/>
          <w:vanish/>
          <w:szCs w:val="20"/>
          <w:shd w:val="clear" w:color="auto" w:fill="FFFF99"/>
          <w:rtl/>
        </w:rPr>
        <w:t xml:space="preserve"> מיום 30.12.2015 עמ' 466</w:t>
      </w:r>
    </w:p>
    <w:p w:rsidR="000F6C3A" w:rsidRPr="00E126BE" w:rsidRDefault="000F6C3A" w:rsidP="000F6C3A">
      <w:pPr>
        <w:pStyle w:val="P00"/>
        <w:ind w:left="0" w:right="1134"/>
        <w:rPr>
          <w:rStyle w:val="default"/>
          <w:rFonts w:cs="FrankRuehl" w:hint="cs"/>
          <w:vanish/>
          <w:sz w:val="22"/>
          <w:szCs w:val="2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4,235</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4,200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0F6C3A" w:rsidRPr="00E126BE" w:rsidRDefault="000F6C3A">
      <w:pPr>
        <w:pStyle w:val="P00"/>
        <w:spacing w:before="0"/>
        <w:ind w:left="0" w:right="1134"/>
        <w:rPr>
          <w:rStyle w:val="default"/>
          <w:rFonts w:cs="FrankRuehl" w:hint="cs"/>
          <w:vanish/>
          <w:szCs w:val="20"/>
          <w:shd w:val="clear" w:color="auto" w:fill="FFFF99"/>
          <w:rtl/>
        </w:rPr>
      </w:pPr>
    </w:p>
    <w:p w:rsidR="000F6C3A" w:rsidRPr="00E126BE" w:rsidRDefault="000F6C3A">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1.1.2017</w:t>
      </w:r>
    </w:p>
    <w:p w:rsidR="000F6C3A" w:rsidRPr="00E126BE" w:rsidRDefault="000F6C3A">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הודעה תשע"ז-2017</w:t>
      </w:r>
    </w:p>
    <w:p w:rsidR="000F6C3A" w:rsidRPr="00E126BE" w:rsidRDefault="000F6C3A">
      <w:pPr>
        <w:pStyle w:val="P00"/>
        <w:spacing w:before="0"/>
        <w:ind w:left="0" w:right="1134"/>
        <w:rPr>
          <w:rStyle w:val="default"/>
          <w:rFonts w:cs="FrankRuehl"/>
          <w:vanish/>
          <w:szCs w:val="20"/>
          <w:shd w:val="clear" w:color="auto" w:fill="FFFF99"/>
          <w:rtl/>
        </w:rPr>
      </w:pPr>
      <w:hyperlink r:id="rId42" w:history="1">
        <w:r w:rsidRPr="00E126BE">
          <w:rPr>
            <w:rStyle w:val="Hyperlink"/>
            <w:rFonts w:hint="cs"/>
            <w:vanish/>
            <w:szCs w:val="20"/>
            <w:shd w:val="clear" w:color="auto" w:fill="FFFF99"/>
            <w:rtl/>
          </w:rPr>
          <w:t>ק"ת תשע"ז מס' 7758</w:t>
        </w:r>
      </w:hyperlink>
      <w:r w:rsidRPr="00E126BE">
        <w:rPr>
          <w:rStyle w:val="default"/>
          <w:rFonts w:cs="FrankRuehl" w:hint="cs"/>
          <w:vanish/>
          <w:szCs w:val="20"/>
          <w:shd w:val="clear" w:color="auto" w:fill="FFFF99"/>
          <w:rtl/>
        </w:rPr>
        <w:t xml:space="preserve"> מיום 5.1.2017 עמ' 503</w:t>
      </w:r>
    </w:p>
    <w:p w:rsidR="00FE5BF5" w:rsidRPr="00E126BE" w:rsidRDefault="00FE5BF5" w:rsidP="00FE5BF5">
      <w:pPr>
        <w:pStyle w:val="P00"/>
        <w:ind w:left="0" w:right="1134"/>
        <w:rPr>
          <w:rStyle w:val="default"/>
          <w:rFonts w:cs="FrankRuehl"/>
          <w:vanish/>
          <w:sz w:val="22"/>
          <w:szCs w:val="2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4,200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4,185</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FE5BF5" w:rsidRPr="00E126BE" w:rsidRDefault="00FE5BF5">
      <w:pPr>
        <w:pStyle w:val="P00"/>
        <w:spacing w:before="0"/>
        <w:ind w:left="0" w:right="1134"/>
        <w:rPr>
          <w:rStyle w:val="default"/>
          <w:rFonts w:cs="FrankRuehl"/>
          <w:vanish/>
          <w:szCs w:val="20"/>
          <w:shd w:val="clear" w:color="auto" w:fill="FFFF99"/>
          <w:rtl/>
        </w:rPr>
      </w:pPr>
    </w:p>
    <w:p w:rsidR="00FE5BF5" w:rsidRPr="00E126BE" w:rsidRDefault="00FE5BF5">
      <w:pPr>
        <w:pStyle w:val="P00"/>
        <w:spacing w:before="0"/>
        <w:ind w:left="0" w:right="1134"/>
        <w:rPr>
          <w:rStyle w:val="default"/>
          <w:rFonts w:cs="FrankRuehl"/>
          <w:vanish/>
          <w:color w:val="FF0000"/>
          <w:szCs w:val="20"/>
          <w:shd w:val="clear" w:color="auto" w:fill="FFFF99"/>
          <w:rtl/>
        </w:rPr>
      </w:pPr>
      <w:r w:rsidRPr="00E126BE">
        <w:rPr>
          <w:rStyle w:val="default"/>
          <w:rFonts w:cs="FrankRuehl" w:hint="cs"/>
          <w:vanish/>
          <w:color w:val="FF0000"/>
          <w:szCs w:val="20"/>
          <w:shd w:val="clear" w:color="auto" w:fill="FFFF99"/>
          <w:rtl/>
        </w:rPr>
        <w:t>מיום 1.1.2018</w:t>
      </w:r>
    </w:p>
    <w:p w:rsidR="00FE5BF5" w:rsidRPr="00E126BE" w:rsidRDefault="00FE5BF5">
      <w:pPr>
        <w:pStyle w:val="P00"/>
        <w:spacing w:before="0"/>
        <w:ind w:left="0" w:right="1134"/>
        <w:rPr>
          <w:rStyle w:val="default"/>
          <w:rFonts w:cs="FrankRuehl"/>
          <w:vanish/>
          <w:szCs w:val="20"/>
          <w:shd w:val="clear" w:color="auto" w:fill="FFFF99"/>
          <w:rtl/>
        </w:rPr>
      </w:pPr>
      <w:r w:rsidRPr="00E126BE">
        <w:rPr>
          <w:rStyle w:val="default"/>
          <w:rFonts w:cs="FrankRuehl" w:hint="cs"/>
          <w:b/>
          <w:bCs/>
          <w:vanish/>
          <w:szCs w:val="20"/>
          <w:shd w:val="clear" w:color="auto" w:fill="FFFF99"/>
          <w:rtl/>
        </w:rPr>
        <w:t>הודעה תשע"ח-2017</w:t>
      </w:r>
    </w:p>
    <w:p w:rsidR="00FE5BF5" w:rsidRPr="00E126BE" w:rsidRDefault="00FE5BF5">
      <w:pPr>
        <w:pStyle w:val="P00"/>
        <w:spacing w:before="0"/>
        <w:ind w:left="0" w:right="1134"/>
        <w:rPr>
          <w:rStyle w:val="default"/>
          <w:rFonts w:cs="FrankRuehl"/>
          <w:vanish/>
          <w:szCs w:val="20"/>
          <w:shd w:val="clear" w:color="auto" w:fill="FFFF99"/>
          <w:rtl/>
        </w:rPr>
      </w:pPr>
      <w:hyperlink r:id="rId43" w:history="1">
        <w:r w:rsidRPr="00E126BE">
          <w:rPr>
            <w:rStyle w:val="Hyperlink"/>
            <w:rFonts w:hint="cs"/>
            <w:vanish/>
            <w:szCs w:val="20"/>
            <w:shd w:val="clear" w:color="auto" w:fill="FFFF99"/>
            <w:rtl/>
          </w:rPr>
          <w:t>ק"ת תשע"ח מס' 7911</w:t>
        </w:r>
      </w:hyperlink>
      <w:r w:rsidRPr="00E126BE">
        <w:rPr>
          <w:rStyle w:val="default"/>
          <w:rFonts w:cs="FrankRuehl" w:hint="cs"/>
          <w:vanish/>
          <w:szCs w:val="20"/>
          <w:shd w:val="clear" w:color="auto" w:fill="FFFF99"/>
          <w:rtl/>
        </w:rPr>
        <w:t xml:space="preserve"> מיום 28.12.2017 עמ' 597</w:t>
      </w:r>
    </w:p>
    <w:p w:rsidR="007901CB" w:rsidRPr="00E126BE" w:rsidRDefault="007901CB" w:rsidP="007901CB">
      <w:pPr>
        <w:pStyle w:val="P00"/>
        <w:ind w:left="0" w:right="1134"/>
        <w:rPr>
          <w:rStyle w:val="default"/>
          <w:rFonts w:cs="FrankRuehl"/>
          <w:vanish/>
          <w:sz w:val="22"/>
          <w:szCs w:val="2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4,185</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4,200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7901CB" w:rsidRPr="00E126BE" w:rsidRDefault="007901CB">
      <w:pPr>
        <w:pStyle w:val="P00"/>
        <w:spacing w:before="0"/>
        <w:ind w:left="0" w:right="1134"/>
        <w:rPr>
          <w:rStyle w:val="default"/>
          <w:rFonts w:cs="FrankRuehl"/>
          <w:vanish/>
          <w:szCs w:val="20"/>
          <w:shd w:val="clear" w:color="auto" w:fill="FFFF99"/>
          <w:rtl/>
        </w:rPr>
      </w:pPr>
    </w:p>
    <w:p w:rsidR="007901CB" w:rsidRPr="00E126BE" w:rsidRDefault="007901CB">
      <w:pPr>
        <w:pStyle w:val="P00"/>
        <w:spacing w:before="0"/>
        <w:ind w:left="0" w:right="1134"/>
        <w:rPr>
          <w:rStyle w:val="default"/>
          <w:rFonts w:cs="FrankRuehl"/>
          <w:vanish/>
          <w:color w:val="FF0000"/>
          <w:szCs w:val="20"/>
          <w:shd w:val="clear" w:color="auto" w:fill="FFFF99"/>
          <w:rtl/>
        </w:rPr>
      </w:pPr>
      <w:r w:rsidRPr="00E126BE">
        <w:rPr>
          <w:rStyle w:val="default"/>
          <w:rFonts w:cs="FrankRuehl" w:hint="cs"/>
          <w:vanish/>
          <w:color w:val="FF0000"/>
          <w:szCs w:val="20"/>
          <w:shd w:val="clear" w:color="auto" w:fill="FFFF99"/>
          <w:rtl/>
        </w:rPr>
        <w:t>מיום 1.1.2019</w:t>
      </w:r>
    </w:p>
    <w:p w:rsidR="007901CB" w:rsidRPr="00E126BE" w:rsidRDefault="007901CB">
      <w:pPr>
        <w:pStyle w:val="P00"/>
        <w:spacing w:before="0"/>
        <w:ind w:left="0" w:right="1134"/>
        <w:rPr>
          <w:rStyle w:val="default"/>
          <w:rFonts w:cs="FrankRuehl"/>
          <w:vanish/>
          <w:szCs w:val="20"/>
          <w:shd w:val="clear" w:color="auto" w:fill="FFFF99"/>
          <w:rtl/>
        </w:rPr>
      </w:pPr>
      <w:r w:rsidRPr="00E126BE">
        <w:rPr>
          <w:rStyle w:val="default"/>
          <w:rFonts w:cs="FrankRuehl" w:hint="cs"/>
          <w:b/>
          <w:bCs/>
          <w:vanish/>
          <w:szCs w:val="20"/>
          <w:shd w:val="clear" w:color="auto" w:fill="FFFF99"/>
          <w:rtl/>
        </w:rPr>
        <w:t>הודעה תשע"ט-2018</w:t>
      </w:r>
    </w:p>
    <w:p w:rsidR="007901CB" w:rsidRPr="00E126BE" w:rsidRDefault="007901CB">
      <w:pPr>
        <w:pStyle w:val="P00"/>
        <w:spacing w:before="0"/>
        <w:ind w:left="0" w:right="1134"/>
        <w:rPr>
          <w:rStyle w:val="default"/>
          <w:rFonts w:cs="FrankRuehl"/>
          <w:vanish/>
          <w:szCs w:val="20"/>
          <w:shd w:val="clear" w:color="auto" w:fill="FFFF99"/>
          <w:rtl/>
        </w:rPr>
      </w:pPr>
      <w:hyperlink r:id="rId44" w:history="1">
        <w:r w:rsidRPr="00E126BE">
          <w:rPr>
            <w:rStyle w:val="Hyperlink"/>
            <w:rFonts w:hint="cs"/>
            <w:vanish/>
            <w:szCs w:val="20"/>
            <w:shd w:val="clear" w:color="auto" w:fill="FFFF99"/>
            <w:rtl/>
          </w:rPr>
          <w:t>ק"ת תשע"ט מס' 8136</w:t>
        </w:r>
      </w:hyperlink>
      <w:r w:rsidRPr="00E126BE">
        <w:rPr>
          <w:rStyle w:val="default"/>
          <w:rFonts w:cs="FrankRuehl" w:hint="cs"/>
          <w:vanish/>
          <w:szCs w:val="20"/>
          <w:shd w:val="clear" w:color="auto" w:fill="FFFF99"/>
          <w:rtl/>
        </w:rPr>
        <w:t xml:space="preserve"> מיום 31.12.2018 עמ' 1674</w:t>
      </w:r>
    </w:p>
    <w:p w:rsidR="00564E0D" w:rsidRPr="00E126BE" w:rsidRDefault="00564E0D" w:rsidP="00564E0D">
      <w:pPr>
        <w:pStyle w:val="P00"/>
        <w:ind w:left="0" w:right="1134"/>
        <w:rPr>
          <w:rStyle w:val="default"/>
          <w:rFonts w:cs="FrankRuehl"/>
          <w:vanish/>
          <w:sz w:val="22"/>
          <w:szCs w:val="2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4,200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4,250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564E0D" w:rsidRPr="00E126BE" w:rsidRDefault="00564E0D">
      <w:pPr>
        <w:pStyle w:val="P00"/>
        <w:spacing w:before="0"/>
        <w:ind w:left="0" w:right="1134"/>
        <w:rPr>
          <w:rStyle w:val="default"/>
          <w:rFonts w:cs="FrankRuehl"/>
          <w:vanish/>
          <w:szCs w:val="20"/>
          <w:shd w:val="clear" w:color="auto" w:fill="FFFF99"/>
          <w:rtl/>
        </w:rPr>
      </w:pPr>
    </w:p>
    <w:p w:rsidR="00564E0D" w:rsidRPr="00E126BE" w:rsidRDefault="00564E0D">
      <w:pPr>
        <w:pStyle w:val="P00"/>
        <w:spacing w:before="0"/>
        <w:ind w:left="0" w:right="1134"/>
        <w:rPr>
          <w:rStyle w:val="default"/>
          <w:rFonts w:cs="FrankRuehl"/>
          <w:vanish/>
          <w:color w:val="FF0000"/>
          <w:szCs w:val="20"/>
          <w:shd w:val="clear" w:color="auto" w:fill="FFFF99"/>
          <w:rtl/>
        </w:rPr>
      </w:pPr>
      <w:r w:rsidRPr="00E126BE">
        <w:rPr>
          <w:rStyle w:val="default"/>
          <w:rFonts w:cs="FrankRuehl" w:hint="cs"/>
          <w:vanish/>
          <w:color w:val="FF0000"/>
          <w:szCs w:val="20"/>
          <w:shd w:val="clear" w:color="auto" w:fill="FFFF99"/>
          <w:rtl/>
        </w:rPr>
        <w:t>מיום 1.1.2020</w:t>
      </w:r>
    </w:p>
    <w:p w:rsidR="00564E0D" w:rsidRPr="00E126BE" w:rsidRDefault="00564E0D">
      <w:pPr>
        <w:pStyle w:val="P00"/>
        <w:spacing w:before="0"/>
        <w:ind w:left="0" w:right="1134"/>
        <w:rPr>
          <w:rStyle w:val="default"/>
          <w:rFonts w:cs="FrankRuehl"/>
          <w:vanish/>
          <w:szCs w:val="20"/>
          <w:shd w:val="clear" w:color="auto" w:fill="FFFF99"/>
          <w:rtl/>
        </w:rPr>
      </w:pPr>
      <w:r w:rsidRPr="00E126BE">
        <w:rPr>
          <w:rStyle w:val="default"/>
          <w:rFonts w:cs="FrankRuehl" w:hint="cs"/>
          <w:b/>
          <w:bCs/>
          <w:vanish/>
          <w:szCs w:val="20"/>
          <w:shd w:val="clear" w:color="auto" w:fill="FFFF99"/>
          <w:rtl/>
        </w:rPr>
        <w:t>הודעה תש"ף-2020</w:t>
      </w:r>
    </w:p>
    <w:p w:rsidR="00564E0D" w:rsidRPr="00E126BE" w:rsidRDefault="00564E0D">
      <w:pPr>
        <w:pStyle w:val="P00"/>
        <w:spacing w:before="0"/>
        <w:ind w:left="0" w:right="1134"/>
        <w:rPr>
          <w:rStyle w:val="default"/>
          <w:rFonts w:cs="FrankRuehl"/>
          <w:vanish/>
          <w:szCs w:val="20"/>
          <w:shd w:val="clear" w:color="auto" w:fill="FFFF99"/>
          <w:rtl/>
        </w:rPr>
      </w:pPr>
      <w:hyperlink r:id="rId45" w:history="1">
        <w:r w:rsidRPr="00E126BE">
          <w:rPr>
            <w:rStyle w:val="Hyperlink"/>
            <w:rFonts w:hint="cs"/>
            <w:vanish/>
            <w:szCs w:val="20"/>
            <w:shd w:val="clear" w:color="auto" w:fill="FFFF99"/>
            <w:rtl/>
          </w:rPr>
          <w:t>ק"ת תש"ף מס' 8324</w:t>
        </w:r>
      </w:hyperlink>
      <w:r w:rsidRPr="00E126BE">
        <w:rPr>
          <w:rStyle w:val="default"/>
          <w:rFonts w:cs="FrankRuehl" w:hint="cs"/>
          <w:vanish/>
          <w:szCs w:val="20"/>
          <w:shd w:val="clear" w:color="auto" w:fill="FFFF99"/>
          <w:rtl/>
        </w:rPr>
        <w:t xml:space="preserve"> מיום 14.1.2020 עמ' 414</w:t>
      </w:r>
    </w:p>
    <w:p w:rsidR="00F765EE" w:rsidRPr="00E126BE" w:rsidRDefault="00F765EE" w:rsidP="00F765EE">
      <w:pPr>
        <w:pStyle w:val="P00"/>
        <w:ind w:left="0" w:right="1134"/>
        <w:rPr>
          <w:rStyle w:val="default"/>
          <w:rFonts w:cs="FrankRuehl"/>
          <w:vanish/>
          <w:sz w:val="22"/>
          <w:szCs w:val="2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4,250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4,265</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F765EE" w:rsidRPr="00E126BE" w:rsidRDefault="00F765EE">
      <w:pPr>
        <w:pStyle w:val="P00"/>
        <w:spacing w:before="0"/>
        <w:ind w:left="0" w:right="1134"/>
        <w:rPr>
          <w:rStyle w:val="default"/>
          <w:rFonts w:cs="FrankRuehl"/>
          <w:vanish/>
          <w:szCs w:val="20"/>
          <w:shd w:val="clear" w:color="auto" w:fill="FFFF99"/>
          <w:rtl/>
        </w:rPr>
      </w:pPr>
    </w:p>
    <w:p w:rsidR="00F765EE" w:rsidRPr="00E126BE" w:rsidRDefault="00F765EE">
      <w:pPr>
        <w:pStyle w:val="P00"/>
        <w:spacing w:before="0"/>
        <w:ind w:left="0" w:right="1134"/>
        <w:rPr>
          <w:rStyle w:val="default"/>
          <w:rFonts w:cs="FrankRuehl"/>
          <w:vanish/>
          <w:color w:val="FF0000"/>
          <w:szCs w:val="20"/>
          <w:shd w:val="clear" w:color="auto" w:fill="FFFF99"/>
          <w:rtl/>
        </w:rPr>
      </w:pPr>
      <w:r w:rsidRPr="00E126BE">
        <w:rPr>
          <w:rStyle w:val="default"/>
          <w:rFonts w:cs="FrankRuehl" w:hint="cs"/>
          <w:vanish/>
          <w:color w:val="FF0000"/>
          <w:szCs w:val="20"/>
          <w:shd w:val="clear" w:color="auto" w:fill="FFFF99"/>
          <w:rtl/>
        </w:rPr>
        <w:t>מיום 1.1.2021</w:t>
      </w:r>
    </w:p>
    <w:p w:rsidR="00F765EE" w:rsidRPr="00E126BE" w:rsidRDefault="00F765EE">
      <w:pPr>
        <w:pStyle w:val="P00"/>
        <w:spacing w:before="0"/>
        <w:ind w:left="0" w:right="1134"/>
        <w:rPr>
          <w:rStyle w:val="default"/>
          <w:rFonts w:cs="FrankRuehl"/>
          <w:vanish/>
          <w:szCs w:val="20"/>
          <w:shd w:val="clear" w:color="auto" w:fill="FFFF99"/>
          <w:rtl/>
        </w:rPr>
      </w:pPr>
      <w:r w:rsidRPr="00E126BE">
        <w:rPr>
          <w:rStyle w:val="default"/>
          <w:rFonts w:cs="FrankRuehl" w:hint="cs"/>
          <w:b/>
          <w:bCs/>
          <w:vanish/>
          <w:szCs w:val="20"/>
          <w:shd w:val="clear" w:color="auto" w:fill="FFFF99"/>
          <w:rtl/>
        </w:rPr>
        <w:t>הודעה תשפ"א-2021</w:t>
      </w:r>
    </w:p>
    <w:p w:rsidR="00F765EE" w:rsidRPr="00E126BE" w:rsidRDefault="00F765EE">
      <w:pPr>
        <w:pStyle w:val="P00"/>
        <w:spacing w:before="0"/>
        <w:ind w:left="0" w:right="1134"/>
        <w:rPr>
          <w:rStyle w:val="default"/>
          <w:rFonts w:cs="FrankRuehl"/>
          <w:vanish/>
          <w:szCs w:val="20"/>
          <w:shd w:val="clear" w:color="auto" w:fill="FFFF99"/>
          <w:rtl/>
        </w:rPr>
      </w:pPr>
      <w:hyperlink r:id="rId46" w:history="1">
        <w:r w:rsidRPr="00E126BE">
          <w:rPr>
            <w:rStyle w:val="Hyperlink"/>
            <w:rFonts w:hint="cs"/>
            <w:vanish/>
            <w:szCs w:val="20"/>
            <w:shd w:val="clear" w:color="auto" w:fill="FFFF99"/>
            <w:rtl/>
          </w:rPr>
          <w:t>ק"ת תשפ"א מס' 9093</w:t>
        </w:r>
      </w:hyperlink>
      <w:r w:rsidRPr="00E126BE">
        <w:rPr>
          <w:rStyle w:val="default"/>
          <w:rFonts w:cs="FrankRuehl" w:hint="cs"/>
          <w:vanish/>
          <w:szCs w:val="20"/>
          <w:shd w:val="clear" w:color="auto" w:fill="FFFF99"/>
          <w:rtl/>
        </w:rPr>
        <w:t xml:space="preserve"> מיום 13.1.201 עמ' 1546</w:t>
      </w:r>
    </w:p>
    <w:p w:rsidR="00B86B19" w:rsidRPr="00E126BE" w:rsidRDefault="00B86B19" w:rsidP="00B86B19">
      <w:pPr>
        <w:pStyle w:val="P00"/>
        <w:ind w:left="0" w:right="1134"/>
        <w:rPr>
          <w:rStyle w:val="default"/>
          <w:rFonts w:cs="FrankRuehl"/>
          <w:vanish/>
          <w:sz w:val="22"/>
          <w:szCs w:val="2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4,265</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4,240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B86B19" w:rsidRPr="00E126BE" w:rsidRDefault="00B86B19">
      <w:pPr>
        <w:pStyle w:val="P00"/>
        <w:spacing w:before="0"/>
        <w:ind w:left="0" w:right="1134"/>
        <w:rPr>
          <w:rStyle w:val="default"/>
          <w:rFonts w:cs="FrankRuehl"/>
          <w:vanish/>
          <w:szCs w:val="20"/>
          <w:shd w:val="clear" w:color="auto" w:fill="FFFF99"/>
          <w:rtl/>
        </w:rPr>
      </w:pPr>
    </w:p>
    <w:p w:rsidR="00B86B19" w:rsidRPr="00E126BE" w:rsidRDefault="00B86B19">
      <w:pPr>
        <w:pStyle w:val="P00"/>
        <w:spacing w:before="0"/>
        <w:ind w:left="0" w:right="1134"/>
        <w:rPr>
          <w:rStyle w:val="default"/>
          <w:rFonts w:cs="FrankRuehl"/>
          <w:vanish/>
          <w:color w:val="FF0000"/>
          <w:szCs w:val="20"/>
          <w:shd w:val="clear" w:color="auto" w:fill="FFFF99"/>
          <w:rtl/>
        </w:rPr>
      </w:pPr>
      <w:r w:rsidRPr="00E126BE">
        <w:rPr>
          <w:rStyle w:val="default"/>
          <w:rFonts w:cs="FrankRuehl" w:hint="cs"/>
          <w:vanish/>
          <w:color w:val="FF0000"/>
          <w:szCs w:val="20"/>
          <w:shd w:val="clear" w:color="auto" w:fill="FFFF99"/>
          <w:rtl/>
        </w:rPr>
        <w:t>מיום 1.1.2022</w:t>
      </w:r>
    </w:p>
    <w:p w:rsidR="00B86B19" w:rsidRPr="00E126BE" w:rsidRDefault="00B86B19">
      <w:pPr>
        <w:pStyle w:val="P00"/>
        <w:spacing w:before="0"/>
        <w:ind w:left="0" w:right="1134"/>
        <w:rPr>
          <w:rStyle w:val="default"/>
          <w:rFonts w:cs="FrankRuehl"/>
          <w:vanish/>
          <w:szCs w:val="20"/>
          <w:shd w:val="clear" w:color="auto" w:fill="FFFF99"/>
          <w:rtl/>
        </w:rPr>
      </w:pPr>
      <w:r w:rsidRPr="00E126BE">
        <w:rPr>
          <w:rStyle w:val="default"/>
          <w:rFonts w:cs="FrankRuehl" w:hint="cs"/>
          <w:b/>
          <w:bCs/>
          <w:vanish/>
          <w:szCs w:val="20"/>
          <w:shd w:val="clear" w:color="auto" w:fill="FFFF99"/>
          <w:rtl/>
        </w:rPr>
        <w:t>הודעה תשפ"ב-2022</w:t>
      </w:r>
    </w:p>
    <w:p w:rsidR="00B86B19" w:rsidRPr="00E126BE" w:rsidRDefault="00B86B19">
      <w:pPr>
        <w:pStyle w:val="P00"/>
        <w:spacing w:before="0"/>
        <w:ind w:left="0" w:right="1134"/>
        <w:rPr>
          <w:rStyle w:val="default"/>
          <w:rFonts w:cs="FrankRuehl"/>
          <w:vanish/>
          <w:szCs w:val="20"/>
          <w:shd w:val="clear" w:color="auto" w:fill="FFFF99"/>
          <w:rtl/>
        </w:rPr>
      </w:pPr>
      <w:hyperlink r:id="rId47" w:history="1">
        <w:r w:rsidRPr="00E126BE">
          <w:rPr>
            <w:rStyle w:val="Hyperlink"/>
            <w:rFonts w:hint="cs"/>
            <w:vanish/>
            <w:szCs w:val="20"/>
            <w:shd w:val="clear" w:color="auto" w:fill="FFFF99"/>
            <w:rtl/>
          </w:rPr>
          <w:t>ק"ת תשפ"ב מס' 9936</w:t>
        </w:r>
      </w:hyperlink>
      <w:r w:rsidRPr="00E126BE">
        <w:rPr>
          <w:rStyle w:val="default"/>
          <w:rFonts w:cs="FrankRuehl" w:hint="cs"/>
          <w:vanish/>
          <w:szCs w:val="20"/>
          <w:shd w:val="clear" w:color="auto" w:fill="FFFF99"/>
          <w:rtl/>
        </w:rPr>
        <w:t xml:space="preserve"> מיום 18.1.2022 עמ' 1793</w:t>
      </w:r>
    </w:p>
    <w:p w:rsidR="00E126BE" w:rsidRPr="00E126BE" w:rsidRDefault="00E126BE" w:rsidP="00E126BE">
      <w:pPr>
        <w:pStyle w:val="P00"/>
        <w:ind w:left="0" w:right="1134"/>
        <w:rPr>
          <w:rStyle w:val="default"/>
          <w:rFonts w:cs="FrankRuehl"/>
          <w:vanish/>
          <w:sz w:val="22"/>
          <w:szCs w:val="2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Pr="00E126BE">
        <w:rPr>
          <w:rStyle w:val="default"/>
          <w:rFonts w:cs="FrankRuehl" w:hint="cs"/>
          <w:strike/>
          <w:vanish/>
          <w:sz w:val="22"/>
          <w:szCs w:val="22"/>
          <w:shd w:val="clear" w:color="auto" w:fill="FFFF99"/>
          <w:rtl/>
        </w:rPr>
        <w:t>4,240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4,340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p>
    <w:p w:rsidR="00E126BE" w:rsidRPr="00E126BE" w:rsidRDefault="00E126BE">
      <w:pPr>
        <w:pStyle w:val="P00"/>
        <w:spacing w:before="0"/>
        <w:ind w:left="0" w:right="1134"/>
        <w:rPr>
          <w:rStyle w:val="default"/>
          <w:rFonts w:cs="FrankRuehl"/>
          <w:vanish/>
          <w:szCs w:val="20"/>
          <w:shd w:val="clear" w:color="auto" w:fill="FFFF99"/>
          <w:rtl/>
        </w:rPr>
      </w:pPr>
    </w:p>
    <w:p w:rsidR="00E126BE" w:rsidRPr="00E126BE" w:rsidRDefault="00E126BE">
      <w:pPr>
        <w:pStyle w:val="P00"/>
        <w:spacing w:before="0"/>
        <w:ind w:left="0" w:right="1134"/>
        <w:rPr>
          <w:rStyle w:val="default"/>
          <w:rFonts w:cs="FrankRuehl"/>
          <w:vanish/>
          <w:color w:val="FF0000"/>
          <w:szCs w:val="20"/>
          <w:shd w:val="clear" w:color="auto" w:fill="FFFF99"/>
          <w:rtl/>
        </w:rPr>
      </w:pPr>
      <w:r w:rsidRPr="00E126BE">
        <w:rPr>
          <w:rStyle w:val="default"/>
          <w:rFonts w:cs="FrankRuehl" w:hint="cs"/>
          <w:vanish/>
          <w:color w:val="FF0000"/>
          <w:szCs w:val="20"/>
          <w:shd w:val="clear" w:color="auto" w:fill="FFFF99"/>
          <w:rtl/>
        </w:rPr>
        <w:t>מיום 1.1.2023</w:t>
      </w:r>
    </w:p>
    <w:p w:rsidR="00E126BE" w:rsidRPr="00E126BE" w:rsidRDefault="00E126BE">
      <w:pPr>
        <w:pStyle w:val="P00"/>
        <w:spacing w:before="0"/>
        <w:ind w:left="0" w:right="1134"/>
        <w:rPr>
          <w:rStyle w:val="default"/>
          <w:rFonts w:cs="FrankRuehl"/>
          <w:vanish/>
          <w:szCs w:val="20"/>
          <w:shd w:val="clear" w:color="auto" w:fill="FFFF99"/>
          <w:rtl/>
        </w:rPr>
      </w:pPr>
      <w:r w:rsidRPr="00E126BE">
        <w:rPr>
          <w:rStyle w:val="default"/>
          <w:rFonts w:cs="FrankRuehl" w:hint="cs"/>
          <w:b/>
          <w:bCs/>
          <w:vanish/>
          <w:szCs w:val="20"/>
          <w:shd w:val="clear" w:color="auto" w:fill="FFFF99"/>
          <w:rtl/>
        </w:rPr>
        <w:t>הודעה תשפ"ג-2023</w:t>
      </w:r>
    </w:p>
    <w:p w:rsidR="00E126BE" w:rsidRPr="00E126BE" w:rsidRDefault="00E126BE">
      <w:pPr>
        <w:pStyle w:val="P00"/>
        <w:spacing w:before="0"/>
        <w:ind w:left="0" w:right="1134"/>
        <w:rPr>
          <w:rStyle w:val="default"/>
          <w:rFonts w:cs="FrankRuehl" w:hint="cs"/>
          <w:vanish/>
          <w:szCs w:val="20"/>
          <w:shd w:val="clear" w:color="auto" w:fill="FFFF99"/>
          <w:rtl/>
        </w:rPr>
      </w:pPr>
      <w:hyperlink r:id="rId48" w:history="1">
        <w:r w:rsidRPr="00E126BE">
          <w:rPr>
            <w:rStyle w:val="Hyperlink"/>
            <w:rFonts w:hint="cs"/>
            <w:vanish/>
            <w:szCs w:val="20"/>
            <w:shd w:val="clear" w:color="auto" w:fill="FFFF99"/>
            <w:rtl/>
          </w:rPr>
          <w:t>ק"ת תשפ"ג מס' 10502</w:t>
        </w:r>
      </w:hyperlink>
      <w:r w:rsidRPr="00E126BE">
        <w:rPr>
          <w:rStyle w:val="default"/>
          <w:rFonts w:cs="FrankRuehl" w:hint="cs"/>
          <w:vanish/>
          <w:szCs w:val="20"/>
          <w:shd w:val="clear" w:color="auto" w:fill="FFFF99"/>
          <w:rtl/>
        </w:rPr>
        <w:t xml:space="preserve"> מיום 5.1.2023 עמ' 860</w:t>
      </w:r>
    </w:p>
    <w:p w:rsidR="00DA3687" w:rsidRPr="00DA3687" w:rsidRDefault="00DA3687" w:rsidP="000F6C3A">
      <w:pPr>
        <w:pStyle w:val="P00"/>
        <w:ind w:left="0" w:right="1134"/>
        <w:rPr>
          <w:rStyle w:val="default"/>
          <w:rFonts w:cs="FrankRuehl"/>
          <w:sz w:val="2"/>
          <w:szCs w:val="2"/>
          <w:shd w:val="clear" w:color="auto" w:fill="FFFF99"/>
          <w:rtl/>
        </w:rPr>
      </w:pPr>
      <w:r w:rsidRPr="00E126BE">
        <w:rPr>
          <w:rStyle w:val="default"/>
          <w:rFonts w:cs="FrankRuehl"/>
          <w:vanish/>
          <w:sz w:val="22"/>
          <w:szCs w:val="22"/>
          <w:shd w:val="clear" w:color="auto" w:fill="FFFF99"/>
          <w:rtl/>
        </w:rPr>
        <w:tab/>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עם הגשת בקשה לרשות להתיר פרסומו של תשקיף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הבקשה), ישלם המציע לרשות אגרה בסך </w:t>
      </w:r>
      <w:r w:rsidR="001C468A" w:rsidRPr="00E126BE">
        <w:rPr>
          <w:rStyle w:val="default"/>
          <w:rFonts w:cs="FrankRuehl" w:hint="cs"/>
          <w:strike/>
          <w:vanish/>
          <w:sz w:val="22"/>
          <w:szCs w:val="22"/>
          <w:shd w:val="clear" w:color="auto" w:fill="FFFF99"/>
          <w:rtl/>
        </w:rPr>
        <w:t>4,</w:t>
      </w:r>
      <w:r w:rsidR="00E126BE" w:rsidRPr="00E126BE">
        <w:rPr>
          <w:rStyle w:val="default"/>
          <w:rFonts w:cs="FrankRuehl" w:hint="cs"/>
          <w:strike/>
          <w:vanish/>
          <w:sz w:val="22"/>
          <w:szCs w:val="22"/>
          <w:shd w:val="clear" w:color="auto" w:fill="FFFF99"/>
          <w:rtl/>
        </w:rPr>
        <w:t>3</w:t>
      </w:r>
      <w:r w:rsidR="00B86B19" w:rsidRPr="00E126BE">
        <w:rPr>
          <w:rStyle w:val="default"/>
          <w:rFonts w:cs="FrankRuehl" w:hint="cs"/>
          <w:strike/>
          <w:vanish/>
          <w:sz w:val="22"/>
          <w:szCs w:val="22"/>
          <w:shd w:val="clear" w:color="auto" w:fill="FFFF99"/>
          <w:rtl/>
        </w:rPr>
        <w:t>40</w:t>
      </w:r>
      <w:r w:rsidRPr="00E126BE">
        <w:rPr>
          <w:rStyle w:val="default"/>
          <w:rFonts w:cs="FrankRuehl" w:hint="cs"/>
          <w:vanish/>
          <w:sz w:val="22"/>
          <w:szCs w:val="22"/>
          <w:shd w:val="clear" w:color="auto" w:fill="FFFF99"/>
          <w:rtl/>
        </w:rPr>
        <w:t xml:space="preserve"> </w:t>
      </w:r>
      <w:r w:rsidR="001C468A" w:rsidRPr="00E126BE">
        <w:rPr>
          <w:rStyle w:val="default"/>
          <w:rFonts w:cs="FrankRuehl" w:hint="cs"/>
          <w:vanish/>
          <w:sz w:val="22"/>
          <w:szCs w:val="22"/>
          <w:u w:val="single"/>
          <w:shd w:val="clear" w:color="auto" w:fill="FFFF99"/>
          <w:rtl/>
        </w:rPr>
        <w:t>4,</w:t>
      </w:r>
      <w:r w:rsidR="00E126BE" w:rsidRPr="00E126BE">
        <w:rPr>
          <w:rStyle w:val="default"/>
          <w:rFonts w:cs="FrankRuehl" w:hint="cs"/>
          <w:vanish/>
          <w:sz w:val="22"/>
          <w:szCs w:val="22"/>
          <w:u w:val="single"/>
          <w:shd w:val="clear" w:color="auto" w:fill="FFFF99"/>
          <w:rtl/>
        </w:rPr>
        <w:t>57</w:t>
      </w:r>
      <w:r w:rsidR="00F765EE" w:rsidRPr="00E126BE">
        <w:rPr>
          <w:rStyle w:val="default"/>
          <w:rFonts w:cs="FrankRuehl" w:hint="cs"/>
          <w:vanish/>
          <w:sz w:val="22"/>
          <w:szCs w:val="22"/>
          <w:u w:val="single"/>
          <w:shd w:val="clear" w:color="auto" w:fill="FFFF99"/>
          <w:rtl/>
        </w:rPr>
        <w:t>0</w:t>
      </w:r>
      <w:r w:rsidRPr="00E126BE">
        <w:rPr>
          <w:rStyle w:val="default"/>
          <w:rFonts w:cs="FrankRuehl" w:hint="cs"/>
          <w:vanish/>
          <w:sz w:val="22"/>
          <w:szCs w:val="22"/>
          <w:shd w:val="clear" w:color="auto" w:fill="FFFF99"/>
          <w:rtl/>
        </w:rPr>
        <w:t xml:space="preserve"> שקלים חדשים (להלן</w:t>
      </w:r>
      <w:r w:rsidRPr="00E126BE">
        <w:rPr>
          <w:rStyle w:val="default"/>
          <w:rFonts w:cs="FrankRuehl"/>
          <w:vanish/>
          <w:sz w:val="22"/>
          <w:szCs w:val="22"/>
          <w:shd w:val="clear" w:color="auto" w:fill="FFFF99"/>
          <w:rtl/>
        </w:rPr>
        <w:t xml:space="preserve"> – </w:t>
      </w:r>
      <w:r w:rsidRPr="00E126BE">
        <w:rPr>
          <w:rStyle w:val="default"/>
          <w:rFonts w:cs="FrankRuehl" w:hint="cs"/>
          <w:vanish/>
          <w:sz w:val="22"/>
          <w:szCs w:val="22"/>
          <w:shd w:val="clear" w:color="auto" w:fill="FFFF99"/>
          <w:rtl/>
        </w:rPr>
        <w:t>הסכום הקבוע), בתוספת 3/100 אחוז מהסכום הכולל של התמורה המחושבת, לרבות התמורה שתשולם לפי התשקיף עבור מימוש הזכות המוקנית בניירות הערך המוצעים לרכוש מניות או תעודות התחייבות, או מהשווי הנקוב הכולל של ניירות הערך, הכל לפי</w:t>
      </w:r>
      <w:r w:rsidRPr="00E126BE">
        <w:rPr>
          <w:rStyle w:val="default"/>
          <w:rFonts w:cs="FrankRuehl"/>
          <w:vanish/>
          <w:sz w:val="22"/>
          <w:szCs w:val="22"/>
          <w:shd w:val="clear" w:color="auto" w:fill="FFFF99"/>
          <w:rtl/>
        </w:rPr>
        <w:t xml:space="preserve"> ה</w:t>
      </w:r>
      <w:r w:rsidRPr="00E126BE">
        <w:rPr>
          <w:rStyle w:val="default"/>
          <w:rFonts w:cs="FrankRuehl" w:hint="cs"/>
          <w:vanish/>
          <w:sz w:val="22"/>
          <w:szCs w:val="22"/>
          <w:shd w:val="clear" w:color="auto" w:fill="FFFF99"/>
          <w:rtl/>
        </w:rPr>
        <w:t xml:space="preserve">סכום הגבוה יותר (להלן </w:t>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 xml:space="preserve"> תוספת אגרה).</w:t>
      </w:r>
      <w:bookmarkEnd w:id="5"/>
    </w:p>
    <w:p w:rsidR="000C6503" w:rsidRDefault="000C6503">
      <w:pPr>
        <w:pStyle w:val="P00"/>
        <w:spacing w:before="72"/>
        <w:ind w:left="0" w:right="1134"/>
        <w:rPr>
          <w:rStyle w:val="default"/>
          <w:rFonts w:cs="FrankRuehl"/>
          <w:rtl/>
        </w:rPr>
      </w:pPr>
      <w:bookmarkStart w:id="6" w:name="Seif1"/>
      <w:bookmarkEnd w:id="6"/>
      <w:r>
        <w:rPr>
          <w:lang w:val="he-IL"/>
        </w:rPr>
        <w:pict>
          <v:rect id="_x0000_s2053" style="position:absolute;left:0;text-align:left;margin-left:464.5pt;margin-top:8.05pt;width:75.05pt;height:17.6pt;z-index:251645952" o:allowincell="f" filled="f" stroked="f" strokecolor="lime" strokeweight=".25pt">
            <v:textbox style="mso-next-textbox:#_x0000_s2053" inset="0,0,0,0">
              <w:txbxContent>
                <w:p w:rsidR="000C6503" w:rsidRDefault="000C6503">
                  <w:pPr>
                    <w:spacing w:line="160" w:lineRule="exact"/>
                    <w:jc w:val="left"/>
                    <w:rPr>
                      <w:rFonts w:cs="Miriam"/>
                      <w:noProof/>
                      <w:szCs w:val="18"/>
                      <w:rtl/>
                    </w:rPr>
                  </w:pPr>
                  <w:r>
                    <w:rPr>
                      <w:rFonts w:cs="Miriam"/>
                      <w:szCs w:val="18"/>
                      <w:rtl/>
                    </w:rPr>
                    <w:t>א</w:t>
                  </w:r>
                  <w:r>
                    <w:rPr>
                      <w:rFonts w:cs="Miriam" w:hint="cs"/>
                      <w:szCs w:val="18"/>
                      <w:rtl/>
                    </w:rPr>
                    <w:t>גרה כשהתמורה אינה ניתנת לקביעה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ניתן לקבוע ב</w:t>
      </w:r>
      <w:r>
        <w:rPr>
          <w:rStyle w:val="default"/>
          <w:rFonts w:cs="FrankRuehl"/>
          <w:rtl/>
        </w:rPr>
        <w:t>ע</w:t>
      </w:r>
      <w:r>
        <w:rPr>
          <w:rStyle w:val="default"/>
          <w:rFonts w:cs="FrankRuehl" w:hint="cs"/>
          <w:rtl/>
        </w:rPr>
        <w:t>ת הגשת הבקשה את התמורה שתשולם לפי התשקיף בעד ניירות הערך המוצעים, ישלם המציע בעת הגשת הבקשה, על חשבון האגרה המגיעה ממנו, אגרה לפי תקנה 2, כשהתמורה שתשולם בעד ניירות הערך המוצעים מחושבת לפי הערכה.</w:t>
      </w:r>
    </w:p>
    <w:p w:rsidR="000C6503" w:rsidRDefault="000C65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לפני מתן ההיתר לפרסום התשקיף ישלים המציע את האגרה המגי</w:t>
      </w:r>
      <w:r>
        <w:rPr>
          <w:rStyle w:val="default"/>
          <w:rFonts w:cs="FrankRuehl"/>
          <w:rtl/>
        </w:rPr>
        <w:t>ע</w:t>
      </w:r>
      <w:r>
        <w:rPr>
          <w:rStyle w:val="default"/>
          <w:rFonts w:cs="FrankRuehl" w:hint="cs"/>
          <w:rtl/>
        </w:rPr>
        <w:t>ה לפי תקנה 2, כשהיא מחושבת לפי המחיר המזערי הקבוע בתשקיף.</w:t>
      </w:r>
    </w:p>
    <w:p w:rsidR="000C6503" w:rsidRDefault="000C6503">
      <w:pPr>
        <w:pStyle w:val="P00"/>
        <w:spacing w:before="72"/>
        <w:ind w:left="0" w:right="1134"/>
        <w:rPr>
          <w:rStyle w:val="default"/>
          <w:rFonts w:cs="FrankRuehl" w:hint="cs"/>
          <w:rtl/>
        </w:rPr>
      </w:pPr>
      <w:r>
        <w:rPr>
          <w:rtl/>
          <w:lang w:val="he-IL"/>
        </w:rPr>
        <w:pict>
          <v:shape id="_x0000_s2064" type="#_x0000_t202" style="position:absolute;left:0;text-align:left;margin-left:470.25pt;margin-top:7.1pt;width:1in;height:25.05pt;z-index:251660288" filled="f" stroked="f">
            <v:textbox inset="1mm,0,1mm,0">
              <w:txbxContent>
                <w:p w:rsidR="000C6503" w:rsidRDefault="000C6503">
                  <w:pPr>
                    <w:spacing w:line="160" w:lineRule="exact"/>
                    <w:jc w:val="left"/>
                    <w:rPr>
                      <w:rFonts w:cs="Miriam" w:hint="cs"/>
                      <w:szCs w:val="18"/>
                      <w:rtl/>
                    </w:rPr>
                  </w:pPr>
                  <w:r>
                    <w:rPr>
                      <w:rFonts w:cs="Miriam" w:hint="cs"/>
                      <w:szCs w:val="18"/>
                      <w:rtl/>
                    </w:rPr>
                    <w:t>תק' תשס"ו-2005</w:t>
                  </w:r>
                </w:p>
                <w:p w:rsidR="000C6503" w:rsidRDefault="000C6503">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תשס"ח-2007</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תוך 20 ימים ממתן הודעת המציע על תוצאות ההצעה שבתשקיף ישלים המציע את יתרת האגרה המגיעה לפי תקנה 2, כשהיא מחושבת בהתאם לתמורה שהתקבלה בפועל, ובעד תמורה המחושבת לפי הערך הקבוע, בתוך שבעה ימים ממועד הרישום למסחר על פי התשקיף.</w:t>
      </w:r>
    </w:p>
    <w:p w:rsidR="000C6503" w:rsidRDefault="000C6503">
      <w:pPr>
        <w:pStyle w:val="P00"/>
        <w:spacing w:before="72"/>
        <w:ind w:left="0" w:right="1134"/>
        <w:rPr>
          <w:rStyle w:val="default"/>
          <w:rFonts w:cs="FrankRuehl" w:hint="cs"/>
          <w:rtl/>
        </w:rPr>
      </w:pPr>
      <w:r>
        <w:rPr>
          <w:rtl/>
          <w:lang w:val="he-IL"/>
        </w:rPr>
        <w:pict>
          <v:shape id="_x0000_s2065" type="#_x0000_t202" style="position:absolute;left:0;text-align:left;margin-left:470.25pt;margin-top:7.1pt;width:1in;height:11.2pt;z-index:251661312" filled="f" stroked="f">
            <v:textbox inset="1mm,0,1mm,0">
              <w:txbxContent>
                <w:p w:rsidR="000C6503" w:rsidRDefault="000C6503">
                  <w:pPr>
                    <w:spacing w:line="160" w:lineRule="exact"/>
                    <w:jc w:val="left"/>
                    <w:rPr>
                      <w:rFonts w:cs="Miriam" w:hint="cs"/>
                      <w:szCs w:val="18"/>
                      <w:rtl/>
                    </w:rPr>
                  </w:pPr>
                  <w:r>
                    <w:rPr>
                      <w:rFonts w:cs="Miriam" w:hint="cs"/>
                      <w:szCs w:val="18"/>
                      <w:rtl/>
                    </w:rPr>
                    <w:t>תק' תשס"ו-2005</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עלה הסכום ששולם על חשבון האגרה על סכום האגרה המגיעה לפי תקנה</w:t>
      </w:r>
      <w:r>
        <w:rPr>
          <w:rStyle w:val="default"/>
          <w:rFonts w:cs="FrankRuehl"/>
          <w:rtl/>
        </w:rPr>
        <w:t xml:space="preserve"> 2, </w:t>
      </w:r>
      <w:r>
        <w:rPr>
          <w:rStyle w:val="default"/>
          <w:rFonts w:cs="FrankRuehl" w:hint="cs"/>
          <w:rtl/>
        </w:rPr>
        <w:t>יוחזר הסכום העודף למציע תוך 20 ימים ממתן הודעת המציע על תוצאות ההצעה שבתשקיף.</w:t>
      </w:r>
    </w:p>
    <w:p w:rsidR="000C6503" w:rsidRDefault="000C6503">
      <w:pPr>
        <w:pStyle w:val="P00"/>
        <w:spacing w:before="72"/>
        <w:ind w:left="0" w:right="1134"/>
        <w:rPr>
          <w:rStyle w:val="default"/>
          <w:rFonts w:cs="FrankRuehl" w:hint="cs"/>
          <w:rtl/>
        </w:rPr>
      </w:pPr>
      <w:r>
        <w:rPr>
          <w:rtl/>
          <w:lang w:val="he-IL"/>
        </w:rPr>
        <w:pict>
          <v:shape id="_x0000_s2066" type="#_x0000_t202" style="position:absolute;left:0;text-align:left;margin-left:470.25pt;margin-top:7.1pt;width:1in;height:11.2pt;z-index:251662336" filled="f" stroked="f">
            <v:textbox inset="1mm,0,1mm,0">
              <w:txbxContent>
                <w:p w:rsidR="000C6503" w:rsidRDefault="000C6503">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תשלום כאמור בתקנות משנה (ג) ו</w:t>
      </w:r>
      <w:r>
        <w:rPr>
          <w:rStyle w:val="default"/>
          <w:rFonts w:cs="FrankRuehl" w:hint="cs"/>
          <w:rtl/>
        </w:rPr>
        <w:t>-</w:t>
      </w:r>
      <w:r>
        <w:rPr>
          <w:rStyle w:val="default"/>
          <w:rFonts w:cs="FrankRuehl"/>
          <w:rtl/>
        </w:rPr>
        <w:t>(ד) לא יפחת מסכום של 100 שקלים חדשים.</w:t>
      </w:r>
    </w:p>
    <w:p w:rsidR="000C6503" w:rsidRPr="00E126BE" w:rsidRDefault="000C6503">
      <w:pPr>
        <w:pStyle w:val="P00"/>
        <w:spacing w:before="0"/>
        <w:ind w:left="0" w:right="1134"/>
        <w:rPr>
          <w:rStyle w:val="default"/>
          <w:rFonts w:cs="FrankRuehl" w:hint="cs"/>
          <w:vanish/>
          <w:color w:val="FF0000"/>
          <w:szCs w:val="20"/>
          <w:shd w:val="clear" w:color="auto" w:fill="FFFF99"/>
          <w:rtl/>
        </w:rPr>
      </w:pPr>
      <w:bookmarkStart w:id="7" w:name="Rov24"/>
      <w:r w:rsidRPr="00E126BE">
        <w:rPr>
          <w:rStyle w:val="default"/>
          <w:rFonts w:cs="FrankRuehl" w:hint="cs"/>
          <w:vanish/>
          <w:color w:val="FF0000"/>
          <w:szCs w:val="20"/>
          <w:shd w:val="clear" w:color="auto" w:fill="FFFF99"/>
          <w:rtl/>
        </w:rPr>
        <w:t>מיום 30.11.2005</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תק' תשס"ו-2005</w:t>
      </w:r>
    </w:p>
    <w:p w:rsidR="000C6503" w:rsidRPr="00E126BE" w:rsidRDefault="000C6503">
      <w:pPr>
        <w:pStyle w:val="P00"/>
        <w:spacing w:before="0"/>
        <w:ind w:left="0" w:right="1134"/>
        <w:rPr>
          <w:rStyle w:val="default"/>
          <w:rFonts w:cs="FrankRuehl" w:hint="cs"/>
          <w:vanish/>
          <w:szCs w:val="20"/>
          <w:shd w:val="clear" w:color="auto" w:fill="FFFF99"/>
          <w:rtl/>
        </w:rPr>
      </w:pPr>
      <w:hyperlink r:id="rId49" w:history="1">
        <w:r w:rsidRPr="00E126BE">
          <w:rPr>
            <w:rStyle w:val="Hyperlink"/>
            <w:rFonts w:hint="cs"/>
            <w:vanish/>
            <w:szCs w:val="20"/>
            <w:shd w:val="clear" w:color="auto" w:fill="FFFF99"/>
            <w:rtl/>
          </w:rPr>
          <w:t>ק"ת תשס"ו מס' 6431</w:t>
        </w:r>
      </w:hyperlink>
      <w:r w:rsidRPr="00E126BE">
        <w:rPr>
          <w:rStyle w:val="default"/>
          <w:rFonts w:cs="FrankRuehl" w:hint="cs"/>
          <w:vanish/>
          <w:szCs w:val="20"/>
          <w:shd w:val="clear" w:color="auto" w:fill="FFFF99"/>
          <w:rtl/>
        </w:rPr>
        <w:t xml:space="preserve"> מיום 31.10.2005 עמ' 20</w:t>
      </w:r>
    </w:p>
    <w:p w:rsidR="000C6503" w:rsidRPr="00E126BE" w:rsidRDefault="000C6503">
      <w:pPr>
        <w:pStyle w:val="P00"/>
        <w:ind w:left="0" w:right="1134"/>
        <w:rPr>
          <w:rStyle w:val="default"/>
          <w:rFonts w:cs="FrankRuehl"/>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ג)</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תוך </w:t>
      </w:r>
      <w:r w:rsidRPr="00E126BE">
        <w:rPr>
          <w:rStyle w:val="default"/>
          <w:rFonts w:cs="FrankRuehl" w:hint="cs"/>
          <w:strike/>
          <w:vanish/>
          <w:sz w:val="22"/>
          <w:szCs w:val="22"/>
          <w:shd w:val="clear" w:color="auto" w:fill="FFFF99"/>
          <w:rtl/>
        </w:rPr>
        <w:t>30 ימים לאחר מתן ההיתר לפרסום התשקיף</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20 ימים ממתן הודעת המציע על תוצאות ההצעה שבתשקיף</w:t>
      </w:r>
      <w:r w:rsidRPr="00E126BE">
        <w:rPr>
          <w:rStyle w:val="default"/>
          <w:rFonts w:cs="FrankRuehl" w:hint="cs"/>
          <w:vanish/>
          <w:sz w:val="22"/>
          <w:szCs w:val="22"/>
          <w:shd w:val="clear" w:color="auto" w:fill="FFFF99"/>
          <w:rtl/>
        </w:rPr>
        <w:t xml:space="preserve"> ישלים המציע את יתרת האגרה המגיעה לפי תקנה 2, כשהיא מחושבת בהתאם לתמורה שהתקבלה בפועל.</w:t>
      </w:r>
    </w:p>
    <w:p w:rsidR="000C6503" w:rsidRPr="00E126BE" w:rsidRDefault="000C6503">
      <w:pPr>
        <w:pStyle w:val="P00"/>
        <w:spacing w:before="0"/>
        <w:ind w:left="0" w:right="1134"/>
        <w:rPr>
          <w:rStyle w:val="default"/>
          <w:rFonts w:cs="FrankRuehl" w:hint="cs"/>
          <w:vanish/>
          <w:sz w:val="22"/>
          <w:szCs w:val="2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ד)</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עלה הסכום ששולם על חשבון האגרה על סכום האגרה המגיעה לפי תקנה</w:t>
      </w:r>
      <w:r w:rsidRPr="00E126BE">
        <w:rPr>
          <w:rStyle w:val="default"/>
          <w:rFonts w:cs="FrankRuehl"/>
          <w:vanish/>
          <w:sz w:val="22"/>
          <w:szCs w:val="22"/>
          <w:shd w:val="clear" w:color="auto" w:fill="FFFF99"/>
          <w:rtl/>
        </w:rPr>
        <w:t xml:space="preserve"> 2, </w:t>
      </w:r>
      <w:r w:rsidRPr="00E126BE">
        <w:rPr>
          <w:rStyle w:val="default"/>
          <w:rFonts w:cs="FrankRuehl" w:hint="cs"/>
          <w:vanish/>
          <w:sz w:val="22"/>
          <w:szCs w:val="22"/>
          <w:shd w:val="clear" w:color="auto" w:fill="FFFF99"/>
          <w:rtl/>
        </w:rPr>
        <w:t xml:space="preserve">יוחזר הסכום העודף למציע תוך </w:t>
      </w:r>
      <w:r w:rsidRPr="00E126BE">
        <w:rPr>
          <w:rStyle w:val="default"/>
          <w:rFonts w:cs="FrankRuehl" w:hint="cs"/>
          <w:strike/>
          <w:vanish/>
          <w:sz w:val="22"/>
          <w:szCs w:val="22"/>
          <w:shd w:val="clear" w:color="auto" w:fill="FFFF99"/>
          <w:rtl/>
        </w:rPr>
        <w:t>14 יום ממתן ההיתר לפרסום התשקיף</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20 ימים ממתן הודעת המציע על תוצאות ההצעה שבתשקיף</w:t>
      </w:r>
      <w:r w:rsidRPr="00E126BE">
        <w:rPr>
          <w:rStyle w:val="default"/>
          <w:rFonts w:cs="FrankRuehl" w:hint="cs"/>
          <w:vanish/>
          <w:sz w:val="22"/>
          <w:szCs w:val="22"/>
          <w:shd w:val="clear" w:color="auto" w:fill="FFFF99"/>
          <w:rtl/>
        </w:rPr>
        <w:t>.</w:t>
      </w:r>
    </w:p>
    <w:p w:rsidR="000C6503" w:rsidRPr="00E126BE" w:rsidRDefault="000C6503">
      <w:pPr>
        <w:pStyle w:val="P00"/>
        <w:spacing w:before="0"/>
        <w:ind w:left="0" w:right="1134"/>
        <w:rPr>
          <w:rStyle w:val="default"/>
          <w:rFonts w:cs="FrankRuehl" w:hint="cs"/>
          <w:vanish/>
          <w:sz w:val="22"/>
          <w:szCs w:val="22"/>
          <w:u w:val="single"/>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u w:val="single"/>
          <w:shd w:val="clear" w:color="auto" w:fill="FFFF99"/>
          <w:rtl/>
        </w:rPr>
        <w:t>(ה)</w:t>
      </w:r>
      <w:r w:rsidRPr="00E126BE">
        <w:rPr>
          <w:rStyle w:val="default"/>
          <w:rFonts w:cs="FrankRuehl" w:hint="cs"/>
          <w:vanish/>
          <w:sz w:val="22"/>
          <w:szCs w:val="22"/>
          <w:u w:val="single"/>
          <w:shd w:val="clear" w:color="auto" w:fill="FFFF99"/>
          <w:rtl/>
        </w:rPr>
        <w:tab/>
      </w:r>
      <w:r w:rsidRPr="00E126BE">
        <w:rPr>
          <w:rStyle w:val="default"/>
          <w:rFonts w:cs="FrankRuehl"/>
          <w:vanish/>
          <w:sz w:val="22"/>
          <w:szCs w:val="22"/>
          <w:u w:val="single"/>
          <w:shd w:val="clear" w:color="auto" w:fill="FFFF99"/>
          <w:rtl/>
        </w:rPr>
        <w:t>תשלום כאמור בתקנות משנה (ג) ו</w:t>
      </w:r>
      <w:r w:rsidRPr="00E126BE">
        <w:rPr>
          <w:rStyle w:val="default"/>
          <w:rFonts w:cs="FrankRuehl" w:hint="cs"/>
          <w:vanish/>
          <w:sz w:val="22"/>
          <w:szCs w:val="22"/>
          <w:u w:val="single"/>
          <w:shd w:val="clear" w:color="auto" w:fill="FFFF99"/>
          <w:rtl/>
        </w:rPr>
        <w:t>-</w:t>
      </w:r>
      <w:r w:rsidRPr="00E126BE">
        <w:rPr>
          <w:rStyle w:val="default"/>
          <w:rFonts w:cs="FrankRuehl"/>
          <w:vanish/>
          <w:sz w:val="22"/>
          <w:szCs w:val="22"/>
          <w:u w:val="single"/>
          <w:shd w:val="clear" w:color="auto" w:fill="FFFF99"/>
          <w:rtl/>
        </w:rPr>
        <w:t>(ד) לא יפחת מסכום של 100 שקלים חדשים.</w:t>
      </w:r>
    </w:p>
    <w:p w:rsidR="000C6503" w:rsidRPr="00E126BE" w:rsidRDefault="000C6503">
      <w:pPr>
        <w:pStyle w:val="P00"/>
        <w:spacing w:before="0"/>
        <w:ind w:left="0" w:right="1134"/>
        <w:rPr>
          <w:rStyle w:val="default"/>
          <w:rFonts w:cs="FrankRuehl" w:hint="cs"/>
          <w:vanish/>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31.12.2007</w:t>
      </w:r>
    </w:p>
    <w:p w:rsidR="000C6503" w:rsidRPr="00E126BE" w:rsidRDefault="000C6503">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תק' (מס' 2) תשס"ח-2007</w:t>
      </w:r>
    </w:p>
    <w:p w:rsidR="000C6503" w:rsidRPr="00E126BE" w:rsidRDefault="000C6503">
      <w:pPr>
        <w:pStyle w:val="P00"/>
        <w:spacing w:before="0"/>
        <w:ind w:left="0" w:right="1134"/>
        <w:rPr>
          <w:rStyle w:val="default"/>
          <w:rFonts w:cs="FrankRuehl" w:hint="cs"/>
          <w:vanish/>
          <w:szCs w:val="20"/>
          <w:shd w:val="clear" w:color="auto" w:fill="FFFF99"/>
          <w:rtl/>
        </w:rPr>
      </w:pPr>
      <w:hyperlink r:id="rId50" w:history="1">
        <w:r w:rsidRPr="00E126BE">
          <w:rPr>
            <w:rStyle w:val="Hyperlink"/>
            <w:rFonts w:hint="cs"/>
            <w:vanish/>
            <w:szCs w:val="20"/>
            <w:shd w:val="clear" w:color="auto" w:fill="FFFF99"/>
            <w:rtl/>
          </w:rPr>
          <w:t>ק"ת תשס"ח מס' 6634</w:t>
        </w:r>
      </w:hyperlink>
      <w:r w:rsidRPr="00E126BE">
        <w:rPr>
          <w:rStyle w:val="default"/>
          <w:rFonts w:cs="FrankRuehl" w:hint="cs"/>
          <w:vanish/>
          <w:szCs w:val="20"/>
          <w:shd w:val="clear" w:color="auto" w:fill="FFFF99"/>
          <w:rtl/>
        </w:rPr>
        <w:t xml:space="preserve"> מיום 31.12.2007 עמ' 287</w:t>
      </w:r>
    </w:p>
    <w:p w:rsidR="000C6503" w:rsidRDefault="000C6503">
      <w:pPr>
        <w:pStyle w:val="P00"/>
        <w:ind w:left="0" w:right="1134"/>
        <w:rPr>
          <w:rStyle w:val="default"/>
          <w:rFonts w:cs="FrankRuehl"/>
          <w:sz w:val="2"/>
          <w:szCs w:val="2"/>
          <w:shd w:val="clear" w:color="auto" w:fill="FFFF99"/>
          <w:rtl/>
        </w:rPr>
      </w:pPr>
      <w:r w:rsidRPr="00E126BE">
        <w:rPr>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ג)</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תוך 20 ימים ממתן הודעת המציע על תוצאות ההצעה שבתשקיף ישלים המציע את יתרת האגרה המגיעה לפי תקנה 2, כשהיא מחושבת בהתאם לתמורה שהתקבלה בפועל</w:t>
      </w:r>
      <w:r w:rsidRPr="00E126BE">
        <w:rPr>
          <w:rStyle w:val="default"/>
          <w:rFonts w:cs="FrankRuehl" w:hint="cs"/>
          <w:vanish/>
          <w:sz w:val="22"/>
          <w:szCs w:val="22"/>
          <w:u w:val="single"/>
          <w:shd w:val="clear" w:color="auto" w:fill="FFFF99"/>
          <w:rtl/>
        </w:rPr>
        <w:t>, ובעד תמורה המחושבת לפי הערך הקבוע, בתוך שבעה ימים ממועד הרישום למסחר על פי התשקיף</w:t>
      </w:r>
      <w:r w:rsidRPr="00E126BE">
        <w:rPr>
          <w:rStyle w:val="default"/>
          <w:rFonts w:cs="FrankRuehl" w:hint="cs"/>
          <w:vanish/>
          <w:sz w:val="22"/>
          <w:szCs w:val="22"/>
          <w:shd w:val="clear" w:color="auto" w:fill="FFFF99"/>
          <w:rtl/>
        </w:rPr>
        <w:t>.</w:t>
      </w:r>
      <w:bookmarkEnd w:id="7"/>
    </w:p>
    <w:p w:rsidR="000C6503" w:rsidRDefault="000C6503">
      <w:pPr>
        <w:pStyle w:val="P00"/>
        <w:spacing w:before="72"/>
        <w:ind w:left="0" w:right="1134"/>
        <w:rPr>
          <w:rStyle w:val="default"/>
          <w:rFonts w:cs="FrankRuehl" w:hint="cs"/>
          <w:rtl/>
        </w:rPr>
      </w:pPr>
      <w:bookmarkStart w:id="8" w:name="Seif2"/>
      <w:bookmarkEnd w:id="8"/>
      <w:r>
        <w:rPr>
          <w:lang w:val="he-IL"/>
        </w:rPr>
        <w:pict>
          <v:rect id="_x0000_s2054" style="position:absolute;left:0;text-align:left;margin-left:464.5pt;margin-top:8.05pt;width:75.05pt;height:16pt;z-index:251646976" o:allowincell="f" filled="f" stroked="f" strokecolor="lime" strokeweight=".25pt">
            <v:textbox inset="0,0,0,0">
              <w:txbxContent>
                <w:p w:rsidR="000C6503" w:rsidRDefault="000C6503">
                  <w:pPr>
                    <w:spacing w:line="160" w:lineRule="exact"/>
                    <w:jc w:val="left"/>
                    <w:rPr>
                      <w:rFonts w:cs="Miriam"/>
                      <w:noProof/>
                      <w:szCs w:val="18"/>
                      <w:rtl/>
                    </w:rPr>
                  </w:pPr>
                  <w:r>
                    <w:rPr>
                      <w:rFonts w:cs="Miriam"/>
                      <w:szCs w:val="18"/>
                      <w:rtl/>
                    </w:rPr>
                    <w:t>ה</w:t>
                  </w:r>
                  <w:r>
                    <w:rPr>
                      <w:rFonts w:cs="Miriam" w:hint="cs"/>
                      <w:szCs w:val="18"/>
                      <w:rtl/>
                    </w:rPr>
                    <w:t>צעת יחידות</w:t>
                  </w:r>
                </w:p>
                <w:p w:rsidR="000C6503" w:rsidRDefault="000C6503">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המציע ישלם לרשות עם הגשת הבקשה לפרסום תשקיף של קרן להשקעות משותפות בנאמנות אגרה בסכום הקבוע, ובתקופת הגשת ההזמנות ישלם גם תוספת אגרה כאמור בתקנה 2(א) מסך </w:t>
      </w:r>
      <w:r>
        <w:rPr>
          <w:rStyle w:val="default"/>
          <w:rFonts w:cs="FrankRuehl"/>
          <w:rtl/>
        </w:rPr>
        <w:t>ה</w:t>
      </w:r>
      <w:r>
        <w:rPr>
          <w:rStyle w:val="default"/>
          <w:rFonts w:cs="FrankRuehl" w:hint="cs"/>
          <w:rtl/>
        </w:rPr>
        <w:t xml:space="preserve">עודף החודשי של התקבולים; בתקנה זו, "עודף חודשי של תקבולים" </w:t>
      </w:r>
      <w:r>
        <w:rPr>
          <w:rStyle w:val="default"/>
          <w:rFonts w:cs="FrankRuehl"/>
          <w:rtl/>
        </w:rPr>
        <w:t>–</w:t>
      </w:r>
      <w:r>
        <w:rPr>
          <w:rStyle w:val="default"/>
          <w:rFonts w:cs="FrankRuehl" w:hint="cs"/>
          <w:rtl/>
        </w:rPr>
        <w:t xml:space="preserve"> הסכום במזומנים שהועבר לחשבון הקרן בשל מכירת יחידות במשך חודש כלשהו, בניכוי הסכום במזומנים שהועבר מחשבון הקרן בשל פדיון יחידות במשך אותו חודש, ובלבד שהסכום המתקבל בחישוב כאמור איננו שלילי.</w:t>
      </w:r>
    </w:p>
    <w:p w:rsidR="000E44A5" w:rsidRDefault="000E44A5" w:rsidP="000E44A5">
      <w:pPr>
        <w:pStyle w:val="P00"/>
        <w:spacing w:before="72"/>
        <w:ind w:left="0" w:right="1134"/>
        <w:rPr>
          <w:rStyle w:val="default"/>
          <w:rFonts w:cs="FrankRuehl" w:hint="cs"/>
          <w:rtl/>
        </w:rPr>
      </w:pPr>
      <w:r>
        <w:rPr>
          <w:rtl/>
          <w:lang w:val="he-IL"/>
        </w:rPr>
        <w:pict>
          <v:shape id="_x0000_s2084" type="#_x0000_t202" style="position:absolute;left:0;text-align:left;margin-left:470.25pt;margin-top:7.1pt;width:1in;height:11.2pt;z-index:251666432" filled="f" stroked="f">
            <v:textbox inset="1mm,0,1mm,0">
              <w:txbxContent>
                <w:p w:rsidR="000E44A5" w:rsidRDefault="000E44A5" w:rsidP="000E44A5">
                  <w:pPr>
                    <w:spacing w:line="160" w:lineRule="exact"/>
                    <w:jc w:val="left"/>
                    <w:rPr>
                      <w:rFonts w:cs="Miriam"/>
                      <w:noProof/>
                      <w:szCs w:val="18"/>
                      <w:rtl/>
                    </w:rPr>
                  </w:pPr>
                  <w:r>
                    <w:rPr>
                      <w:rFonts w:cs="Miriam"/>
                      <w:szCs w:val="18"/>
                      <w:rtl/>
                    </w:rPr>
                    <w:t>ת</w:t>
                  </w:r>
                  <w:r>
                    <w:rPr>
                      <w:rFonts w:cs="Miriam" w:hint="cs"/>
                      <w:szCs w:val="18"/>
                      <w:rtl/>
                    </w:rPr>
                    <w:t>ק' תשס"ח-2007</w:t>
                  </w:r>
                </w:p>
              </w:txbxContent>
            </v:textbox>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על אף האמור בתקנת משנה (א), לא ישלם המציע תוספת אגרה בעד הזמנת</w:t>
      </w:r>
      <w:r>
        <w:rPr>
          <w:rStyle w:val="default"/>
          <w:rFonts w:cs="FrankRuehl" w:hint="cs"/>
          <w:rtl/>
        </w:rPr>
        <w:t xml:space="preserve"> </w:t>
      </w:r>
      <w:r>
        <w:rPr>
          <w:rStyle w:val="default"/>
          <w:rFonts w:cs="FrankRuehl"/>
          <w:rtl/>
        </w:rPr>
        <w:t>יחידות של אגד ישראלי; לעניין זה, "אגד ישראלי" – כהגדרתו בתקנות השקעות</w:t>
      </w:r>
      <w:r>
        <w:rPr>
          <w:rStyle w:val="default"/>
          <w:rFonts w:cs="FrankRuehl" w:hint="cs"/>
          <w:rtl/>
        </w:rPr>
        <w:t xml:space="preserve"> </w:t>
      </w:r>
      <w:r>
        <w:rPr>
          <w:rStyle w:val="default"/>
          <w:rFonts w:cs="FrankRuehl"/>
          <w:rtl/>
        </w:rPr>
        <w:t>משותפות בנאמנות (נכסים שמותר לקנות ולהחזיק בקרן ושיעוריהם המרביים), התשנ"ה</w:t>
      </w:r>
      <w:r>
        <w:rPr>
          <w:rStyle w:val="default"/>
          <w:rFonts w:cs="FrankRuehl" w:hint="cs"/>
          <w:rtl/>
        </w:rPr>
        <w:t>-1994</w:t>
      </w:r>
      <w:r>
        <w:rPr>
          <w:rStyle w:val="default"/>
          <w:rFonts w:cs="FrankRuehl"/>
          <w:rtl/>
        </w:rPr>
        <w:t>.</w:t>
      </w:r>
    </w:p>
    <w:p w:rsidR="000C6503" w:rsidRDefault="000C6503" w:rsidP="000E44A5">
      <w:pPr>
        <w:pStyle w:val="P00"/>
        <w:spacing w:before="72"/>
        <w:ind w:left="0" w:right="1134"/>
        <w:rPr>
          <w:rStyle w:val="default"/>
          <w:rFonts w:cs="FrankRuehl" w:hint="cs"/>
          <w:rtl/>
        </w:rPr>
      </w:pPr>
      <w:r>
        <w:rPr>
          <w:rtl/>
          <w:lang w:val="he-IL"/>
        </w:rPr>
        <w:pict>
          <v:shape id="_x0000_s2076" type="#_x0000_t202" style="position:absolute;left:0;text-align:left;margin-left:470.25pt;margin-top:7.1pt;width:1in;height:11.2pt;z-index:251664384" filled="f" stroked="f">
            <v:textbox inset="1mm,0,1mm,0">
              <w:txbxContent>
                <w:p w:rsidR="000C6503" w:rsidRDefault="000C6503" w:rsidP="000E44A5">
                  <w:pPr>
                    <w:spacing w:line="160" w:lineRule="exact"/>
                    <w:jc w:val="left"/>
                    <w:rPr>
                      <w:rFonts w:cs="Miriam"/>
                      <w:noProof/>
                      <w:szCs w:val="18"/>
                      <w:rtl/>
                    </w:rPr>
                  </w:pPr>
                  <w:r>
                    <w:rPr>
                      <w:rFonts w:cs="Miriam"/>
                      <w:szCs w:val="18"/>
                      <w:rtl/>
                    </w:rPr>
                    <w:t>ת</w:t>
                  </w:r>
                  <w:r>
                    <w:rPr>
                      <w:rFonts w:cs="Miriam" w:hint="cs"/>
                      <w:szCs w:val="18"/>
                      <w:rtl/>
                    </w:rPr>
                    <w:t xml:space="preserve">ק' </w:t>
                  </w:r>
                  <w:r w:rsidR="000E44A5">
                    <w:rPr>
                      <w:rFonts w:cs="Miriam" w:hint="cs"/>
                      <w:szCs w:val="18"/>
                      <w:rtl/>
                    </w:rPr>
                    <w:t>תשע"ד-2014</w:t>
                  </w:r>
                </w:p>
              </w:txbxContent>
            </v:textbox>
          </v:shape>
        </w:pict>
      </w:r>
      <w:r>
        <w:rPr>
          <w:rStyle w:val="default"/>
          <w:rFonts w:cs="FrankRuehl" w:hint="cs"/>
          <w:rtl/>
        </w:rPr>
        <w:tab/>
      </w:r>
      <w:r>
        <w:rPr>
          <w:rStyle w:val="default"/>
          <w:rFonts w:cs="FrankRuehl"/>
          <w:rtl/>
        </w:rPr>
        <w:t>(א</w:t>
      </w:r>
      <w:r w:rsidR="000E44A5">
        <w:rPr>
          <w:rStyle w:val="default"/>
          <w:rFonts w:cs="FrankRuehl" w:hint="cs"/>
          <w:rtl/>
        </w:rPr>
        <w:t>2</w:t>
      </w:r>
      <w:r>
        <w:rPr>
          <w:rStyle w:val="default"/>
          <w:rFonts w:cs="FrankRuehl"/>
          <w:rtl/>
        </w:rPr>
        <w:t>)</w:t>
      </w:r>
      <w:r>
        <w:rPr>
          <w:rStyle w:val="default"/>
          <w:rFonts w:cs="FrankRuehl" w:hint="cs"/>
          <w:rtl/>
        </w:rPr>
        <w:tab/>
      </w:r>
      <w:r>
        <w:rPr>
          <w:rStyle w:val="default"/>
          <w:rFonts w:cs="FrankRuehl"/>
          <w:rtl/>
        </w:rPr>
        <w:t xml:space="preserve">על אף האמור בתקנת משנה (א), ישלם </w:t>
      </w:r>
      <w:r w:rsidR="000E44A5">
        <w:rPr>
          <w:rStyle w:val="default"/>
          <w:rFonts w:cs="FrankRuehl" w:hint="cs"/>
          <w:rtl/>
        </w:rPr>
        <w:t xml:space="preserve">מנהל קרן בתקופת הגשת הזמנות בקרן כספית שבניהולו תוספת אגרה בשיעור של 1/100 אחוז מסך העודף החודשי של התקבולים; לעניין זה, "קרן כספית" </w:t>
      </w:r>
      <w:r w:rsidR="000E44A5">
        <w:rPr>
          <w:rStyle w:val="default"/>
          <w:rFonts w:cs="FrankRuehl"/>
          <w:rtl/>
        </w:rPr>
        <w:t>–</w:t>
      </w:r>
      <w:r w:rsidR="000E44A5">
        <w:rPr>
          <w:rStyle w:val="default"/>
          <w:rFonts w:cs="FrankRuehl" w:hint="cs"/>
          <w:rtl/>
        </w:rPr>
        <w:t xml:space="preserve"> כהגדרתה בתקנות השקעות משותפות בנאמנות (נכסים שמותר לקנות ולהחזיק בקרן ושיעוריהם המרביים), התשנ"ה-1994</w:t>
      </w:r>
      <w:r>
        <w:rPr>
          <w:rStyle w:val="default"/>
          <w:rFonts w:cs="FrankRuehl"/>
          <w:rtl/>
        </w:rPr>
        <w:t>.</w:t>
      </w:r>
    </w:p>
    <w:p w:rsidR="000C6503" w:rsidRDefault="000C6503">
      <w:pPr>
        <w:pStyle w:val="P00"/>
        <w:spacing w:before="72"/>
        <w:ind w:left="0" w:right="1134"/>
        <w:rPr>
          <w:rStyle w:val="default"/>
          <w:rFonts w:cs="FrankRuehl"/>
          <w:rtl/>
        </w:rPr>
      </w:pPr>
      <w:r>
        <w:rPr>
          <w:lang w:val="he-IL"/>
        </w:rPr>
        <w:pict>
          <v:rect id="_x0000_s2055" style="position:absolute;left:0;text-align:left;margin-left:464.5pt;margin-top:8.05pt;width:75.05pt;height:8pt;z-index:251648000" o:allowincell="f" filled="f" stroked="f" strokecolor="lime" strokeweight=".25pt">
            <v:textbox inset="0,0,0,0">
              <w:txbxContent>
                <w:p w:rsidR="000C6503" w:rsidRDefault="000C6503">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ס</w:t>
                  </w:r>
                  <w:r>
                    <w:rPr>
                      <w:rFonts w:cs="Miriam" w:hint="cs"/>
                      <w:szCs w:val="18"/>
                      <w:rtl/>
                    </w:rPr>
                    <w:t>"ב-2001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תוספת האגרה תשולם עד ל-14 בכל חודש לגבי העודף החודשי של התקבולים בחודש הקודם; המציע ידווח לרשות, עם ביצוע התשלום, על סך כל הסכומים שהועברו לחשבון הקרן בחודש הקודם בשל מכירת יחידות, סך כל הסכומים שהועברו מחשבון הקרן בחודש הקודם בשל פדיון יח</w:t>
      </w:r>
      <w:r>
        <w:rPr>
          <w:rStyle w:val="default"/>
          <w:rFonts w:cs="FrankRuehl"/>
          <w:rtl/>
        </w:rPr>
        <w:t>י</w:t>
      </w:r>
      <w:r>
        <w:rPr>
          <w:rStyle w:val="default"/>
          <w:rFonts w:cs="FrankRuehl" w:hint="cs"/>
          <w:rtl/>
        </w:rPr>
        <w:t>דות והעודף החודשי של התקבולים בחודש הקודם.</w:t>
      </w:r>
    </w:p>
    <w:p w:rsidR="000C6503" w:rsidRDefault="000C650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שולמה תוספת האגרה במועד האמור בתקנת משנה (ב), היא תשונה בשיעור השינוי שחל בין המדד שפורסם בחודש שבו התקבלה התמורה לבין המדד שפורסם לאחרונה לפני מועד תשלום תוספת האגרה.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bookmarkStart w:id="9" w:name="Rov19"/>
      <w:r w:rsidRPr="00E126BE">
        <w:rPr>
          <w:rStyle w:val="default"/>
          <w:rFonts w:cs="FrankRuehl" w:hint="cs"/>
          <w:vanish/>
          <w:color w:val="FF0000"/>
          <w:szCs w:val="20"/>
          <w:shd w:val="clear" w:color="auto" w:fill="FFFF99"/>
          <w:rtl/>
        </w:rPr>
        <w:t>מיום 1.10.2001</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תק' תשס"ב-2001</w:t>
      </w:r>
    </w:p>
    <w:p w:rsidR="000C6503" w:rsidRPr="00E126BE" w:rsidRDefault="000C6503">
      <w:pPr>
        <w:pStyle w:val="P00"/>
        <w:spacing w:before="0"/>
        <w:ind w:left="0" w:right="1134"/>
        <w:rPr>
          <w:rStyle w:val="default"/>
          <w:rFonts w:cs="FrankRuehl" w:hint="cs"/>
          <w:vanish/>
          <w:szCs w:val="20"/>
          <w:shd w:val="clear" w:color="auto" w:fill="FFFF99"/>
          <w:rtl/>
        </w:rPr>
      </w:pPr>
      <w:hyperlink r:id="rId51" w:history="1">
        <w:r w:rsidRPr="00E126BE">
          <w:rPr>
            <w:rStyle w:val="Hyperlink"/>
            <w:rFonts w:hint="cs"/>
            <w:vanish/>
            <w:szCs w:val="20"/>
            <w:shd w:val="clear" w:color="auto" w:fill="FFFF99"/>
            <w:rtl/>
          </w:rPr>
          <w:t>ק"ת תשס"ב מס' 6127</w:t>
        </w:r>
      </w:hyperlink>
      <w:r w:rsidRPr="00E126BE">
        <w:rPr>
          <w:rStyle w:val="default"/>
          <w:rFonts w:cs="FrankRuehl" w:hint="cs"/>
          <w:vanish/>
          <w:szCs w:val="20"/>
          <w:shd w:val="clear" w:color="auto" w:fill="FFFF99"/>
          <w:rtl/>
        </w:rPr>
        <w:t xml:space="preserve"> מיום 30.9.2001 עמ' 23</w:t>
      </w:r>
    </w:p>
    <w:p w:rsidR="000C6503" w:rsidRPr="00E126BE" w:rsidRDefault="000C6503">
      <w:pPr>
        <w:pStyle w:val="P00"/>
        <w:ind w:left="0" w:right="1134"/>
        <w:rPr>
          <w:rStyle w:val="default"/>
          <w:rFonts w:cs="FrankRuehl" w:hint="cs"/>
          <w:vanish/>
          <w:sz w:val="22"/>
          <w:szCs w:val="22"/>
          <w:shd w:val="clear" w:color="auto" w:fill="FFFF99"/>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w:t>
      </w:r>
      <w:r w:rsidRPr="00E126BE">
        <w:rPr>
          <w:rStyle w:val="default"/>
          <w:rFonts w:cs="FrankRuehl" w:hint="cs"/>
          <w:vanish/>
          <w:sz w:val="22"/>
          <w:szCs w:val="22"/>
          <w:shd w:val="clear" w:color="auto" w:fill="FFFF99"/>
          <w:rtl/>
        </w:rPr>
        <w:t>א)</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 xml:space="preserve">המציע ישלם לרשות עם הגשת הבקשה לפרסום תשקיף של קרן להשקעות משותפות בנאמנות אגרה בסכום הקבוע, ובתקופת הגשת ההזמנות ישלם גם תוספת אגרה כאמור בתקנה 2(א) </w:t>
      </w:r>
      <w:r w:rsidRPr="00E126BE">
        <w:rPr>
          <w:rStyle w:val="default"/>
          <w:rFonts w:cs="FrankRuehl" w:hint="cs"/>
          <w:strike/>
          <w:vanish/>
          <w:sz w:val="22"/>
          <w:szCs w:val="22"/>
          <w:shd w:val="clear" w:color="auto" w:fill="FFFF99"/>
          <w:rtl/>
        </w:rPr>
        <w:t>ובהתאם לתמורה שהשתלמה בעד היחידות שנמכרו</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 xml:space="preserve">מסך </w:t>
      </w:r>
      <w:r w:rsidRPr="00E126BE">
        <w:rPr>
          <w:rStyle w:val="default"/>
          <w:rFonts w:cs="FrankRuehl"/>
          <w:vanish/>
          <w:sz w:val="22"/>
          <w:szCs w:val="22"/>
          <w:u w:val="single"/>
          <w:shd w:val="clear" w:color="auto" w:fill="FFFF99"/>
          <w:rtl/>
        </w:rPr>
        <w:t>ה</w:t>
      </w:r>
      <w:r w:rsidRPr="00E126BE">
        <w:rPr>
          <w:rStyle w:val="default"/>
          <w:rFonts w:cs="FrankRuehl" w:hint="cs"/>
          <w:vanish/>
          <w:sz w:val="22"/>
          <w:szCs w:val="22"/>
          <w:u w:val="single"/>
          <w:shd w:val="clear" w:color="auto" w:fill="FFFF99"/>
          <w:rtl/>
        </w:rPr>
        <w:t xml:space="preserve">עודף החודשי של התקבולים; בתקנה זו, "עודף חודשי של תקבולים" </w:t>
      </w:r>
      <w:r w:rsidRPr="00E126BE">
        <w:rPr>
          <w:rStyle w:val="default"/>
          <w:rFonts w:cs="FrankRuehl"/>
          <w:vanish/>
          <w:sz w:val="22"/>
          <w:szCs w:val="22"/>
          <w:u w:val="single"/>
          <w:shd w:val="clear" w:color="auto" w:fill="FFFF99"/>
          <w:rtl/>
        </w:rPr>
        <w:t>–</w:t>
      </w:r>
      <w:r w:rsidRPr="00E126BE">
        <w:rPr>
          <w:rStyle w:val="default"/>
          <w:rFonts w:cs="FrankRuehl" w:hint="cs"/>
          <w:vanish/>
          <w:sz w:val="22"/>
          <w:szCs w:val="22"/>
          <w:u w:val="single"/>
          <w:shd w:val="clear" w:color="auto" w:fill="FFFF99"/>
          <w:rtl/>
        </w:rPr>
        <w:t xml:space="preserve"> הסכום במזומנים שהועבר לחשבון הקרן בשל מכירת יחידות במשך חודש כלשהו, בניכוי הסכום במזומנים שהועבר מחשבון הקרן בשל פדיון יחידות במשך אותו חודש, ובלבד שהסכום המתקבל בחישוב כאמור איננו שלילי.</w:t>
      </w:r>
    </w:p>
    <w:p w:rsidR="000C6503" w:rsidRPr="00E126BE" w:rsidRDefault="000C6503">
      <w:pPr>
        <w:pStyle w:val="P00"/>
        <w:spacing w:before="0"/>
        <w:ind w:left="0" w:right="1134"/>
        <w:rPr>
          <w:rFonts w:hint="cs"/>
          <w:strike/>
          <w:vanish/>
          <w:sz w:val="22"/>
          <w:szCs w:val="22"/>
          <w:shd w:val="clear" w:color="auto" w:fill="FFFF99"/>
          <w:rtl/>
        </w:rPr>
      </w:pPr>
      <w:r w:rsidRPr="00E126BE">
        <w:rPr>
          <w:rFonts w:hint="cs"/>
          <w:vanish/>
          <w:sz w:val="22"/>
          <w:szCs w:val="22"/>
          <w:shd w:val="clear" w:color="auto" w:fill="FFFF99"/>
          <w:rtl/>
        </w:rPr>
        <w:tab/>
      </w:r>
      <w:r w:rsidRPr="00E126BE">
        <w:rPr>
          <w:rFonts w:hint="cs"/>
          <w:strike/>
          <w:vanish/>
          <w:sz w:val="22"/>
          <w:szCs w:val="22"/>
          <w:shd w:val="clear" w:color="auto" w:fill="FFFF99"/>
          <w:rtl/>
        </w:rPr>
        <w:t>(ב)</w:t>
      </w:r>
      <w:r w:rsidRPr="00E126BE">
        <w:rPr>
          <w:rFonts w:hint="cs"/>
          <w:strike/>
          <w:vanish/>
          <w:sz w:val="22"/>
          <w:szCs w:val="22"/>
          <w:shd w:val="clear" w:color="auto" w:fill="FFFF99"/>
          <w:rtl/>
        </w:rPr>
        <w:tab/>
        <w:t>תוספת האגרה תשולם עד ל-14 בכל חודש לגבי היחידות שנמכרו במשך החודש הקודם; המציע ידווח לרשות, עם ביצוע התשלום, על מספר היחידות שנמכרו כאמור והתמורה שהתקבלה בעדן.</w:t>
      </w:r>
    </w:p>
    <w:p w:rsidR="000C6503" w:rsidRPr="00E126BE" w:rsidRDefault="000C6503">
      <w:pPr>
        <w:pStyle w:val="P00"/>
        <w:spacing w:before="0"/>
        <w:ind w:left="0" w:right="1134"/>
        <w:rPr>
          <w:rStyle w:val="default"/>
          <w:rFonts w:cs="FrankRuehl" w:hint="cs"/>
          <w:vanish/>
          <w:sz w:val="22"/>
          <w:szCs w:val="22"/>
          <w:u w:val="single"/>
          <w:shd w:val="clear" w:color="auto" w:fill="FFFF99"/>
          <w:rtl/>
        </w:rPr>
      </w:pPr>
      <w:r w:rsidRPr="00E126BE">
        <w:rPr>
          <w:vanish/>
          <w:sz w:val="22"/>
          <w:szCs w:val="22"/>
          <w:shd w:val="clear" w:color="auto" w:fill="FFFF99"/>
          <w:rtl/>
        </w:rPr>
        <w:tab/>
      </w:r>
      <w:r w:rsidRPr="00E126BE">
        <w:rPr>
          <w:rStyle w:val="default"/>
          <w:rFonts w:cs="FrankRuehl"/>
          <w:vanish/>
          <w:sz w:val="22"/>
          <w:szCs w:val="22"/>
          <w:u w:val="single"/>
          <w:shd w:val="clear" w:color="auto" w:fill="FFFF99"/>
          <w:rtl/>
        </w:rPr>
        <w:t>(</w:t>
      </w:r>
      <w:r w:rsidRPr="00E126BE">
        <w:rPr>
          <w:rStyle w:val="default"/>
          <w:rFonts w:cs="FrankRuehl" w:hint="cs"/>
          <w:vanish/>
          <w:sz w:val="22"/>
          <w:szCs w:val="22"/>
          <w:u w:val="single"/>
          <w:shd w:val="clear" w:color="auto" w:fill="FFFF99"/>
          <w:rtl/>
        </w:rPr>
        <w:t>ב)</w:t>
      </w:r>
      <w:r w:rsidRPr="00E126BE">
        <w:rPr>
          <w:rStyle w:val="default"/>
          <w:rFonts w:cs="FrankRuehl"/>
          <w:vanish/>
          <w:sz w:val="22"/>
          <w:szCs w:val="22"/>
          <w:u w:val="single"/>
          <w:shd w:val="clear" w:color="auto" w:fill="FFFF99"/>
          <w:rtl/>
        </w:rPr>
        <w:tab/>
      </w:r>
      <w:r w:rsidRPr="00E126BE">
        <w:rPr>
          <w:rStyle w:val="default"/>
          <w:rFonts w:cs="FrankRuehl" w:hint="cs"/>
          <w:vanish/>
          <w:sz w:val="22"/>
          <w:szCs w:val="22"/>
          <w:u w:val="single"/>
          <w:shd w:val="clear" w:color="auto" w:fill="FFFF99"/>
          <w:rtl/>
        </w:rPr>
        <w:t>תוספת האגרה תשולם עד ל-14 בכל חודש לגבי העודף החודשי של התקבולים בחודש הקודם; המציע ידווח לרשות, עם ביצוע התשלום, על סך כל הסכומים שהועברו לחשבון הקרן בחודש הקודם בשל מכירת יחידות, סך כל הסכומים שהועברו מחשבון הקרן בחודש הקודם בשל פדיון יח</w:t>
      </w:r>
      <w:r w:rsidRPr="00E126BE">
        <w:rPr>
          <w:rStyle w:val="default"/>
          <w:rFonts w:cs="FrankRuehl"/>
          <w:vanish/>
          <w:sz w:val="22"/>
          <w:szCs w:val="22"/>
          <w:u w:val="single"/>
          <w:shd w:val="clear" w:color="auto" w:fill="FFFF99"/>
          <w:rtl/>
        </w:rPr>
        <w:t>י</w:t>
      </w:r>
      <w:r w:rsidRPr="00E126BE">
        <w:rPr>
          <w:rStyle w:val="default"/>
          <w:rFonts w:cs="FrankRuehl" w:hint="cs"/>
          <w:vanish/>
          <w:sz w:val="22"/>
          <w:szCs w:val="22"/>
          <w:u w:val="single"/>
          <w:shd w:val="clear" w:color="auto" w:fill="FFFF99"/>
          <w:rtl/>
        </w:rPr>
        <w:t>דות והעודף החודשי של התקבולים בחודש הקודם.</w:t>
      </w:r>
    </w:p>
    <w:p w:rsidR="000C6503" w:rsidRPr="00E126BE" w:rsidRDefault="000C6503">
      <w:pPr>
        <w:pStyle w:val="P00"/>
        <w:spacing w:before="0"/>
        <w:ind w:left="0" w:right="1134"/>
        <w:rPr>
          <w:rStyle w:val="default"/>
          <w:rFonts w:cs="FrankRuehl" w:hint="cs"/>
          <w:vanish/>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28.11.2007</w:t>
      </w:r>
    </w:p>
    <w:p w:rsidR="000C6503" w:rsidRPr="00E126BE" w:rsidRDefault="000C6503">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תק' תשס"ח-2007</w:t>
      </w:r>
    </w:p>
    <w:p w:rsidR="000C6503" w:rsidRPr="00E126BE" w:rsidRDefault="000C6503">
      <w:pPr>
        <w:pStyle w:val="P00"/>
        <w:spacing w:before="0"/>
        <w:ind w:left="0" w:right="1134"/>
        <w:rPr>
          <w:rStyle w:val="default"/>
          <w:rFonts w:cs="FrankRuehl" w:hint="cs"/>
          <w:vanish/>
          <w:szCs w:val="20"/>
          <w:shd w:val="clear" w:color="auto" w:fill="FFFF99"/>
          <w:rtl/>
        </w:rPr>
      </w:pPr>
      <w:hyperlink r:id="rId52" w:history="1">
        <w:r w:rsidRPr="00E126BE">
          <w:rPr>
            <w:rStyle w:val="Hyperlink"/>
            <w:rFonts w:hint="cs"/>
            <w:vanish/>
            <w:szCs w:val="20"/>
            <w:shd w:val="clear" w:color="auto" w:fill="FFFF99"/>
            <w:rtl/>
          </w:rPr>
          <w:t>ק"ת תשס"ח מס' 6625</w:t>
        </w:r>
      </w:hyperlink>
      <w:r w:rsidRPr="00E126BE">
        <w:rPr>
          <w:rStyle w:val="default"/>
          <w:rFonts w:cs="FrankRuehl" w:hint="cs"/>
          <w:vanish/>
          <w:szCs w:val="20"/>
          <w:shd w:val="clear" w:color="auto" w:fill="FFFF99"/>
          <w:rtl/>
        </w:rPr>
        <w:t xml:space="preserve"> מיום 28.11.2007 עמ' 165</w:t>
      </w:r>
    </w:p>
    <w:p w:rsidR="000E44A5" w:rsidRPr="00E126BE" w:rsidRDefault="000E44A5">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הוספת תקנת משנה 4(א1)</w:t>
      </w:r>
    </w:p>
    <w:p w:rsidR="000E44A5" w:rsidRPr="00E126BE" w:rsidRDefault="000E44A5">
      <w:pPr>
        <w:pStyle w:val="P00"/>
        <w:spacing w:before="0"/>
        <w:ind w:left="0" w:right="1134"/>
        <w:rPr>
          <w:rStyle w:val="default"/>
          <w:rFonts w:cs="FrankRuehl" w:hint="cs"/>
          <w:vanish/>
          <w:szCs w:val="20"/>
          <w:shd w:val="clear" w:color="auto" w:fill="FFFF99"/>
          <w:rtl/>
        </w:rPr>
      </w:pPr>
    </w:p>
    <w:p w:rsidR="000E44A5" w:rsidRPr="00E126BE" w:rsidRDefault="000E44A5">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29.7.2014</w:t>
      </w:r>
    </w:p>
    <w:p w:rsidR="000E44A5" w:rsidRPr="00E126BE" w:rsidRDefault="000E44A5">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תק' תשע"ד-2014</w:t>
      </w:r>
    </w:p>
    <w:p w:rsidR="000E44A5" w:rsidRPr="00E126BE" w:rsidRDefault="000E44A5">
      <w:pPr>
        <w:pStyle w:val="P00"/>
        <w:spacing w:before="0"/>
        <w:ind w:left="0" w:right="1134"/>
        <w:rPr>
          <w:rStyle w:val="default"/>
          <w:rFonts w:cs="FrankRuehl" w:hint="cs"/>
          <w:vanish/>
          <w:szCs w:val="20"/>
          <w:shd w:val="clear" w:color="auto" w:fill="FFFF99"/>
          <w:rtl/>
        </w:rPr>
      </w:pPr>
      <w:hyperlink r:id="rId53" w:history="1">
        <w:r w:rsidRPr="00E126BE">
          <w:rPr>
            <w:rStyle w:val="Hyperlink"/>
            <w:rFonts w:hint="cs"/>
            <w:vanish/>
            <w:szCs w:val="20"/>
            <w:shd w:val="clear" w:color="auto" w:fill="FFFF99"/>
            <w:rtl/>
          </w:rPr>
          <w:t>ק"ת תשע"ד מס' 7401</w:t>
        </w:r>
      </w:hyperlink>
      <w:r w:rsidRPr="00E126BE">
        <w:rPr>
          <w:rStyle w:val="default"/>
          <w:rFonts w:cs="FrankRuehl" w:hint="cs"/>
          <w:vanish/>
          <w:szCs w:val="20"/>
          <w:shd w:val="clear" w:color="auto" w:fill="FFFF99"/>
          <w:rtl/>
        </w:rPr>
        <w:t xml:space="preserve"> מיום 29.7.2014 עמ' 1553</w:t>
      </w:r>
    </w:p>
    <w:p w:rsidR="000C6503" w:rsidRDefault="000C6503" w:rsidP="000E44A5">
      <w:pPr>
        <w:pStyle w:val="P00"/>
        <w:spacing w:before="0"/>
        <w:ind w:left="0" w:right="1134"/>
        <w:rPr>
          <w:rStyle w:val="default"/>
          <w:rFonts w:cs="FrankRuehl" w:hint="cs"/>
          <w:sz w:val="2"/>
          <w:szCs w:val="2"/>
          <w:shd w:val="clear" w:color="auto" w:fill="FFFF99"/>
          <w:rtl/>
        </w:rPr>
      </w:pPr>
      <w:r w:rsidRPr="00E126BE">
        <w:rPr>
          <w:rStyle w:val="default"/>
          <w:rFonts w:cs="FrankRuehl" w:hint="cs"/>
          <w:b/>
          <w:bCs/>
          <w:vanish/>
          <w:szCs w:val="20"/>
          <w:shd w:val="clear" w:color="auto" w:fill="FFFF99"/>
          <w:rtl/>
        </w:rPr>
        <w:t>הוספת תקנת משנה 4(א</w:t>
      </w:r>
      <w:r w:rsidR="000E44A5" w:rsidRPr="00E126BE">
        <w:rPr>
          <w:rStyle w:val="default"/>
          <w:rFonts w:cs="FrankRuehl" w:hint="cs"/>
          <w:b/>
          <w:bCs/>
          <w:vanish/>
          <w:szCs w:val="20"/>
          <w:shd w:val="clear" w:color="auto" w:fill="FFFF99"/>
          <w:rtl/>
        </w:rPr>
        <w:t>2</w:t>
      </w:r>
      <w:r w:rsidRPr="00E126BE">
        <w:rPr>
          <w:rStyle w:val="default"/>
          <w:rFonts w:cs="FrankRuehl" w:hint="cs"/>
          <w:b/>
          <w:bCs/>
          <w:vanish/>
          <w:szCs w:val="20"/>
          <w:shd w:val="clear" w:color="auto" w:fill="FFFF99"/>
          <w:rtl/>
        </w:rPr>
        <w:t>)</w:t>
      </w:r>
      <w:bookmarkEnd w:id="9"/>
    </w:p>
    <w:p w:rsidR="000C6503" w:rsidRDefault="000C6503">
      <w:pPr>
        <w:pStyle w:val="P00"/>
        <w:spacing w:before="72"/>
        <w:ind w:left="0" w:right="1134"/>
        <w:rPr>
          <w:rStyle w:val="default"/>
          <w:rFonts w:cs="FrankRuehl" w:hint="cs"/>
          <w:rtl/>
        </w:rPr>
      </w:pPr>
      <w:bookmarkStart w:id="10" w:name="Seif3"/>
      <w:bookmarkEnd w:id="10"/>
      <w:r>
        <w:rPr>
          <w:lang w:val="he-IL"/>
        </w:rPr>
        <w:pict>
          <v:rect id="_x0000_s2056" style="position:absolute;left:0;text-align:left;margin-left:464.5pt;margin-top:8.05pt;width:75.05pt;height:26pt;z-index:251649024" o:allowincell="f" filled="f" stroked="f" strokecolor="lime" strokeweight=".25pt">
            <v:textbox inset="0,0,0,0">
              <w:txbxContent>
                <w:p w:rsidR="000C6503" w:rsidRDefault="000C6503">
                  <w:pPr>
                    <w:spacing w:line="160" w:lineRule="exact"/>
                    <w:jc w:val="left"/>
                    <w:rPr>
                      <w:rFonts w:cs="Miriam" w:hint="cs"/>
                      <w:noProof/>
                      <w:szCs w:val="18"/>
                      <w:rtl/>
                    </w:rPr>
                  </w:pPr>
                  <w:r>
                    <w:rPr>
                      <w:rFonts w:cs="Miriam" w:hint="cs"/>
                      <w:szCs w:val="18"/>
                      <w:rtl/>
                    </w:rPr>
                    <w:t>הצעת ניירות ערך על פי תשקיף מדף</w:t>
                  </w:r>
                </w:p>
                <w:p w:rsidR="000C6503" w:rsidRDefault="000C6503">
                  <w:pPr>
                    <w:spacing w:line="160" w:lineRule="exact"/>
                    <w:jc w:val="left"/>
                    <w:rPr>
                      <w:rFonts w:cs="Miriam"/>
                      <w:noProof/>
                      <w:szCs w:val="18"/>
                      <w:rtl/>
                    </w:rPr>
                  </w:pPr>
                  <w:r>
                    <w:rPr>
                      <w:rFonts w:cs="Miriam"/>
                      <w:szCs w:val="18"/>
                      <w:rtl/>
                    </w:rPr>
                    <w:t>ת</w:t>
                  </w:r>
                  <w:r>
                    <w:rPr>
                      <w:rFonts w:cs="Miriam" w:hint="cs"/>
                      <w:szCs w:val="18"/>
                      <w:rtl/>
                    </w:rPr>
                    <w:t>ק' תשס"ו-2005</w:t>
                  </w:r>
                </w:p>
              </w:txbxContent>
            </v:textbox>
            <w10:anchorlock/>
          </v:rect>
        </w:pict>
      </w:r>
      <w:r>
        <w:rPr>
          <w:rStyle w:val="big-number"/>
          <w:rFonts w:cs="Miriam"/>
          <w:rtl/>
        </w:rPr>
        <w:t>4</w:t>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ab/>
      </w:r>
      <w:r>
        <w:rPr>
          <w:rStyle w:val="default"/>
          <w:rFonts w:cs="FrankRuehl"/>
          <w:rtl/>
        </w:rPr>
        <w:t>המציע ישלם לרשות אגרה, עם הגשת בקשה להתיר פרסומו</w:t>
      </w:r>
      <w:r>
        <w:rPr>
          <w:rStyle w:val="default"/>
          <w:rFonts w:cs="FrankRuehl" w:hint="cs"/>
          <w:rtl/>
        </w:rPr>
        <w:t xml:space="preserve"> </w:t>
      </w:r>
      <w:r>
        <w:rPr>
          <w:rStyle w:val="default"/>
          <w:rFonts w:cs="FrankRuehl"/>
          <w:rtl/>
        </w:rPr>
        <w:t>של תשקיף מדף כמשמעותו בסעיף 23א(1) לחוק, ואולם תוספת האגרה</w:t>
      </w:r>
      <w:r>
        <w:rPr>
          <w:rStyle w:val="default"/>
          <w:rFonts w:cs="FrankRuehl" w:hint="cs"/>
          <w:rtl/>
        </w:rPr>
        <w:t xml:space="preserve"> </w:t>
      </w:r>
      <w:r>
        <w:rPr>
          <w:rStyle w:val="default"/>
          <w:rFonts w:cs="FrankRuehl"/>
          <w:rtl/>
        </w:rPr>
        <w:t>תשולם רק בעד ניירות ערך אשר התקופה להגשת הזמנות לגביהם, נקבעה בתשקיף המדף במועד פרסומו.</w:t>
      </w:r>
    </w:p>
    <w:p w:rsidR="000C6503" w:rsidRDefault="000C650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בלי לגרוע מהאמור בתקנת משנה (א), מוצעים ניירות ערך על פי תשקיף מדף כמשמעותו בסעיף 23א(1) לחוק, ופורסם דוח הצעת מדף,</w:t>
      </w:r>
      <w:r>
        <w:rPr>
          <w:rStyle w:val="default"/>
          <w:rFonts w:cs="FrankRuehl" w:hint="cs"/>
          <w:rtl/>
        </w:rPr>
        <w:t xml:space="preserve"> </w:t>
      </w:r>
      <w:r>
        <w:rPr>
          <w:rStyle w:val="default"/>
          <w:rFonts w:cs="FrankRuehl"/>
          <w:rtl/>
        </w:rPr>
        <w:t>תשולם תוספת אגרה; תוספת האגרה תשולם בעד ניירות ערך המוצעים במועד פרסום דוח הצעת המדף, והיא תשולם מדי חודש, עד ליום ה</w:t>
      </w:r>
      <w:r>
        <w:rPr>
          <w:rStyle w:val="default"/>
          <w:rFonts w:cs="FrankRuehl" w:hint="cs"/>
          <w:rtl/>
        </w:rPr>
        <w:t>-</w:t>
      </w:r>
      <w:r>
        <w:rPr>
          <w:rStyle w:val="default"/>
          <w:rFonts w:cs="FrankRuehl"/>
          <w:rtl/>
        </w:rPr>
        <w:t>14 בו, לגבי ניירות הערך שהוקצו במשך החודש הקודם (להלן – התמורה).</w:t>
      </w:r>
    </w:p>
    <w:p w:rsidR="000C6503" w:rsidRDefault="00703CEB" w:rsidP="00703CEB">
      <w:pPr>
        <w:pStyle w:val="P00"/>
        <w:spacing w:before="72"/>
        <w:ind w:left="0" w:right="1134"/>
        <w:rPr>
          <w:rStyle w:val="default"/>
          <w:rFonts w:cs="FrankRuehl" w:hint="cs"/>
          <w:rtl/>
        </w:rPr>
      </w:pPr>
      <w:r>
        <w:rPr>
          <w:rtl/>
          <w:lang w:val="he-IL"/>
        </w:rPr>
        <w:pict>
          <v:shape id="_x0000_s2087" type="#_x0000_t202" style="position:absolute;left:0;text-align:left;margin-left:470.25pt;margin-top:7.1pt;width:1in;height:21.5pt;z-index:251669504" filled="f" stroked="f">
            <v:textbox inset="1mm,0,1mm,0">
              <w:txbxContent>
                <w:p w:rsidR="00703CEB" w:rsidRDefault="00703CEB" w:rsidP="00703CEB">
                  <w:pPr>
                    <w:spacing w:line="160" w:lineRule="exact"/>
                    <w:jc w:val="left"/>
                    <w:rPr>
                      <w:rFonts w:cs="Miriam"/>
                      <w:noProof/>
                      <w:szCs w:val="18"/>
                      <w:rtl/>
                    </w:rPr>
                  </w:pPr>
                  <w:r>
                    <w:rPr>
                      <w:rFonts w:cs="Miriam" w:hint="cs"/>
                      <w:szCs w:val="18"/>
                      <w:rtl/>
                    </w:rPr>
                    <w:t>הוראת שעה תשע"ח-2018</w:t>
                  </w:r>
                </w:p>
              </w:txbxContent>
            </v:textbox>
          </v:shape>
        </w:pict>
      </w:r>
      <w:r>
        <w:rPr>
          <w:rStyle w:val="default"/>
          <w:rFonts w:cs="FrankRuehl" w:hint="cs"/>
          <w:rtl/>
        </w:rPr>
        <w:tab/>
      </w:r>
      <w:r>
        <w:rPr>
          <w:rStyle w:val="default"/>
          <w:rFonts w:cs="FrankRuehl"/>
          <w:rtl/>
        </w:rPr>
        <w:t>(</w:t>
      </w:r>
      <w:r w:rsidR="000C6503">
        <w:rPr>
          <w:rStyle w:val="default"/>
          <w:rFonts w:cs="FrankRuehl"/>
          <w:rtl/>
        </w:rPr>
        <w:t>ג)</w:t>
      </w:r>
      <w:r w:rsidR="000C6503">
        <w:rPr>
          <w:rStyle w:val="default"/>
          <w:rFonts w:cs="FrankRuehl" w:hint="cs"/>
          <w:rtl/>
        </w:rPr>
        <w:tab/>
      </w:r>
      <w:r w:rsidR="000C6503">
        <w:rPr>
          <w:rStyle w:val="default"/>
          <w:rFonts w:cs="FrankRuehl"/>
          <w:rtl/>
        </w:rPr>
        <w:t xml:space="preserve">על אף האמור בתקנת משנה (ב), הסכום הכולל של תוספת האגרה שתשולם בקשר עם תשקיף מדף להצעת ניירות ערך מסחריים לא יעלה על </w:t>
      </w:r>
      <w:r w:rsidR="000B0235" w:rsidRPr="000B0235">
        <w:rPr>
          <w:rStyle w:val="default"/>
          <w:rFonts w:cs="FrankRuehl"/>
          <w:rtl/>
        </w:rPr>
        <w:t>3/100 אחוז (שלוש מאיות האחוז</w:t>
      </w:r>
      <w:r w:rsidR="000C6503">
        <w:rPr>
          <w:rStyle w:val="default"/>
          <w:rFonts w:cs="FrankRuehl"/>
          <w:rtl/>
        </w:rPr>
        <w:t>) מן השווי המרבי של ניירות הערך המסחריים על פי התשקיף, שיכול שיהיו בידי הציבור במועד כלשהו.</w:t>
      </w:r>
    </w:p>
    <w:p w:rsidR="000C6503" w:rsidRDefault="000C650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שולמה תוספת האגרה במועד האמור בתקנת משנה (ב), היא תשתנה בשיעור השינוי שחל בין המדד שפורסם בחודש שבו התקבלה</w:t>
      </w:r>
      <w:r>
        <w:rPr>
          <w:rStyle w:val="default"/>
          <w:rFonts w:cs="FrankRuehl" w:hint="cs"/>
          <w:rtl/>
        </w:rPr>
        <w:t xml:space="preserve"> </w:t>
      </w:r>
      <w:r>
        <w:rPr>
          <w:rStyle w:val="default"/>
          <w:rFonts w:cs="FrankRuehl"/>
          <w:rtl/>
        </w:rPr>
        <w:t>התמורה לבין המדד שפורסם לאחרונה לפני מועד תשלום תוספת האגרה.</w:t>
      </w:r>
    </w:p>
    <w:p w:rsidR="000C6503" w:rsidRPr="00E126BE" w:rsidRDefault="000C6503">
      <w:pPr>
        <w:pStyle w:val="P00"/>
        <w:spacing w:before="0"/>
        <w:ind w:left="0" w:right="1134"/>
        <w:rPr>
          <w:rStyle w:val="default"/>
          <w:rFonts w:cs="FrankRuehl" w:hint="cs"/>
          <w:vanish/>
          <w:color w:val="FF0000"/>
          <w:szCs w:val="20"/>
          <w:shd w:val="clear" w:color="auto" w:fill="FFFF99"/>
          <w:rtl/>
        </w:rPr>
      </w:pPr>
      <w:bookmarkStart w:id="11" w:name="Rov27"/>
      <w:r w:rsidRPr="00E126BE">
        <w:rPr>
          <w:rStyle w:val="default"/>
          <w:rFonts w:cs="FrankRuehl" w:hint="cs"/>
          <w:vanish/>
          <w:color w:val="FF0000"/>
          <w:szCs w:val="20"/>
          <w:shd w:val="clear" w:color="auto" w:fill="FFFF99"/>
          <w:rtl/>
        </w:rPr>
        <w:t>מיום 1.10.2001</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תק' תשס"ב-2001</w:t>
      </w:r>
    </w:p>
    <w:p w:rsidR="000C6503" w:rsidRPr="00E126BE" w:rsidRDefault="000C6503">
      <w:pPr>
        <w:pStyle w:val="P00"/>
        <w:spacing w:before="0"/>
        <w:ind w:left="0" w:right="1134"/>
        <w:rPr>
          <w:rStyle w:val="default"/>
          <w:rFonts w:cs="FrankRuehl" w:hint="cs"/>
          <w:vanish/>
          <w:szCs w:val="20"/>
          <w:shd w:val="clear" w:color="auto" w:fill="FFFF99"/>
          <w:rtl/>
        </w:rPr>
      </w:pPr>
      <w:hyperlink r:id="rId54" w:history="1">
        <w:r w:rsidRPr="00E126BE">
          <w:rPr>
            <w:rStyle w:val="Hyperlink"/>
            <w:rFonts w:hint="cs"/>
            <w:vanish/>
            <w:szCs w:val="20"/>
            <w:shd w:val="clear" w:color="auto" w:fill="FFFF99"/>
            <w:rtl/>
          </w:rPr>
          <w:t>ק"ת תשס"ב מס' 6127</w:t>
        </w:r>
      </w:hyperlink>
      <w:r w:rsidRPr="00E126BE">
        <w:rPr>
          <w:rStyle w:val="default"/>
          <w:rFonts w:cs="FrankRuehl" w:hint="cs"/>
          <w:vanish/>
          <w:szCs w:val="20"/>
          <w:shd w:val="clear" w:color="auto" w:fill="FFFF99"/>
          <w:rtl/>
        </w:rPr>
        <w:t xml:space="preserve"> מיום 30.9.2001 עמ' 24</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הוספת תקנה 4א</w:t>
      </w:r>
    </w:p>
    <w:p w:rsidR="000C6503" w:rsidRPr="00E126BE" w:rsidRDefault="000C6503">
      <w:pPr>
        <w:pStyle w:val="P00"/>
        <w:spacing w:before="0"/>
        <w:ind w:left="0" w:right="1134"/>
        <w:rPr>
          <w:rStyle w:val="default"/>
          <w:rFonts w:cs="FrankRuehl" w:hint="cs"/>
          <w:vanish/>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30.11.2005</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תק' תשס"ו-2005</w:t>
      </w:r>
    </w:p>
    <w:p w:rsidR="000C6503" w:rsidRPr="00E126BE" w:rsidRDefault="000C6503">
      <w:pPr>
        <w:pStyle w:val="P00"/>
        <w:spacing w:before="0"/>
        <w:ind w:left="0" w:right="1134"/>
        <w:rPr>
          <w:rStyle w:val="default"/>
          <w:rFonts w:cs="FrankRuehl" w:hint="cs"/>
          <w:vanish/>
          <w:szCs w:val="20"/>
          <w:shd w:val="clear" w:color="auto" w:fill="FFFF99"/>
          <w:rtl/>
        </w:rPr>
      </w:pPr>
      <w:hyperlink r:id="rId55" w:history="1">
        <w:r w:rsidRPr="00E126BE">
          <w:rPr>
            <w:rStyle w:val="Hyperlink"/>
            <w:rFonts w:hint="cs"/>
            <w:vanish/>
            <w:szCs w:val="20"/>
            <w:shd w:val="clear" w:color="auto" w:fill="FFFF99"/>
            <w:rtl/>
          </w:rPr>
          <w:t>ק"ת תשס"ו מס' 6431</w:t>
        </w:r>
      </w:hyperlink>
      <w:r w:rsidRPr="00E126BE">
        <w:rPr>
          <w:rStyle w:val="default"/>
          <w:rFonts w:cs="FrankRuehl" w:hint="cs"/>
          <w:vanish/>
          <w:szCs w:val="20"/>
          <w:shd w:val="clear" w:color="auto" w:fill="FFFF99"/>
          <w:rtl/>
        </w:rPr>
        <w:t xml:space="preserve"> מיום 31.10.2005 עמ' 20</w:t>
      </w:r>
    </w:p>
    <w:p w:rsidR="000C6503" w:rsidRPr="00E126BE" w:rsidRDefault="000C6503">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החלפת תקנה 4א</w:t>
      </w:r>
    </w:p>
    <w:p w:rsidR="000C6503" w:rsidRPr="00E126BE" w:rsidRDefault="000C6503">
      <w:pPr>
        <w:pStyle w:val="P00"/>
        <w:ind w:left="0" w:right="1134"/>
        <w:rPr>
          <w:rStyle w:val="default"/>
          <w:rFonts w:cs="FrankRuehl" w:hint="cs"/>
          <w:vanish/>
          <w:szCs w:val="20"/>
          <w:shd w:val="clear" w:color="auto" w:fill="FFFF99"/>
          <w:rtl/>
        </w:rPr>
      </w:pPr>
      <w:r w:rsidRPr="00E126BE">
        <w:rPr>
          <w:rStyle w:val="default"/>
          <w:rFonts w:cs="FrankRuehl" w:hint="cs"/>
          <w:vanish/>
          <w:szCs w:val="20"/>
          <w:shd w:val="clear" w:color="auto" w:fill="FFFF99"/>
          <w:rtl/>
        </w:rPr>
        <w:t>הנוסח הקודם:</w:t>
      </w:r>
    </w:p>
    <w:p w:rsidR="000C6503" w:rsidRPr="00E126BE" w:rsidRDefault="000C6503">
      <w:pPr>
        <w:pStyle w:val="P00"/>
        <w:spacing w:before="20"/>
        <w:ind w:left="0" w:right="1134"/>
        <w:rPr>
          <w:rStyle w:val="default"/>
          <w:rFonts w:cs="Miriam" w:hint="cs"/>
          <w:strike/>
          <w:vanish/>
          <w:sz w:val="16"/>
          <w:szCs w:val="16"/>
          <w:shd w:val="clear" w:color="auto" w:fill="FFFF99"/>
          <w:rtl/>
        </w:rPr>
      </w:pPr>
      <w:r w:rsidRPr="00E126BE">
        <w:rPr>
          <w:rStyle w:val="default"/>
          <w:rFonts w:cs="Miriam" w:hint="cs"/>
          <w:strike/>
          <w:vanish/>
          <w:sz w:val="16"/>
          <w:szCs w:val="16"/>
          <w:shd w:val="clear" w:color="auto" w:fill="FFFF99"/>
          <w:rtl/>
        </w:rPr>
        <w:t>הצעת ניירות ערך מסחריים</w:t>
      </w:r>
    </w:p>
    <w:p w:rsidR="000C6503" w:rsidRPr="00E126BE" w:rsidRDefault="000C6503">
      <w:pPr>
        <w:pStyle w:val="P00"/>
        <w:spacing w:before="0"/>
        <w:ind w:left="0" w:right="1134"/>
        <w:rPr>
          <w:rStyle w:val="default"/>
          <w:rFonts w:cs="FrankRuehl"/>
          <w:strike/>
          <w:vanish/>
          <w:sz w:val="22"/>
          <w:szCs w:val="22"/>
          <w:shd w:val="clear" w:color="auto" w:fill="FFFF99"/>
          <w:rtl/>
        </w:rPr>
      </w:pPr>
      <w:r w:rsidRPr="00E126BE">
        <w:rPr>
          <w:rStyle w:val="default"/>
          <w:rFonts w:cs="FrankRuehl"/>
          <w:strike/>
          <w:vanish/>
          <w:sz w:val="22"/>
          <w:szCs w:val="22"/>
          <w:shd w:val="clear" w:color="auto" w:fill="FFFF99"/>
          <w:rtl/>
        </w:rPr>
        <w:t>4א</w:t>
      </w:r>
      <w:r w:rsidRPr="00E126BE">
        <w:rPr>
          <w:rStyle w:val="default"/>
          <w:rFonts w:cs="FrankRuehl" w:hint="cs"/>
          <w:strike/>
          <w:vanish/>
          <w:sz w:val="22"/>
          <w:szCs w:val="22"/>
          <w:shd w:val="clear" w:color="auto" w:fill="FFFF99"/>
          <w:rtl/>
        </w:rPr>
        <w:t>.</w:t>
      </w:r>
      <w:r w:rsidRPr="00E126BE">
        <w:rPr>
          <w:rStyle w:val="default"/>
          <w:rFonts w:cs="FrankRuehl"/>
          <w:strike/>
          <w:vanish/>
          <w:sz w:val="22"/>
          <w:szCs w:val="22"/>
          <w:shd w:val="clear" w:color="auto" w:fill="FFFF99"/>
          <w:rtl/>
        </w:rPr>
        <w:tab/>
      </w:r>
      <w:r w:rsidRPr="00E126BE">
        <w:rPr>
          <w:rStyle w:val="default"/>
          <w:rFonts w:cs="FrankRuehl" w:hint="cs"/>
          <w:strike/>
          <w:vanish/>
          <w:sz w:val="22"/>
          <w:szCs w:val="22"/>
          <w:shd w:val="clear" w:color="auto" w:fill="FFFF99"/>
          <w:rtl/>
        </w:rPr>
        <w:t>(א)</w:t>
      </w:r>
      <w:r w:rsidRPr="00E126BE">
        <w:rPr>
          <w:rStyle w:val="default"/>
          <w:rFonts w:cs="FrankRuehl"/>
          <w:strike/>
          <w:vanish/>
          <w:sz w:val="22"/>
          <w:szCs w:val="22"/>
          <w:shd w:val="clear" w:color="auto" w:fill="FFFF99"/>
          <w:rtl/>
        </w:rPr>
        <w:tab/>
      </w:r>
      <w:r w:rsidRPr="00E126BE">
        <w:rPr>
          <w:rStyle w:val="default"/>
          <w:rFonts w:cs="FrankRuehl" w:hint="cs"/>
          <w:strike/>
          <w:vanish/>
          <w:sz w:val="22"/>
          <w:szCs w:val="22"/>
          <w:shd w:val="clear" w:color="auto" w:fill="FFFF99"/>
          <w:rtl/>
        </w:rPr>
        <w:t>המציע ישלם לרשות, עם הגשת הבקשה להתיר פרסומו של תשקיף של ניירות ערך מסחריים, אגרה בסכום הקבוע, וכן תוספת אגרה, בשיעור כאמור בתקנה 2(א), מהסכום הכולל של התמורה שתשולם בעד חלק הסדרה שיוצע ביום חתימת התשקיף; במוע</w:t>
      </w:r>
      <w:r w:rsidRPr="00E126BE">
        <w:rPr>
          <w:rStyle w:val="default"/>
          <w:rFonts w:cs="FrankRuehl"/>
          <w:strike/>
          <w:vanish/>
          <w:sz w:val="22"/>
          <w:szCs w:val="22"/>
          <w:shd w:val="clear" w:color="auto" w:fill="FFFF99"/>
          <w:rtl/>
        </w:rPr>
        <w:t>ד</w:t>
      </w:r>
      <w:r w:rsidRPr="00E126BE">
        <w:rPr>
          <w:rStyle w:val="default"/>
          <w:rFonts w:cs="FrankRuehl" w:hint="cs"/>
          <w:strike/>
          <w:vanish/>
          <w:sz w:val="22"/>
          <w:szCs w:val="22"/>
          <w:shd w:val="clear" w:color="auto" w:fill="FFFF99"/>
          <w:rtl/>
        </w:rPr>
        <w:t xml:space="preserve"> הקצאת כל חלק נוסף מהסדרה ישלם המציע תוספת אגרה, בשיעור כאמור בתקנה 2(א), מהסכום הכולל של התמורה שתשולם בעד חלק הסדרה שיוצע באותו מועד; הסכום הכולל של תוספת האגרה שתשולם בקשר עם תשקיף של ניירות ערך מסחריים, לא יעלה על 3/100 אחוז מן השווי המרבי של ניירות </w:t>
      </w:r>
      <w:r w:rsidRPr="00E126BE">
        <w:rPr>
          <w:rStyle w:val="default"/>
          <w:rFonts w:cs="FrankRuehl"/>
          <w:strike/>
          <w:vanish/>
          <w:sz w:val="22"/>
          <w:szCs w:val="22"/>
          <w:shd w:val="clear" w:color="auto" w:fill="FFFF99"/>
          <w:rtl/>
        </w:rPr>
        <w:t>הע</w:t>
      </w:r>
      <w:r w:rsidRPr="00E126BE">
        <w:rPr>
          <w:rStyle w:val="default"/>
          <w:rFonts w:cs="FrankRuehl" w:hint="cs"/>
          <w:strike/>
          <w:vanish/>
          <w:sz w:val="22"/>
          <w:szCs w:val="22"/>
          <w:shd w:val="clear" w:color="auto" w:fill="FFFF99"/>
          <w:rtl/>
        </w:rPr>
        <w:t>רך המסחריים על פי התשקיף, שיהיו בידי הציבור במועד כלשהו.</w:t>
      </w:r>
    </w:p>
    <w:p w:rsidR="000C6503" w:rsidRPr="00E126BE" w:rsidRDefault="000C6503">
      <w:pPr>
        <w:pStyle w:val="P00"/>
        <w:spacing w:before="0"/>
        <w:ind w:left="0" w:right="1134"/>
        <w:rPr>
          <w:vanish/>
          <w:sz w:val="22"/>
          <w:szCs w:val="22"/>
          <w:shd w:val="clear" w:color="auto" w:fill="FFFF99"/>
          <w:rtl/>
        </w:rPr>
      </w:pPr>
      <w:r w:rsidRPr="00E126BE">
        <w:rPr>
          <w:vanish/>
          <w:sz w:val="22"/>
          <w:szCs w:val="22"/>
          <w:shd w:val="clear" w:color="auto" w:fill="FFFF99"/>
          <w:rtl/>
        </w:rPr>
        <w:tab/>
      </w:r>
      <w:r w:rsidRPr="00E126BE">
        <w:rPr>
          <w:rStyle w:val="default"/>
          <w:rFonts w:cs="FrankRuehl" w:hint="cs"/>
          <w:strike/>
          <w:vanish/>
          <w:sz w:val="22"/>
          <w:szCs w:val="22"/>
          <w:shd w:val="clear" w:color="auto" w:fill="FFFF99"/>
          <w:rtl/>
        </w:rPr>
        <w:t>(ב)</w:t>
      </w:r>
      <w:r w:rsidRPr="00E126BE">
        <w:rPr>
          <w:rStyle w:val="default"/>
          <w:rFonts w:cs="FrankRuehl"/>
          <w:strike/>
          <w:vanish/>
          <w:sz w:val="22"/>
          <w:szCs w:val="22"/>
          <w:shd w:val="clear" w:color="auto" w:fill="FFFF99"/>
          <w:rtl/>
        </w:rPr>
        <w:tab/>
      </w:r>
      <w:r w:rsidRPr="00E126BE">
        <w:rPr>
          <w:rStyle w:val="default"/>
          <w:rFonts w:cs="FrankRuehl" w:hint="cs"/>
          <w:strike/>
          <w:vanish/>
          <w:sz w:val="22"/>
          <w:szCs w:val="22"/>
          <w:shd w:val="clear" w:color="auto" w:fill="FFFF99"/>
          <w:rtl/>
        </w:rPr>
        <w:t>תוספת האגרה בשל הקצאת כל חלק נוסף מהסדרה תשולם מדי חודש, עד ליום ה-14 בו, לגבי ניירות הערך המסחריים שהוקצו במשך החודש הקודם; המציע ידווח לרשות עם ביצוע התשלום על כמות ניירות הערך המסחריים שהוקצ</w:t>
      </w:r>
      <w:r w:rsidRPr="00E126BE">
        <w:rPr>
          <w:rStyle w:val="default"/>
          <w:rFonts w:cs="FrankRuehl"/>
          <w:strike/>
          <w:vanish/>
          <w:sz w:val="22"/>
          <w:szCs w:val="22"/>
          <w:shd w:val="clear" w:color="auto" w:fill="FFFF99"/>
          <w:rtl/>
        </w:rPr>
        <w:t>ו</w:t>
      </w:r>
      <w:r w:rsidRPr="00E126BE">
        <w:rPr>
          <w:rStyle w:val="default"/>
          <w:rFonts w:cs="FrankRuehl" w:hint="cs"/>
          <w:strike/>
          <w:vanish/>
          <w:sz w:val="22"/>
          <w:szCs w:val="22"/>
          <w:shd w:val="clear" w:color="auto" w:fill="FFFF99"/>
          <w:rtl/>
        </w:rPr>
        <w:t xml:space="preserve"> כאמור והתמורה שנתקבלה בעדם (להלן </w:t>
      </w:r>
      <w:r w:rsidRPr="00E126BE">
        <w:rPr>
          <w:rStyle w:val="default"/>
          <w:rFonts w:cs="FrankRuehl"/>
          <w:strike/>
          <w:vanish/>
          <w:sz w:val="22"/>
          <w:szCs w:val="22"/>
          <w:shd w:val="clear" w:color="auto" w:fill="FFFF99"/>
          <w:rtl/>
        </w:rPr>
        <w:t xml:space="preserve">– </w:t>
      </w:r>
      <w:r w:rsidRPr="00E126BE">
        <w:rPr>
          <w:rStyle w:val="default"/>
          <w:rFonts w:cs="FrankRuehl" w:hint="cs"/>
          <w:strike/>
          <w:vanish/>
          <w:sz w:val="22"/>
          <w:szCs w:val="22"/>
          <w:shd w:val="clear" w:color="auto" w:fill="FFFF99"/>
          <w:rtl/>
        </w:rPr>
        <w:t>התמורה).</w:t>
      </w:r>
    </w:p>
    <w:p w:rsidR="000C6503" w:rsidRPr="00E126BE" w:rsidRDefault="000C6503">
      <w:pPr>
        <w:pStyle w:val="P00"/>
        <w:spacing w:before="0"/>
        <w:ind w:left="0" w:right="1134"/>
        <w:rPr>
          <w:rStyle w:val="default"/>
          <w:rFonts w:cs="FrankRuehl"/>
          <w:vanish/>
          <w:sz w:val="22"/>
          <w:szCs w:val="22"/>
          <w:shd w:val="clear" w:color="auto" w:fill="FFFF99"/>
          <w:rtl/>
        </w:rPr>
      </w:pPr>
      <w:r w:rsidRPr="00E126BE">
        <w:rPr>
          <w:vanish/>
          <w:sz w:val="22"/>
          <w:szCs w:val="22"/>
          <w:shd w:val="clear" w:color="auto" w:fill="FFFF99"/>
          <w:rtl/>
        </w:rPr>
        <w:tab/>
      </w:r>
      <w:r w:rsidRPr="00E126BE">
        <w:rPr>
          <w:rStyle w:val="default"/>
          <w:rFonts w:cs="FrankRuehl" w:hint="cs"/>
          <w:strike/>
          <w:vanish/>
          <w:sz w:val="22"/>
          <w:szCs w:val="22"/>
          <w:shd w:val="clear" w:color="auto" w:fill="FFFF99"/>
          <w:rtl/>
        </w:rPr>
        <w:t>(ג)</w:t>
      </w:r>
      <w:r w:rsidRPr="00E126BE">
        <w:rPr>
          <w:rStyle w:val="default"/>
          <w:rFonts w:cs="FrankRuehl"/>
          <w:strike/>
          <w:vanish/>
          <w:sz w:val="22"/>
          <w:szCs w:val="22"/>
          <w:shd w:val="clear" w:color="auto" w:fill="FFFF99"/>
          <w:rtl/>
        </w:rPr>
        <w:tab/>
      </w:r>
      <w:r w:rsidRPr="00E126BE">
        <w:rPr>
          <w:rStyle w:val="default"/>
          <w:rFonts w:cs="FrankRuehl" w:hint="cs"/>
          <w:strike/>
          <w:vanish/>
          <w:sz w:val="22"/>
          <w:szCs w:val="22"/>
          <w:shd w:val="clear" w:color="auto" w:fill="FFFF99"/>
          <w:rtl/>
        </w:rPr>
        <w:t>הוקצה חלק נוסף של הסדרה ולא שולמה תוספת האגרה</w:t>
      </w:r>
      <w:r w:rsidRPr="00E126BE">
        <w:rPr>
          <w:rStyle w:val="default"/>
          <w:rFonts w:cs="FrankRuehl"/>
          <w:strike/>
          <w:vanish/>
          <w:sz w:val="22"/>
          <w:szCs w:val="22"/>
          <w:shd w:val="clear" w:color="auto" w:fill="FFFF99"/>
          <w:rtl/>
        </w:rPr>
        <w:t> </w:t>
      </w:r>
      <w:r w:rsidRPr="00E126BE">
        <w:rPr>
          <w:rStyle w:val="default"/>
          <w:rFonts w:cs="FrankRuehl"/>
          <w:strike/>
          <w:vanish/>
          <w:sz w:val="22"/>
          <w:szCs w:val="22"/>
          <w:shd w:val="clear" w:color="auto" w:fill="FFFF99"/>
          <w:rtl/>
        </w:rPr>
        <w:t xml:space="preserve"> </w:t>
      </w:r>
      <w:r w:rsidRPr="00E126BE">
        <w:rPr>
          <w:rStyle w:val="default"/>
          <w:rFonts w:cs="FrankRuehl" w:hint="cs"/>
          <w:strike/>
          <w:vanish/>
          <w:sz w:val="22"/>
          <w:szCs w:val="22"/>
          <w:shd w:val="clear" w:color="auto" w:fill="FFFF99"/>
          <w:rtl/>
        </w:rPr>
        <w:t>במועד האמור בתקנת משנה (ב), היא תשתנה בשיעור השינוי שחל בין המדד שפורסם בחודש שבו התקבלה התמורה, לבין המדד שפורסם לאחרונה לפני מועד תשלום תוספת האגרה.</w:t>
      </w:r>
    </w:p>
    <w:p w:rsidR="00703CEB" w:rsidRPr="00E126BE" w:rsidRDefault="00703CEB">
      <w:pPr>
        <w:pStyle w:val="P00"/>
        <w:spacing w:before="0"/>
        <w:ind w:left="0" w:right="1134"/>
        <w:rPr>
          <w:rStyle w:val="default"/>
          <w:rFonts w:cs="FrankRuehl"/>
          <w:vanish/>
          <w:szCs w:val="20"/>
          <w:shd w:val="clear" w:color="auto" w:fill="FFFF99"/>
          <w:rtl/>
        </w:rPr>
      </w:pPr>
    </w:p>
    <w:p w:rsidR="00703CEB" w:rsidRPr="00E126BE" w:rsidRDefault="00703CEB">
      <w:pPr>
        <w:pStyle w:val="P00"/>
        <w:spacing w:before="0"/>
        <w:ind w:left="0" w:right="1134"/>
        <w:rPr>
          <w:rStyle w:val="default"/>
          <w:rFonts w:cs="FrankRuehl"/>
          <w:vanish/>
          <w:color w:val="FF0000"/>
          <w:szCs w:val="20"/>
          <w:shd w:val="clear" w:color="auto" w:fill="FFFF99"/>
          <w:rtl/>
        </w:rPr>
      </w:pPr>
      <w:r w:rsidRPr="00E126BE">
        <w:rPr>
          <w:rStyle w:val="default"/>
          <w:rFonts w:cs="FrankRuehl" w:hint="cs"/>
          <w:vanish/>
          <w:color w:val="FF0000"/>
          <w:szCs w:val="20"/>
          <w:shd w:val="clear" w:color="auto" w:fill="FFFF99"/>
          <w:rtl/>
        </w:rPr>
        <w:t>מיום 19.7.2018 עד יום 18.7.2021</w:t>
      </w:r>
    </w:p>
    <w:p w:rsidR="00703CEB" w:rsidRPr="00E126BE" w:rsidRDefault="00703CEB">
      <w:pPr>
        <w:pStyle w:val="P00"/>
        <w:spacing w:before="0"/>
        <w:ind w:left="0" w:right="1134"/>
        <w:rPr>
          <w:rStyle w:val="default"/>
          <w:rFonts w:cs="FrankRuehl"/>
          <w:vanish/>
          <w:szCs w:val="20"/>
          <w:shd w:val="clear" w:color="auto" w:fill="FFFF99"/>
          <w:rtl/>
        </w:rPr>
      </w:pPr>
      <w:r w:rsidRPr="00E126BE">
        <w:rPr>
          <w:rStyle w:val="default"/>
          <w:rFonts w:cs="FrankRuehl" w:hint="cs"/>
          <w:b/>
          <w:bCs/>
          <w:vanish/>
          <w:szCs w:val="20"/>
          <w:shd w:val="clear" w:color="auto" w:fill="FFFF99"/>
          <w:rtl/>
        </w:rPr>
        <w:t>הוראת שעה תשע"ח-2018</w:t>
      </w:r>
    </w:p>
    <w:p w:rsidR="00703CEB" w:rsidRPr="00E126BE" w:rsidRDefault="00703CEB">
      <w:pPr>
        <w:pStyle w:val="P00"/>
        <w:spacing w:before="0"/>
        <w:ind w:left="0" w:right="1134"/>
        <w:rPr>
          <w:rStyle w:val="default"/>
          <w:rFonts w:cs="FrankRuehl"/>
          <w:vanish/>
          <w:szCs w:val="20"/>
          <w:shd w:val="clear" w:color="auto" w:fill="FFFF99"/>
          <w:rtl/>
        </w:rPr>
      </w:pPr>
      <w:hyperlink r:id="rId56" w:history="1">
        <w:r w:rsidRPr="00E126BE">
          <w:rPr>
            <w:rStyle w:val="Hyperlink"/>
            <w:rFonts w:hint="cs"/>
            <w:vanish/>
            <w:szCs w:val="20"/>
            <w:shd w:val="clear" w:color="auto" w:fill="FFFF99"/>
            <w:rtl/>
          </w:rPr>
          <w:t>ק"ת תשע"ח מס' 8042</w:t>
        </w:r>
      </w:hyperlink>
      <w:r w:rsidRPr="00E126BE">
        <w:rPr>
          <w:rStyle w:val="default"/>
          <w:rFonts w:cs="FrankRuehl" w:hint="cs"/>
          <w:vanish/>
          <w:szCs w:val="20"/>
          <w:shd w:val="clear" w:color="auto" w:fill="FFFF99"/>
          <w:rtl/>
        </w:rPr>
        <w:t xml:space="preserve"> מיום 19.7.2018 עמ' 2488</w:t>
      </w:r>
    </w:p>
    <w:p w:rsidR="00703CEB" w:rsidRPr="00703CEB" w:rsidRDefault="00703CEB" w:rsidP="000B0235">
      <w:pPr>
        <w:pStyle w:val="P00"/>
        <w:ind w:left="0" w:right="1134"/>
        <w:rPr>
          <w:rStyle w:val="default"/>
          <w:rFonts w:cs="FrankRuehl" w:hint="cs"/>
          <w:sz w:val="2"/>
          <w:szCs w:val="2"/>
          <w:rtl/>
        </w:rPr>
      </w:pPr>
      <w:r w:rsidRPr="00E126BE">
        <w:rPr>
          <w:rStyle w:val="default"/>
          <w:rFonts w:cs="FrankRuehl" w:hint="cs"/>
          <w:vanish/>
          <w:sz w:val="16"/>
          <w:szCs w:val="22"/>
          <w:shd w:val="clear" w:color="auto" w:fill="FFFF99"/>
          <w:rtl/>
        </w:rPr>
        <w:tab/>
      </w:r>
      <w:r w:rsidRPr="00E126BE">
        <w:rPr>
          <w:rStyle w:val="default"/>
          <w:rFonts w:cs="FrankRuehl"/>
          <w:vanish/>
          <w:sz w:val="16"/>
          <w:szCs w:val="22"/>
          <w:shd w:val="clear" w:color="auto" w:fill="FFFF99"/>
          <w:rtl/>
        </w:rPr>
        <w:t>(ג)</w:t>
      </w:r>
      <w:r w:rsidRPr="00E126BE">
        <w:rPr>
          <w:rStyle w:val="default"/>
          <w:rFonts w:cs="FrankRuehl" w:hint="cs"/>
          <w:vanish/>
          <w:sz w:val="16"/>
          <w:szCs w:val="22"/>
          <w:shd w:val="clear" w:color="auto" w:fill="FFFF99"/>
          <w:rtl/>
        </w:rPr>
        <w:tab/>
      </w:r>
      <w:r w:rsidRPr="00E126BE">
        <w:rPr>
          <w:rStyle w:val="default"/>
          <w:rFonts w:cs="FrankRuehl"/>
          <w:vanish/>
          <w:sz w:val="16"/>
          <w:szCs w:val="22"/>
          <w:shd w:val="clear" w:color="auto" w:fill="FFFF99"/>
          <w:rtl/>
        </w:rPr>
        <w:t xml:space="preserve">על אף האמור בתקנת משנה (ב), הסכום הכולל של תוספת האגרה שתשולם בקשר עם תשקיף מדף להצעת ניירות ערך מסחריים לא יעלה על </w:t>
      </w:r>
      <w:r w:rsidRPr="00E126BE">
        <w:rPr>
          <w:rStyle w:val="default"/>
          <w:rFonts w:cs="FrankRuehl"/>
          <w:strike/>
          <w:vanish/>
          <w:sz w:val="16"/>
          <w:szCs w:val="22"/>
          <w:shd w:val="clear" w:color="auto" w:fill="FFFF99"/>
          <w:rtl/>
        </w:rPr>
        <w:t>3/100 אחוז (שלוש מאיות האחוז)</w:t>
      </w:r>
      <w:r w:rsidRPr="00E126BE">
        <w:rPr>
          <w:rStyle w:val="default"/>
          <w:rFonts w:cs="FrankRuehl" w:hint="cs"/>
          <w:vanish/>
          <w:sz w:val="16"/>
          <w:szCs w:val="22"/>
          <w:shd w:val="clear" w:color="auto" w:fill="FFFF99"/>
          <w:rtl/>
        </w:rPr>
        <w:t xml:space="preserve"> </w:t>
      </w:r>
      <w:r w:rsidRPr="00E126BE">
        <w:rPr>
          <w:rStyle w:val="default"/>
          <w:rFonts w:cs="FrankRuehl" w:hint="cs"/>
          <w:vanish/>
          <w:sz w:val="16"/>
          <w:szCs w:val="22"/>
          <w:u w:val="single"/>
          <w:shd w:val="clear" w:color="auto" w:fill="FFFF99"/>
          <w:rtl/>
        </w:rPr>
        <w:t>1/100 האחוז (מאית האחוז)</w:t>
      </w:r>
      <w:r w:rsidRPr="00E126BE">
        <w:rPr>
          <w:rStyle w:val="default"/>
          <w:rFonts w:cs="FrankRuehl"/>
          <w:vanish/>
          <w:sz w:val="16"/>
          <w:szCs w:val="22"/>
          <w:shd w:val="clear" w:color="auto" w:fill="FFFF99"/>
          <w:rtl/>
        </w:rPr>
        <w:t xml:space="preserve"> מן השווי המרבי של ניירות הערך המסחריים על פי התשקיף, שיכול שיהיו בידי הציבור במועד כלשהו.</w:t>
      </w:r>
      <w:bookmarkEnd w:id="11"/>
    </w:p>
    <w:p w:rsidR="000C6503" w:rsidRDefault="000C6503" w:rsidP="00C0750B">
      <w:pPr>
        <w:pStyle w:val="P00"/>
        <w:spacing w:before="72"/>
        <w:ind w:left="0" w:right="1134"/>
        <w:rPr>
          <w:rStyle w:val="default"/>
          <w:rFonts w:cs="FrankRuehl" w:hint="cs"/>
          <w:rtl/>
        </w:rPr>
      </w:pPr>
      <w:r>
        <w:rPr>
          <w:lang w:val="he-IL"/>
        </w:rPr>
        <w:pict>
          <v:rect id="_x0000_s2069" style="position:absolute;left:0;text-align:left;margin-left:464.5pt;margin-top:8.05pt;width:75.05pt;height:16.5pt;z-index:251663360" o:allowincell="f" filled="f" stroked="f" strokecolor="lime" strokeweight=".25pt">
            <v:textbox inset="0,0,0,0">
              <w:txbxContent>
                <w:p w:rsidR="000C6503" w:rsidRDefault="000C6503">
                  <w:pPr>
                    <w:spacing w:line="160" w:lineRule="exact"/>
                    <w:jc w:val="left"/>
                    <w:rPr>
                      <w:rFonts w:cs="Miriam" w:hint="cs"/>
                      <w:noProof/>
                      <w:szCs w:val="18"/>
                      <w:rtl/>
                    </w:rPr>
                  </w:pPr>
                  <w:r>
                    <w:rPr>
                      <w:rFonts w:cs="Miriam" w:hint="cs"/>
                      <w:szCs w:val="18"/>
                      <w:rtl/>
                    </w:rPr>
                    <w:t xml:space="preserve">(הוראת שעה) </w:t>
                  </w:r>
                  <w:r>
                    <w:rPr>
                      <w:rFonts w:cs="Miriam"/>
                      <w:szCs w:val="18"/>
                      <w:rtl/>
                    </w:rPr>
                    <w:br/>
                  </w:r>
                  <w:r>
                    <w:rPr>
                      <w:rFonts w:cs="Miriam" w:hint="cs"/>
                      <w:szCs w:val="18"/>
                      <w:rtl/>
                    </w:rPr>
                    <w:t>תשס"ו-2005</w:t>
                  </w:r>
                </w:p>
              </w:txbxContent>
            </v:textbox>
            <w10:anchorlock/>
          </v:rect>
        </w:pict>
      </w:r>
      <w:r>
        <w:rPr>
          <w:rStyle w:val="big-number"/>
          <w:rFonts w:cs="Miriam"/>
          <w:rtl/>
        </w:rPr>
        <w:t>4</w:t>
      </w:r>
      <w:r>
        <w:rPr>
          <w:rStyle w:val="default"/>
          <w:rFonts w:cs="FrankRuehl" w:hint="cs"/>
          <w:rtl/>
        </w:rPr>
        <w:t>ב.</w:t>
      </w:r>
      <w:r>
        <w:rPr>
          <w:rStyle w:val="default"/>
          <w:rFonts w:cs="FrankRuehl"/>
          <w:rtl/>
        </w:rPr>
        <w:tab/>
      </w:r>
      <w:r w:rsidR="00B7067B">
        <w:rPr>
          <w:rStyle w:val="default"/>
          <w:rFonts w:cs="FrankRuehl" w:hint="cs"/>
          <w:rtl/>
        </w:rPr>
        <w:t>(</w:t>
      </w:r>
      <w:r w:rsidR="00C0750B">
        <w:rPr>
          <w:rStyle w:val="default"/>
          <w:rFonts w:cs="FrankRuehl" w:hint="cs"/>
          <w:rtl/>
        </w:rPr>
        <w:t>פקעה)</w:t>
      </w:r>
      <w:r>
        <w:rPr>
          <w:rStyle w:val="default"/>
          <w:rFonts w:cs="FrankRuehl"/>
          <w:rtl/>
        </w:rPr>
        <w:t>.</w:t>
      </w:r>
    </w:p>
    <w:p w:rsidR="00F51961" w:rsidRPr="00E126BE" w:rsidRDefault="00F51961" w:rsidP="00F51961">
      <w:pPr>
        <w:pStyle w:val="P00"/>
        <w:spacing w:before="0"/>
        <w:ind w:left="0" w:right="1134"/>
        <w:rPr>
          <w:rStyle w:val="default"/>
          <w:rFonts w:cs="FrankRuehl" w:hint="cs"/>
          <w:vanish/>
          <w:szCs w:val="20"/>
          <w:shd w:val="clear" w:color="auto" w:fill="FFFF99"/>
          <w:rtl/>
        </w:rPr>
      </w:pPr>
      <w:bookmarkStart w:id="12" w:name="Rov22"/>
      <w:r w:rsidRPr="00E126BE">
        <w:rPr>
          <w:rStyle w:val="default"/>
          <w:rFonts w:cs="FrankRuehl" w:hint="cs"/>
          <w:strike/>
          <w:vanish/>
          <w:color w:val="FF0000"/>
          <w:szCs w:val="20"/>
          <w:shd w:val="clear" w:color="auto" w:fill="FFFF99"/>
          <w:rtl/>
        </w:rPr>
        <w:t>מיום 1.1.2006 עד יום 31.12.2007</w:t>
      </w:r>
      <w:r w:rsidRPr="00E126BE">
        <w:rPr>
          <w:rStyle w:val="default"/>
          <w:rFonts w:cs="FrankRuehl" w:hint="cs"/>
          <w:vanish/>
          <w:szCs w:val="20"/>
          <w:shd w:val="clear" w:color="auto" w:fill="FFFF99"/>
          <w:rtl/>
        </w:rPr>
        <w:t xml:space="preserve"> (הוחלפה)</w:t>
      </w:r>
    </w:p>
    <w:p w:rsidR="00F51961" w:rsidRPr="00E126BE" w:rsidRDefault="00F51961" w:rsidP="00F51961">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תק' תשס"ו-2005</w:t>
      </w:r>
    </w:p>
    <w:p w:rsidR="00F51961" w:rsidRPr="00E126BE" w:rsidRDefault="00F51961" w:rsidP="00F51961">
      <w:pPr>
        <w:pStyle w:val="P00"/>
        <w:spacing w:before="0"/>
        <w:ind w:left="0" w:right="1134"/>
        <w:rPr>
          <w:rStyle w:val="default"/>
          <w:rFonts w:cs="FrankRuehl" w:hint="cs"/>
          <w:vanish/>
          <w:szCs w:val="20"/>
          <w:shd w:val="clear" w:color="auto" w:fill="FFFF99"/>
          <w:rtl/>
        </w:rPr>
      </w:pPr>
      <w:hyperlink r:id="rId57" w:history="1">
        <w:r w:rsidRPr="00E126BE">
          <w:rPr>
            <w:rStyle w:val="Hyperlink"/>
            <w:rFonts w:hint="cs"/>
            <w:vanish/>
            <w:szCs w:val="20"/>
            <w:shd w:val="clear" w:color="auto" w:fill="FFFF99"/>
            <w:rtl/>
          </w:rPr>
          <w:t>ק"ת תשס"ו מס' 6431</w:t>
        </w:r>
      </w:hyperlink>
      <w:r w:rsidRPr="00E126BE">
        <w:rPr>
          <w:rStyle w:val="default"/>
          <w:rFonts w:cs="FrankRuehl" w:hint="cs"/>
          <w:vanish/>
          <w:szCs w:val="20"/>
          <w:shd w:val="clear" w:color="auto" w:fill="FFFF99"/>
          <w:rtl/>
        </w:rPr>
        <w:t xml:space="preserve"> מיום 31.10.2005 עמ' 21</w:t>
      </w:r>
    </w:p>
    <w:p w:rsidR="00F51961" w:rsidRPr="00E126BE" w:rsidRDefault="00F51961" w:rsidP="00F51961">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הוספת תקנה 4ב</w:t>
      </w:r>
    </w:p>
    <w:p w:rsidR="00F51961" w:rsidRPr="00E126BE" w:rsidRDefault="00F51961" w:rsidP="00F51961">
      <w:pPr>
        <w:pStyle w:val="P00"/>
        <w:ind w:left="0" w:right="1134"/>
        <w:rPr>
          <w:rStyle w:val="default"/>
          <w:rFonts w:cs="FrankRuehl" w:hint="cs"/>
          <w:vanish/>
          <w:szCs w:val="20"/>
          <w:shd w:val="clear" w:color="auto" w:fill="FFFF99"/>
          <w:rtl/>
        </w:rPr>
      </w:pPr>
      <w:r w:rsidRPr="00E126BE">
        <w:rPr>
          <w:rStyle w:val="default"/>
          <w:rFonts w:cs="FrankRuehl" w:hint="cs"/>
          <w:vanish/>
          <w:szCs w:val="20"/>
          <w:shd w:val="clear" w:color="auto" w:fill="FFFF99"/>
          <w:rtl/>
        </w:rPr>
        <w:t>הנוסח:</w:t>
      </w:r>
    </w:p>
    <w:p w:rsidR="00F51961" w:rsidRPr="00E126BE" w:rsidRDefault="00F51961" w:rsidP="00F51961">
      <w:pPr>
        <w:pStyle w:val="P00"/>
        <w:spacing w:before="20"/>
        <w:ind w:left="0" w:right="1134"/>
        <w:rPr>
          <w:rFonts w:cs="Miriam" w:hint="cs"/>
          <w:vanish/>
          <w:sz w:val="16"/>
          <w:szCs w:val="16"/>
          <w:shd w:val="clear" w:color="auto" w:fill="FFFF99"/>
          <w:rtl/>
        </w:rPr>
      </w:pPr>
      <w:r w:rsidRPr="00E126BE">
        <w:rPr>
          <w:rFonts w:cs="Miriam" w:hint="cs"/>
          <w:vanish/>
          <w:sz w:val="16"/>
          <w:szCs w:val="16"/>
          <w:shd w:val="clear" w:color="auto" w:fill="FFFF99"/>
          <w:rtl/>
        </w:rPr>
        <w:t>הצעת ניירות ערך של קרן להשקעות במקרקעין</w:t>
      </w:r>
    </w:p>
    <w:p w:rsidR="00F51961" w:rsidRPr="00E126BE" w:rsidRDefault="00F51961" w:rsidP="00F51961">
      <w:pPr>
        <w:pStyle w:val="P00"/>
        <w:spacing w:before="0"/>
        <w:ind w:left="0" w:right="1134"/>
        <w:rPr>
          <w:rStyle w:val="default"/>
          <w:rFonts w:cs="FrankRuehl" w:hint="cs"/>
          <w:vanish/>
          <w:sz w:val="22"/>
          <w:szCs w:val="22"/>
          <w:shd w:val="clear" w:color="auto" w:fill="FFFF99"/>
          <w:rtl/>
        </w:rPr>
      </w:pPr>
      <w:r w:rsidRPr="00E126BE">
        <w:rPr>
          <w:rStyle w:val="default"/>
          <w:rFonts w:cs="FrankRuehl"/>
          <w:vanish/>
          <w:sz w:val="22"/>
          <w:szCs w:val="22"/>
          <w:shd w:val="clear" w:color="auto" w:fill="FFFF99"/>
          <w:rtl/>
        </w:rPr>
        <w:t>4</w:t>
      </w:r>
      <w:r w:rsidRPr="00E126BE">
        <w:rPr>
          <w:rStyle w:val="default"/>
          <w:rFonts w:cs="FrankRuehl" w:hint="cs"/>
          <w:vanish/>
          <w:sz w:val="22"/>
          <w:szCs w:val="22"/>
          <w:shd w:val="clear" w:color="auto" w:fill="FFFF99"/>
          <w:rtl/>
        </w:rPr>
        <w:t>ב.</w:t>
      </w:r>
      <w:r w:rsidRPr="00E126BE">
        <w:rPr>
          <w:rStyle w:val="default"/>
          <w:rFonts w:cs="FrankRuehl"/>
          <w:vanish/>
          <w:sz w:val="22"/>
          <w:szCs w:val="22"/>
          <w:shd w:val="clear" w:color="auto" w:fill="FFFF99"/>
          <w:rtl/>
        </w:rPr>
        <w:tab/>
        <w:t>ניתן היתר לפרסומו של תשקיף שהוצעו בו מניות של קרן להשקעות</w:t>
      </w:r>
      <w:r w:rsidRPr="00E126BE">
        <w:rPr>
          <w:rStyle w:val="default"/>
          <w:rFonts w:cs="FrankRuehl" w:hint="cs"/>
          <w:vanish/>
          <w:sz w:val="22"/>
          <w:szCs w:val="22"/>
          <w:shd w:val="clear" w:color="auto" w:fill="FFFF99"/>
          <w:rtl/>
        </w:rPr>
        <w:t xml:space="preserve"> </w:t>
      </w:r>
      <w:r w:rsidRPr="00E126BE">
        <w:rPr>
          <w:rStyle w:val="default"/>
          <w:rFonts w:cs="FrankRuehl"/>
          <w:vanish/>
          <w:sz w:val="22"/>
          <w:szCs w:val="22"/>
          <w:shd w:val="clear" w:color="auto" w:fill="FFFF99"/>
          <w:rtl/>
        </w:rPr>
        <w:t>במקרקעין כהגדרתה בסעיף 64א2(א) לפקודת מס הכנסה, לא תשולם אגרה בעד ההיתר.</w:t>
      </w:r>
    </w:p>
    <w:p w:rsidR="00F51961" w:rsidRPr="00E126BE" w:rsidRDefault="00F51961" w:rsidP="00F51961">
      <w:pPr>
        <w:pStyle w:val="P00"/>
        <w:spacing w:before="0"/>
        <w:ind w:left="0" w:right="1134"/>
        <w:rPr>
          <w:rStyle w:val="default"/>
          <w:rFonts w:cs="FrankRuehl" w:hint="cs"/>
          <w:vanish/>
          <w:szCs w:val="20"/>
          <w:shd w:val="clear" w:color="auto" w:fill="FFFF99"/>
          <w:rtl/>
        </w:rPr>
      </w:pPr>
    </w:p>
    <w:p w:rsidR="00F51961" w:rsidRPr="00E126BE" w:rsidRDefault="00F51961" w:rsidP="00F51961">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1.1.2006 עד יום 1.1.2012</w:t>
      </w:r>
    </w:p>
    <w:p w:rsidR="00F51961" w:rsidRPr="00E126BE" w:rsidRDefault="00F51961" w:rsidP="00F51961">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הוראת שעה תשס"ו-2005</w:t>
      </w:r>
    </w:p>
    <w:p w:rsidR="00F51961" w:rsidRPr="00E126BE" w:rsidRDefault="00F51961" w:rsidP="00F51961">
      <w:pPr>
        <w:pStyle w:val="P00"/>
        <w:spacing w:before="0"/>
        <w:ind w:left="0" w:right="1134"/>
        <w:rPr>
          <w:rStyle w:val="default"/>
          <w:rFonts w:cs="FrankRuehl" w:hint="cs"/>
          <w:vanish/>
          <w:szCs w:val="20"/>
          <w:shd w:val="clear" w:color="auto" w:fill="FFFF99"/>
          <w:rtl/>
        </w:rPr>
      </w:pPr>
      <w:hyperlink r:id="rId58" w:history="1">
        <w:r w:rsidRPr="00E126BE">
          <w:rPr>
            <w:rStyle w:val="Hyperlink"/>
            <w:rFonts w:hint="cs"/>
            <w:vanish/>
            <w:szCs w:val="20"/>
            <w:shd w:val="clear" w:color="auto" w:fill="FFFF99"/>
            <w:rtl/>
          </w:rPr>
          <w:t>ק"ת תשס"ו מס' 6449</w:t>
        </w:r>
      </w:hyperlink>
      <w:r w:rsidRPr="00E126BE">
        <w:rPr>
          <w:rStyle w:val="default"/>
          <w:rFonts w:cs="FrankRuehl" w:hint="cs"/>
          <w:vanish/>
          <w:szCs w:val="20"/>
          <w:shd w:val="clear" w:color="auto" w:fill="FFFF99"/>
          <w:rtl/>
        </w:rPr>
        <w:t xml:space="preserve"> מיום 29.12.2005 עמ' 301</w:t>
      </w:r>
    </w:p>
    <w:p w:rsidR="00F51961" w:rsidRPr="00E126BE" w:rsidRDefault="00F51961" w:rsidP="00F51961">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הוראת שעה (תיקון) תשס"ט-2008</w:t>
      </w:r>
    </w:p>
    <w:p w:rsidR="00F51961" w:rsidRPr="00E126BE" w:rsidRDefault="00F51961" w:rsidP="00F51961">
      <w:pPr>
        <w:pStyle w:val="P00"/>
        <w:spacing w:before="0"/>
        <w:ind w:left="0" w:right="1134"/>
        <w:rPr>
          <w:rStyle w:val="default"/>
          <w:rFonts w:cs="FrankRuehl" w:hint="cs"/>
          <w:vanish/>
          <w:szCs w:val="20"/>
          <w:shd w:val="clear" w:color="auto" w:fill="FFFF99"/>
          <w:rtl/>
        </w:rPr>
      </w:pPr>
      <w:hyperlink r:id="rId59" w:history="1">
        <w:r w:rsidRPr="00E126BE">
          <w:rPr>
            <w:rStyle w:val="Hyperlink"/>
            <w:rFonts w:hint="cs"/>
            <w:vanish/>
            <w:szCs w:val="20"/>
            <w:shd w:val="clear" w:color="auto" w:fill="FFFF99"/>
            <w:rtl/>
          </w:rPr>
          <w:t>ק"ת תשס"ט מס' 6725</w:t>
        </w:r>
      </w:hyperlink>
      <w:r w:rsidRPr="00E126BE">
        <w:rPr>
          <w:rStyle w:val="default"/>
          <w:rFonts w:cs="FrankRuehl" w:hint="cs"/>
          <w:vanish/>
          <w:szCs w:val="20"/>
          <w:shd w:val="clear" w:color="auto" w:fill="FFFF99"/>
          <w:rtl/>
        </w:rPr>
        <w:t xml:space="preserve"> מיום 30.11.2008 עמ' 140</w:t>
      </w:r>
    </w:p>
    <w:p w:rsidR="00F51961" w:rsidRPr="00E126BE" w:rsidRDefault="00F51961" w:rsidP="00F51961">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הוראת שעה (תיקון מס' 2) תש"ע-2010</w:t>
      </w:r>
    </w:p>
    <w:p w:rsidR="00F51961" w:rsidRPr="00E126BE" w:rsidRDefault="00F51961" w:rsidP="00F51961">
      <w:pPr>
        <w:pStyle w:val="P00"/>
        <w:spacing w:before="0"/>
        <w:ind w:left="0" w:right="1134"/>
        <w:rPr>
          <w:rStyle w:val="default"/>
          <w:rFonts w:cs="FrankRuehl" w:hint="cs"/>
          <w:vanish/>
          <w:szCs w:val="20"/>
          <w:shd w:val="clear" w:color="auto" w:fill="FFFF99"/>
          <w:rtl/>
        </w:rPr>
      </w:pPr>
      <w:hyperlink r:id="rId60" w:history="1">
        <w:r w:rsidRPr="00E126BE">
          <w:rPr>
            <w:rStyle w:val="Hyperlink"/>
            <w:rFonts w:hint="cs"/>
            <w:vanish/>
            <w:szCs w:val="20"/>
            <w:shd w:val="clear" w:color="auto" w:fill="FFFF99"/>
            <w:rtl/>
          </w:rPr>
          <w:t>ק"ת תש"ע מס' 6887</w:t>
        </w:r>
      </w:hyperlink>
      <w:r w:rsidRPr="00E126BE">
        <w:rPr>
          <w:rStyle w:val="default"/>
          <w:rFonts w:cs="FrankRuehl" w:hint="cs"/>
          <w:vanish/>
          <w:szCs w:val="20"/>
          <w:shd w:val="clear" w:color="auto" w:fill="FFFF99"/>
          <w:rtl/>
        </w:rPr>
        <w:t xml:space="preserve"> מיום 26.4.2010 עמ' 1043</w:t>
      </w:r>
    </w:p>
    <w:p w:rsidR="00F51961" w:rsidRPr="00E126BE" w:rsidRDefault="00F51961" w:rsidP="00F51961">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החלפת תקנה 4ב</w:t>
      </w:r>
    </w:p>
    <w:p w:rsidR="00F51961" w:rsidRPr="00E126BE" w:rsidRDefault="00F51961" w:rsidP="00F51961">
      <w:pPr>
        <w:pStyle w:val="P00"/>
        <w:ind w:left="0" w:right="1134"/>
        <w:rPr>
          <w:rStyle w:val="default"/>
          <w:rFonts w:cs="FrankRuehl" w:hint="cs"/>
          <w:vanish/>
          <w:szCs w:val="20"/>
          <w:shd w:val="clear" w:color="auto" w:fill="FFFF99"/>
          <w:rtl/>
        </w:rPr>
      </w:pPr>
      <w:r w:rsidRPr="00E126BE">
        <w:rPr>
          <w:rStyle w:val="default"/>
          <w:rFonts w:cs="FrankRuehl" w:hint="cs"/>
          <w:vanish/>
          <w:szCs w:val="20"/>
          <w:shd w:val="clear" w:color="auto" w:fill="FFFF99"/>
          <w:rtl/>
        </w:rPr>
        <w:t>הנוסח:</w:t>
      </w:r>
    </w:p>
    <w:p w:rsidR="00F51961" w:rsidRPr="00E126BE" w:rsidRDefault="00F51961" w:rsidP="00F51961">
      <w:pPr>
        <w:pStyle w:val="P00"/>
        <w:spacing w:before="20"/>
        <w:ind w:left="0" w:right="1134"/>
        <w:rPr>
          <w:rFonts w:cs="Miriam" w:hint="cs"/>
          <w:vanish/>
          <w:sz w:val="16"/>
          <w:szCs w:val="16"/>
          <w:shd w:val="clear" w:color="auto" w:fill="FFFF99"/>
          <w:rtl/>
        </w:rPr>
      </w:pPr>
      <w:r w:rsidRPr="00E126BE">
        <w:rPr>
          <w:rFonts w:cs="Miriam" w:hint="cs"/>
          <w:vanish/>
          <w:sz w:val="16"/>
          <w:szCs w:val="16"/>
          <w:shd w:val="clear" w:color="auto" w:fill="FFFF99"/>
          <w:rtl/>
        </w:rPr>
        <w:t>הצעת ניירות ערך מסחריים וניירות ערך של קרן להשקעות במקרקעין</w:t>
      </w:r>
    </w:p>
    <w:p w:rsidR="00F51961" w:rsidRPr="00E126BE" w:rsidRDefault="00F51961" w:rsidP="00F51961">
      <w:pPr>
        <w:pStyle w:val="P00"/>
        <w:spacing w:before="0"/>
        <w:ind w:left="0" w:right="1134"/>
        <w:rPr>
          <w:rStyle w:val="default"/>
          <w:rFonts w:cs="FrankRuehl" w:hint="cs"/>
          <w:vanish/>
          <w:sz w:val="22"/>
          <w:szCs w:val="22"/>
          <w:shd w:val="clear" w:color="auto" w:fill="FFFF99"/>
          <w:rtl/>
        </w:rPr>
      </w:pPr>
      <w:r w:rsidRPr="00E126BE">
        <w:rPr>
          <w:rStyle w:val="big-number"/>
          <w:rFonts w:cs="FrankRuehl"/>
          <w:vanish/>
          <w:sz w:val="22"/>
          <w:szCs w:val="22"/>
          <w:shd w:val="clear" w:color="auto" w:fill="FFFF99"/>
          <w:rtl/>
        </w:rPr>
        <w:t>4</w:t>
      </w:r>
      <w:r w:rsidRPr="00E126BE">
        <w:rPr>
          <w:rStyle w:val="default"/>
          <w:rFonts w:cs="FrankRuehl" w:hint="cs"/>
          <w:vanish/>
          <w:sz w:val="22"/>
          <w:szCs w:val="22"/>
          <w:shd w:val="clear" w:color="auto" w:fill="FFFF99"/>
          <w:rtl/>
        </w:rPr>
        <w:t>ב.</w:t>
      </w:r>
      <w:r w:rsidRPr="00E126BE">
        <w:rPr>
          <w:rStyle w:val="default"/>
          <w:rFonts w:cs="FrankRuehl"/>
          <w:vanish/>
          <w:sz w:val="22"/>
          <w:szCs w:val="22"/>
          <w:shd w:val="clear" w:color="auto" w:fill="FFFF99"/>
          <w:rtl/>
        </w:rPr>
        <w:tab/>
        <w:t>(א)</w:t>
      </w: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ניתן היתר לפרסומו של תשקיף שהוצעו בו ניירות ערך</w:t>
      </w:r>
      <w:r w:rsidRPr="00E126BE">
        <w:rPr>
          <w:rStyle w:val="default"/>
          <w:rFonts w:cs="FrankRuehl" w:hint="cs"/>
          <w:vanish/>
          <w:sz w:val="22"/>
          <w:szCs w:val="22"/>
          <w:shd w:val="clear" w:color="auto" w:fill="FFFF99"/>
          <w:rtl/>
        </w:rPr>
        <w:t xml:space="preserve"> </w:t>
      </w:r>
      <w:r w:rsidRPr="00E126BE">
        <w:rPr>
          <w:rStyle w:val="default"/>
          <w:rFonts w:cs="FrankRuehl"/>
          <w:vanish/>
          <w:sz w:val="22"/>
          <w:szCs w:val="22"/>
          <w:shd w:val="clear" w:color="auto" w:fill="FFFF99"/>
          <w:rtl/>
        </w:rPr>
        <w:t>מסחריים או מניות של קרן להשקעות במקרקעין כאמור בסעיף 64א3(א) לפקודת מס הכנסה (בתקנה זו – ניירות ערך מיוחדים), לא תשולם תוספת אגרה בעד ניירות הערך המיוחדים.</w:t>
      </w:r>
    </w:p>
    <w:p w:rsidR="00F51961" w:rsidRDefault="00F51961" w:rsidP="00F51961">
      <w:pPr>
        <w:pStyle w:val="P00"/>
        <w:spacing w:before="0"/>
        <w:ind w:left="0" w:right="1134"/>
        <w:rPr>
          <w:rStyle w:val="default"/>
          <w:rFonts w:cs="FrankRuehl" w:hint="cs"/>
          <w:sz w:val="2"/>
          <w:szCs w:val="2"/>
          <w:rtl/>
        </w:rPr>
      </w:pP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(ב)</w:t>
      </w:r>
      <w:r w:rsidRPr="00E126BE">
        <w:rPr>
          <w:rStyle w:val="default"/>
          <w:rFonts w:cs="FrankRuehl" w:hint="cs"/>
          <w:vanish/>
          <w:sz w:val="22"/>
          <w:szCs w:val="22"/>
          <w:shd w:val="clear" w:color="auto" w:fill="FFFF99"/>
          <w:rtl/>
        </w:rPr>
        <w:tab/>
      </w:r>
      <w:r w:rsidRPr="00E126BE">
        <w:rPr>
          <w:rStyle w:val="default"/>
          <w:rFonts w:cs="FrankRuehl"/>
          <w:vanish/>
          <w:sz w:val="22"/>
          <w:szCs w:val="22"/>
          <w:shd w:val="clear" w:color="auto" w:fill="FFFF99"/>
          <w:rtl/>
        </w:rPr>
        <w:t>הוצעו בתשקיף ניירות ערך מיוחדים בלבד, לא יידרש המציע לשלם גם הסכום הקבוע.</w:t>
      </w:r>
      <w:bookmarkEnd w:id="12"/>
    </w:p>
    <w:p w:rsidR="00F51961" w:rsidRDefault="00F51961" w:rsidP="00F51961">
      <w:pPr>
        <w:pStyle w:val="P00"/>
        <w:spacing w:before="72"/>
        <w:ind w:left="0" w:right="1134"/>
        <w:rPr>
          <w:rStyle w:val="default"/>
          <w:rFonts w:cs="FrankRuehl" w:hint="cs"/>
          <w:rtl/>
        </w:rPr>
      </w:pPr>
      <w:bookmarkStart w:id="13" w:name="Seif10"/>
      <w:bookmarkEnd w:id="13"/>
      <w:r>
        <w:rPr>
          <w:lang w:val="he-IL"/>
        </w:rPr>
        <w:pict>
          <v:rect id="_x0000_s2086" style="position:absolute;left:0;text-align:left;margin-left:464.5pt;margin-top:8.05pt;width:75.05pt;height:29.5pt;z-index:251668480" o:allowincell="f" filled="f" stroked="f" strokecolor="lime" strokeweight=".25pt">
            <v:textbox inset="0,0,0,0">
              <w:txbxContent>
                <w:p w:rsidR="00F51961" w:rsidRDefault="00F51961" w:rsidP="00F51961">
                  <w:pPr>
                    <w:spacing w:line="160" w:lineRule="exact"/>
                    <w:jc w:val="left"/>
                    <w:rPr>
                      <w:rFonts w:cs="Miriam" w:hint="cs"/>
                      <w:szCs w:val="18"/>
                      <w:rtl/>
                    </w:rPr>
                  </w:pPr>
                  <w:r>
                    <w:rPr>
                      <w:rFonts w:cs="Miriam" w:hint="cs"/>
                      <w:szCs w:val="18"/>
                      <w:rtl/>
                    </w:rPr>
                    <w:t>הצעת יחידות של קרן חוץ</w:t>
                  </w:r>
                </w:p>
                <w:p w:rsidR="00F51961" w:rsidRDefault="00F51961" w:rsidP="00F51961">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4</w:t>
      </w:r>
      <w:r>
        <w:rPr>
          <w:rStyle w:val="default"/>
          <w:rFonts w:cs="FrankRuehl" w:hint="cs"/>
          <w:rtl/>
        </w:rPr>
        <w:t>ג.</w:t>
      </w:r>
      <w:r>
        <w:rPr>
          <w:rStyle w:val="default"/>
          <w:rFonts w:cs="FrankRuehl"/>
          <w:rtl/>
        </w:rPr>
        <w:tab/>
      </w:r>
      <w:r>
        <w:rPr>
          <w:rStyle w:val="default"/>
          <w:rFonts w:cs="FrankRuehl" w:hint="cs"/>
          <w:rtl/>
        </w:rPr>
        <w:t xml:space="preserve">מנהל קרן חוץ ישלם לרשות, עם הגשת בקשה להצעת יחידות של קרן חוץ לציבור, אגרה בגובה הסכום הקבוע; לעניין זה, "מנהל קרן חוץ" ו"קרן חוץ" </w:t>
      </w:r>
      <w:r>
        <w:rPr>
          <w:rStyle w:val="default"/>
          <w:rFonts w:cs="FrankRuehl"/>
          <w:rtl/>
        </w:rPr>
        <w:t>–</w:t>
      </w:r>
      <w:r>
        <w:rPr>
          <w:rStyle w:val="default"/>
          <w:rFonts w:cs="FrankRuehl" w:hint="cs"/>
          <w:rtl/>
        </w:rPr>
        <w:t xml:space="preserve"> כהגדרתם בסעיף 113א לחוק השקעות משותפות</w:t>
      </w:r>
      <w:r>
        <w:rPr>
          <w:rStyle w:val="default"/>
          <w:rFonts w:cs="FrankRuehl"/>
          <w:rtl/>
        </w:rPr>
        <w:t>.</w:t>
      </w:r>
    </w:p>
    <w:p w:rsidR="00F51961" w:rsidRPr="00E126BE" w:rsidRDefault="00F51961" w:rsidP="00F51961">
      <w:pPr>
        <w:pStyle w:val="P00"/>
        <w:spacing w:before="0"/>
        <w:ind w:left="0" w:right="1134"/>
        <w:rPr>
          <w:rStyle w:val="default"/>
          <w:rFonts w:cs="FrankRuehl" w:hint="cs"/>
          <w:vanish/>
          <w:color w:val="FF0000"/>
          <w:szCs w:val="20"/>
          <w:shd w:val="clear" w:color="auto" w:fill="FFFF99"/>
          <w:rtl/>
        </w:rPr>
      </w:pPr>
      <w:bookmarkStart w:id="14" w:name="Rov26"/>
      <w:r w:rsidRPr="00E126BE">
        <w:rPr>
          <w:rStyle w:val="default"/>
          <w:rFonts w:cs="FrankRuehl" w:hint="cs"/>
          <w:vanish/>
          <w:color w:val="FF0000"/>
          <w:szCs w:val="20"/>
          <w:shd w:val="clear" w:color="auto" w:fill="FFFF99"/>
          <w:rtl/>
        </w:rPr>
        <w:t>מיום 5.5.2016</w:t>
      </w:r>
    </w:p>
    <w:p w:rsidR="00F51961" w:rsidRPr="00E126BE" w:rsidRDefault="00F51961" w:rsidP="00F51961">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תק' תשע"ו-2016</w:t>
      </w:r>
    </w:p>
    <w:p w:rsidR="00F51961" w:rsidRPr="00E126BE" w:rsidRDefault="00F51961" w:rsidP="00F51961">
      <w:pPr>
        <w:pStyle w:val="P00"/>
        <w:spacing w:before="0"/>
        <w:ind w:left="0" w:right="1134"/>
        <w:rPr>
          <w:rStyle w:val="default"/>
          <w:rFonts w:cs="FrankRuehl" w:hint="cs"/>
          <w:vanish/>
          <w:szCs w:val="20"/>
          <w:shd w:val="clear" w:color="auto" w:fill="FFFF99"/>
          <w:rtl/>
        </w:rPr>
      </w:pPr>
      <w:hyperlink r:id="rId61" w:history="1">
        <w:r w:rsidRPr="00E126BE">
          <w:rPr>
            <w:rStyle w:val="Hyperlink"/>
            <w:rFonts w:hint="cs"/>
            <w:vanish/>
            <w:szCs w:val="20"/>
            <w:shd w:val="clear" w:color="auto" w:fill="FFFF99"/>
            <w:rtl/>
          </w:rPr>
          <w:t>ק"ת תשע"ו מס' 7653</w:t>
        </w:r>
      </w:hyperlink>
      <w:r w:rsidRPr="00E126BE">
        <w:rPr>
          <w:rStyle w:val="default"/>
          <w:rFonts w:cs="FrankRuehl" w:hint="cs"/>
          <w:vanish/>
          <w:szCs w:val="20"/>
          <w:shd w:val="clear" w:color="auto" w:fill="FFFF99"/>
          <w:rtl/>
        </w:rPr>
        <w:t xml:space="preserve"> מיום 5.5.2016 עמ' 1102</w:t>
      </w:r>
    </w:p>
    <w:p w:rsidR="00F51961" w:rsidRPr="00F51961" w:rsidRDefault="00F51961" w:rsidP="00F51961">
      <w:pPr>
        <w:pStyle w:val="P00"/>
        <w:spacing w:before="0"/>
        <w:ind w:left="0" w:right="1134"/>
        <w:rPr>
          <w:rStyle w:val="default"/>
          <w:rFonts w:cs="FrankRuehl" w:hint="cs"/>
          <w:sz w:val="2"/>
          <w:szCs w:val="2"/>
          <w:shd w:val="clear" w:color="auto" w:fill="FFFF99"/>
          <w:rtl/>
        </w:rPr>
      </w:pPr>
      <w:r w:rsidRPr="00E126BE">
        <w:rPr>
          <w:rStyle w:val="default"/>
          <w:rFonts w:cs="FrankRuehl" w:hint="cs"/>
          <w:b/>
          <w:bCs/>
          <w:vanish/>
          <w:szCs w:val="20"/>
          <w:shd w:val="clear" w:color="auto" w:fill="FFFF99"/>
          <w:rtl/>
        </w:rPr>
        <w:t>הוספת תקנה 4ג</w:t>
      </w:r>
      <w:bookmarkEnd w:id="14"/>
    </w:p>
    <w:p w:rsidR="000C6503" w:rsidRDefault="000C6503">
      <w:pPr>
        <w:pStyle w:val="P00"/>
        <w:spacing w:before="72"/>
        <w:ind w:left="0" w:right="1134"/>
        <w:rPr>
          <w:rStyle w:val="default"/>
          <w:rFonts w:cs="FrankRuehl"/>
          <w:rtl/>
        </w:rPr>
      </w:pPr>
      <w:bookmarkStart w:id="15" w:name="Seif4"/>
      <w:bookmarkEnd w:id="15"/>
      <w:r>
        <w:rPr>
          <w:lang w:val="he-IL"/>
        </w:rPr>
        <w:pict>
          <v:rect id="_x0000_s2057" style="position:absolute;left:0;text-align:left;margin-left:464.5pt;margin-top:8.05pt;width:75.05pt;height:12.65pt;z-index:251650048" o:allowincell="f" filled="f" stroked="f" strokecolor="lime" strokeweight=".25pt">
            <v:textbox style="mso-next-textbox:#_x0000_s2057" inset="0,0,0,0">
              <w:txbxContent>
                <w:p w:rsidR="000C6503" w:rsidRDefault="000C6503">
                  <w:pPr>
                    <w:spacing w:line="160" w:lineRule="exact"/>
                    <w:jc w:val="left"/>
                    <w:rPr>
                      <w:rFonts w:cs="Miriam"/>
                      <w:noProof/>
                      <w:szCs w:val="18"/>
                      <w:rtl/>
                    </w:rPr>
                  </w:pPr>
                  <w:r>
                    <w:rPr>
                      <w:rFonts w:cs="Miriam"/>
                      <w:szCs w:val="18"/>
                      <w:rtl/>
                    </w:rPr>
                    <w:t>ב</w:t>
                  </w:r>
                  <w:r>
                    <w:rPr>
                      <w:rFonts w:cs="Miriam" w:hint="cs"/>
                      <w:szCs w:val="18"/>
                      <w:rtl/>
                    </w:rPr>
                    <w:t xml:space="preserve">יטול </w:t>
                  </w:r>
                  <w:r>
                    <w:rPr>
                      <w:rFonts w:cs="Miriam"/>
                      <w:szCs w:val="18"/>
                      <w:rtl/>
                    </w:rPr>
                    <w:t>ה</w:t>
                  </w:r>
                  <w:r>
                    <w:rPr>
                      <w:rFonts w:cs="Miriam" w:hint="cs"/>
                      <w:szCs w:val="18"/>
                      <w:rtl/>
                    </w:rPr>
                    <w:t>בקשה</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ביטל המציע בהודעה בכתב לרשות את הבקשה בטרם קיבל מהרשות הערות לטיוטות התשקיף, תוחזר לו מלוא האגרה ששילם.</w:t>
      </w:r>
    </w:p>
    <w:p w:rsidR="000C6503" w:rsidRDefault="005F788F">
      <w:pPr>
        <w:pStyle w:val="P00"/>
        <w:spacing w:before="72"/>
        <w:ind w:left="0" w:right="1134"/>
        <w:rPr>
          <w:rStyle w:val="default"/>
          <w:rFonts w:cs="FrankRuehl"/>
          <w:rtl/>
        </w:rPr>
      </w:pPr>
      <w:r>
        <w:rPr>
          <w:rStyle w:val="default"/>
          <w:rFonts w:cs="FrankRuehl"/>
          <w:rtl/>
        </w:rPr>
        <w:tab/>
      </w:r>
      <w:r w:rsidR="000C6503">
        <w:rPr>
          <w:rStyle w:val="default"/>
          <w:rFonts w:cs="FrankRuehl"/>
          <w:rtl/>
        </w:rPr>
        <w:t>(</w:t>
      </w:r>
      <w:r w:rsidR="000C6503">
        <w:rPr>
          <w:rStyle w:val="default"/>
          <w:rFonts w:cs="FrankRuehl" w:hint="cs"/>
          <w:rtl/>
        </w:rPr>
        <w:t>ב)</w:t>
      </w:r>
      <w:r w:rsidR="000C6503">
        <w:rPr>
          <w:rStyle w:val="default"/>
          <w:rFonts w:cs="FrankRuehl"/>
          <w:rtl/>
        </w:rPr>
        <w:tab/>
      </w:r>
      <w:r w:rsidR="000C6503">
        <w:rPr>
          <w:rStyle w:val="default"/>
          <w:rFonts w:cs="FrankRuehl" w:hint="cs"/>
          <w:rtl/>
        </w:rPr>
        <w:t xml:space="preserve">ביטל המציע בהודעה בכתב לרשות את הבקשה תוך שלושה חודשים מהיום שבו קיבל לאחרונה את הערות הרשות לטיוטת התשקיף, יוחזרו לו עשרים וחמישה </w:t>
      </w:r>
      <w:r w:rsidR="000C6503">
        <w:rPr>
          <w:rStyle w:val="default"/>
          <w:rFonts w:cs="FrankRuehl"/>
          <w:rtl/>
        </w:rPr>
        <w:t>א</w:t>
      </w:r>
      <w:r w:rsidR="000C6503">
        <w:rPr>
          <w:rStyle w:val="default"/>
          <w:rFonts w:cs="FrankRuehl" w:hint="cs"/>
          <w:rtl/>
        </w:rPr>
        <w:t>חוזים מסכום האגרה ששילם.</w:t>
      </w:r>
    </w:p>
    <w:p w:rsidR="000C6503" w:rsidRDefault="000C65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ביטל המציע בהודעה בכתב לרשות את הבקשה לאחר שעברו שלושה חודשים מהיום שבו קיבל לאחרונה את הערות הרשות לטיוטת התשקיף או מהיום שבו הודיע כי אינו מבקש לקבל את הערות הרשות, לא יוחזר לו כל חלק מהאגרה ששילם.</w:t>
      </w:r>
    </w:p>
    <w:p w:rsidR="000C6503" w:rsidRDefault="000C650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הגיש המציע טיוטת </w:t>
      </w:r>
      <w:r>
        <w:rPr>
          <w:rStyle w:val="default"/>
          <w:rFonts w:cs="FrankRuehl"/>
          <w:rtl/>
        </w:rPr>
        <w:t>ת</w:t>
      </w:r>
      <w:r>
        <w:rPr>
          <w:rStyle w:val="default"/>
          <w:rFonts w:cs="FrankRuehl" w:hint="cs"/>
          <w:rtl/>
        </w:rPr>
        <w:t>שקיף מעודכנת תוך שלושה חודשים מהיום שבו קיבל לאחרונה את הערות הרשות לטיוטת התשקיף, או מהיום שבו קיבל הודעה מהרשות כי יינקט ביחס לבקשה הנוהל לבדיקה מקוצרת, או מהיום שבו הודיע כי אינו מבקש את הערות הרשות, לפי המאוחר שבהם, יראו אותו כמי שביטל את הבקשה ויחול</w:t>
      </w:r>
      <w:r>
        <w:rPr>
          <w:rStyle w:val="default"/>
          <w:rFonts w:cs="FrankRuehl"/>
          <w:rtl/>
        </w:rPr>
        <w:t xml:space="preserve">ו </w:t>
      </w:r>
      <w:r>
        <w:rPr>
          <w:rStyle w:val="default"/>
          <w:rFonts w:cs="FrankRuehl" w:hint="cs"/>
          <w:rtl/>
        </w:rPr>
        <w:t>הוראות תקנת משנה (ג).</w:t>
      </w:r>
    </w:p>
    <w:p w:rsidR="000C6503" w:rsidRDefault="000C6503">
      <w:pPr>
        <w:pStyle w:val="P00"/>
        <w:spacing w:before="72"/>
        <w:ind w:left="0" w:right="1134"/>
        <w:rPr>
          <w:rStyle w:val="default"/>
          <w:rFonts w:cs="FrankRuehl"/>
          <w:rtl/>
        </w:rPr>
      </w:pPr>
      <w:bookmarkStart w:id="16" w:name="Seif5"/>
      <w:bookmarkEnd w:id="16"/>
      <w:r>
        <w:rPr>
          <w:lang w:val="he-IL"/>
        </w:rPr>
        <w:pict>
          <v:rect id="_x0000_s2058" style="position:absolute;left:0;text-align:left;margin-left:464.5pt;margin-top:8.05pt;width:75.05pt;height:8pt;z-index:251651072" o:allowincell="f" filled="f" stroked="f" strokecolor="lime" strokeweight=".25pt">
            <v:textbox inset="0,0,0,0">
              <w:txbxContent>
                <w:p w:rsidR="000C6503" w:rsidRDefault="000C6503">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Fonts w:cs="Miriam"/>
          <w:rtl/>
        </w:rPr>
        <w:t>6.</w:t>
      </w:r>
      <w:r>
        <w:rPr>
          <w:rStyle w:val="big-number"/>
          <w:rFonts w:cs="Miriam"/>
          <w:rtl/>
        </w:rPr>
        <w:tab/>
      </w:r>
      <w:r>
        <w:rPr>
          <w:rStyle w:val="default"/>
          <w:rFonts w:cs="FrankRuehl"/>
          <w:rtl/>
        </w:rPr>
        <w:t>נ</w:t>
      </w:r>
      <w:r>
        <w:rPr>
          <w:rStyle w:val="default"/>
          <w:rFonts w:cs="FrankRuehl" w:hint="cs"/>
          <w:rtl/>
        </w:rPr>
        <w:t xml:space="preserve">יתן היתר לפרסומו של תשקיף שבו הוצעו איגרות חוב (להלן </w:t>
      </w:r>
      <w:r>
        <w:rPr>
          <w:rStyle w:val="default"/>
          <w:rFonts w:cs="FrankRuehl"/>
          <w:rtl/>
        </w:rPr>
        <w:t>–</w:t>
      </w:r>
      <w:r>
        <w:rPr>
          <w:rStyle w:val="default"/>
          <w:rFonts w:cs="FrankRuehl" w:hint="cs"/>
          <w:rtl/>
        </w:rPr>
        <w:t xml:space="preserve"> התשקיף המקורי) אך המנפיק, על פי הוראות שר האוצר או מי שהוא מינה לכך לפי סעיף 39 לחוק, לא הנפיק את איגרות החוב, כולן או מ</w:t>
      </w:r>
      <w:r>
        <w:rPr>
          <w:rStyle w:val="default"/>
          <w:rFonts w:cs="FrankRuehl"/>
          <w:rtl/>
        </w:rPr>
        <w:t>ק</w:t>
      </w:r>
      <w:r>
        <w:rPr>
          <w:rStyle w:val="default"/>
          <w:rFonts w:cs="FrankRuehl" w:hint="cs"/>
          <w:rtl/>
        </w:rPr>
        <w:t xml:space="preserve">צתן, לא תשולם אגרה בעד היתר לפרסומו של תשקיף אשר בו יוצעו איגרות החוב שלא הונפקו בתשקיף המקורי (להלן </w:t>
      </w:r>
      <w:r>
        <w:rPr>
          <w:rStyle w:val="default"/>
          <w:rFonts w:cs="FrankRuehl"/>
          <w:rtl/>
        </w:rPr>
        <w:t>–</w:t>
      </w:r>
      <w:r>
        <w:rPr>
          <w:rStyle w:val="default"/>
          <w:rFonts w:cs="FrankRuehl" w:hint="cs"/>
          <w:rtl/>
        </w:rPr>
        <w:t xml:space="preserve"> התשקיף החדש), בין אם תנאי איגרות החוב בתשקיף החדש זהים לתנאי איגרות החוב בתשקיף המקורי ובין אם הם שונים מהם.</w:t>
      </w:r>
    </w:p>
    <w:p w:rsidR="000C6503" w:rsidRDefault="000C6503">
      <w:pPr>
        <w:pStyle w:val="P00"/>
        <w:spacing w:before="72"/>
        <w:ind w:left="0" w:right="1134"/>
        <w:rPr>
          <w:rStyle w:val="default"/>
          <w:rFonts w:cs="FrankRuehl" w:hint="cs"/>
          <w:rtl/>
        </w:rPr>
      </w:pPr>
      <w:r>
        <w:rPr>
          <w:lang w:val="he-IL"/>
        </w:rPr>
        <w:pict>
          <v:rect id="_x0000_s2059" style="position:absolute;left:0;text-align:left;margin-left:464.5pt;margin-top:8.05pt;width:75.05pt;height:9.25pt;z-index:251652096" o:allowincell="f" filled="f" stroked="f" strokecolor="lime" strokeweight=".25pt">
            <v:textbox inset="0,0,0,0">
              <w:txbxContent>
                <w:p w:rsidR="000C6503" w:rsidRDefault="000C6503">
                  <w:pPr>
                    <w:spacing w:line="160" w:lineRule="exact"/>
                    <w:jc w:val="left"/>
                    <w:rPr>
                      <w:rFonts w:cs="Miriam" w:hint="cs"/>
                      <w:noProof/>
                      <w:szCs w:val="18"/>
                      <w:rtl/>
                    </w:rPr>
                  </w:pPr>
                  <w:r>
                    <w:rPr>
                      <w:rFonts w:cs="Miriam" w:hint="cs"/>
                      <w:szCs w:val="18"/>
                      <w:rtl/>
                    </w:rPr>
                    <w:t>תק' תשס"ו-2005</w:t>
                  </w:r>
                </w:p>
              </w:txbxContent>
            </v:textbox>
            <w10:anchorlock/>
          </v:rect>
        </w:pict>
      </w:r>
      <w:r>
        <w:rPr>
          <w:rStyle w:val="big-number"/>
          <w:rFonts w:cs="Miriam"/>
          <w:rtl/>
        </w:rPr>
        <w:t>7.</w:t>
      </w:r>
      <w:r>
        <w:rPr>
          <w:rStyle w:val="big-number"/>
          <w:rFonts w:cs="Miriam"/>
          <w:rtl/>
        </w:rPr>
        <w:tab/>
      </w:r>
      <w:r>
        <w:rPr>
          <w:rStyle w:val="default"/>
          <w:rFonts w:cs="FrankRuehl" w:hint="cs"/>
          <w:rtl/>
        </w:rPr>
        <w:t>(בוטל).</w:t>
      </w:r>
    </w:p>
    <w:p w:rsidR="000C6503" w:rsidRPr="00E126BE" w:rsidRDefault="000C6503">
      <w:pPr>
        <w:pStyle w:val="P00"/>
        <w:spacing w:before="0"/>
        <w:ind w:left="0" w:right="1134"/>
        <w:rPr>
          <w:rStyle w:val="default"/>
          <w:rFonts w:cs="FrankRuehl" w:hint="cs"/>
          <w:vanish/>
          <w:color w:val="FF0000"/>
          <w:szCs w:val="20"/>
          <w:shd w:val="clear" w:color="auto" w:fill="FFFF99"/>
          <w:rtl/>
        </w:rPr>
      </w:pPr>
      <w:bookmarkStart w:id="17" w:name="Rov15"/>
      <w:r w:rsidRPr="00E126BE">
        <w:rPr>
          <w:rStyle w:val="default"/>
          <w:rFonts w:cs="FrankRuehl" w:hint="cs"/>
          <w:vanish/>
          <w:color w:val="FF0000"/>
          <w:szCs w:val="20"/>
          <w:shd w:val="clear" w:color="auto" w:fill="FFFF99"/>
          <w:rtl/>
        </w:rPr>
        <w:t>מיום 30.11.2005</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תק' תשס"ו-2005</w:t>
      </w:r>
    </w:p>
    <w:p w:rsidR="000C6503" w:rsidRPr="00E126BE" w:rsidRDefault="000C6503">
      <w:pPr>
        <w:pStyle w:val="P00"/>
        <w:spacing w:before="0"/>
        <w:ind w:left="0" w:right="1134"/>
        <w:rPr>
          <w:rStyle w:val="default"/>
          <w:rFonts w:cs="FrankRuehl" w:hint="cs"/>
          <w:vanish/>
          <w:szCs w:val="20"/>
          <w:shd w:val="clear" w:color="auto" w:fill="FFFF99"/>
          <w:rtl/>
        </w:rPr>
      </w:pPr>
      <w:hyperlink r:id="rId62" w:history="1">
        <w:r w:rsidRPr="00E126BE">
          <w:rPr>
            <w:rStyle w:val="Hyperlink"/>
            <w:rFonts w:hint="cs"/>
            <w:vanish/>
            <w:szCs w:val="20"/>
            <w:shd w:val="clear" w:color="auto" w:fill="FFFF99"/>
            <w:rtl/>
          </w:rPr>
          <w:t>ק"ת תשס"ו מס' 6431</w:t>
        </w:r>
      </w:hyperlink>
      <w:r w:rsidRPr="00E126BE">
        <w:rPr>
          <w:rStyle w:val="default"/>
          <w:rFonts w:cs="FrankRuehl" w:hint="cs"/>
          <w:vanish/>
          <w:szCs w:val="20"/>
          <w:shd w:val="clear" w:color="auto" w:fill="FFFF99"/>
          <w:rtl/>
        </w:rPr>
        <w:t xml:space="preserve"> מיום 31.10.2005 עמ' 21</w:t>
      </w:r>
    </w:p>
    <w:p w:rsidR="000C6503" w:rsidRPr="00E126BE" w:rsidRDefault="000C6503">
      <w:pPr>
        <w:pStyle w:val="P00"/>
        <w:spacing w:before="0"/>
        <w:ind w:left="0" w:right="1134"/>
        <w:rPr>
          <w:rStyle w:val="default"/>
          <w:rFonts w:cs="FrankRuehl" w:hint="cs"/>
          <w:vanish/>
          <w:szCs w:val="20"/>
          <w:shd w:val="clear" w:color="auto" w:fill="FFFF99"/>
          <w:rtl/>
        </w:rPr>
      </w:pPr>
      <w:r w:rsidRPr="00E126BE">
        <w:rPr>
          <w:rStyle w:val="default"/>
          <w:rFonts w:cs="FrankRuehl" w:hint="cs"/>
          <w:b/>
          <w:bCs/>
          <w:vanish/>
          <w:szCs w:val="20"/>
          <w:shd w:val="clear" w:color="auto" w:fill="FFFF99"/>
          <w:rtl/>
        </w:rPr>
        <w:t>ביטול תקנה 7</w:t>
      </w:r>
    </w:p>
    <w:p w:rsidR="000C6503" w:rsidRPr="00E126BE" w:rsidRDefault="000C6503">
      <w:pPr>
        <w:pStyle w:val="P00"/>
        <w:ind w:left="0" w:right="1134"/>
        <w:rPr>
          <w:rStyle w:val="default"/>
          <w:rFonts w:cs="FrankRuehl" w:hint="cs"/>
          <w:vanish/>
          <w:szCs w:val="20"/>
          <w:shd w:val="clear" w:color="auto" w:fill="FFFF99"/>
          <w:rtl/>
        </w:rPr>
      </w:pPr>
      <w:r w:rsidRPr="00E126BE">
        <w:rPr>
          <w:rStyle w:val="default"/>
          <w:rFonts w:cs="FrankRuehl" w:hint="cs"/>
          <w:vanish/>
          <w:szCs w:val="20"/>
          <w:shd w:val="clear" w:color="auto" w:fill="FFFF99"/>
          <w:rtl/>
        </w:rPr>
        <w:t>הנוסח הקודם:</w:t>
      </w:r>
    </w:p>
    <w:p w:rsidR="000C6503" w:rsidRPr="00E126BE" w:rsidRDefault="000C6503">
      <w:pPr>
        <w:pStyle w:val="P00"/>
        <w:spacing w:before="20"/>
        <w:ind w:left="0" w:right="1134"/>
        <w:rPr>
          <w:rStyle w:val="default"/>
          <w:rFonts w:cs="Miriam" w:hint="cs"/>
          <w:strike/>
          <w:vanish/>
          <w:sz w:val="16"/>
          <w:szCs w:val="16"/>
          <w:shd w:val="clear" w:color="auto" w:fill="FFFF99"/>
          <w:rtl/>
        </w:rPr>
      </w:pPr>
      <w:r w:rsidRPr="00E126BE">
        <w:rPr>
          <w:rStyle w:val="default"/>
          <w:rFonts w:cs="Miriam" w:hint="cs"/>
          <w:strike/>
          <w:vanish/>
          <w:sz w:val="16"/>
          <w:szCs w:val="16"/>
          <w:shd w:val="clear" w:color="auto" w:fill="FFFF99"/>
          <w:rtl/>
        </w:rPr>
        <w:t>החזר אגרה</w:t>
      </w:r>
    </w:p>
    <w:p w:rsidR="000C6503" w:rsidRDefault="000C6503">
      <w:pPr>
        <w:pStyle w:val="P00"/>
        <w:spacing w:before="0"/>
        <w:ind w:left="0" w:right="1134"/>
        <w:rPr>
          <w:rStyle w:val="default"/>
          <w:rFonts w:cs="FrankRuehl" w:hint="cs"/>
          <w:strike/>
          <w:sz w:val="2"/>
          <w:szCs w:val="2"/>
          <w:rtl/>
        </w:rPr>
      </w:pPr>
      <w:r w:rsidRPr="00E126BE">
        <w:rPr>
          <w:rStyle w:val="default"/>
          <w:rFonts w:cs="FrankRuehl"/>
          <w:strike/>
          <w:vanish/>
          <w:sz w:val="22"/>
          <w:szCs w:val="22"/>
          <w:shd w:val="clear" w:color="auto" w:fill="FFFF99"/>
          <w:rtl/>
        </w:rPr>
        <w:t>7.</w:t>
      </w:r>
      <w:r w:rsidRPr="00E126BE">
        <w:rPr>
          <w:rStyle w:val="default"/>
          <w:rFonts w:cs="FrankRuehl"/>
          <w:strike/>
          <w:vanish/>
          <w:sz w:val="22"/>
          <w:szCs w:val="22"/>
          <w:shd w:val="clear" w:color="auto" w:fill="FFFF99"/>
          <w:rtl/>
        </w:rPr>
        <w:tab/>
        <w:t>מ</w:t>
      </w:r>
      <w:r w:rsidRPr="00E126BE">
        <w:rPr>
          <w:rStyle w:val="default"/>
          <w:rFonts w:cs="FrankRuehl" w:hint="cs"/>
          <w:strike/>
          <w:vanish/>
          <w:sz w:val="22"/>
          <w:szCs w:val="22"/>
          <w:shd w:val="clear" w:color="auto" w:fill="FFFF99"/>
          <w:rtl/>
        </w:rPr>
        <w:t>קום שעל הרשות להחזיר למציע</w:t>
      </w:r>
      <w:r w:rsidRPr="00E126BE">
        <w:rPr>
          <w:rStyle w:val="default"/>
          <w:rFonts w:cs="FrankRuehl"/>
          <w:strike/>
          <w:vanish/>
          <w:sz w:val="22"/>
          <w:szCs w:val="22"/>
          <w:shd w:val="clear" w:color="auto" w:fill="FFFF99"/>
          <w:rtl/>
        </w:rPr>
        <w:t xml:space="preserve"> </w:t>
      </w:r>
      <w:r w:rsidRPr="00E126BE">
        <w:rPr>
          <w:rStyle w:val="default"/>
          <w:rFonts w:cs="FrankRuehl" w:hint="cs"/>
          <w:strike/>
          <w:vanish/>
          <w:sz w:val="22"/>
          <w:szCs w:val="22"/>
          <w:shd w:val="clear" w:color="auto" w:fill="FFFF99"/>
          <w:rtl/>
        </w:rPr>
        <w:t>סכום ששילם על חשבון האגרה יוחזר לו הסכום האמור בתוספת הפרשי הצמדה בשיעור שינוי המדד שפורסם לאחרונה לפני קבלת האגרה לעומת המדד שפורסם לאחרונה לפני ההחזרה.</w:t>
      </w:r>
      <w:bookmarkEnd w:id="17"/>
    </w:p>
    <w:p w:rsidR="000C6503" w:rsidRDefault="000C6503">
      <w:pPr>
        <w:pStyle w:val="P00"/>
        <w:spacing w:before="72"/>
        <w:ind w:left="0" w:right="1134"/>
        <w:rPr>
          <w:rStyle w:val="default"/>
          <w:rFonts w:cs="FrankRuehl" w:hint="cs"/>
          <w:rtl/>
        </w:rPr>
      </w:pPr>
      <w:bookmarkStart w:id="18" w:name="Seif6"/>
      <w:bookmarkEnd w:id="18"/>
      <w:r>
        <w:rPr>
          <w:lang w:val="he-IL"/>
        </w:rPr>
        <w:pict>
          <v:rect id="_x0000_s2060" style="position:absolute;left:0;text-align:left;margin-left:464.5pt;margin-top:8.05pt;width:75.05pt;height:27.4pt;z-index:251653120" o:allowincell="f" filled="f" stroked="f" strokecolor="lime" strokeweight=".25pt">
            <v:textbox inset="0,0,0,0">
              <w:txbxContent>
                <w:p w:rsidR="000C6503" w:rsidRDefault="000C6503">
                  <w:pPr>
                    <w:spacing w:line="160" w:lineRule="exact"/>
                    <w:jc w:val="left"/>
                    <w:rPr>
                      <w:rFonts w:cs="Miriam"/>
                      <w:noProof/>
                      <w:szCs w:val="18"/>
                      <w:rtl/>
                    </w:rPr>
                  </w:pPr>
                  <w:r>
                    <w:rPr>
                      <w:rFonts w:cs="Miriam"/>
                      <w:szCs w:val="18"/>
                      <w:rtl/>
                    </w:rPr>
                    <w:t>א</w:t>
                  </w:r>
                  <w:r>
                    <w:rPr>
                      <w:rFonts w:cs="Miriam" w:hint="cs"/>
                      <w:szCs w:val="18"/>
                      <w:rtl/>
                    </w:rPr>
                    <w:t>יחור ב</w:t>
                  </w:r>
                  <w:r>
                    <w:rPr>
                      <w:rFonts w:cs="Miriam"/>
                      <w:szCs w:val="18"/>
                      <w:rtl/>
                    </w:rPr>
                    <w:t>ת</w:t>
                  </w:r>
                  <w:r>
                    <w:rPr>
                      <w:rFonts w:cs="Miriam" w:hint="cs"/>
                      <w:szCs w:val="18"/>
                      <w:rtl/>
                    </w:rPr>
                    <w:t>שלום אגרה</w:t>
                  </w:r>
                </w:p>
                <w:p w:rsidR="000C6503" w:rsidRDefault="000C6503">
                  <w:pPr>
                    <w:spacing w:line="160" w:lineRule="exact"/>
                    <w:jc w:val="left"/>
                    <w:rPr>
                      <w:rFonts w:cs="Miriam" w:hint="cs"/>
                      <w:szCs w:val="18"/>
                      <w:rtl/>
                    </w:rPr>
                  </w:pPr>
                  <w:r>
                    <w:rPr>
                      <w:rFonts w:cs="Miriam"/>
                      <w:szCs w:val="18"/>
                      <w:rtl/>
                    </w:rPr>
                    <w:t>ת</w:t>
                  </w:r>
                  <w:r>
                    <w:rPr>
                      <w:rFonts w:cs="Miriam" w:hint="cs"/>
                      <w:szCs w:val="18"/>
                      <w:rtl/>
                    </w:rPr>
                    <w:t>ק' תשס"ב-2001</w:t>
                  </w:r>
                </w:p>
                <w:p w:rsidR="000C6503" w:rsidRDefault="000C6503">
                  <w:pPr>
                    <w:spacing w:line="160" w:lineRule="exact"/>
                    <w:jc w:val="left"/>
                    <w:rPr>
                      <w:rFonts w:cs="Miriam"/>
                      <w:noProof/>
                      <w:szCs w:val="18"/>
                      <w:rtl/>
                    </w:rPr>
                  </w:pPr>
                  <w:r>
                    <w:rPr>
                      <w:rFonts w:cs="Miriam" w:hint="cs"/>
                      <w:szCs w:val="18"/>
                      <w:rtl/>
                    </w:rPr>
                    <w:t>תק' תשס"ו-2005</w:t>
                  </w:r>
                </w:p>
              </w:txbxContent>
            </v:textbox>
            <w10:anchorlock/>
          </v:rect>
        </w:pict>
      </w:r>
      <w:r>
        <w:rPr>
          <w:rStyle w:val="big-number"/>
          <w:rFonts w:cs="Miriam"/>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שולמה אגרה או תוספת האגרה במועד שנקבע בתקנות אלה ייתוסף על</w:t>
      </w:r>
      <w:r>
        <w:rPr>
          <w:rStyle w:val="default"/>
          <w:rFonts w:cs="FrankRuehl"/>
          <w:rtl/>
        </w:rPr>
        <w:t>י</w:t>
      </w:r>
      <w:r>
        <w:rPr>
          <w:rStyle w:val="default"/>
          <w:rFonts w:cs="FrankRuehl" w:hint="cs"/>
          <w:rtl/>
        </w:rPr>
        <w:t>ה, לכל יום איחור החל ביום השישה עשר, סכום בשיעור של 1/30 האחוז.</w:t>
      </w:r>
    </w:p>
    <w:p w:rsidR="000C6503" w:rsidRPr="00E126BE" w:rsidRDefault="000C6503">
      <w:pPr>
        <w:pStyle w:val="P00"/>
        <w:spacing w:before="0"/>
        <w:ind w:left="0" w:right="1134"/>
        <w:rPr>
          <w:rStyle w:val="default"/>
          <w:rFonts w:cs="FrankRuehl" w:hint="cs"/>
          <w:vanish/>
          <w:color w:val="FF0000"/>
          <w:szCs w:val="20"/>
          <w:shd w:val="clear" w:color="auto" w:fill="FFFF99"/>
          <w:rtl/>
        </w:rPr>
      </w:pPr>
      <w:bookmarkStart w:id="19" w:name="Rov16"/>
      <w:r w:rsidRPr="00E126BE">
        <w:rPr>
          <w:rStyle w:val="default"/>
          <w:rFonts w:cs="FrankRuehl" w:hint="cs"/>
          <w:vanish/>
          <w:color w:val="FF0000"/>
          <w:szCs w:val="20"/>
          <w:shd w:val="clear" w:color="auto" w:fill="FFFF99"/>
          <w:rtl/>
        </w:rPr>
        <w:t>מיום 1.10.2001</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תק' תשס"ב-2001</w:t>
      </w:r>
    </w:p>
    <w:p w:rsidR="000C6503" w:rsidRPr="00E126BE" w:rsidRDefault="000C6503">
      <w:pPr>
        <w:pStyle w:val="P00"/>
        <w:spacing w:before="0"/>
        <w:ind w:left="0" w:right="1134"/>
        <w:rPr>
          <w:rStyle w:val="default"/>
          <w:rFonts w:cs="FrankRuehl" w:hint="cs"/>
          <w:vanish/>
          <w:szCs w:val="20"/>
          <w:shd w:val="clear" w:color="auto" w:fill="FFFF99"/>
          <w:rtl/>
        </w:rPr>
      </w:pPr>
      <w:hyperlink r:id="rId63" w:history="1">
        <w:r w:rsidRPr="00E126BE">
          <w:rPr>
            <w:rStyle w:val="Hyperlink"/>
            <w:rFonts w:hint="cs"/>
            <w:vanish/>
            <w:szCs w:val="20"/>
            <w:shd w:val="clear" w:color="auto" w:fill="FFFF99"/>
            <w:rtl/>
          </w:rPr>
          <w:t>ק"ת תשס"ב מס' 6127</w:t>
        </w:r>
      </w:hyperlink>
      <w:r w:rsidRPr="00E126BE">
        <w:rPr>
          <w:rStyle w:val="default"/>
          <w:rFonts w:cs="FrankRuehl" w:hint="cs"/>
          <w:vanish/>
          <w:szCs w:val="20"/>
          <w:shd w:val="clear" w:color="auto" w:fill="FFFF99"/>
          <w:rtl/>
        </w:rPr>
        <w:t xml:space="preserve"> מיום 30.9.2001 עמ' 24</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הוספת תקנה 7א</w:t>
      </w:r>
    </w:p>
    <w:p w:rsidR="000C6503" w:rsidRPr="00E126BE" w:rsidRDefault="000C6503">
      <w:pPr>
        <w:pStyle w:val="P00"/>
        <w:spacing w:before="0"/>
        <w:ind w:left="0" w:right="1134"/>
        <w:rPr>
          <w:rStyle w:val="default"/>
          <w:rFonts w:cs="FrankRuehl" w:hint="cs"/>
          <w:vanish/>
          <w:color w:val="FF0000"/>
          <w:szCs w:val="20"/>
          <w:shd w:val="clear" w:color="auto" w:fill="FFFF99"/>
          <w:rtl/>
        </w:rPr>
      </w:pPr>
    </w:p>
    <w:p w:rsidR="000C6503" w:rsidRPr="00E126BE" w:rsidRDefault="000C6503">
      <w:pPr>
        <w:pStyle w:val="P00"/>
        <w:spacing w:before="0"/>
        <w:ind w:left="0" w:right="1134"/>
        <w:rPr>
          <w:rStyle w:val="default"/>
          <w:rFonts w:cs="FrankRuehl" w:hint="cs"/>
          <w:vanish/>
          <w:color w:val="FF0000"/>
          <w:szCs w:val="20"/>
          <w:shd w:val="clear" w:color="auto" w:fill="FFFF99"/>
          <w:rtl/>
        </w:rPr>
      </w:pPr>
      <w:r w:rsidRPr="00E126BE">
        <w:rPr>
          <w:rStyle w:val="default"/>
          <w:rFonts w:cs="FrankRuehl" w:hint="cs"/>
          <w:vanish/>
          <w:color w:val="FF0000"/>
          <w:szCs w:val="20"/>
          <w:shd w:val="clear" w:color="auto" w:fill="FFFF99"/>
          <w:rtl/>
        </w:rPr>
        <w:t>מיום 30.11.2005</w:t>
      </w:r>
    </w:p>
    <w:p w:rsidR="000C6503" w:rsidRPr="00E126BE" w:rsidRDefault="000C6503">
      <w:pPr>
        <w:pStyle w:val="P00"/>
        <w:spacing w:before="0"/>
        <w:ind w:left="0" w:right="1134"/>
        <w:rPr>
          <w:rStyle w:val="default"/>
          <w:rFonts w:cs="FrankRuehl" w:hint="cs"/>
          <w:b/>
          <w:bCs/>
          <w:vanish/>
          <w:szCs w:val="20"/>
          <w:shd w:val="clear" w:color="auto" w:fill="FFFF99"/>
          <w:rtl/>
        </w:rPr>
      </w:pPr>
      <w:r w:rsidRPr="00E126BE">
        <w:rPr>
          <w:rStyle w:val="default"/>
          <w:rFonts w:cs="FrankRuehl" w:hint="cs"/>
          <w:b/>
          <w:bCs/>
          <w:vanish/>
          <w:szCs w:val="20"/>
          <w:shd w:val="clear" w:color="auto" w:fill="FFFF99"/>
          <w:rtl/>
        </w:rPr>
        <w:t>תק' תשס"ו-2005</w:t>
      </w:r>
    </w:p>
    <w:p w:rsidR="000C6503" w:rsidRPr="00E126BE" w:rsidRDefault="000C6503">
      <w:pPr>
        <w:pStyle w:val="P00"/>
        <w:spacing w:before="0"/>
        <w:ind w:left="0" w:right="1134"/>
        <w:rPr>
          <w:rStyle w:val="default"/>
          <w:rFonts w:cs="FrankRuehl" w:hint="cs"/>
          <w:vanish/>
          <w:szCs w:val="20"/>
          <w:shd w:val="clear" w:color="auto" w:fill="FFFF99"/>
          <w:rtl/>
        </w:rPr>
      </w:pPr>
      <w:hyperlink r:id="rId64" w:history="1">
        <w:r w:rsidRPr="00E126BE">
          <w:rPr>
            <w:rStyle w:val="Hyperlink"/>
            <w:rFonts w:hint="cs"/>
            <w:vanish/>
            <w:szCs w:val="20"/>
            <w:shd w:val="clear" w:color="auto" w:fill="FFFF99"/>
            <w:rtl/>
          </w:rPr>
          <w:t>ק"ת תשס"ו מס' 6431</w:t>
        </w:r>
      </w:hyperlink>
      <w:r w:rsidRPr="00E126BE">
        <w:rPr>
          <w:rStyle w:val="default"/>
          <w:rFonts w:cs="FrankRuehl" w:hint="cs"/>
          <w:vanish/>
          <w:szCs w:val="20"/>
          <w:shd w:val="clear" w:color="auto" w:fill="FFFF99"/>
          <w:rtl/>
        </w:rPr>
        <w:t xml:space="preserve"> מיום 31.10.2005 עמ' 21</w:t>
      </w:r>
    </w:p>
    <w:p w:rsidR="000C6503" w:rsidRDefault="000C6503">
      <w:pPr>
        <w:pStyle w:val="P00"/>
        <w:ind w:left="0" w:right="1134"/>
        <w:rPr>
          <w:rStyle w:val="default"/>
          <w:rFonts w:cs="FrankRuehl" w:hint="cs"/>
          <w:sz w:val="2"/>
          <w:szCs w:val="2"/>
          <w:rtl/>
        </w:rPr>
      </w:pPr>
      <w:r w:rsidRPr="00E126BE">
        <w:rPr>
          <w:rStyle w:val="default"/>
          <w:rFonts w:cs="FrankRuehl"/>
          <w:vanish/>
          <w:sz w:val="22"/>
          <w:szCs w:val="22"/>
          <w:shd w:val="clear" w:color="auto" w:fill="FFFF99"/>
          <w:rtl/>
        </w:rPr>
        <w:t>7א</w:t>
      </w:r>
      <w:r w:rsidRPr="00E126BE">
        <w:rPr>
          <w:rStyle w:val="default"/>
          <w:rFonts w:cs="FrankRuehl" w:hint="cs"/>
          <w:vanish/>
          <w:sz w:val="22"/>
          <w:szCs w:val="22"/>
          <w:shd w:val="clear" w:color="auto" w:fill="FFFF99"/>
          <w:rtl/>
        </w:rPr>
        <w:t>.</w:t>
      </w:r>
      <w:r w:rsidRPr="00E126BE">
        <w:rPr>
          <w:rStyle w:val="default"/>
          <w:rFonts w:cs="FrankRuehl"/>
          <w:vanish/>
          <w:sz w:val="22"/>
          <w:szCs w:val="22"/>
          <w:shd w:val="clear" w:color="auto" w:fill="FFFF99"/>
          <w:rtl/>
        </w:rPr>
        <w:tab/>
      </w:r>
      <w:r w:rsidRPr="00E126BE">
        <w:rPr>
          <w:rStyle w:val="default"/>
          <w:rFonts w:cs="FrankRuehl" w:hint="cs"/>
          <w:vanish/>
          <w:sz w:val="22"/>
          <w:szCs w:val="22"/>
          <w:shd w:val="clear" w:color="auto" w:fill="FFFF99"/>
          <w:rtl/>
        </w:rPr>
        <w:t>לא שולמה אגרה או תוספת האגרה במועד שנקבע בתקנות אלה ייתוסף על</w:t>
      </w:r>
      <w:r w:rsidRPr="00E126BE">
        <w:rPr>
          <w:rStyle w:val="default"/>
          <w:rFonts w:cs="FrankRuehl"/>
          <w:vanish/>
          <w:sz w:val="22"/>
          <w:szCs w:val="22"/>
          <w:shd w:val="clear" w:color="auto" w:fill="FFFF99"/>
          <w:rtl/>
        </w:rPr>
        <w:t>י</w:t>
      </w:r>
      <w:r w:rsidRPr="00E126BE">
        <w:rPr>
          <w:rStyle w:val="default"/>
          <w:rFonts w:cs="FrankRuehl" w:hint="cs"/>
          <w:vanish/>
          <w:sz w:val="22"/>
          <w:szCs w:val="22"/>
          <w:shd w:val="clear" w:color="auto" w:fill="FFFF99"/>
          <w:rtl/>
        </w:rPr>
        <w:t xml:space="preserve">ה, לכל יום איחור החל ביום השישה עשר, סכום בשיעור של </w:t>
      </w:r>
      <w:r w:rsidRPr="00E126BE">
        <w:rPr>
          <w:rStyle w:val="default"/>
          <w:rFonts w:cs="FrankRuehl" w:hint="cs"/>
          <w:strike/>
          <w:vanish/>
          <w:sz w:val="22"/>
          <w:szCs w:val="22"/>
          <w:shd w:val="clear" w:color="auto" w:fill="FFFF99"/>
          <w:rtl/>
        </w:rPr>
        <w:t>1/3000</w:t>
      </w:r>
      <w:r w:rsidRPr="00E126BE">
        <w:rPr>
          <w:rStyle w:val="default"/>
          <w:rFonts w:cs="FrankRuehl" w:hint="cs"/>
          <w:vanish/>
          <w:sz w:val="22"/>
          <w:szCs w:val="22"/>
          <w:shd w:val="clear" w:color="auto" w:fill="FFFF99"/>
          <w:rtl/>
        </w:rPr>
        <w:t xml:space="preserve"> </w:t>
      </w:r>
      <w:r w:rsidRPr="00E126BE">
        <w:rPr>
          <w:rStyle w:val="default"/>
          <w:rFonts w:cs="FrankRuehl" w:hint="cs"/>
          <w:vanish/>
          <w:sz w:val="22"/>
          <w:szCs w:val="22"/>
          <w:u w:val="single"/>
          <w:shd w:val="clear" w:color="auto" w:fill="FFFF99"/>
          <w:rtl/>
        </w:rPr>
        <w:t>1/30</w:t>
      </w:r>
      <w:r w:rsidRPr="00E126BE">
        <w:rPr>
          <w:rStyle w:val="default"/>
          <w:rFonts w:cs="FrankRuehl" w:hint="cs"/>
          <w:vanish/>
          <w:sz w:val="22"/>
          <w:szCs w:val="22"/>
          <w:shd w:val="clear" w:color="auto" w:fill="FFFF99"/>
          <w:rtl/>
        </w:rPr>
        <w:t xml:space="preserve"> האחוז.</w:t>
      </w:r>
      <w:bookmarkEnd w:id="19"/>
    </w:p>
    <w:p w:rsidR="000C6503" w:rsidRDefault="000C6503" w:rsidP="00441F56">
      <w:pPr>
        <w:pStyle w:val="P00"/>
        <w:spacing w:before="72"/>
        <w:ind w:left="0" w:right="1134"/>
        <w:rPr>
          <w:rStyle w:val="default"/>
          <w:rFonts w:cs="FrankRuehl"/>
          <w:rtl/>
        </w:rPr>
      </w:pPr>
      <w:bookmarkStart w:id="20" w:name="Seif7"/>
      <w:bookmarkEnd w:id="20"/>
      <w:r>
        <w:rPr>
          <w:lang w:val="he-IL"/>
        </w:rPr>
        <w:pict>
          <v:rect id="_x0000_s2061" style="position:absolute;left:0;text-align:left;margin-left:464.5pt;margin-top:8.05pt;width:75.05pt;height:8pt;z-index:251654144" o:allowincell="f" filled="f" stroked="f" strokecolor="lime" strokeweight=".25pt">
            <v:textbox inset="0,0,0,0">
              <w:txbxContent>
                <w:p w:rsidR="000C6503" w:rsidRDefault="000C6503">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קנות ניירות ערך (אגרת בקשה למתן היתר לפרסום תשקיף),</w:t>
      </w:r>
      <w:r>
        <w:rPr>
          <w:rStyle w:val="default"/>
          <w:rFonts w:cs="FrankRuehl"/>
          <w:rtl/>
        </w:rPr>
        <w:t xml:space="preserve"> </w:t>
      </w:r>
      <w:r>
        <w:rPr>
          <w:rStyle w:val="default"/>
          <w:rFonts w:cs="FrankRuehl" w:hint="cs"/>
          <w:rtl/>
        </w:rPr>
        <w:t xml:space="preserve">תש"ל-1970 </w:t>
      </w:r>
      <w:r>
        <w:rPr>
          <w:rStyle w:val="default"/>
          <w:rFonts w:cs="FrankRuehl"/>
          <w:rtl/>
        </w:rPr>
        <w:t>–</w:t>
      </w:r>
      <w:r>
        <w:rPr>
          <w:rStyle w:val="default"/>
          <w:rFonts w:cs="FrankRuehl" w:hint="cs"/>
          <w:rtl/>
        </w:rPr>
        <w:t xml:space="preserve"> בטלות.</w:t>
      </w:r>
    </w:p>
    <w:p w:rsidR="000C6503" w:rsidRDefault="000C6503">
      <w:pPr>
        <w:pStyle w:val="P00"/>
        <w:spacing w:before="72"/>
        <w:ind w:left="0" w:right="1134"/>
        <w:rPr>
          <w:rStyle w:val="default"/>
          <w:rFonts w:cs="FrankRuehl" w:hint="cs"/>
          <w:rtl/>
        </w:rPr>
      </w:pPr>
    </w:p>
    <w:p w:rsidR="000C6503" w:rsidRDefault="000C6503">
      <w:pPr>
        <w:pStyle w:val="P00"/>
        <w:spacing w:before="72"/>
        <w:ind w:left="0" w:right="1134"/>
        <w:rPr>
          <w:rStyle w:val="default"/>
          <w:rFonts w:cs="FrankRuehl" w:hint="cs"/>
          <w:rtl/>
        </w:rPr>
      </w:pPr>
    </w:p>
    <w:p w:rsidR="000C6503" w:rsidRDefault="000C6503" w:rsidP="00441F56">
      <w:pPr>
        <w:pStyle w:val="sig-1"/>
        <w:widowControl/>
        <w:tabs>
          <w:tab w:val="clear" w:pos="851"/>
          <w:tab w:val="clear" w:pos="2835"/>
          <w:tab w:val="clear" w:pos="4820"/>
          <w:tab w:val="center" w:pos="5670"/>
        </w:tabs>
        <w:spacing w:before="72"/>
        <w:ind w:left="0" w:right="1134"/>
        <w:rPr>
          <w:sz w:val="26"/>
          <w:szCs w:val="26"/>
          <w:rtl/>
        </w:rPr>
      </w:pPr>
      <w:r>
        <w:rPr>
          <w:sz w:val="26"/>
          <w:szCs w:val="26"/>
          <w:rtl/>
        </w:rPr>
        <w:t>י</w:t>
      </w:r>
      <w:r>
        <w:rPr>
          <w:rFonts w:hint="cs"/>
          <w:sz w:val="26"/>
          <w:szCs w:val="26"/>
          <w:rtl/>
        </w:rPr>
        <w:t>"ז בשבט תשנ"ה (18 בינואר 1995)</w:t>
      </w:r>
      <w:r>
        <w:rPr>
          <w:sz w:val="26"/>
          <w:szCs w:val="26"/>
          <w:rtl/>
        </w:rPr>
        <w:tab/>
      </w:r>
      <w:r>
        <w:rPr>
          <w:rFonts w:hint="cs"/>
          <w:sz w:val="26"/>
          <w:szCs w:val="26"/>
          <w:rtl/>
        </w:rPr>
        <w:t>אברהם (בייגה) שוחט</w:t>
      </w:r>
    </w:p>
    <w:p w:rsidR="000C6503" w:rsidRDefault="000C6503" w:rsidP="00441F56">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rsidR="000C6503" w:rsidRDefault="000C6503">
      <w:pPr>
        <w:pStyle w:val="P00"/>
        <w:spacing w:before="72"/>
        <w:ind w:left="0" w:right="1134"/>
        <w:rPr>
          <w:rStyle w:val="default"/>
          <w:rFonts w:cs="FrankRuehl" w:hint="cs"/>
          <w:rtl/>
        </w:rPr>
      </w:pPr>
    </w:p>
    <w:p w:rsidR="000C6503" w:rsidRDefault="000C6503">
      <w:pPr>
        <w:pStyle w:val="P00"/>
        <w:spacing w:before="72"/>
        <w:ind w:left="0" w:right="1134"/>
        <w:rPr>
          <w:rStyle w:val="default"/>
          <w:rFonts w:cs="FrankRuehl" w:hint="cs"/>
          <w:rtl/>
        </w:rPr>
      </w:pPr>
    </w:p>
    <w:p w:rsidR="000B40AC" w:rsidRDefault="000B40AC">
      <w:pPr>
        <w:pStyle w:val="P00"/>
        <w:spacing w:before="72"/>
        <w:ind w:left="0" w:right="1134"/>
        <w:rPr>
          <w:rStyle w:val="default"/>
          <w:rFonts w:cs="FrankRuehl"/>
          <w:rtl/>
        </w:rPr>
      </w:pPr>
    </w:p>
    <w:p w:rsidR="000B40AC" w:rsidRDefault="000B40AC" w:rsidP="000B40AC">
      <w:pPr>
        <w:pStyle w:val="P00"/>
        <w:spacing w:before="72"/>
        <w:ind w:left="0" w:right="1134"/>
        <w:jc w:val="center"/>
        <w:rPr>
          <w:rStyle w:val="default"/>
          <w:rFonts w:cs="David"/>
          <w:color w:val="0000FF"/>
          <w:szCs w:val="24"/>
          <w:u w:val="single"/>
          <w:rtl/>
        </w:rPr>
      </w:pPr>
      <w:hyperlink r:id="rId65" w:history="1">
        <w:r>
          <w:rPr>
            <w:rStyle w:val="Hyperlink"/>
            <w:rFonts w:cs="David"/>
            <w:noProof w:val="0"/>
            <w:sz w:val="22"/>
            <w:szCs w:val="24"/>
            <w:rtl/>
          </w:rPr>
          <w:t>הודעה למנויים על עריכה ושינויים במסמכי פסיקה, חקיקה ועוד באתר נבו - הקש כאן</w:t>
        </w:r>
      </w:hyperlink>
    </w:p>
    <w:p w:rsidR="00702809" w:rsidRDefault="00702809" w:rsidP="000B40AC">
      <w:pPr>
        <w:pStyle w:val="P00"/>
        <w:spacing w:before="72"/>
        <w:ind w:left="0" w:right="1134"/>
        <w:jc w:val="center"/>
        <w:rPr>
          <w:rStyle w:val="default"/>
          <w:rFonts w:cs="David"/>
          <w:color w:val="0000FF"/>
          <w:szCs w:val="24"/>
          <w:u w:val="single"/>
          <w:rtl/>
        </w:rPr>
      </w:pPr>
    </w:p>
    <w:sectPr w:rsidR="00702809">
      <w:headerReference w:type="even" r:id="rId66"/>
      <w:headerReference w:type="default" r:id="rId67"/>
      <w:footerReference w:type="even" r:id="rId68"/>
      <w:footerReference w:type="default" r:id="rId6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5DEA" w:rsidRDefault="002F5DEA">
      <w:r>
        <w:separator/>
      </w:r>
    </w:p>
  </w:endnote>
  <w:endnote w:type="continuationSeparator" w:id="0">
    <w:p w:rsidR="002F5DEA" w:rsidRDefault="002F5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6503" w:rsidRDefault="000C650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C6503" w:rsidRDefault="000C650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C6503" w:rsidRDefault="000C650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768F">
      <w:rPr>
        <w:rFonts w:cs="TopType Jerushalmi"/>
        <w:noProof/>
        <w:color w:val="000000"/>
        <w:sz w:val="14"/>
        <w:szCs w:val="14"/>
      </w:rPr>
      <w:t>Z:\000000000000-law\yael\08-12-02\308_041.doc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6503" w:rsidRDefault="000C650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6723C">
      <w:rPr>
        <w:rFonts w:hAnsi="FrankRuehl" w:cs="FrankRuehl"/>
        <w:noProof/>
        <w:sz w:val="24"/>
        <w:szCs w:val="24"/>
        <w:rtl/>
      </w:rPr>
      <w:t>4</w:t>
    </w:r>
    <w:r>
      <w:rPr>
        <w:rFonts w:hAnsi="FrankRuehl" w:cs="FrankRuehl"/>
        <w:sz w:val="24"/>
        <w:szCs w:val="24"/>
        <w:rtl/>
      </w:rPr>
      <w:fldChar w:fldCharType="end"/>
    </w:r>
  </w:p>
  <w:p w:rsidR="000C6503" w:rsidRDefault="000C650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C6503" w:rsidRDefault="000C650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768F">
      <w:rPr>
        <w:rFonts w:cs="TopType Jerushalmi"/>
        <w:noProof/>
        <w:color w:val="000000"/>
        <w:sz w:val="14"/>
        <w:szCs w:val="14"/>
      </w:rPr>
      <w:t>Z:\000000000000-law\yael\08-12-02\308_041.doc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5DEA" w:rsidRDefault="002F5DEA">
      <w:pPr>
        <w:spacing w:before="60" w:line="240" w:lineRule="auto"/>
        <w:ind w:right="1134"/>
      </w:pPr>
      <w:r>
        <w:separator/>
      </w:r>
    </w:p>
  </w:footnote>
  <w:footnote w:type="continuationSeparator" w:id="0">
    <w:p w:rsidR="002F5DEA" w:rsidRDefault="002F5DEA">
      <w:pPr>
        <w:spacing w:before="60" w:line="240" w:lineRule="auto"/>
        <w:ind w:right="1134"/>
      </w:pPr>
      <w:r>
        <w:separator/>
      </w:r>
    </w:p>
  </w:footnote>
  <w:footnote w:id="1">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vertAlign w:val="baseline"/>
        </w:rPr>
        <w:t>*</w:t>
      </w:r>
      <w:r>
        <w:rPr>
          <w:rFonts w:hint="cs"/>
          <w:rtl/>
        </w:rPr>
        <w:t xml:space="preserve"> </w:t>
      </w:r>
      <w:r>
        <w:rPr>
          <w:sz w:val="20"/>
          <w:rtl/>
        </w:rPr>
        <w:t>פ</w:t>
      </w:r>
      <w:r>
        <w:rPr>
          <w:rFonts w:hint="cs"/>
          <w:sz w:val="20"/>
          <w:rtl/>
        </w:rPr>
        <w:t xml:space="preserve">ורסמו </w:t>
      </w:r>
      <w:hyperlink r:id="rId1" w:history="1">
        <w:r>
          <w:rPr>
            <w:rStyle w:val="Hyperlink"/>
            <w:rFonts w:hint="cs"/>
            <w:sz w:val="20"/>
            <w:rtl/>
          </w:rPr>
          <w:t>ק"ת תשנ"ה מס' 5660</w:t>
        </w:r>
      </w:hyperlink>
      <w:r>
        <w:rPr>
          <w:rFonts w:hint="cs"/>
          <w:sz w:val="20"/>
          <w:rtl/>
        </w:rPr>
        <w:t xml:space="preserve"> מיום 9.2.1995 עמ' 702.</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תשנ"ה מס' 5690</w:t>
        </w:r>
      </w:hyperlink>
      <w:r>
        <w:rPr>
          <w:rFonts w:hint="cs"/>
          <w:sz w:val="20"/>
          <w:rtl/>
        </w:rPr>
        <w:t xml:space="preserve"> מיום 6.7.1995 עמ' 1620 </w:t>
      </w:r>
      <w:r>
        <w:rPr>
          <w:sz w:val="20"/>
          <w:rtl/>
        </w:rPr>
        <w:t>–</w:t>
      </w:r>
      <w:r>
        <w:rPr>
          <w:rFonts w:hint="cs"/>
          <w:sz w:val="20"/>
          <w:rtl/>
        </w:rPr>
        <w:t xml:space="preserve"> הודעה תשנ"ה-1995; תחילתה ביום 1.7.1995.</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תשנ"ו: מס' 5724</w:t>
        </w:r>
      </w:hyperlink>
      <w:r>
        <w:rPr>
          <w:rFonts w:hint="cs"/>
          <w:sz w:val="20"/>
          <w:rtl/>
        </w:rPr>
        <w:t xml:space="preserve"> מיום 25.12.1995 עמ' 303 </w:t>
      </w:r>
      <w:r>
        <w:rPr>
          <w:sz w:val="20"/>
          <w:rtl/>
        </w:rPr>
        <w:t>–</w:t>
      </w:r>
      <w:r>
        <w:rPr>
          <w:rFonts w:hint="cs"/>
          <w:sz w:val="20"/>
          <w:rtl/>
        </w:rPr>
        <w:t xml:space="preserve"> הודעה תשנ"ו-1995; תחילתה ביום 1.1.1996. </w:t>
      </w:r>
      <w:hyperlink r:id="rId4" w:history="1">
        <w:r>
          <w:rPr>
            <w:rStyle w:val="Hyperlink"/>
            <w:rFonts w:hint="cs"/>
            <w:sz w:val="20"/>
            <w:rtl/>
          </w:rPr>
          <w:t>מס' 5767</w:t>
        </w:r>
      </w:hyperlink>
      <w:r>
        <w:rPr>
          <w:rFonts w:hint="cs"/>
          <w:sz w:val="20"/>
          <w:rtl/>
        </w:rPr>
        <w:t xml:space="preserve"> מיום</w:t>
      </w:r>
      <w:r>
        <w:rPr>
          <w:sz w:val="20"/>
          <w:rtl/>
        </w:rPr>
        <w:t xml:space="preserve"> 23.6.1996 </w:t>
      </w:r>
      <w:r>
        <w:rPr>
          <w:rFonts w:hint="cs"/>
          <w:sz w:val="20"/>
          <w:rtl/>
        </w:rPr>
        <w:t xml:space="preserve">עמ' 1344 </w:t>
      </w:r>
      <w:r>
        <w:rPr>
          <w:sz w:val="20"/>
          <w:rtl/>
        </w:rPr>
        <w:t>–</w:t>
      </w:r>
      <w:r>
        <w:rPr>
          <w:rFonts w:hint="cs"/>
          <w:sz w:val="20"/>
          <w:rtl/>
        </w:rPr>
        <w:t xml:space="preserve"> הודעה (מס' 2) תשנ"ו-1996; תחילתה ביום 1.7.1996.</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תשנ"ז: מס' 5801</w:t>
        </w:r>
      </w:hyperlink>
      <w:r>
        <w:rPr>
          <w:rFonts w:hint="cs"/>
          <w:sz w:val="20"/>
          <w:rtl/>
        </w:rPr>
        <w:t xml:space="preserve"> מיום 24.12.1996 עמ' 286 </w:t>
      </w:r>
      <w:r>
        <w:rPr>
          <w:sz w:val="20"/>
          <w:rtl/>
        </w:rPr>
        <w:t>–</w:t>
      </w:r>
      <w:r>
        <w:rPr>
          <w:rFonts w:hint="cs"/>
          <w:sz w:val="20"/>
          <w:rtl/>
        </w:rPr>
        <w:t xml:space="preserve"> הודעה תשנ"ז-1996; תחילתה ביום 1.1.1997. </w:t>
      </w:r>
      <w:hyperlink r:id="rId6" w:history="1">
        <w:r>
          <w:rPr>
            <w:rStyle w:val="Hyperlink"/>
            <w:rFonts w:hint="cs"/>
            <w:sz w:val="20"/>
            <w:rtl/>
          </w:rPr>
          <w:t>מס' 5837</w:t>
        </w:r>
      </w:hyperlink>
      <w:r>
        <w:rPr>
          <w:rFonts w:hint="cs"/>
          <w:sz w:val="20"/>
          <w:rtl/>
        </w:rPr>
        <w:t xml:space="preserve"> מיום 30.6.1997 עמ' 891 </w:t>
      </w:r>
      <w:r>
        <w:rPr>
          <w:sz w:val="20"/>
          <w:rtl/>
        </w:rPr>
        <w:t>–</w:t>
      </w:r>
      <w:r>
        <w:rPr>
          <w:rFonts w:hint="cs"/>
          <w:sz w:val="20"/>
          <w:rtl/>
        </w:rPr>
        <w:t xml:space="preserve"> הודעה (מס' 2) תשנ"ז-1997; תחילתה מיום 1.7.1997.</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תשנ"ח: מס' 5869</w:t>
        </w:r>
      </w:hyperlink>
      <w:r>
        <w:rPr>
          <w:rFonts w:hint="cs"/>
          <w:sz w:val="20"/>
          <w:rtl/>
        </w:rPr>
        <w:t xml:space="preserve"> מיום 31.12.1997 עמ'</w:t>
      </w:r>
      <w:r>
        <w:rPr>
          <w:sz w:val="20"/>
          <w:rtl/>
        </w:rPr>
        <w:t xml:space="preserve"> 230 –</w:t>
      </w:r>
      <w:r>
        <w:rPr>
          <w:rFonts w:hint="cs"/>
          <w:sz w:val="20"/>
          <w:rtl/>
        </w:rPr>
        <w:t xml:space="preserve"> הודעה תשנ"ח-1997; תחילתה ביום 1.1.1998. </w:t>
      </w:r>
      <w:hyperlink r:id="rId8" w:history="1">
        <w:r>
          <w:rPr>
            <w:rStyle w:val="Hyperlink"/>
            <w:rFonts w:hint="cs"/>
            <w:sz w:val="20"/>
            <w:rtl/>
          </w:rPr>
          <w:t>מס' 5908</w:t>
        </w:r>
      </w:hyperlink>
      <w:r>
        <w:rPr>
          <w:rFonts w:hint="cs"/>
          <w:sz w:val="20"/>
          <w:rtl/>
        </w:rPr>
        <w:t xml:space="preserve"> מיום 30.6.1998 עמ' 989 </w:t>
      </w:r>
      <w:r>
        <w:rPr>
          <w:sz w:val="20"/>
          <w:rtl/>
        </w:rPr>
        <w:t>–</w:t>
      </w:r>
      <w:r>
        <w:rPr>
          <w:rFonts w:hint="cs"/>
          <w:sz w:val="20"/>
          <w:rtl/>
        </w:rPr>
        <w:t xml:space="preserve"> הודעה (מס' 2) תשנ"ח-1998; תחילתה ביום 1.7.1998.</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תשנ"ט: מס' 5944</w:t>
        </w:r>
      </w:hyperlink>
      <w:r>
        <w:rPr>
          <w:rFonts w:hint="cs"/>
          <w:sz w:val="20"/>
          <w:rtl/>
        </w:rPr>
        <w:t xml:space="preserve"> מיום 31.12.1998 עמ' 222 </w:t>
      </w:r>
      <w:r>
        <w:rPr>
          <w:sz w:val="20"/>
          <w:rtl/>
        </w:rPr>
        <w:t>–</w:t>
      </w:r>
      <w:r>
        <w:rPr>
          <w:rFonts w:hint="cs"/>
          <w:sz w:val="20"/>
          <w:rtl/>
        </w:rPr>
        <w:t xml:space="preserve"> הודעה תשנ"ט-1998; תחילתה ביום 1.1.1999. </w:t>
      </w:r>
      <w:hyperlink r:id="rId10" w:history="1">
        <w:r>
          <w:rPr>
            <w:rStyle w:val="Hyperlink"/>
            <w:rFonts w:hint="cs"/>
            <w:sz w:val="20"/>
            <w:rtl/>
          </w:rPr>
          <w:t>מס' 5986</w:t>
        </w:r>
      </w:hyperlink>
      <w:r>
        <w:rPr>
          <w:rFonts w:hint="cs"/>
          <w:sz w:val="20"/>
          <w:rtl/>
        </w:rPr>
        <w:t xml:space="preserve"> מיום 30.6.1999 עמ' 1020 </w:t>
      </w:r>
      <w:r>
        <w:rPr>
          <w:sz w:val="20"/>
          <w:rtl/>
        </w:rPr>
        <w:t>–</w:t>
      </w:r>
      <w:r>
        <w:rPr>
          <w:rFonts w:hint="cs"/>
          <w:sz w:val="20"/>
          <w:rtl/>
        </w:rPr>
        <w:t xml:space="preserve"> הודעה </w:t>
      </w:r>
      <w:r>
        <w:rPr>
          <w:sz w:val="20"/>
          <w:rtl/>
        </w:rPr>
        <w:t>(</w:t>
      </w:r>
      <w:r>
        <w:rPr>
          <w:rFonts w:hint="cs"/>
          <w:sz w:val="20"/>
          <w:rtl/>
        </w:rPr>
        <w:t>מס' 2) תשנ"ט-1999; תחילתה ביום 1.7.1999.</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ק</w:t>
        </w:r>
        <w:r>
          <w:rPr>
            <w:rStyle w:val="Hyperlink"/>
            <w:rFonts w:hint="cs"/>
            <w:sz w:val="20"/>
            <w:rtl/>
          </w:rPr>
          <w:t>"ת תש"ס מס' 6012</w:t>
        </w:r>
      </w:hyperlink>
      <w:r>
        <w:rPr>
          <w:rFonts w:hint="cs"/>
          <w:sz w:val="20"/>
          <w:rtl/>
        </w:rPr>
        <w:t xml:space="preserve"> מיום 30.12.1999 עמ' 213 </w:t>
      </w:r>
      <w:r>
        <w:rPr>
          <w:sz w:val="20"/>
          <w:rtl/>
        </w:rPr>
        <w:t>–</w:t>
      </w:r>
      <w:r>
        <w:rPr>
          <w:rFonts w:hint="cs"/>
          <w:sz w:val="20"/>
          <w:rtl/>
        </w:rPr>
        <w:t xml:space="preserve"> הודעה תש"ס-1999; תחילתה ביום 1.1.2000. </w:t>
      </w:r>
      <w:hyperlink r:id="rId12" w:history="1">
        <w:r>
          <w:rPr>
            <w:rStyle w:val="Hyperlink"/>
            <w:rFonts w:hint="cs"/>
            <w:sz w:val="20"/>
            <w:rtl/>
          </w:rPr>
          <w:t>מס' 6042</w:t>
        </w:r>
      </w:hyperlink>
      <w:r>
        <w:rPr>
          <w:rFonts w:hint="cs"/>
          <w:sz w:val="20"/>
          <w:rtl/>
        </w:rPr>
        <w:t xml:space="preserve"> מיום 29.6.2000 עמ' 686 </w:t>
      </w:r>
      <w:r>
        <w:rPr>
          <w:sz w:val="20"/>
          <w:rtl/>
        </w:rPr>
        <w:t>–</w:t>
      </w:r>
      <w:r>
        <w:rPr>
          <w:rFonts w:hint="cs"/>
          <w:sz w:val="20"/>
          <w:rtl/>
        </w:rPr>
        <w:t xml:space="preserve"> הודעה (מס' 2) תש"ס-2000; תחילתה ביום 1.7.2000.</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תשס"א מס' 6112</w:t>
        </w:r>
      </w:hyperlink>
      <w:r>
        <w:rPr>
          <w:rFonts w:hint="cs"/>
          <w:sz w:val="20"/>
          <w:rtl/>
        </w:rPr>
        <w:t xml:space="preserve"> מיום 24.6.2001 עמ' 897 </w:t>
      </w:r>
      <w:r>
        <w:rPr>
          <w:sz w:val="20"/>
          <w:rtl/>
        </w:rPr>
        <w:t>–</w:t>
      </w:r>
      <w:r>
        <w:rPr>
          <w:rFonts w:hint="cs"/>
          <w:sz w:val="20"/>
          <w:rtl/>
        </w:rPr>
        <w:t xml:space="preserve"> הוד</w:t>
      </w:r>
      <w:r>
        <w:rPr>
          <w:sz w:val="20"/>
          <w:rtl/>
        </w:rPr>
        <w:t>ע</w:t>
      </w:r>
      <w:r>
        <w:rPr>
          <w:rFonts w:hint="cs"/>
          <w:sz w:val="20"/>
          <w:rtl/>
        </w:rPr>
        <w:t>ה תשס"א-2001; תחילתה ביום 1.7.2001.</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sz w:val="20"/>
            <w:rtl/>
          </w:rPr>
          <w:t>ק</w:t>
        </w:r>
        <w:r>
          <w:rPr>
            <w:rStyle w:val="Hyperlink"/>
            <w:rFonts w:hint="cs"/>
            <w:sz w:val="20"/>
            <w:rtl/>
          </w:rPr>
          <w:t>"ת תשס"ב: מס' 6127</w:t>
        </w:r>
      </w:hyperlink>
      <w:r>
        <w:rPr>
          <w:rFonts w:hint="cs"/>
          <w:sz w:val="20"/>
          <w:rtl/>
        </w:rPr>
        <w:t xml:space="preserve"> </w:t>
      </w:r>
      <w:r>
        <w:rPr>
          <w:rFonts w:hint="cs"/>
          <w:sz w:val="20"/>
          <w:rtl/>
        </w:rPr>
        <w:t xml:space="preserve">מיום 30.9.2001 עמ' 23 </w:t>
      </w:r>
      <w:r>
        <w:rPr>
          <w:sz w:val="20"/>
          <w:rtl/>
        </w:rPr>
        <w:t>–</w:t>
      </w:r>
      <w:r>
        <w:rPr>
          <w:rFonts w:hint="cs"/>
          <w:sz w:val="20"/>
          <w:rtl/>
        </w:rPr>
        <w:t xml:space="preserve"> תק' תשס"ב-2001; תחילתן ביום </w:t>
      </w:r>
      <w:r>
        <w:rPr>
          <w:sz w:val="20"/>
          <w:rtl/>
        </w:rPr>
        <w:t xml:space="preserve">1.10.2001. </w:t>
      </w: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http://www.nevo.co.il/Law_word/law06/TAK-6142.pdf</w:instrText>
      </w:r>
      <w:r>
        <w:rPr>
          <w:sz w:val="20"/>
          <w:rtl/>
        </w:rPr>
        <w:instrText xml:space="preserve">" </w:instrText>
      </w:r>
      <w:r>
        <w:rPr>
          <w:sz w:val="20"/>
        </w:rPr>
      </w:r>
      <w:r>
        <w:rPr>
          <w:sz w:val="20"/>
          <w:rtl/>
        </w:rPr>
        <w:fldChar w:fldCharType="separate"/>
      </w:r>
      <w:r>
        <w:rPr>
          <w:rStyle w:val="Hyperlink"/>
          <w:rFonts w:hint="cs"/>
          <w:sz w:val="20"/>
          <w:rtl/>
        </w:rPr>
        <w:t>מס' 6142</w:t>
      </w:r>
      <w:r>
        <w:rPr>
          <w:sz w:val="20"/>
          <w:rtl/>
        </w:rPr>
        <w:fldChar w:fldCharType="end"/>
      </w:r>
      <w:r>
        <w:rPr>
          <w:rFonts w:hint="cs"/>
          <w:sz w:val="20"/>
          <w:rtl/>
        </w:rPr>
        <w:t xml:space="preserve"> מיום 27.12.2001</w:t>
      </w:r>
      <w:r>
        <w:rPr>
          <w:rFonts w:hint="cs"/>
          <w:sz w:val="20"/>
          <w:rtl/>
        </w:rPr>
        <w:t xml:space="preserve"> עמ' 271 </w:t>
      </w:r>
      <w:r>
        <w:rPr>
          <w:sz w:val="20"/>
          <w:rtl/>
        </w:rPr>
        <w:t>–</w:t>
      </w:r>
      <w:r>
        <w:rPr>
          <w:rFonts w:hint="cs"/>
          <w:sz w:val="20"/>
          <w:rtl/>
        </w:rPr>
        <w:t xml:space="preserve"> הודעה תשס"ב-2001; תחילתה ביום 1.1.2002. </w:t>
      </w:r>
      <w:hyperlink r:id="rId15" w:history="1">
        <w:r>
          <w:rPr>
            <w:rStyle w:val="Hyperlink"/>
            <w:rFonts w:hint="cs"/>
            <w:sz w:val="20"/>
            <w:rtl/>
          </w:rPr>
          <w:t>מס' 6</w:t>
        </w:r>
        <w:r>
          <w:rPr>
            <w:rStyle w:val="Hyperlink"/>
            <w:rFonts w:hint="cs"/>
            <w:sz w:val="20"/>
            <w:rtl/>
          </w:rPr>
          <w:t>1</w:t>
        </w:r>
        <w:r>
          <w:rPr>
            <w:rStyle w:val="Hyperlink"/>
            <w:rFonts w:hint="cs"/>
            <w:sz w:val="20"/>
            <w:rtl/>
          </w:rPr>
          <w:t>78</w:t>
        </w:r>
      </w:hyperlink>
      <w:r>
        <w:rPr>
          <w:rFonts w:hint="cs"/>
          <w:sz w:val="20"/>
          <w:rtl/>
        </w:rPr>
        <w:t xml:space="preserve"> מיום 27.6.2002 עמ' 906 </w:t>
      </w:r>
      <w:r>
        <w:rPr>
          <w:sz w:val="20"/>
          <w:rtl/>
        </w:rPr>
        <w:t>–</w:t>
      </w:r>
      <w:r>
        <w:rPr>
          <w:rFonts w:hint="cs"/>
          <w:sz w:val="20"/>
          <w:rtl/>
        </w:rPr>
        <w:t xml:space="preserve"> הודעה (מס' 2) תשס"ב-2002; תחילתה ביום 1.7.2002.</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rFonts w:hint="cs"/>
            <w:sz w:val="20"/>
            <w:rtl/>
          </w:rPr>
          <w:t>ק"ת תשס"ג: מס' 6216</w:t>
        </w:r>
      </w:hyperlink>
      <w:r>
        <w:rPr>
          <w:rFonts w:hint="cs"/>
          <w:sz w:val="20"/>
          <w:rtl/>
        </w:rPr>
        <w:t xml:space="preserve"> מ</w:t>
      </w:r>
      <w:r>
        <w:rPr>
          <w:rFonts w:hint="cs"/>
          <w:sz w:val="20"/>
          <w:rtl/>
        </w:rPr>
        <w:t>י</w:t>
      </w:r>
      <w:r>
        <w:rPr>
          <w:rFonts w:hint="cs"/>
          <w:sz w:val="20"/>
          <w:rtl/>
        </w:rPr>
        <w:t xml:space="preserve">ום 25.12.2002 עמ' 354 </w:t>
      </w:r>
      <w:r>
        <w:rPr>
          <w:sz w:val="20"/>
          <w:rtl/>
        </w:rPr>
        <w:t>–</w:t>
      </w:r>
      <w:r>
        <w:rPr>
          <w:rFonts w:hint="cs"/>
          <w:sz w:val="20"/>
          <w:rtl/>
        </w:rPr>
        <w:t xml:space="preserve"> הודעה תשס"ג-2002; תחילתה ביום 1.1.2003. </w:t>
      </w:r>
      <w:hyperlink r:id="rId17" w:history="1">
        <w:r>
          <w:rPr>
            <w:rStyle w:val="Hyperlink"/>
            <w:rFonts w:hint="cs"/>
            <w:sz w:val="20"/>
            <w:rtl/>
          </w:rPr>
          <w:t>מס' 6246</w:t>
        </w:r>
      </w:hyperlink>
      <w:r>
        <w:rPr>
          <w:rFonts w:hint="cs"/>
          <w:sz w:val="20"/>
          <w:rtl/>
        </w:rPr>
        <w:t xml:space="preserve"> </w:t>
      </w:r>
      <w:r>
        <w:rPr>
          <w:rFonts w:hint="cs"/>
          <w:sz w:val="20"/>
          <w:rtl/>
        </w:rPr>
        <w:t>מ</w:t>
      </w:r>
      <w:r>
        <w:rPr>
          <w:rFonts w:hint="cs"/>
          <w:sz w:val="20"/>
          <w:rtl/>
        </w:rPr>
        <w:t xml:space="preserve">יום 30.6.2003 עמ' 809 </w:t>
      </w:r>
      <w:r>
        <w:rPr>
          <w:sz w:val="20"/>
          <w:rtl/>
        </w:rPr>
        <w:t>–</w:t>
      </w:r>
      <w:r>
        <w:rPr>
          <w:rFonts w:hint="cs"/>
          <w:sz w:val="20"/>
          <w:rtl/>
        </w:rPr>
        <w:t xml:space="preserve"> הודעה (מס' 2) תשס"ג-2003; תחילתה ביום 1.7.2003.</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rFonts w:hint="cs"/>
            <w:sz w:val="20"/>
            <w:rtl/>
          </w:rPr>
          <w:t>ק"ת תשס"ד: מס' 62</w:t>
        </w:r>
        <w:r>
          <w:rPr>
            <w:rStyle w:val="Hyperlink"/>
            <w:rFonts w:hint="cs"/>
            <w:sz w:val="20"/>
            <w:rtl/>
          </w:rPr>
          <w:t>8</w:t>
        </w:r>
        <w:r>
          <w:rPr>
            <w:rStyle w:val="Hyperlink"/>
            <w:rFonts w:hint="cs"/>
            <w:sz w:val="20"/>
            <w:rtl/>
          </w:rPr>
          <w:t>1</w:t>
        </w:r>
      </w:hyperlink>
      <w:r>
        <w:rPr>
          <w:rFonts w:hint="cs"/>
          <w:sz w:val="20"/>
          <w:rtl/>
        </w:rPr>
        <w:t xml:space="preserve"> מיום 31.12.2003 עמ' 121 </w:t>
      </w:r>
      <w:r>
        <w:rPr>
          <w:sz w:val="20"/>
          <w:rtl/>
        </w:rPr>
        <w:t>–</w:t>
      </w:r>
      <w:r>
        <w:rPr>
          <w:rFonts w:hint="cs"/>
          <w:sz w:val="20"/>
          <w:rtl/>
        </w:rPr>
        <w:t xml:space="preserve"> הודעה תשס"ד-2003; תחילתה ביום 1.1.2004. </w:t>
      </w:r>
      <w:hyperlink r:id="rId19" w:history="1">
        <w:r>
          <w:rPr>
            <w:rStyle w:val="Hyperlink"/>
            <w:rFonts w:hint="cs"/>
            <w:sz w:val="20"/>
            <w:rtl/>
          </w:rPr>
          <w:t>מ</w:t>
        </w:r>
        <w:r>
          <w:rPr>
            <w:rStyle w:val="Hyperlink"/>
            <w:rFonts w:hint="cs"/>
            <w:sz w:val="20"/>
            <w:rtl/>
          </w:rPr>
          <w:t>ס</w:t>
        </w:r>
        <w:r>
          <w:rPr>
            <w:rStyle w:val="Hyperlink"/>
            <w:rFonts w:hint="cs"/>
            <w:sz w:val="20"/>
            <w:rtl/>
          </w:rPr>
          <w:t>'</w:t>
        </w:r>
        <w:r>
          <w:rPr>
            <w:rStyle w:val="Hyperlink"/>
            <w:rFonts w:hint="cs"/>
            <w:sz w:val="20"/>
            <w:rtl/>
          </w:rPr>
          <w:t xml:space="preserve"> 63</w:t>
        </w:r>
        <w:r>
          <w:rPr>
            <w:rStyle w:val="Hyperlink"/>
            <w:rFonts w:hint="cs"/>
            <w:sz w:val="20"/>
            <w:rtl/>
          </w:rPr>
          <w:t>2</w:t>
        </w:r>
        <w:r>
          <w:rPr>
            <w:rStyle w:val="Hyperlink"/>
            <w:rFonts w:hint="cs"/>
            <w:sz w:val="20"/>
            <w:rtl/>
          </w:rPr>
          <w:t>7</w:t>
        </w:r>
      </w:hyperlink>
      <w:r>
        <w:rPr>
          <w:rFonts w:hint="cs"/>
          <w:sz w:val="20"/>
          <w:rtl/>
        </w:rPr>
        <w:t xml:space="preserve"> מיום 1.7.2004 עמ' 753 </w:t>
      </w:r>
      <w:r>
        <w:rPr>
          <w:sz w:val="20"/>
          <w:rtl/>
        </w:rPr>
        <w:t>–</w:t>
      </w:r>
      <w:r>
        <w:rPr>
          <w:rFonts w:hint="cs"/>
          <w:sz w:val="20"/>
          <w:rtl/>
        </w:rPr>
        <w:t xml:space="preserve"> הודעה (מס' 2) תשס"ד-2004; תחילתה ביום 1.7.2004.</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rFonts w:hint="cs"/>
            <w:sz w:val="20"/>
            <w:rtl/>
          </w:rPr>
          <w:t>ק"ת תשס"ה: מס' 6354</w:t>
        </w:r>
      </w:hyperlink>
      <w:r>
        <w:rPr>
          <w:rFonts w:hint="cs"/>
          <w:sz w:val="20"/>
          <w:rtl/>
        </w:rPr>
        <w:t xml:space="preserve"> מיום 26.12.2004 עמ' 244 </w:t>
      </w:r>
      <w:r>
        <w:rPr>
          <w:sz w:val="20"/>
          <w:rtl/>
        </w:rPr>
        <w:t>–</w:t>
      </w:r>
      <w:r>
        <w:rPr>
          <w:rFonts w:hint="cs"/>
          <w:sz w:val="20"/>
          <w:rtl/>
        </w:rPr>
        <w:t xml:space="preserve"> הודעה תשס"ה-2004; תחילתה ביום 1.1.2005. </w:t>
      </w:r>
      <w:hyperlink r:id="rId21" w:history="1">
        <w:r>
          <w:rPr>
            <w:rStyle w:val="Hyperlink"/>
            <w:rFonts w:hint="cs"/>
            <w:sz w:val="20"/>
            <w:rtl/>
          </w:rPr>
          <w:t>מס' 6394</w:t>
        </w:r>
      </w:hyperlink>
      <w:r>
        <w:rPr>
          <w:rFonts w:hint="cs"/>
          <w:sz w:val="20"/>
          <w:rtl/>
        </w:rPr>
        <w:t xml:space="preserve"> מיום 29.6.2005 עמ' 766 </w:t>
      </w:r>
      <w:r>
        <w:rPr>
          <w:sz w:val="20"/>
          <w:rtl/>
        </w:rPr>
        <w:t>–</w:t>
      </w:r>
      <w:r>
        <w:rPr>
          <w:rFonts w:hint="cs"/>
          <w:sz w:val="20"/>
          <w:rtl/>
        </w:rPr>
        <w:t xml:space="preserve"> הודעה (מס' 2) תשס"ה-2005; תחילתה ביום 1.7.2005.</w:t>
      </w:r>
    </w:p>
    <w:p w:rsidR="00DD4187" w:rsidRDefault="000C6503" w:rsidP="00DD418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Pr>
            <w:rStyle w:val="Hyperlink"/>
            <w:rFonts w:hint="cs"/>
            <w:sz w:val="20"/>
            <w:rtl/>
          </w:rPr>
          <w:t>ק"ת תשס"ו: מס' 6431</w:t>
        </w:r>
      </w:hyperlink>
      <w:r>
        <w:rPr>
          <w:rFonts w:hint="cs"/>
          <w:sz w:val="20"/>
          <w:rtl/>
        </w:rPr>
        <w:t xml:space="preserve"> מיום 31.10.2005 עמ' 20 </w:t>
      </w:r>
      <w:r>
        <w:rPr>
          <w:sz w:val="20"/>
          <w:rtl/>
        </w:rPr>
        <w:t>–</w:t>
      </w:r>
      <w:r>
        <w:rPr>
          <w:rFonts w:hint="cs"/>
          <w:sz w:val="20"/>
          <w:rtl/>
        </w:rPr>
        <w:t xml:space="preserve"> תק' תשס"ו-2005; תחילתן 30 ימים מיום פרסומן ור' תקנה 6 לענין תחילה ותוקף. </w:t>
      </w:r>
      <w:hyperlink r:id="rId23" w:history="1">
        <w:r>
          <w:rPr>
            <w:rStyle w:val="Hyperlink"/>
            <w:rFonts w:hint="cs"/>
            <w:sz w:val="20"/>
            <w:rtl/>
          </w:rPr>
          <w:t>מס' 6449</w:t>
        </w:r>
      </w:hyperlink>
      <w:r>
        <w:rPr>
          <w:rFonts w:hint="cs"/>
          <w:sz w:val="20"/>
          <w:rtl/>
        </w:rPr>
        <w:t xml:space="preserve"> מיום 29.12.2005 עמ' 301 </w:t>
      </w:r>
      <w:r>
        <w:rPr>
          <w:sz w:val="20"/>
          <w:rtl/>
        </w:rPr>
        <w:t>–</w:t>
      </w:r>
      <w:r>
        <w:rPr>
          <w:rFonts w:hint="cs"/>
          <w:sz w:val="20"/>
          <w:rtl/>
        </w:rPr>
        <w:t xml:space="preserve"> הוראת שעה; תחילתה ביום 1.1.2006 ותוקפה </w:t>
      </w:r>
      <w:r w:rsidR="00B7067B">
        <w:rPr>
          <w:rFonts w:hint="cs"/>
          <w:sz w:val="20"/>
          <w:rtl/>
        </w:rPr>
        <w:t>עד יום 1.1.201</w:t>
      </w:r>
      <w:r w:rsidR="00993F04">
        <w:rPr>
          <w:rFonts w:hint="cs"/>
          <w:sz w:val="20"/>
          <w:rtl/>
        </w:rPr>
        <w:t>2</w:t>
      </w:r>
      <w:r w:rsidR="00B7067B">
        <w:rPr>
          <w:rFonts w:hint="cs"/>
          <w:sz w:val="20"/>
          <w:rtl/>
        </w:rPr>
        <w:t xml:space="preserve"> (תוקנה </w:t>
      </w:r>
      <w:hyperlink r:id="rId24" w:history="1">
        <w:r w:rsidR="00B7067B" w:rsidRPr="00220012">
          <w:rPr>
            <w:rStyle w:val="Hyperlink"/>
            <w:rFonts w:hint="cs"/>
            <w:sz w:val="20"/>
            <w:rtl/>
          </w:rPr>
          <w:t>ק"ת תשס"ט מס' 6725</w:t>
        </w:r>
      </w:hyperlink>
      <w:r w:rsidR="00B7067B">
        <w:rPr>
          <w:rFonts w:hint="cs"/>
          <w:sz w:val="20"/>
          <w:rtl/>
        </w:rPr>
        <w:t xml:space="preserve"> מיום 30.11.2008 עמ' 140 </w:t>
      </w:r>
      <w:r w:rsidR="00B7067B">
        <w:rPr>
          <w:sz w:val="20"/>
          <w:rtl/>
        </w:rPr>
        <w:t>–</w:t>
      </w:r>
      <w:r w:rsidR="00B7067B">
        <w:rPr>
          <w:rFonts w:hint="cs"/>
          <w:sz w:val="20"/>
          <w:rtl/>
        </w:rPr>
        <w:t xml:space="preserve"> הוראה שעה (תיקון) תשס"ט-2008; תחילתה ביום 1.1.2008</w:t>
      </w:r>
      <w:r w:rsidR="00993F04">
        <w:rPr>
          <w:rFonts w:hint="cs"/>
          <w:sz w:val="20"/>
          <w:rtl/>
        </w:rPr>
        <w:t xml:space="preserve">. </w:t>
      </w:r>
      <w:hyperlink r:id="rId25" w:history="1">
        <w:r w:rsidR="00993F04" w:rsidRPr="00DD4187">
          <w:rPr>
            <w:rStyle w:val="Hyperlink"/>
            <w:rFonts w:hint="cs"/>
            <w:sz w:val="20"/>
            <w:rtl/>
          </w:rPr>
          <w:t>ק"ת תש"ע מס' 6887</w:t>
        </w:r>
      </w:hyperlink>
      <w:r w:rsidR="00993F04">
        <w:rPr>
          <w:rFonts w:hint="cs"/>
          <w:sz w:val="20"/>
          <w:rtl/>
        </w:rPr>
        <w:t xml:space="preserve"> מיום 26.4.2010 עמ' 1042 </w:t>
      </w:r>
      <w:r w:rsidR="00993F04">
        <w:rPr>
          <w:sz w:val="20"/>
          <w:rtl/>
        </w:rPr>
        <w:t>–</w:t>
      </w:r>
      <w:r w:rsidR="00993F04">
        <w:rPr>
          <w:rFonts w:hint="cs"/>
          <w:sz w:val="20"/>
          <w:rtl/>
        </w:rPr>
        <w:t xml:space="preserve"> הוראת שעה (תיקון מס' 2) תש"ע-2010</w:t>
      </w:r>
      <w:r w:rsidR="00B7067B">
        <w:rPr>
          <w:rFonts w:hint="cs"/>
          <w:sz w:val="20"/>
          <w:rtl/>
        </w:rPr>
        <w:t>)</w:t>
      </w:r>
      <w:r>
        <w:rPr>
          <w:rFonts w:hint="cs"/>
          <w:sz w:val="20"/>
          <w:rtl/>
        </w:rPr>
        <w:t xml:space="preserve">. </w:t>
      </w:r>
      <w:hyperlink r:id="rId26" w:history="1">
        <w:r>
          <w:rPr>
            <w:rStyle w:val="Hyperlink"/>
            <w:rFonts w:hint="cs"/>
            <w:sz w:val="20"/>
            <w:rtl/>
          </w:rPr>
          <w:t>מס' 6449</w:t>
        </w:r>
      </w:hyperlink>
      <w:r>
        <w:rPr>
          <w:rFonts w:hint="cs"/>
          <w:sz w:val="20"/>
          <w:rtl/>
        </w:rPr>
        <w:t xml:space="preserve"> מיום 29.12.2005 עמ' 304 </w:t>
      </w:r>
      <w:r>
        <w:rPr>
          <w:sz w:val="20"/>
          <w:rtl/>
        </w:rPr>
        <w:t>–</w:t>
      </w:r>
      <w:r>
        <w:rPr>
          <w:rFonts w:hint="cs"/>
          <w:sz w:val="20"/>
          <w:rtl/>
        </w:rPr>
        <w:t xml:space="preserve"> הודעה תשס"ו-2005; תחילתה ביום 1.1.2006.</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Pr>
            <w:rStyle w:val="Hyperlink"/>
            <w:rFonts w:hint="cs"/>
            <w:sz w:val="20"/>
            <w:rtl/>
          </w:rPr>
          <w:t>ק"ת תשס"ז מס' 6548</w:t>
        </w:r>
      </w:hyperlink>
      <w:r>
        <w:rPr>
          <w:rFonts w:hint="cs"/>
          <w:sz w:val="20"/>
          <w:rtl/>
        </w:rPr>
        <w:t xml:space="preserve"> מיום 31.12.2006 עמ' 412 </w:t>
      </w:r>
      <w:r>
        <w:rPr>
          <w:sz w:val="20"/>
          <w:rtl/>
        </w:rPr>
        <w:t>–</w:t>
      </w:r>
      <w:r>
        <w:rPr>
          <w:rFonts w:hint="cs"/>
          <w:sz w:val="20"/>
          <w:rtl/>
        </w:rPr>
        <w:t xml:space="preserve"> הודעה תשס"ז-2006; תחילתה ביום 1.1.2007.</w:t>
      </w:r>
    </w:p>
    <w:p w:rsidR="000C6503" w:rsidRDefault="000C65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Pr>
            <w:rStyle w:val="Hyperlink"/>
            <w:rFonts w:hint="cs"/>
            <w:sz w:val="20"/>
            <w:rtl/>
          </w:rPr>
          <w:t>ק"ת תשס"ח: מס' 6625</w:t>
        </w:r>
      </w:hyperlink>
      <w:r>
        <w:rPr>
          <w:rFonts w:hint="cs"/>
          <w:sz w:val="20"/>
          <w:rtl/>
        </w:rPr>
        <w:t xml:space="preserve"> מיום 28.11.2007 עמ' 165 </w:t>
      </w:r>
      <w:r>
        <w:rPr>
          <w:sz w:val="20"/>
          <w:rtl/>
        </w:rPr>
        <w:t>–</w:t>
      </w:r>
      <w:r>
        <w:rPr>
          <w:rFonts w:hint="cs"/>
          <w:sz w:val="20"/>
          <w:rtl/>
        </w:rPr>
        <w:t xml:space="preserve"> תק' תשס"ח-2007. </w:t>
      </w:r>
      <w:hyperlink r:id="rId29" w:history="1">
        <w:r>
          <w:rPr>
            <w:rStyle w:val="Hyperlink"/>
            <w:rFonts w:hint="cs"/>
            <w:sz w:val="20"/>
            <w:rtl/>
          </w:rPr>
          <w:t>מס' 6633</w:t>
        </w:r>
      </w:hyperlink>
      <w:r>
        <w:rPr>
          <w:rFonts w:hint="cs"/>
          <w:sz w:val="20"/>
          <w:rtl/>
        </w:rPr>
        <w:t xml:space="preserve"> מיום 31.12.2007 עמ' 273 </w:t>
      </w:r>
      <w:r>
        <w:rPr>
          <w:sz w:val="20"/>
          <w:rtl/>
        </w:rPr>
        <w:t>–</w:t>
      </w:r>
      <w:r>
        <w:rPr>
          <w:rFonts w:hint="cs"/>
          <w:sz w:val="20"/>
          <w:rtl/>
        </w:rPr>
        <w:t xml:space="preserve"> הודעה תשס"ח-2007; תחילתה ביום 1.1.2008. </w:t>
      </w:r>
      <w:hyperlink r:id="rId30" w:history="1">
        <w:r>
          <w:rPr>
            <w:rStyle w:val="Hyperlink"/>
            <w:rFonts w:hint="cs"/>
            <w:sz w:val="20"/>
            <w:rtl/>
          </w:rPr>
          <w:t>מס' 6634</w:t>
        </w:r>
      </w:hyperlink>
      <w:r>
        <w:rPr>
          <w:rFonts w:hint="cs"/>
          <w:sz w:val="20"/>
          <w:rtl/>
        </w:rPr>
        <w:t xml:space="preserve"> מיום 31.12.2007 עמ' 287 </w:t>
      </w:r>
      <w:r>
        <w:rPr>
          <w:sz w:val="20"/>
          <w:rtl/>
        </w:rPr>
        <w:t>–</w:t>
      </w:r>
      <w:r>
        <w:rPr>
          <w:rFonts w:hint="cs"/>
          <w:sz w:val="20"/>
          <w:rtl/>
        </w:rPr>
        <w:t xml:space="preserve"> תק' (מס' 2) תשס"ח-2007.</w:t>
      </w:r>
    </w:p>
    <w:p w:rsidR="00A335D5" w:rsidRDefault="00A335D5" w:rsidP="00A335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000156EF" w:rsidRPr="00A335D5">
          <w:rPr>
            <w:rStyle w:val="Hyperlink"/>
            <w:rFonts w:hint="cs"/>
            <w:sz w:val="20"/>
            <w:rtl/>
          </w:rPr>
          <w:t>ק"ת תשס"ט מס' 6735</w:t>
        </w:r>
      </w:hyperlink>
      <w:r w:rsidR="000156EF">
        <w:rPr>
          <w:rFonts w:hint="cs"/>
          <w:sz w:val="20"/>
          <w:rtl/>
        </w:rPr>
        <w:t xml:space="preserve"> מיום 31.12.2008 עמ' 275 </w:t>
      </w:r>
      <w:r w:rsidR="000156EF">
        <w:rPr>
          <w:sz w:val="20"/>
          <w:rtl/>
        </w:rPr>
        <w:t>–</w:t>
      </w:r>
      <w:r w:rsidR="000156EF">
        <w:rPr>
          <w:rFonts w:hint="cs"/>
          <w:sz w:val="20"/>
          <w:rtl/>
        </w:rPr>
        <w:t xml:space="preserve"> הודעה תשס"ט-2008; תחילתה ביום 1.1.2009.</w:t>
      </w:r>
    </w:p>
    <w:p w:rsidR="008179E0" w:rsidRDefault="008179E0" w:rsidP="008179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00F36842" w:rsidRPr="008179E0">
          <w:rPr>
            <w:rStyle w:val="Hyperlink"/>
            <w:rFonts w:hint="cs"/>
            <w:sz w:val="20"/>
            <w:rtl/>
          </w:rPr>
          <w:t>ק"ת תש"ע מס' 6844</w:t>
        </w:r>
      </w:hyperlink>
      <w:r w:rsidR="00F36842">
        <w:rPr>
          <w:rFonts w:hint="cs"/>
          <w:sz w:val="20"/>
          <w:rtl/>
        </w:rPr>
        <w:t xml:space="preserve"> מיום 29.12.2009 עמ' 382 </w:t>
      </w:r>
      <w:r w:rsidR="00F36842">
        <w:rPr>
          <w:sz w:val="20"/>
          <w:rtl/>
        </w:rPr>
        <w:t>–</w:t>
      </w:r>
      <w:r w:rsidR="00F36842">
        <w:rPr>
          <w:rFonts w:hint="cs"/>
          <w:sz w:val="20"/>
          <w:rtl/>
        </w:rPr>
        <w:t xml:space="preserve"> הודעה תש"ע-2009; תחילתה ביום 1.1.2010.</w:t>
      </w:r>
    </w:p>
    <w:p w:rsidR="00FA5036" w:rsidRDefault="00FA5036" w:rsidP="00FA50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sidR="001620F3" w:rsidRPr="00FA5036">
          <w:rPr>
            <w:rStyle w:val="Hyperlink"/>
            <w:rFonts w:hint="cs"/>
            <w:sz w:val="20"/>
            <w:rtl/>
          </w:rPr>
          <w:t>ק"ת תשע"א מס' 6954</w:t>
        </w:r>
      </w:hyperlink>
      <w:r w:rsidR="001620F3">
        <w:rPr>
          <w:rFonts w:hint="cs"/>
          <w:sz w:val="20"/>
          <w:rtl/>
        </w:rPr>
        <w:t xml:space="preserve"> מיום 23.12.2010 עמ' 295 </w:t>
      </w:r>
      <w:r w:rsidR="001620F3">
        <w:rPr>
          <w:sz w:val="20"/>
          <w:rtl/>
        </w:rPr>
        <w:t>–</w:t>
      </w:r>
      <w:r w:rsidR="001620F3">
        <w:rPr>
          <w:rFonts w:hint="cs"/>
          <w:sz w:val="20"/>
          <w:rtl/>
        </w:rPr>
        <w:t xml:space="preserve"> הודעה תשע"א-2010; תחילתה ביום 1.1.2011.</w:t>
      </w:r>
    </w:p>
    <w:p w:rsidR="00296744" w:rsidRDefault="00296744" w:rsidP="002967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00560A00" w:rsidRPr="00296744">
          <w:rPr>
            <w:rStyle w:val="Hyperlink"/>
            <w:rFonts w:hint="cs"/>
            <w:sz w:val="20"/>
            <w:rtl/>
          </w:rPr>
          <w:t>ק"ת תשע"ב מס' 7063</w:t>
        </w:r>
      </w:hyperlink>
      <w:r w:rsidR="00560A00">
        <w:rPr>
          <w:rFonts w:hint="cs"/>
          <w:sz w:val="20"/>
          <w:rtl/>
        </w:rPr>
        <w:t xml:space="preserve"> מיום 25.12.2011 עמ' 414 </w:t>
      </w:r>
      <w:r w:rsidR="00560A00">
        <w:rPr>
          <w:sz w:val="20"/>
          <w:rtl/>
        </w:rPr>
        <w:t>–</w:t>
      </w:r>
      <w:r w:rsidR="00560A00">
        <w:rPr>
          <w:rFonts w:hint="cs"/>
          <w:sz w:val="20"/>
          <w:rtl/>
        </w:rPr>
        <w:t xml:space="preserve"> הודעה תשע"ב-2011; תחילתה ביום 1.1.2012.</w:t>
      </w:r>
    </w:p>
    <w:p w:rsidR="0020266A" w:rsidRDefault="0020266A" w:rsidP="002026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001C468A" w:rsidRPr="0020266A">
          <w:rPr>
            <w:rStyle w:val="Hyperlink"/>
            <w:rFonts w:hint="cs"/>
            <w:sz w:val="20"/>
            <w:rtl/>
          </w:rPr>
          <w:t>ק"ת תשע"ג מס' 7196</w:t>
        </w:r>
      </w:hyperlink>
      <w:r w:rsidR="001C468A">
        <w:rPr>
          <w:rFonts w:hint="cs"/>
          <w:sz w:val="20"/>
          <w:rtl/>
        </w:rPr>
        <w:t xml:space="preserve"> מיום 27.12.2012 עמ' 370 </w:t>
      </w:r>
      <w:r w:rsidR="001C468A">
        <w:rPr>
          <w:sz w:val="20"/>
          <w:rtl/>
        </w:rPr>
        <w:t>–</w:t>
      </w:r>
      <w:r w:rsidR="001C468A">
        <w:rPr>
          <w:rFonts w:hint="cs"/>
          <w:sz w:val="20"/>
          <w:rtl/>
        </w:rPr>
        <w:t xml:space="preserve"> הודעה תשע"ג-2012; תחילתה ביום 1.1.2013.</w:t>
      </w:r>
    </w:p>
    <w:p w:rsidR="00FF6C19" w:rsidRDefault="00FF6C19" w:rsidP="00FF6C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00897F99" w:rsidRPr="00FF6C19">
          <w:rPr>
            <w:rStyle w:val="Hyperlink"/>
            <w:rFonts w:hint="cs"/>
            <w:sz w:val="20"/>
            <w:rtl/>
          </w:rPr>
          <w:t>ק"ת תשע"ד מס' 7317</w:t>
        </w:r>
      </w:hyperlink>
      <w:r w:rsidR="00897F99">
        <w:rPr>
          <w:rFonts w:hint="cs"/>
          <w:sz w:val="20"/>
          <w:rtl/>
        </w:rPr>
        <w:t xml:space="preserve"> מיום 26.12.2013 עמ' 341 </w:t>
      </w:r>
      <w:r w:rsidR="00897F99">
        <w:rPr>
          <w:sz w:val="20"/>
          <w:rtl/>
        </w:rPr>
        <w:t>–</w:t>
      </w:r>
      <w:r w:rsidR="00897F99">
        <w:rPr>
          <w:rFonts w:hint="cs"/>
          <w:sz w:val="20"/>
          <w:rtl/>
        </w:rPr>
        <w:t xml:space="preserve"> הודעה תשע"ד-2013; תחילתה ביום 1.1.2014.</w:t>
      </w:r>
    </w:p>
    <w:p w:rsidR="00C75C3E" w:rsidRDefault="00C75C3E" w:rsidP="00C75C3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000E44A5" w:rsidRPr="00C75C3E">
          <w:rPr>
            <w:rStyle w:val="Hyperlink"/>
            <w:rFonts w:hint="cs"/>
            <w:sz w:val="20"/>
            <w:rtl/>
          </w:rPr>
          <w:t>ק"ת תשע"ד מס' 7401</w:t>
        </w:r>
      </w:hyperlink>
      <w:r w:rsidR="000E44A5">
        <w:rPr>
          <w:rFonts w:hint="cs"/>
          <w:sz w:val="20"/>
          <w:rtl/>
        </w:rPr>
        <w:t xml:space="preserve"> מיום 29.7.2014 עמ' 1553 </w:t>
      </w:r>
      <w:r w:rsidR="000E44A5">
        <w:rPr>
          <w:sz w:val="20"/>
          <w:rtl/>
        </w:rPr>
        <w:t>–</w:t>
      </w:r>
      <w:r w:rsidR="000E44A5">
        <w:rPr>
          <w:rFonts w:hint="cs"/>
          <w:sz w:val="20"/>
          <w:rtl/>
        </w:rPr>
        <w:t xml:space="preserve"> תק' תשע"ד-2014.</w:t>
      </w:r>
    </w:p>
    <w:p w:rsidR="00717B3D" w:rsidRDefault="00717B3D" w:rsidP="00717B3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00663BB8" w:rsidRPr="00717B3D">
          <w:rPr>
            <w:rStyle w:val="Hyperlink"/>
            <w:rFonts w:hint="cs"/>
            <w:sz w:val="20"/>
            <w:rtl/>
          </w:rPr>
          <w:t>ק"ת תשע"ה מס' 7467</w:t>
        </w:r>
      </w:hyperlink>
      <w:r w:rsidR="00663BB8">
        <w:rPr>
          <w:rFonts w:hint="cs"/>
          <w:sz w:val="20"/>
          <w:rtl/>
        </w:rPr>
        <w:t xml:space="preserve"> מיום 30.12.2014 עמ' 539 </w:t>
      </w:r>
      <w:r w:rsidR="00663BB8">
        <w:rPr>
          <w:sz w:val="20"/>
          <w:rtl/>
        </w:rPr>
        <w:t>–</w:t>
      </w:r>
      <w:r w:rsidR="00663BB8">
        <w:rPr>
          <w:rFonts w:hint="cs"/>
          <w:sz w:val="20"/>
          <w:rtl/>
        </w:rPr>
        <w:t xml:space="preserve"> הודעה תשע"ה-2014; תחילתה ביום 1.1.2015.</w:t>
      </w:r>
    </w:p>
    <w:p w:rsidR="009B3378" w:rsidRDefault="009B3378" w:rsidP="009B33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006B3C44" w:rsidRPr="009B3378">
          <w:rPr>
            <w:rStyle w:val="Hyperlink"/>
            <w:rFonts w:hint="cs"/>
            <w:sz w:val="20"/>
            <w:rtl/>
          </w:rPr>
          <w:t>ק"ת תשע"ו מס' 7592</w:t>
        </w:r>
      </w:hyperlink>
      <w:r w:rsidR="006B3C44">
        <w:rPr>
          <w:rFonts w:hint="cs"/>
          <w:sz w:val="20"/>
          <w:rtl/>
        </w:rPr>
        <w:t xml:space="preserve"> מיום 30.12.2015 עמ' 466 </w:t>
      </w:r>
      <w:r w:rsidR="006B3C44">
        <w:rPr>
          <w:sz w:val="20"/>
          <w:rtl/>
        </w:rPr>
        <w:t>–</w:t>
      </w:r>
      <w:r w:rsidR="006B3C44">
        <w:rPr>
          <w:rFonts w:hint="cs"/>
          <w:sz w:val="20"/>
          <w:rtl/>
        </w:rPr>
        <w:t xml:space="preserve"> הודעה תשע"ו-2015; תחילתה ביום 1.1.2016.</w:t>
      </w:r>
    </w:p>
    <w:p w:rsidR="006F56FA" w:rsidRDefault="006F56FA" w:rsidP="006F56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00F51961" w:rsidRPr="006F56FA">
          <w:rPr>
            <w:rStyle w:val="Hyperlink"/>
            <w:rFonts w:hint="cs"/>
            <w:sz w:val="20"/>
            <w:rtl/>
          </w:rPr>
          <w:t>ק"ת תשע"ו מס' 7653</w:t>
        </w:r>
      </w:hyperlink>
      <w:r w:rsidR="00F51961">
        <w:rPr>
          <w:rFonts w:hint="cs"/>
          <w:sz w:val="20"/>
          <w:rtl/>
        </w:rPr>
        <w:t xml:space="preserve"> מיום 5.5.2016 עמ' 1101 </w:t>
      </w:r>
      <w:r w:rsidR="00F51961">
        <w:rPr>
          <w:sz w:val="20"/>
          <w:rtl/>
        </w:rPr>
        <w:t>–</w:t>
      </w:r>
      <w:r w:rsidR="00F51961">
        <w:rPr>
          <w:rFonts w:hint="cs"/>
          <w:sz w:val="20"/>
          <w:rtl/>
        </w:rPr>
        <w:t xml:space="preserve"> תק' תשע"ו-2016.</w:t>
      </w:r>
    </w:p>
    <w:p w:rsidR="000C61BE" w:rsidRDefault="000C61BE" w:rsidP="000C61B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 w:history="1">
        <w:r w:rsidR="000F6C3A" w:rsidRPr="000C61BE">
          <w:rPr>
            <w:rStyle w:val="Hyperlink"/>
            <w:rFonts w:hint="cs"/>
            <w:sz w:val="20"/>
            <w:rtl/>
          </w:rPr>
          <w:t>ק"ת תשע"ז מס' 7758</w:t>
        </w:r>
      </w:hyperlink>
      <w:r w:rsidR="000F6C3A">
        <w:rPr>
          <w:rFonts w:hint="cs"/>
          <w:sz w:val="20"/>
          <w:rtl/>
        </w:rPr>
        <w:t xml:space="preserve"> מיום 5.1.2017 עמ' 503 </w:t>
      </w:r>
      <w:r w:rsidR="000F6C3A">
        <w:rPr>
          <w:sz w:val="20"/>
          <w:rtl/>
        </w:rPr>
        <w:t>–</w:t>
      </w:r>
      <w:r w:rsidR="000F6C3A">
        <w:rPr>
          <w:rFonts w:hint="cs"/>
          <w:sz w:val="20"/>
          <w:rtl/>
        </w:rPr>
        <w:t xml:space="preserve"> הודעה תשע"ז-2017; תחילתה ביום 1.1.2017.</w:t>
      </w:r>
    </w:p>
    <w:p w:rsidR="00E52E0C" w:rsidRDefault="00E52E0C" w:rsidP="00E52E0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2" w:history="1">
        <w:r w:rsidR="00FE5BF5" w:rsidRPr="00E52E0C">
          <w:rPr>
            <w:rStyle w:val="Hyperlink"/>
            <w:rFonts w:hint="cs"/>
            <w:sz w:val="20"/>
            <w:rtl/>
          </w:rPr>
          <w:t>ק"ת תשע"ח מס' 7911</w:t>
        </w:r>
      </w:hyperlink>
      <w:r w:rsidR="00FE5BF5">
        <w:rPr>
          <w:rFonts w:hint="cs"/>
          <w:sz w:val="20"/>
          <w:rtl/>
        </w:rPr>
        <w:t xml:space="preserve"> מיום 28.12.2017 עמ' 597 </w:t>
      </w:r>
      <w:r w:rsidR="00FE5BF5">
        <w:rPr>
          <w:sz w:val="20"/>
          <w:rtl/>
        </w:rPr>
        <w:t>–</w:t>
      </w:r>
      <w:r w:rsidR="00FE5BF5">
        <w:rPr>
          <w:rFonts w:hint="cs"/>
          <w:sz w:val="20"/>
          <w:rtl/>
        </w:rPr>
        <w:t xml:space="preserve"> הודעה תשע"ח-2017; תחילתה ביום 1.1.2018.</w:t>
      </w:r>
    </w:p>
    <w:p w:rsidR="00E567D6" w:rsidRDefault="00F07DE4" w:rsidP="00E567D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sidR="00703CEB" w:rsidRPr="00F07DE4">
          <w:rPr>
            <w:rStyle w:val="Hyperlink"/>
            <w:rFonts w:hint="cs"/>
            <w:sz w:val="20"/>
            <w:rtl/>
          </w:rPr>
          <w:t>ק"ת תשע"ח מס' 8042</w:t>
        </w:r>
      </w:hyperlink>
      <w:r w:rsidR="00703CEB">
        <w:rPr>
          <w:rFonts w:hint="cs"/>
          <w:sz w:val="20"/>
          <w:rtl/>
        </w:rPr>
        <w:t xml:space="preserve"> מיום 19.7.2018 עמ' 2488 </w:t>
      </w:r>
      <w:r w:rsidR="00703CEB">
        <w:rPr>
          <w:sz w:val="20"/>
          <w:rtl/>
        </w:rPr>
        <w:t>–</w:t>
      </w:r>
      <w:r w:rsidR="00703CEB">
        <w:rPr>
          <w:rFonts w:hint="cs"/>
          <w:sz w:val="20"/>
          <w:rtl/>
        </w:rPr>
        <w:t xml:space="preserve"> הוראת שעה תשע"ח-2018; תוקפה לשלוש שנים.</w:t>
      </w:r>
    </w:p>
    <w:p w:rsidR="00D9420F" w:rsidRDefault="00D9420F" w:rsidP="00D942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sidR="007901CB" w:rsidRPr="00D9420F">
          <w:rPr>
            <w:rStyle w:val="Hyperlink"/>
            <w:rFonts w:hint="cs"/>
            <w:sz w:val="20"/>
            <w:rtl/>
          </w:rPr>
          <w:t>ק"ת תשע"ט מס' 8136</w:t>
        </w:r>
      </w:hyperlink>
      <w:r w:rsidR="007901CB">
        <w:rPr>
          <w:rFonts w:hint="cs"/>
          <w:sz w:val="20"/>
          <w:rtl/>
        </w:rPr>
        <w:t xml:space="preserve"> מיום 31.12.2018 עמ' 1674 </w:t>
      </w:r>
      <w:r w:rsidR="007901CB">
        <w:rPr>
          <w:sz w:val="20"/>
          <w:rtl/>
        </w:rPr>
        <w:t>–</w:t>
      </w:r>
      <w:r w:rsidR="007901CB">
        <w:rPr>
          <w:rFonts w:hint="cs"/>
          <w:sz w:val="20"/>
          <w:rtl/>
        </w:rPr>
        <w:t xml:space="preserve"> הודעה תשע"ט-2018; תחילתה ביום 1.1.2019.</w:t>
      </w:r>
    </w:p>
    <w:p w:rsidR="00616881" w:rsidRDefault="00616881" w:rsidP="0061688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 w:history="1">
        <w:r w:rsidR="00564E0D" w:rsidRPr="00616881">
          <w:rPr>
            <w:rStyle w:val="Hyperlink"/>
            <w:rFonts w:hint="cs"/>
            <w:sz w:val="20"/>
            <w:rtl/>
          </w:rPr>
          <w:t>ק"ת תש"ף מס' 8324</w:t>
        </w:r>
      </w:hyperlink>
      <w:r w:rsidR="00564E0D">
        <w:rPr>
          <w:rFonts w:hint="cs"/>
          <w:sz w:val="20"/>
          <w:rtl/>
        </w:rPr>
        <w:t xml:space="preserve"> מיום 14.1.2020 עמ' 414 </w:t>
      </w:r>
      <w:r w:rsidR="00564E0D">
        <w:rPr>
          <w:sz w:val="20"/>
          <w:rtl/>
        </w:rPr>
        <w:t>–</w:t>
      </w:r>
      <w:r w:rsidR="00564E0D">
        <w:rPr>
          <w:rFonts w:hint="cs"/>
          <w:sz w:val="20"/>
          <w:rtl/>
        </w:rPr>
        <w:t xml:space="preserve"> הודעה תש"ף-2020; תחילתה ביום 1.1.2020.</w:t>
      </w:r>
    </w:p>
    <w:p w:rsidR="005D13E2" w:rsidRDefault="005D13E2" w:rsidP="005D13E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00F765EE" w:rsidRPr="005D13E2">
          <w:rPr>
            <w:rStyle w:val="Hyperlink"/>
            <w:rFonts w:hint="cs"/>
            <w:sz w:val="20"/>
            <w:rtl/>
          </w:rPr>
          <w:t>ק"ת תשפ"א מס' 9093</w:t>
        </w:r>
      </w:hyperlink>
      <w:r w:rsidR="00F765EE">
        <w:rPr>
          <w:rFonts w:hint="cs"/>
          <w:sz w:val="20"/>
          <w:rtl/>
        </w:rPr>
        <w:t xml:space="preserve"> מיום 13.1.2021 עמ' 1546 </w:t>
      </w:r>
      <w:r w:rsidR="00F765EE">
        <w:rPr>
          <w:sz w:val="20"/>
          <w:rtl/>
        </w:rPr>
        <w:t>–</w:t>
      </w:r>
      <w:r w:rsidR="00F765EE">
        <w:rPr>
          <w:rFonts w:hint="cs"/>
          <w:sz w:val="20"/>
          <w:rtl/>
        </w:rPr>
        <w:t xml:space="preserve"> הודעה תשפ"א-2021; תחילתה ביום 1.1.2021.</w:t>
      </w:r>
    </w:p>
    <w:p w:rsidR="00F02471" w:rsidRDefault="00F02471" w:rsidP="00F0247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sidR="00B86B19" w:rsidRPr="00F02471">
          <w:rPr>
            <w:rStyle w:val="Hyperlink"/>
            <w:rFonts w:hint="cs"/>
            <w:sz w:val="20"/>
            <w:rtl/>
          </w:rPr>
          <w:t>ק"ת תשפ"ב מס' 9936</w:t>
        </w:r>
      </w:hyperlink>
      <w:r w:rsidR="00B86B19">
        <w:rPr>
          <w:rFonts w:hint="cs"/>
          <w:sz w:val="20"/>
          <w:rtl/>
        </w:rPr>
        <w:t xml:space="preserve"> מיום 18.1.2022 עמ' 1793 </w:t>
      </w:r>
      <w:r w:rsidR="00B86B19">
        <w:rPr>
          <w:sz w:val="20"/>
          <w:rtl/>
        </w:rPr>
        <w:t>–</w:t>
      </w:r>
      <w:r w:rsidR="00B86B19">
        <w:rPr>
          <w:rFonts w:hint="cs"/>
          <w:sz w:val="20"/>
          <w:rtl/>
        </w:rPr>
        <w:t xml:space="preserve"> הודעה תשפ"ב-2022; תחילתה ביום 1.1.2022.</w:t>
      </w:r>
    </w:p>
    <w:p w:rsidR="0076723C" w:rsidRDefault="0076723C" w:rsidP="0076723C">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hyperlink r:id="rId48" w:history="1">
        <w:r w:rsidR="00E126BE" w:rsidRPr="0076723C">
          <w:rPr>
            <w:rStyle w:val="Hyperlink"/>
            <w:rFonts w:hint="cs"/>
            <w:sz w:val="20"/>
            <w:rtl/>
          </w:rPr>
          <w:t>ק"ת תשפ"ג מס' 10502</w:t>
        </w:r>
      </w:hyperlink>
      <w:r w:rsidR="00E126BE">
        <w:rPr>
          <w:rFonts w:hint="cs"/>
          <w:sz w:val="20"/>
          <w:rtl/>
        </w:rPr>
        <w:t xml:space="preserve"> מיום 5.1.2023 עמ' 860 </w:t>
      </w:r>
      <w:r w:rsidR="00E126BE">
        <w:rPr>
          <w:sz w:val="20"/>
          <w:rtl/>
        </w:rPr>
        <w:t>–</w:t>
      </w:r>
      <w:r w:rsidR="00E126BE">
        <w:rPr>
          <w:rFonts w:hint="cs"/>
          <w:sz w:val="20"/>
          <w:rtl/>
        </w:rPr>
        <w:t xml:space="preserve"> הודעה תשפ"ג-2023; תחילתה ביום 1.1.2023.</w:t>
      </w:r>
    </w:p>
  </w:footnote>
  <w:footnote w:id="2">
    <w:p w:rsidR="00E567D6" w:rsidRDefault="00E567D6" w:rsidP="00E567D6">
      <w:pPr>
        <w:pStyle w:val="a5"/>
        <w:spacing w:before="72" w:line="240" w:lineRule="auto"/>
        <w:ind w:right="1134"/>
        <w:rPr>
          <w:rFonts w:hint="cs"/>
          <w:rtl/>
        </w:rPr>
      </w:pPr>
      <w:r>
        <w:rPr>
          <w:rStyle w:val="a6"/>
        </w:rPr>
        <w:footnoteRef/>
      </w:r>
      <w:r w:rsidRPr="00E567D6">
        <w:rPr>
          <w:rFonts w:ascii="FrankRuehl" w:hAnsi="FrankRuehl" w:cs="FrankRuehl"/>
          <w:sz w:val="22"/>
          <w:szCs w:val="22"/>
          <w:rtl/>
        </w:rPr>
        <w:t xml:space="preserve"> לפי הוראת שעה תשע"ט-2018, בשנות הכספים 2019 ו-20</w:t>
      </w:r>
      <w:r w:rsidR="00F765EE">
        <w:rPr>
          <w:rFonts w:ascii="FrankRuehl" w:hAnsi="FrankRuehl" w:cs="FrankRuehl" w:hint="cs"/>
          <w:sz w:val="22"/>
          <w:szCs w:val="22"/>
          <w:rtl/>
        </w:rPr>
        <w:t>2</w:t>
      </w:r>
      <w:r w:rsidRPr="00E567D6">
        <w:rPr>
          <w:rFonts w:ascii="FrankRuehl" w:hAnsi="FrankRuehl" w:cs="FrankRuehl"/>
          <w:sz w:val="22"/>
          <w:szCs w:val="22"/>
          <w:rtl/>
        </w:rPr>
        <w:t>0 יהיה הסכום הקבוע בתקנה בעד הצעת ניירות ערך של חברה המציעה את ניירות הערך שלה לציבור לראשונה</w:t>
      </w:r>
      <w:r>
        <w:rPr>
          <w:rFonts w:ascii="FrankRuehl" w:hAnsi="FrankRuehl" w:cs="FrankRuehl" w:hint="cs"/>
          <w:sz w:val="22"/>
          <w:szCs w:val="22"/>
          <w:rtl/>
        </w:rPr>
        <w:t>,</w:t>
      </w:r>
      <w:r w:rsidRPr="00E567D6">
        <w:rPr>
          <w:rFonts w:ascii="FrankRuehl" w:hAnsi="FrankRuehl" w:cs="FrankRuehl"/>
          <w:sz w:val="22"/>
          <w:szCs w:val="22"/>
          <w:rtl/>
        </w:rPr>
        <w:t xml:space="preserve"> 0 שקלים חדשים: </w:t>
      </w:r>
      <w:hyperlink r:id="rId49" w:history="1">
        <w:r w:rsidRPr="00E567D6">
          <w:rPr>
            <w:rStyle w:val="Hyperlink"/>
            <w:rFonts w:ascii="FrankRuehl" w:hAnsi="FrankRuehl" w:cs="FrankRuehl" w:hint="cs"/>
            <w:sz w:val="22"/>
            <w:szCs w:val="22"/>
            <w:rtl/>
          </w:rPr>
          <w:t>ק"ת תשע"ט מס' 8107</w:t>
        </w:r>
      </w:hyperlink>
      <w:r w:rsidRPr="00E567D6">
        <w:rPr>
          <w:rFonts w:ascii="FrankRuehl" w:hAnsi="FrankRuehl" w:cs="FrankRuehl"/>
          <w:sz w:val="22"/>
          <w:szCs w:val="22"/>
          <w:rtl/>
        </w:rPr>
        <w:t xml:space="preserve"> מיום 19.11.2018 עמ' 1334.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6503" w:rsidRDefault="000C650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(אגרת בקשה למתן היתר לפרסום תשקיף), תשנ"ה- 1995</w:t>
    </w:r>
  </w:p>
  <w:p w:rsidR="000C6503" w:rsidRDefault="000C650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6503" w:rsidRDefault="000C650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6503" w:rsidRDefault="000C650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(אגרת בקשה למתן היתר לפרסום תשקיף), תשנ"ה-1995</w:t>
    </w:r>
  </w:p>
  <w:p w:rsidR="000C6503" w:rsidRDefault="000C650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C6503" w:rsidRDefault="000C650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067B"/>
    <w:rsid w:val="000156EF"/>
    <w:rsid w:val="00026CA1"/>
    <w:rsid w:val="00073CCE"/>
    <w:rsid w:val="00094DB3"/>
    <w:rsid w:val="000B0235"/>
    <w:rsid w:val="000B40AC"/>
    <w:rsid w:val="000B6970"/>
    <w:rsid w:val="000C61BE"/>
    <w:rsid w:val="000C6503"/>
    <w:rsid w:val="000E44A5"/>
    <w:rsid w:val="000F6C3A"/>
    <w:rsid w:val="00147EE0"/>
    <w:rsid w:val="0015768F"/>
    <w:rsid w:val="001620F3"/>
    <w:rsid w:val="00195663"/>
    <w:rsid w:val="001C468A"/>
    <w:rsid w:val="001D08A6"/>
    <w:rsid w:val="00201E9A"/>
    <w:rsid w:val="0020266A"/>
    <w:rsid w:val="00220012"/>
    <w:rsid w:val="00296744"/>
    <w:rsid w:val="002A55EA"/>
    <w:rsid w:val="002B183C"/>
    <w:rsid w:val="002B495D"/>
    <w:rsid w:val="002C19A8"/>
    <w:rsid w:val="002F5DEA"/>
    <w:rsid w:val="00345D75"/>
    <w:rsid w:val="00371F88"/>
    <w:rsid w:val="00395015"/>
    <w:rsid w:val="003D087D"/>
    <w:rsid w:val="004271E9"/>
    <w:rsid w:val="00441F56"/>
    <w:rsid w:val="00477F5C"/>
    <w:rsid w:val="00480A3F"/>
    <w:rsid w:val="00545199"/>
    <w:rsid w:val="00554D48"/>
    <w:rsid w:val="00560A00"/>
    <w:rsid w:val="00564E0D"/>
    <w:rsid w:val="0058288C"/>
    <w:rsid w:val="005C7FE1"/>
    <w:rsid w:val="005D13E2"/>
    <w:rsid w:val="005F788F"/>
    <w:rsid w:val="00616881"/>
    <w:rsid w:val="006232A2"/>
    <w:rsid w:val="00632C0F"/>
    <w:rsid w:val="006400C7"/>
    <w:rsid w:val="00656472"/>
    <w:rsid w:val="00663BB8"/>
    <w:rsid w:val="006B3C44"/>
    <w:rsid w:val="006B7836"/>
    <w:rsid w:val="006F0039"/>
    <w:rsid w:val="006F56FA"/>
    <w:rsid w:val="00702809"/>
    <w:rsid w:val="00703CEB"/>
    <w:rsid w:val="00717B3D"/>
    <w:rsid w:val="00751A7F"/>
    <w:rsid w:val="0076723C"/>
    <w:rsid w:val="007901CB"/>
    <w:rsid w:val="007C06DD"/>
    <w:rsid w:val="00815201"/>
    <w:rsid w:val="008179E0"/>
    <w:rsid w:val="00897F99"/>
    <w:rsid w:val="008A129E"/>
    <w:rsid w:val="00934D23"/>
    <w:rsid w:val="00984D53"/>
    <w:rsid w:val="00992A89"/>
    <w:rsid w:val="00993F04"/>
    <w:rsid w:val="009B3378"/>
    <w:rsid w:val="009D1C3A"/>
    <w:rsid w:val="00A014E6"/>
    <w:rsid w:val="00A335D5"/>
    <w:rsid w:val="00A3470B"/>
    <w:rsid w:val="00A417BE"/>
    <w:rsid w:val="00AA030B"/>
    <w:rsid w:val="00B43767"/>
    <w:rsid w:val="00B7067B"/>
    <w:rsid w:val="00B86B19"/>
    <w:rsid w:val="00C056FF"/>
    <w:rsid w:val="00C0750B"/>
    <w:rsid w:val="00C42CE5"/>
    <w:rsid w:val="00C75C3E"/>
    <w:rsid w:val="00C85425"/>
    <w:rsid w:val="00D56BA8"/>
    <w:rsid w:val="00D9420F"/>
    <w:rsid w:val="00DA3687"/>
    <w:rsid w:val="00DD08B5"/>
    <w:rsid w:val="00DD4187"/>
    <w:rsid w:val="00DD5E2C"/>
    <w:rsid w:val="00E05B32"/>
    <w:rsid w:val="00E126BE"/>
    <w:rsid w:val="00E52E0C"/>
    <w:rsid w:val="00E567D6"/>
    <w:rsid w:val="00E75916"/>
    <w:rsid w:val="00EC086B"/>
    <w:rsid w:val="00ED1225"/>
    <w:rsid w:val="00F02471"/>
    <w:rsid w:val="00F07DE4"/>
    <w:rsid w:val="00F104ED"/>
    <w:rsid w:val="00F36842"/>
    <w:rsid w:val="00F51961"/>
    <w:rsid w:val="00F53C0E"/>
    <w:rsid w:val="00F765EE"/>
    <w:rsid w:val="00F846FB"/>
    <w:rsid w:val="00F958B4"/>
    <w:rsid w:val="00FA5036"/>
    <w:rsid w:val="00FE3ABB"/>
    <w:rsid w:val="00FE5BF5"/>
    <w:rsid w:val="00FF6C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80E9BAC-91E2-478B-9007-4FB8C383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Body Text"/>
    <w:basedOn w:val="a"/>
    <w:pPr>
      <w:spacing w:line="160" w:lineRule="exact"/>
      <w:jc w:val="left"/>
    </w:pPr>
    <w:rPr>
      <w:rFonts w:cs="Miriam"/>
      <w:sz w:val="18"/>
      <w:szCs w:val="18"/>
    </w:rPr>
  </w:style>
  <w:style w:type="character" w:customStyle="1" w:styleId="UnresolvedMention">
    <w:name w:val="Unresolved Mention"/>
    <w:uiPriority w:val="99"/>
    <w:semiHidden/>
    <w:unhideWhenUsed/>
    <w:rsid w:val="00FE5B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327.pdf" TargetMode="External"/><Relationship Id="rId21" Type="http://schemas.openxmlformats.org/officeDocument/2006/relationships/hyperlink" Target="http://www.nevo.co.il/Law_word/law06/tak-6142.pdf" TargetMode="External"/><Relationship Id="rId42" Type="http://schemas.openxmlformats.org/officeDocument/2006/relationships/hyperlink" Target="http://www.nevo.co.il/Law_word/law06/tak-7758.pdf" TargetMode="External"/><Relationship Id="rId47" Type="http://schemas.openxmlformats.org/officeDocument/2006/relationships/hyperlink" Target="https://www.nevo.co.il/Law_word/law06/tak-9936.pdf" TargetMode="External"/><Relationship Id="rId63" Type="http://schemas.openxmlformats.org/officeDocument/2006/relationships/hyperlink" Target="http://www.nevo.co.il/Law_word/law06/tak-6127.pdf" TargetMode="External"/><Relationship Id="rId68" Type="http://schemas.openxmlformats.org/officeDocument/2006/relationships/footer" Target="footer1.xml"/><Relationship Id="rId7" Type="http://schemas.openxmlformats.org/officeDocument/2006/relationships/hyperlink" Target="http://www.nevo.co.il/Law_word/law06/tak-7653.pdf"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5944.pdf" TargetMode="External"/><Relationship Id="rId29" Type="http://schemas.openxmlformats.org/officeDocument/2006/relationships/hyperlink" Target="http://www.nevo.co.il/Law_word/law06/tak-6431.pdf" TargetMode="External"/><Relationship Id="rId11" Type="http://schemas.openxmlformats.org/officeDocument/2006/relationships/hyperlink" Target="http://www.nevo.co.il/Law_word/law06/tak-5767.pdf" TargetMode="External"/><Relationship Id="rId24" Type="http://schemas.openxmlformats.org/officeDocument/2006/relationships/hyperlink" Target="http://www.nevo.co.il/Law_word/law06/tak-6246.pdf" TargetMode="External"/><Relationship Id="rId32" Type="http://schemas.openxmlformats.org/officeDocument/2006/relationships/hyperlink" Target="http://www.nevo.co.il/Law_word/law06/tak-6633.pdf" TargetMode="External"/><Relationship Id="rId37" Type="http://schemas.openxmlformats.org/officeDocument/2006/relationships/hyperlink" Target="http://www.nevo.co.il/Law_word/law06/tak-7063.pdf" TargetMode="External"/><Relationship Id="rId40" Type="http://schemas.openxmlformats.org/officeDocument/2006/relationships/hyperlink" Target="http://www.nevo.co.il/Law_word/law06/tak-7467.pdf" TargetMode="External"/><Relationship Id="rId45" Type="http://schemas.openxmlformats.org/officeDocument/2006/relationships/hyperlink" Target="https://www.nevo.co.il/Law_word/law06/tak-8324.pdf" TargetMode="External"/><Relationship Id="rId53" Type="http://schemas.openxmlformats.org/officeDocument/2006/relationships/hyperlink" Target="http://www.nevo.co.il/Law_word/law06/tak-7401.pdf" TargetMode="External"/><Relationship Id="rId58" Type="http://schemas.openxmlformats.org/officeDocument/2006/relationships/hyperlink" Target="http://www.nevo.co.il/Law_word/law06/tak-6449.pdf" TargetMode="External"/><Relationship Id="rId66"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hyperlink" Target="http://www.nevo.co.il/Law_word/law06/tak-7653.pdf" TargetMode="External"/><Relationship Id="rId19" Type="http://schemas.openxmlformats.org/officeDocument/2006/relationships/hyperlink" Target="http://www.nevo.co.il/Law_word/law06/tak-6042.pdf" TargetMode="External"/><Relationship Id="rId14" Type="http://schemas.openxmlformats.org/officeDocument/2006/relationships/hyperlink" Target="http://www.nevo.co.il/Law_word/law06/tak-5869.pdf" TargetMode="External"/><Relationship Id="rId22" Type="http://schemas.openxmlformats.org/officeDocument/2006/relationships/hyperlink" Target="http://www.nevo.co.il/Law_word/law06/tak-6178.pdf" TargetMode="External"/><Relationship Id="rId27" Type="http://schemas.openxmlformats.org/officeDocument/2006/relationships/hyperlink" Target="http://www.nevo.co.il/Law_word/law06/tak-6354.pdf" TargetMode="External"/><Relationship Id="rId30" Type="http://schemas.openxmlformats.org/officeDocument/2006/relationships/hyperlink" Target="http://www.nevo.co.il/Law_word/law06/tak-6449.pdf" TargetMode="External"/><Relationship Id="rId35" Type="http://schemas.openxmlformats.org/officeDocument/2006/relationships/hyperlink" Target="http://www.nevo.co.il/Law_word/law06/tak-6844.pdf" TargetMode="External"/><Relationship Id="rId43" Type="http://schemas.openxmlformats.org/officeDocument/2006/relationships/hyperlink" Target="http://www.nevo.co.il/Law_word/law06/tak-7911.pdf" TargetMode="External"/><Relationship Id="rId48" Type="http://schemas.openxmlformats.org/officeDocument/2006/relationships/hyperlink" Target="https://www.nevo.co.il/law_html/law06/tak-10502.pdf" TargetMode="External"/><Relationship Id="rId56" Type="http://schemas.openxmlformats.org/officeDocument/2006/relationships/hyperlink" Target="http://www.nevo.co.il/Law_word/law06/tak-8042.pdf" TargetMode="External"/><Relationship Id="rId64" Type="http://schemas.openxmlformats.org/officeDocument/2006/relationships/hyperlink" Target="http://www.nevo.co.il/Law_word/law06/tak-6431.pdf" TargetMode="External"/><Relationship Id="rId69" Type="http://schemas.openxmlformats.org/officeDocument/2006/relationships/footer" Target="footer2.xml"/><Relationship Id="rId8" Type="http://schemas.openxmlformats.org/officeDocument/2006/relationships/hyperlink" Target="http://www.nevo.co.il/Law_word/law06/tak-6634.pdf" TargetMode="External"/><Relationship Id="rId51" Type="http://schemas.openxmlformats.org/officeDocument/2006/relationships/hyperlink" Target="http://www.nevo.co.il/Law_word/law06/tak-6127.pdf" TargetMode="External"/><Relationship Id="rId3" Type="http://schemas.openxmlformats.org/officeDocument/2006/relationships/webSettings" Target="webSettings.xml"/><Relationship Id="rId12" Type="http://schemas.openxmlformats.org/officeDocument/2006/relationships/hyperlink" Target="http://www.nevo.co.il/Law_word/law06/tak-5801.pdf" TargetMode="External"/><Relationship Id="rId17" Type="http://schemas.openxmlformats.org/officeDocument/2006/relationships/hyperlink" Target="http://www.nevo.co.il/Law_word/law06/tak-5986.pdf" TargetMode="External"/><Relationship Id="rId25" Type="http://schemas.openxmlformats.org/officeDocument/2006/relationships/hyperlink" Target="http://www.nevo.co.il/Law_word/law06/tak-6281.pdf" TargetMode="External"/><Relationship Id="rId33" Type="http://schemas.openxmlformats.org/officeDocument/2006/relationships/hyperlink" Target="http://www.nevo.co.il/Law_word/law06/tak-6634.pdf" TargetMode="External"/><Relationship Id="rId38" Type="http://schemas.openxmlformats.org/officeDocument/2006/relationships/hyperlink" Target="http://www.nevo.co.il/Law_word/law06/tak-7196.pdf" TargetMode="External"/><Relationship Id="rId46" Type="http://schemas.openxmlformats.org/officeDocument/2006/relationships/hyperlink" Target="https://www.nevo.co.il/Law_word/law06/tak-9093.pdf" TargetMode="External"/><Relationship Id="rId59" Type="http://schemas.openxmlformats.org/officeDocument/2006/relationships/hyperlink" Target="http://www.nevo.co.il/Law_word/law06/tak-6725.pdf" TargetMode="External"/><Relationship Id="rId67" Type="http://schemas.openxmlformats.org/officeDocument/2006/relationships/header" Target="header2.xml"/><Relationship Id="rId20" Type="http://schemas.openxmlformats.org/officeDocument/2006/relationships/hyperlink" Target="http://www.nevo.co.il/Law_word/law06/tak-6112.pdf" TargetMode="External"/><Relationship Id="rId41" Type="http://schemas.openxmlformats.org/officeDocument/2006/relationships/hyperlink" Target="http://www.nevo.co.il/Law_word/law06/tak-7592.pdf" TargetMode="External"/><Relationship Id="rId54" Type="http://schemas.openxmlformats.org/officeDocument/2006/relationships/hyperlink" Target="http://www.nevo.co.il/Law_word/law06/tak-6127.pdf" TargetMode="External"/><Relationship Id="rId62" Type="http://schemas.openxmlformats.org/officeDocument/2006/relationships/hyperlink" Target="http://www.nevo.co.il/Law_word/law06/tak-6431.pdf"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127.pdf" TargetMode="External"/><Relationship Id="rId15" Type="http://schemas.openxmlformats.org/officeDocument/2006/relationships/hyperlink" Target="http://www.nevo.co.il/Law_word/law06/tak-5908.pdf" TargetMode="External"/><Relationship Id="rId23" Type="http://schemas.openxmlformats.org/officeDocument/2006/relationships/hyperlink" Target="http://www.nevo.co.il/Law_word/law06/tak-6216.pdf" TargetMode="External"/><Relationship Id="rId28" Type="http://schemas.openxmlformats.org/officeDocument/2006/relationships/hyperlink" Target="http://www.nevo.co.il/Law_word/law06/tak-6369.pdf" TargetMode="External"/><Relationship Id="rId36" Type="http://schemas.openxmlformats.org/officeDocument/2006/relationships/hyperlink" Target="http://www.nevo.co.il/Law_word/law06/tak-6954.pdf" TargetMode="External"/><Relationship Id="rId49" Type="http://schemas.openxmlformats.org/officeDocument/2006/relationships/hyperlink" Target="http://www.nevo.co.il/Law_word/law06/tak-6431.pdf" TargetMode="External"/><Relationship Id="rId57" Type="http://schemas.openxmlformats.org/officeDocument/2006/relationships/hyperlink" Target="http://www.nevo.co.il/Law_word/law06/tak-6431.pdf" TargetMode="External"/><Relationship Id="rId10" Type="http://schemas.openxmlformats.org/officeDocument/2006/relationships/hyperlink" Target="http://www.nevo.co.il/Law_word/law06/tak-5724.pdf" TargetMode="External"/><Relationship Id="rId31" Type="http://schemas.openxmlformats.org/officeDocument/2006/relationships/hyperlink" Target="http://www.nevo.co.il/Law_word/law06/TAK-6548.pdf" TargetMode="External"/><Relationship Id="rId44" Type="http://schemas.openxmlformats.org/officeDocument/2006/relationships/hyperlink" Target="http://www.nevo.co.il/Law_word/law06/tak-8136.pdf" TargetMode="External"/><Relationship Id="rId52" Type="http://schemas.openxmlformats.org/officeDocument/2006/relationships/hyperlink" Target="http://www.nevo.co.il/Law_word/law06/TAK-6625.pdf" TargetMode="External"/><Relationship Id="rId60" Type="http://schemas.openxmlformats.org/officeDocument/2006/relationships/hyperlink" Target="http://www.nevo.co.il/Law_word/law06/TAK-6887.pdf" TargetMode="External"/><Relationship Id="rId65"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5690.pdf" TargetMode="External"/><Relationship Id="rId13" Type="http://schemas.openxmlformats.org/officeDocument/2006/relationships/hyperlink" Target="http://www.nevo.co.il/Law_word/law06/tak-5837.pdf" TargetMode="External"/><Relationship Id="rId18" Type="http://schemas.openxmlformats.org/officeDocument/2006/relationships/hyperlink" Target="http://www.nevo.co.il/Law_word/law06/tak-6012.pdf" TargetMode="External"/><Relationship Id="rId39" Type="http://schemas.openxmlformats.org/officeDocument/2006/relationships/hyperlink" Target="http://www.nevo.co.il/Law_word/law06/tak-7317.pdf" TargetMode="External"/><Relationship Id="rId34" Type="http://schemas.openxmlformats.org/officeDocument/2006/relationships/hyperlink" Target="http://www.nevo.co.il/Law_word/law06/tak-6735.pdf" TargetMode="External"/><Relationship Id="rId50" Type="http://schemas.openxmlformats.org/officeDocument/2006/relationships/hyperlink" Target="http://www.nevo.co.il/Law_word/law06/tak-6634.pdf" TargetMode="External"/><Relationship Id="rId55" Type="http://schemas.openxmlformats.org/officeDocument/2006/relationships/hyperlink" Target="http://www.nevo.co.il/Law_word/law06/tak-643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6112.pdf" TargetMode="External"/><Relationship Id="rId18" Type="http://schemas.openxmlformats.org/officeDocument/2006/relationships/hyperlink" Target="http://www.nevo.co.il/Law_word/law06/TAK-6281.pdf" TargetMode="External"/><Relationship Id="rId26" Type="http://schemas.openxmlformats.org/officeDocument/2006/relationships/hyperlink" Target="http://www.nevo.co.il/Law_word/law06/tak-6449.pdf" TargetMode="External"/><Relationship Id="rId39" Type="http://schemas.openxmlformats.org/officeDocument/2006/relationships/hyperlink" Target="http://www.nevo.co.il/Law_word/law06/tak-7592.pdf" TargetMode="External"/><Relationship Id="rId21" Type="http://schemas.openxmlformats.org/officeDocument/2006/relationships/hyperlink" Target="http://www.nevo.co.il/Law_word/law06/tak-6394.pdf" TargetMode="External"/><Relationship Id="rId34" Type="http://schemas.openxmlformats.org/officeDocument/2006/relationships/hyperlink" Target="http://www.nevo.co.il/Law_word/law06/TAK-7063.pdf" TargetMode="External"/><Relationship Id="rId42" Type="http://schemas.openxmlformats.org/officeDocument/2006/relationships/hyperlink" Target="http://www.nevo.co.il/Law_word/law06/tak-7911.pdf" TargetMode="External"/><Relationship Id="rId47" Type="http://schemas.openxmlformats.org/officeDocument/2006/relationships/hyperlink" Target="https://www.nevo.co.il/law_word/law06/tak-9936.pdf" TargetMode="External"/><Relationship Id="rId7" Type="http://schemas.openxmlformats.org/officeDocument/2006/relationships/hyperlink" Target="http://www.nevo.co.il/Law_word/law06/TAK-5869.pdf" TargetMode="External"/><Relationship Id="rId2" Type="http://schemas.openxmlformats.org/officeDocument/2006/relationships/hyperlink" Target="http://www.nevo.co.il/Law_word/law06/TAK-5690.pdf" TargetMode="External"/><Relationship Id="rId16" Type="http://schemas.openxmlformats.org/officeDocument/2006/relationships/hyperlink" Target="http://www.nevo.co.il/Law_word/law06/TAK-6216.pdf" TargetMode="External"/><Relationship Id="rId29" Type="http://schemas.openxmlformats.org/officeDocument/2006/relationships/hyperlink" Target="http://www.nevo.co.il/Law_word/law06/tak-6633.pdf" TargetMode="External"/><Relationship Id="rId11" Type="http://schemas.openxmlformats.org/officeDocument/2006/relationships/hyperlink" Target="http://www.nevo.co.il/Law_word/law06/TAK-6012.pdf" TargetMode="External"/><Relationship Id="rId24" Type="http://schemas.openxmlformats.org/officeDocument/2006/relationships/hyperlink" Target="http://www.nevo.co.il/Law_word/law06/tak-6725.pdf" TargetMode="External"/><Relationship Id="rId32" Type="http://schemas.openxmlformats.org/officeDocument/2006/relationships/hyperlink" Target="http://www.nevo.co.il/Law_word/law06/tak-6844.pdf" TargetMode="External"/><Relationship Id="rId37" Type="http://schemas.openxmlformats.org/officeDocument/2006/relationships/hyperlink" Target="http://www.nevo.co.il/law_word/law06/tak-7401.pdf" TargetMode="External"/><Relationship Id="rId40" Type="http://schemas.openxmlformats.org/officeDocument/2006/relationships/hyperlink" Target="http://www.nevo.co.il/Law_word/law06/tak-7653.pdf" TargetMode="External"/><Relationship Id="rId45" Type="http://schemas.openxmlformats.org/officeDocument/2006/relationships/hyperlink" Target="http://www.nevo.co.il/Law_word/law06/tak-8324.pdf" TargetMode="External"/><Relationship Id="rId5" Type="http://schemas.openxmlformats.org/officeDocument/2006/relationships/hyperlink" Target="http://www.nevo.co.il/Law_word/law06/TAK-5801.pdf" TargetMode="External"/><Relationship Id="rId15" Type="http://schemas.openxmlformats.org/officeDocument/2006/relationships/hyperlink" Target="http://www.nevo.co.il/Law_word/law06/TAK-6178.pdf" TargetMode="External"/><Relationship Id="rId23" Type="http://schemas.openxmlformats.org/officeDocument/2006/relationships/hyperlink" Target="http://www.nevo.co.il/Law_word/law06/TAK-6449.pdf" TargetMode="External"/><Relationship Id="rId28" Type="http://schemas.openxmlformats.org/officeDocument/2006/relationships/hyperlink" Target="http://web1.nevo.co.il/Law_word/law06/TAK-6625.pdf" TargetMode="External"/><Relationship Id="rId36" Type="http://schemas.openxmlformats.org/officeDocument/2006/relationships/hyperlink" Target="http://www.nevo.co.il/Law_word/law06/TAK-7317.pdf" TargetMode="External"/><Relationship Id="rId49" Type="http://schemas.openxmlformats.org/officeDocument/2006/relationships/hyperlink" Target="http://www.nevo.co.il/Law_word/law06/tak-8107.pdf" TargetMode="External"/><Relationship Id="rId10" Type="http://schemas.openxmlformats.org/officeDocument/2006/relationships/hyperlink" Target="http://www.nevo.co.il/Law_word/law06/TAK-5986.pdf" TargetMode="External"/><Relationship Id="rId19" Type="http://schemas.openxmlformats.org/officeDocument/2006/relationships/hyperlink" Target="http://www.nevo.co.il/Law_word/law06/TAK-6327.pdf" TargetMode="External"/><Relationship Id="rId31" Type="http://schemas.openxmlformats.org/officeDocument/2006/relationships/hyperlink" Target="http://www.nevo.co.il/Law_word/law06/tak-6735.pdf" TargetMode="External"/><Relationship Id="rId44" Type="http://schemas.openxmlformats.org/officeDocument/2006/relationships/hyperlink" Target="http://www.nevo.co.il/Law_word/law06/TAK-8136.pdf" TargetMode="External"/><Relationship Id="rId4" Type="http://schemas.openxmlformats.org/officeDocument/2006/relationships/hyperlink" Target="http://www.nevo.co.il/Law_word/law06/TAK-5767.pdf" TargetMode="External"/><Relationship Id="rId9" Type="http://schemas.openxmlformats.org/officeDocument/2006/relationships/hyperlink" Target="http://www.nevo.co.il/Law_word/law06/TAK-5944.pdf" TargetMode="External"/><Relationship Id="rId14" Type="http://schemas.openxmlformats.org/officeDocument/2006/relationships/hyperlink" Target="http://www.nevo.co.il/Law_word/law06/TAK-6127.pdf" TargetMode="External"/><Relationship Id="rId22" Type="http://schemas.openxmlformats.org/officeDocument/2006/relationships/hyperlink" Target="http://www.nevo.co.il/Law_word/law06/TAK-6431.pdf" TargetMode="External"/><Relationship Id="rId27" Type="http://schemas.openxmlformats.org/officeDocument/2006/relationships/hyperlink" Target="http://www.nevo.co.il/Law_word/law06/tak-6548.pdf" TargetMode="External"/><Relationship Id="rId30" Type="http://schemas.openxmlformats.org/officeDocument/2006/relationships/hyperlink" Target="http://www.nevo.co.il/Law_word/law06/tak-6634.pdf" TargetMode="External"/><Relationship Id="rId35" Type="http://schemas.openxmlformats.org/officeDocument/2006/relationships/hyperlink" Target="http://www.nevo.co.il/Law_word/law06/TAK-7196.pdf" TargetMode="External"/><Relationship Id="rId43" Type="http://schemas.openxmlformats.org/officeDocument/2006/relationships/hyperlink" Target="http://www.nevo.co.il/Law_word/law06/TAK-8042.pdf" TargetMode="External"/><Relationship Id="rId48" Type="http://schemas.openxmlformats.org/officeDocument/2006/relationships/hyperlink" Target="https://www.nevo.co.il/law_word/law06/tak-10502.pdf" TargetMode="External"/><Relationship Id="rId8" Type="http://schemas.openxmlformats.org/officeDocument/2006/relationships/hyperlink" Target="http://www.nevo.co.il/Law_word/law06/TAK-5908.pdf" TargetMode="External"/><Relationship Id="rId3" Type="http://schemas.openxmlformats.org/officeDocument/2006/relationships/hyperlink" Target="http://www.nevo.co.il/Law_word/law06/TAK-5724.pdf" TargetMode="External"/><Relationship Id="rId12" Type="http://schemas.openxmlformats.org/officeDocument/2006/relationships/hyperlink" Target="http://www.nevo.co.il/Law_word/law06/TAK-6042.pdf" TargetMode="External"/><Relationship Id="rId17" Type="http://schemas.openxmlformats.org/officeDocument/2006/relationships/hyperlink" Target="http://www.nevo.co.il/Law_word/law06/TAK-6246.pdf" TargetMode="External"/><Relationship Id="rId25" Type="http://schemas.openxmlformats.org/officeDocument/2006/relationships/hyperlink" Target="http://www.nevo.co.il/Law_word/law06/tak-6887.pdf&#8206;" TargetMode="External"/><Relationship Id="rId33" Type="http://schemas.openxmlformats.org/officeDocument/2006/relationships/hyperlink" Target="http://www.nevo.co.il/Law_word/law06/TAK-6954.pdf" TargetMode="External"/><Relationship Id="rId38" Type="http://schemas.openxmlformats.org/officeDocument/2006/relationships/hyperlink" Target="http://www.nevo.co.il/Law_word/law06/tak-7467.pdf" TargetMode="External"/><Relationship Id="rId46" Type="http://schemas.openxmlformats.org/officeDocument/2006/relationships/hyperlink" Target="https://www.nevo.co.il/law_word/law06/tak-9093.pdf" TargetMode="External"/><Relationship Id="rId20" Type="http://schemas.openxmlformats.org/officeDocument/2006/relationships/hyperlink" Target="http://www.nevo.co.il/Law_word/law06/tak-6354.pdf" TargetMode="External"/><Relationship Id="rId41" Type="http://schemas.openxmlformats.org/officeDocument/2006/relationships/hyperlink" Target="http://www.nevo.co.il/Law_word/law06/tak-7758.pdf" TargetMode="External"/><Relationship Id="rId1" Type="http://schemas.openxmlformats.org/officeDocument/2006/relationships/hyperlink" Target="http://www.nevo.co.il/Law_word/law06/TAK-5660.pdf" TargetMode="External"/><Relationship Id="rId6" Type="http://schemas.openxmlformats.org/officeDocument/2006/relationships/hyperlink" Target="http://www.nevo.co.il/Law_word/law06/TAK-58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5810</Words>
  <Characters>33121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38854</CharactersWithSpaces>
  <SharedDoc>false</SharedDoc>
  <HLinks>
    <vt:vector size="720" baseType="variant">
      <vt:variant>
        <vt:i4>393283</vt:i4>
      </vt:variant>
      <vt:variant>
        <vt:i4>237</vt:i4>
      </vt:variant>
      <vt:variant>
        <vt:i4>0</vt:i4>
      </vt:variant>
      <vt:variant>
        <vt:i4>5</vt:i4>
      </vt:variant>
      <vt:variant>
        <vt:lpwstr>http://www.nevo.co.il/advertisements/nevo-100.doc</vt:lpwstr>
      </vt:variant>
      <vt:variant>
        <vt:lpwstr/>
      </vt:variant>
      <vt:variant>
        <vt:i4>8126477</vt:i4>
      </vt:variant>
      <vt:variant>
        <vt:i4>234</vt:i4>
      </vt:variant>
      <vt:variant>
        <vt:i4>0</vt:i4>
      </vt:variant>
      <vt:variant>
        <vt:i4>5</vt:i4>
      </vt:variant>
      <vt:variant>
        <vt:lpwstr>http://www.nevo.co.il/Law_word/law06/tak-6431.pdf</vt:lpwstr>
      </vt:variant>
      <vt:variant>
        <vt:lpwstr/>
      </vt:variant>
      <vt:variant>
        <vt:i4>8192014</vt:i4>
      </vt:variant>
      <vt:variant>
        <vt:i4>231</vt:i4>
      </vt:variant>
      <vt:variant>
        <vt:i4>0</vt:i4>
      </vt:variant>
      <vt:variant>
        <vt:i4>5</vt:i4>
      </vt:variant>
      <vt:variant>
        <vt:lpwstr>http://www.nevo.co.il/Law_word/law06/tak-6127.pdf</vt:lpwstr>
      </vt:variant>
      <vt:variant>
        <vt:lpwstr/>
      </vt:variant>
      <vt:variant>
        <vt:i4>8126477</vt:i4>
      </vt:variant>
      <vt:variant>
        <vt:i4>228</vt:i4>
      </vt:variant>
      <vt:variant>
        <vt:i4>0</vt:i4>
      </vt:variant>
      <vt:variant>
        <vt:i4>5</vt:i4>
      </vt:variant>
      <vt:variant>
        <vt:lpwstr>http://www.nevo.co.il/Law_word/law06/tak-6431.pdf</vt:lpwstr>
      </vt:variant>
      <vt:variant>
        <vt:lpwstr/>
      </vt:variant>
      <vt:variant>
        <vt:i4>8060941</vt:i4>
      </vt:variant>
      <vt:variant>
        <vt:i4>225</vt:i4>
      </vt:variant>
      <vt:variant>
        <vt:i4>0</vt:i4>
      </vt:variant>
      <vt:variant>
        <vt:i4>5</vt:i4>
      </vt:variant>
      <vt:variant>
        <vt:lpwstr>http://www.nevo.co.il/Law_word/law06/tak-7653.pdf</vt:lpwstr>
      </vt:variant>
      <vt:variant>
        <vt:lpwstr/>
      </vt:variant>
      <vt:variant>
        <vt:i4>7798791</vt:i4>
      </vt:variant>
      <vt:variant>
        <vt:i4>222</vt:i4>
      </vt:variant>
      <vt:variant>
        <vt:i4>0</vt:i4>
      </vt:variant>
      <vt:variant>
        <vt:i4>5</vt:i4>
      </vt:variant>
      <vt:variant>
        <vt:lpwstr>http://www.nevo.co.il/Law_word/law06/TAK-6887.pdf</vt:lpwstr>
      </vt:variant>
      <vt:variant>
        <vt:lpwstr/>
      </vt:variant>
      <vt:variant>
        <vt:i4>8192010</vt:i4>
      </vt:variant>
      <vt:variant>
        <vt:i4>219</vt:i4>
      </vt:variant>
      <vt:variant>
        <vt:i4>0</vt:i4>
      </vt:variant>
      <vt:variant>
        <vt:i4>5</vt:i4>
      </vt:variant>
      <vt:variant>
        <vt:lpwstr>http://www.nevo.co.il/Law_word/law06/tak-6725.pdf</vt:lpwstr>
      </vt:variant>
      <vt:variant>
        <vt:lpwstr/>
      </vt:variant>
      <vt:variant>
        <vt:i4>8060933</vt:i4>
      </vt:variant>
      <vt:variant>
        <vt:i4>216</vt:i4>
      </vt:variant>
      <vt:variant>
        <vt:i4>0</vt:i4>
      </vt:variant>
      <vt:variant>
        <vt:i4>5</vt:i4>
      </vt:variant>
      <vt:variant>
        <vt:lpwstr>http://www.nevo.co.il/Law_word/law06/tak-6449.pdf</vt:lpwstr>
      </vt:variant>
      <vt:variant>
        <vt:lpwstr/>
      </vt:variant>
      <vt:variant>
        <vt:i4>8126477</vt:i4>
      </vt:variant>
      <vt:variant>
        <vt:i4>213</vt:i4>
      </vt:variant>
      <vt:variant>
        <vt:i4>0</vt:i4>
      </vt:variant>
      <vt:variant>
        <vt:i4>5</vt:i4>
      </vt:variant>
      <vt:variant>
        <vt:lpwstr>http://www.nevo.co.il/Law_word/law06/tak-6431.pdf</vt:lpwstr>
      </vt:variant>
      <vt:variant>
        <vt:lpwstr/>
      </vt:variant>
      <vt:variant>
        <vt:i4>7667722</vt:i4>
      </vt:variant>
      <vt:variant>
        <vt:i4>210</vt:i4>
      </vt:variant>
      <vt:variant>
        <vt:i4>0</vt:i4>
      </vt:variant>
      <vt:variant>
        <vt:i4>5</vt:i4>
      </vt:variant>
      <vt:variant>
        <vt:lpwstr>http://www.nevo.co.il/Law_word/law06/tak-8042.pdf</vt:lpwstr>
      </vt:variant>
      <vt:variant>
        <vt:lpwstr/>
      </vt:variant>
      <vt:variant>
        <vt:i4>8126477</vt:i4>
      </vt:variant>
      <vt:variant>
        <vt:i4>207</vt:i4>
      </vt:variant>
      <vt:variant>
        <vt:i4>0</vt:i4>
      </vt:variant>
      <vt:variant>
        <vt:i4>5</vt:i4>
      </vt:variant>
      <vt:variant>
        <vt:lpwstr>http://www.nevo.co.il/Law_word/law06/tak-6431.pdf</vt:lpwstr>
      </vt:variant>
      <vt:variant>
        <vt:lpwstr/>
      </vt:variant>
      <vt:variant>
        <vt:i4>8192014</vt:i4>
      </vt:variant>
      <vt:variant>
        <vt:i4>204</vt:i4>
      </vt:variant>
      <vt:variant>
        <vt:i4>0</vt:i4>
      </vt:variant>
      <vt:variant>
        <vt:i4>5</vt:i4>
      </vt:variant>
      <vt:variant>
        <vt:lpwstr>http://www.nevo.co.il/Law_word/law06/tak-6127.pdf</vt:lpwstr>
      </vt:variant>
      <vt:variant>
        <vt:lpwstr/>
      </vt:variant>
      <vt:variant>
        <vt:i4>8257549</vt:i4>
      </vt:variant>
      <vt:variant>
        <vt:i4>201</vt:i4>
      </vt:variant>
      <vt:variant>
        <vt:i4>0</vt:i4>
      </vt:variant>
      <vt:variant>
        <vt:i4>5</vt:i4>
      </vt:variant>
      <vt:variant>
        <vt:lpwstr>http://www.nevo.co.il/Law_word/law06/tak-7401.pdf</vt:lpwstr>
      </vt:variant>
      <vt:variant>
        <vt:lpwstr/>
      </vt:variant>
      <vt:variant>
        <vt:i4>8192011</vt:i4>
      </vt:variant>
      <vt:variant>
        <vt:i4>198</vt:i4>
      </vt:variant>
      <vt:variant>
        <vt:i4>0</vt:i4>
      </vt:variant>
      <vt:variant>
        <vt:i4>5</vt:i4>
      </vt:variant>
      <vt:variant>
        <vt:lpwstr>http://www.nevo.co.il/Law_word/law06/TAK-6625.pdf</vt:lpwstr>
      </vt:variant>
      <vt:variant>
        <vt:lpwstr/>
      </vt:variant>
      <vt:variant>
        <vt:i4>8192014</vt:i4>
      </vt:variant>
      <vt:variant>
        <vt:i4>195</vt:i4>
      </vt:variant>
      <vt:variant>
        <vt:i4>0</vt:i4>
      </vt:variant>
      <vt:variant>
        <vt:i4>5</vt:i4>
      </vt:variant>
      <vt:variant>
        <vt:lpwstr>http://www.nevo.co.il/Law_word/law06/tak-6127.pdf</vt:lpwstr>
      </vt:variant>
      <vt:variant>
        <vt:lpwstr/>
      </vt:variant>
      <vt:variant>
        <vt:i4>8126474</vt:i4>
      </vt:variant>
      <vt:variant>
        <vt:i4>192</vt:i4>
      </vt:variant>
      <vt:variant>
        <vt:i4>0</vt:i4>
      </vt:variant>
      <vt:variant>
        <vt:i4>5</vt:i4>
      </vt:variant>
      <vt:variant>
        <vt:lpwstr>http://www.nevo.co.il/Law_word/law06/tak-6634.pdf</vt:lpwstr>
      </vt:variant>
      <vt:variant>
        <vt:lpwstr/>
      </vt:variant>
      <vt:variant>
        <vt:i4>8126477</vt:i4>
      </vt:variant>
      <vt:variant>
        <vt:i4>189</vt:i4>
      </vt:variant>
      <vt:variant>
        <vt:i4>0</vt:i4>
      </vt:variant>
      <vt:variant>
        <vt:i4>5</vt:i4>
      </vt:variant>
      <vt:variant>
        <vt:lpwstr>http://www.nevo.co.il/Law_word/law06/tak-6431.pdf</vt:lpwstr>
      </vt:variant>
      <vt:variant>
        <vt:lpwstr/>
      </vt:variant>
      <vt:variant>
        <vt:i4>2752525</vt:i4>
      </vt:variant>
      <vt:variant>
        <vt:i4>186</vt:i4>
      </vt:variant>
      <vt:variant>
        <vt:i4>0</vt:i4>
      </vt:variant>
      <vt:variant>
        <vt:i4>5</vt:i4>
      </vt:variant>
      <vt:variant>
        <vt:lpwstr>https://www.nevo.co.il/law_html/law06/tak-10502.pdf</vt:lpwstr>
      </vt:variant>
      <vt:variant>
        <vt:lpwstr/>
      </vt:variant>
      <vt:variant>
        <vt:i4>7929880</vt:i4>
      </vt:variant>
      <vt:variant>
        <vt:i4>183</vt:i4>
      </vt:variant>
      <vt:variant>
        <vt:i4>0</vt:i4>
      </vt:variant>
      <vt:variant>
        <vt:i4>5</vt:i4>
      </vt:variant>
      <vt:variant>
        <vt:lpwstr>https://www.nevo.co.il/Law_word/law06/tak-9936.pdf</vt:lpwstr>
      </vt:variant>
      <vt:variant>
        <vt:lpwstr/>
      </vt:variant>
      <vt:variant>
        <vt:i4>7667730</vt:i4>
      </vt:variant>
      <vt:variant>
        <vt:i4>180</vt:i4>
      </vt:variant>
      <vt:variant>
        <vt:i4>0</vt:i4>
      </vt:variant>
      <vt:variant>
        <vt:i4>5</vt:i4>
      </vt:variant>
      <vt:variant>
        <vt:lpwstr>https://www.nevo.co.il/Law_word/law06/tak-9093.pdf</vt:lpwstr>
      </vt:variant>
      <vt:variant>
        <vt:lpwstr/>
      </vt:variant>
      <vt:variant>
        <vt:i4>7405592</vt:i4>
      </vt:variant>
      <vt:variant>
        <vt:i4>177</vt:i4>
      </vt:variant>
      <vt:variant>
        <vt:i4>0</vt:i4>
      </vt:variant>
      <vt:variant>
        <vt:i4>5</vt:i4>
      </vt:variant>
      <vt:variant>
        <vt:lpwstr>https://www.nevo.co.il/Law_word/law06/tak-8324.pdf</vt:lpwstr>
      </vt:variant>
      <vt:variant>
        <vt:lpwstr/>
      </vt:variant>
      <vt:variant>
        <vt:i4>7471119</vt:i4>
      </vt:variant>
      <vt:variant>
        <vt:i4>174</vt:i4>
      </vt:variant>
      <vt:variant>
        <vt:i4>0</vt:i4>
      </vt:variant>
      <vt:variant>
        <vt:i4>5</vt:i4>
      </vt:variant>
      <vt:variant>
        <vt:lpwstr>http://www.nevo.co.il/Law_word/law06/tak-8136.pdf</vt:lpwstr>
      </vt:variant>
      <vt:variant>
        <vt:lpwstr/>
      </vt:variant>
      <vt:variant>
        <vt:i4>8323072</vt:i4>
      </vt:variant>
      <vt:variant>
        <vt:i4>171</vt:i4>
      </vt:variant>
      <vt:variant>
        <vt:i4>0</vt:i4>
      </vt:variant>
      <vt:variant>
        <vt:i4>5</vt:i4>
      </vt:variant>
      <vt:variant>
        <vt:lpwstr>http://www.nevo.co.il/Law_word/law06/tak-7911.pdf</vt:lpwstr>
      </vt:variant>
      <vt:variant>
        <vt:lpwstr/>
      </vt:variant>
      <vt:variant>
        <vt:i4>8060935</vt:i4>
      </vt:variant>
      <vt:variant>
        <vt:i4>168</vt:i4>
      </vt:variant>
      <vt:variant>
        <vt:i4>0</vt:i4>
      </vt:variant>
      <vt:variant>
        <vt:i4>5</vt:i4>
      </vt:variant>
      <vt:variant>
        <vt:lpwstr>http://www.nevo.co.il/Law_word/law06/tak-7758.pdf</vt:lpwstr>
      </vt:variant>
      <vt:variant>
        <vt:lpwstr/>
      </vt:variant>
      <vt:variant>
        <vt:i4>7798799</vt:i4>
      </vt:variant>
      <vt:variant>
        <vt:i4>165</vt:i4>
      </vt:variant>
      <vt:variant>
        <vt:i4>0</vt:i4>
      </vt:variant>
      <vt:variant>
        <vt:i4>5</vt:i4>
      </vt:variant>
      <vt:variant>
        <vt:lpwstr>http://www.nevo.co.il/Law_word/law06/tak-7592.pdf</vt:lpwstr>
      </vt:variant>
      <vt:variant>
        <vt:lpwstr/>
      </vt:variant>
      <vt:variant>
        <vt:i4>7864331</vt:i4>
      </vt:variant>
      <vt:variant>
        <vt:i4>162</vt:i4>
      </vt:variant>
      <vt:variant>
        <vt:i4>0</vt:i4>
      </vt:variant>
      <vt:variant>
        <vt:i4>5</vt:i4>
      </vt:variant>
      <vt:variant>
        <vt:lpwstr>http://www.nevo.co.il/Law_word/law06/tak-7467.pdf</vt:lpwstr>
      </vt:variant>
      <vt:variant>
        <vt:lpwstr/>
      </vt:variant>
      <vt:variant>
        <vt:i4>8323084</vt:i4>
      </vt:variant>
      <vt:variant>
        <vt:i4>159</vt:i4>
      </vt:variant>
      <vt:variant>
        <vt:i4>0</vt:i4>
      </vt:variant>
      <vt:variant>
        <vt:i4>5</vt:i4>
      </vt:variant>
      <vt:variant>
        <vt:lpwstr>http://www.nevo.co.il/Law_word/law06/tak-7317.pdf</vt:lpwstr>
      </vt:variant>
      <vt:variant>
        <vt:lpwstr/>
      </vt:variant>
      <vt:variant>
        <vt:i4>7798799</vt:i4>
      </vt:variant>
      <vt:variant>
        <vt:i4>156</vt:i4>
      </vt:variant>
      <vt:variant>
        <vt:i4>0</vt:i4>
      </vt:variant>
      <vt:variant>
        <vt:i4>5</vt:i4>
      </vt:variant>
      <vt:variant>
        <vt:lpwstr>http://www.nevo.co.il/Law_word/law06/tak-7196.pdf</vt:lpwstr>
      </vt:variant>
      <vt:variant>
        <vt:lpwstr/>
      </vt:variant>
      <vt:variant>
        <vt:i4>7864331</vt:i4>
      </vt:variant>
      <vt:variant>
        <vt:i4>153</vt:i4>
      </vt:variant>
      <vt:variant>
        <vt:i4>0</vt:i4>
      </vt:variant>
      <vt:variant>
        <vt:i4>5</vt:i4>
      </vt:variant>
      <vt:variant>
        <vt:lpwstr>http://www.nevo.co.il/Law_word/law06/tak-7063.pdf</vt:lpwstr>
      </vt:variant>
      <vt:variant>
        <vt:lpwstr/>
      </vt:variant>
      <vt:variant>
        <vt:i4>7995397</vt:i4>
      </vt:variant>
      <vt:variant>
        <vt:i4>150</vt:i4>
      </vt:variant>
      <vt:variant>
        <vt:i4>0</vt:i4>
      </vt:variant>
      <vt:variant>
        <vt:i4>5</vt:i4>
      </vt:variant>
      <vt:variant>
        <vt:lpwstr>http://www.nevo.co.il/Law_word/law06/tak-6954.pdf</vt:lpwstr>
      </vt:variant>
      <vt:variant>
        <vt:lpwstr/>
      </vt:variant>
      <vt:variant>
        <vt:i4>8060932</vt:i4>
      </vt:variant>
      <vt:variant>
        <vt:i4>147</vt:i4>
      </vt:variant>
      <vt:variant>
        <vt:i4>0</vt:i4>
      </vt:variant>
      <vt:variant>
        <vt:i4>5</vt:i4>
      </vt:variant>
      <vt:variant>
        <vt:lpwstr>http://www.nevo.co.il/Law_word/law06/tak-6844.pdf</vt:lpwstr>
      </vt:variant>
      <vt:variant>
        <vt:lpwstr/>
      </vt:variant>
      <vt:variant>
        <vt:i4>8126474</vt:i4>
      </vt:variant>
      <vt:variant>
        <vt:i4>144</vt:i4>
      </vt:variant>
      <vt:variant>
        <vt:i4>0</vt:i4>
      </vt:variant>
      <vt:variant>
        <vt:i4>5</vt:i4>
      </vt:variant>
      <vt:variant>
        <vt:lpwstr>http://www.nevo.co.il/Law_word/law06/tak-6735.pdf</vt:lpwstr>
      </vt:variant>
      <vt:variant>
        <vt:lpwstr/>
      </vt:variant>
      <vt:variant>
        <vt:i4>8126474</vt:i4>
      </vt:variant>
      <vt:variant>
        <vt:i4>141</vt:i4>
      </vt:variant>
      <vt:variant>
        <vt:i4>0</vt:i4>
      </vt:variant>
      <vt:variant>
        <vt:i4>5</vt:i4>
      </vt:variant>
      <vt:variant>
        <vt:lpwstr>http://www.nevo.co.il/Law_word/law06/tak-6634.pdf</vt:lpwstr>
      </vt:variant>
      <vt:variant>
        <vt:lpwstr/>
      </vt:variant>
      <vt:variant>
        <vt:i4>8126477</vt:i4>
      </vt:variant>
      <vt:variant>
        <vt:i4>138</vt:i4>
      </vt:variant>
      <vt:variant>
        <vt:i4>0</vt:i4>
      </vt:variant>
      <vt:variant>
        <vt:i4>5</vt:i4>
      </vt:variant>
      <vt:variant>
        <vt:lpwstr>http://www.nevo.co.il/Law_word/law06/tak-6633.pdf</vt:lpwstr>
      </vt:variant>
      <vt:variant>
        <vt:lpwstr/>
      </vt:variant>
      <vt:variant>
        <vt:i4>8060933</vt:i4>
      </vt:variant>
      <vt:variant>
        <vt:i4>135</vt:i4>
      </vt:variant>
      <vt:variant>
        <vt:i4>0</vt:i4>
      </vt:variant>
      <vt:variant>
        <vt:i4>5</vt:i4>
      </vt:variant>
      <vt:variant>
        <vt:lpwstr>http://www.nevo.co.il/Law_word/law06/TAK-6548.pdf</vt:lpwstr>
      </vt:variant>
      <vt:variant>
        <vt:lpwstr/>
      </vt:variant>
      <vt:variant>
        <vt:i4>8060933</vt:i4>
      </vt:variant>
      <vt:variant>
        <vt:i4>132</vt:i4>
      </vt:variant>
      <vt:variant>
        <vt:i4>0</vt:i4>
      </vt:variant>
      <vt:variant>
        <vt:i4>5</vt:i4>
      </vt:variant>
      <vt:variant>
        <vt:lpwstr>http://www.nevo.co.il/Law_word/law06/tak-6449.pdf</vt:lpwstr>
      </vt:variant>
      <vt:variant>
        <vt:lpwstr/>
      </vt:variant>
      <vt:variant>
        <vt:i4>8126477</vt:i4>
      </vt:variant>
      <vt:variant>
        <vt:i4>129</vt:i4>
      </vt:variant>
      <vt:variant>
        <vt:i4>0</vt:i4>
      </vt:variant>
      <vt:variant>
        <vt:i4>5</vt:i4>
      </vt:variant>
      <vt:variant>
        <vt:lpwstr>http://www.nevo.co.il/Law_word/law06/tak-6431.pdf</vt:lpwstr>
      </vt:variant>
      <vt:variant>
        <vt:lpwstr/>
      </vt:variant>
      <vt:variant>
        <vt:i4>7929858</vt:i4>
      </vt:variant>
      <vt:variant>
        <vt:i4>126</vt:i4>
      </vt:variant>
      <vt:variant>
        <vt:i4>0</vt:i4>
      </vt:variant>
      <vt:variant>
        <vt:i4>5</vt:i4>
      </vt:variant>
      <vt:variant>
        <vt:lpwstr>http://www.nevo.co.il/Law_word/law06/tak-6369.pdf</vt:lpwstr>
      </vt:variant>
      <vt:variant>
        <vt:lpwstr/>
      </vt:variant>
      <vt:variant>
        <vt:i4>7995407</vt:i4>
      </vt:variant>
      <vt:variant>
        <vt:i4>123</vt:i4>
      </vt:variant>
      <vt:variant>
        <vt:i4>0</vt:i4>
      </vt:variant>
      <vt:variant>
        <vt:i4>5</vt:i4>
      </vt:variant>
      <vt:variant>
        <vt:lpwstr>http://www.nevo.co.il/Law_word/law06/tak-6354.pdf</vt:lpwstr>
      </vt:variant>
      <vt:variant>
        <vt:lpwstr/>
      </vt:variant>
      <vt:variant>
        <vt:i4>8192012</vt:i4>
      </vt:variant>
      <vt:variant>
        <vt:i4>120</vt:i4>
      </vt:variant>
      <vt:variant>
        <vt:i4>0</vt:i4>
      </vt:variant>
      <vt:variant>
        <vt:i4>5</vt:i4>
      </vt:variant>
      <vt:variant>
        <vt:lpwstr>http://www.nevo.co.il/Law_word/law06/tak-6327.pdf</vt:lpwstr>
      </vt:variant>
      <vt:variant>
        <vt:lpwstr/>
      </vt:variant>
      <vt:variant>
        <vt:i4>7798795</vt:i4>
      </vt:variant>
      <vt:variant>
        <vt:i4>117</vt:i4>
      </vt:variant>
      <vt:variant>
        <vt:i4>0</vt:i4>
      </vt:variant>
      <vt:variant>
        <vt:i4>5</vt:i4>
      </vt:variant>
      <vt:variant>
        <vt:lpwstr>http://www.nevo.co.il/Law_word/law06/tak-6281.pdf</vt:lpwstr>
      </vt:variant>
      <vt:variant>
        <vt:lpwstr/>
      </vt:variant>
      <vt:variant>
        <vt:i4>8060940</vt:i4>
      </vt:variant>
      <vt:variant>
        <vt:i4>114</vt:i4>
      </vt:variant>
      <vt:variant>
        <vt:i4>0</vt:i4>
      </vt:variant>
      <vt:variant>
        <vt:i4>5</vt:i4>
      </vt:variant>
      <vt:variant>
        <vt:lpwstr>http://www.nevo.co.il/Law_word/law06/tak-6246.pdf</vt:lpwstr>
      </vt:variant>
      <vt:variant>
        <vt:lpwstr/>
      </vt:variant>
      <vt:variant>
        <vt:i4>8257548</vt:i4>
      </vt:variant>
      <vt:variant>
        <vt:i4>111</vt:i4>
      </vt:variant>
      <vt:variant>
        <vt:i4>0</vt:i4>
      </vt:variant>
      <vt:variant>
        <vt:i4>5</vt:i4>
      </vt:variant>
      <vt:variant>
        <vt:lpwstr>http://www.nevo.co.il/Law_word/law06/tak-6216.pdf</vt:lpwstr>
      </vt:variant>
      <vt:variant>
        <vt:lpwstr/>
      </vt:variant>
      <vt:variant>
        <vt:i4>7864321</vt:i4>
      </vt:variant>
      <vt:variant>
        <vt:i4>108</vt:i4>
      </vt:variant>
      <vt:variant>
        <vt:i4>0</vt:i4>
      </vt:variant>
      <vt:variant>
        <vt:i4>5</vt:i4>
      </vt:variant>
      <vt:variant>
        <vt:lpwstr>http://www.nevo.co.il/Law_word/law06/tak-6178.pdf</vt:lpwstr>
      </vt:variant>
      <vt:variant>
        <vt:lpwstr/>
      </vt:variant>
      <vt:variant>
        <vt:i4>8060939</vt:i4>
      </vt:variant>
      <vt:variant>
        <vt:i4>105</vt:i4>
      </vt:variant>
      <vt:variant>
        <vt:i4>0</vt:i4>
      </vt:variant>
      <vt:variant>
        <vt:i4>5</vt:i4>
      </vt:variant>
      <vt:variant>
        <vt:lpwstr>http://www.nevo.co.il/Law_word/law06/tak-6142.pdf</vt:lpwstr>
      </vt:variant>
      <vt:variant>
        <vt:lpwstr/>
      </vt:variant>
      <vt:variant>
        <vt:i4>8257547</vt:i4>
      </vt:variant>
      <vt:variant>
        <vt:i4>102</vt:i4>
      </vt:variant>
      <vt:variant>
        <vt:i4>0</vt:i4>
      </vt:variant>
      <vt:variant>
        <vt:i4>5</vt:i4>
      </vt:variant>
      <vt:variant>
        <vt:lpwstr>http://www.nevo.co.il/Law_word/law06/tak-6112.pdf</vt:lpwstr>
      </vt:variant>
      <vt:variant>
        <vt:lpwstr/>
      </vt:variant>
      <vt:variant>
        <vt:i4>8060938</vt:i4>
      </vt:variant>
      <vt:variant>
        <vt:i4>99</vt:i4>
      </vt:variant>
      <vt:variant>
        <vt:i4>0</vt:i4>
      </vt:variant>
      <vt:variant>
        <vt:i4>5</vt:i4>
      </vt:variant>
      <vt:variant>
        <vt:lpwstr>http://www.nevo.co.il/Law_word/law06/tak-6042.pdf</vt:lpwstr>
      </vt:variant>
      <vt:variant>
        <vt:lpwstr/>
      </vt:variant>
      <vt:variant>
        <vt:i4>8257546</vt:i4>
      </vt:variant>
      <vt:variant>
        <vt:i4>96</vt:i4>
      </vt:variant>
      <vt:variant>
        <vt:i4>0</vt:i4>
      </vt:variant>
      <vt:variant>
        <vt:i4>5</vt:i4>
      </vt:variant>
      <vt:variant>
        <vt:lpwstr>http://www.nevo.co.il/Law_word/law06/tak-6012.pdf</vt:lpwstr>
      </vt:variant>
      <vt:variant>
        <vt:lpwstr/>
      </vt:variant>
      <vt:variant>
        <vt:i4>7602183</vt:i4>
      </vt:variant>
      <vt:variant>
        <vt:i4>93</vt:i4>
      </vt:variant>
      <vt:variant>
        <vt:i4>0</vt:i4>
      </vt:variant>
      <vt:variant>
        <vt:i4>5</vt:i4>
      </vt:variant>
      <vt:variant>
        <vt:lpwstr>http://www.nevo.co.il/Law_word/law06/tak-5986.pdf</vt:lpwstr>
      </vt:variant>
      <vt:variant>
        <vt:lpwstr/>
      </vt:variant>
      <vt:variant>
        <vt:i4>7864325</vt:i4>
      </vt:variant>
      <vt:variant>
        <vt:i4>90</vt:i4>
      </vt:variant>
      <vt:variant>
        <vt:i4>0</vt:i4>
      </vt:variant>
      <vt:variant>
        <vt:i4>5</vt:i4>
      </vt:variant>
      <vt:variant>
        <vt:lpwstr>http://www.nevo.co.il/Law_word/law06/tak-5944.pdf</vt:lpwstr>
      </vt:variant>
      <vt:variant>
        <vt:lpwstr/>
      </vt:variant>
      <vt:variant>
        <vt:i4>8126473</vt:i4>
      </vt:variant>
      <vt:variant>
        <vt:i4>87</vt:i4>
      </vt:variant>
      <vt:variant>
        <vt:i4>0</vt:i4>
      </vt:variant>
      <vt:variant>
        <vt:i4>5</vt:i4>
      </vt:variant>
      <vt:variant>
        <vt:lpwstr>http://www.nevo.co.il/Law_word/law06/tak-5908.pdf</vt:lpwstr>
      </vt:variant>
      <vt:variant>
        <vt:lpwstr/>
      </vt:variant>
      <vt:variant>
        <vt:i4>7995401</vt:i4>
      </vt:variant>
      <vt:variant>
        <vt:i4>84</vt:i4>
      </vt:variant>
      <vt:variant>
        <vt:i4>0</vt:i4>
      </vt:variant>
      <vt:variant>
        <vt:i4>5</vt:i4>
      </vt:variant>
      <vt:variant>
        <vt:lpwstr>http://www.nevo.co.il/Law_word/law06/tak-5869.pdf</vt:lpwstr>
      </vt:variant>
      <vt:variant>
        <vt:lpwstr/>
      </vt:variant>
      <vt:variant>
        <vt:i4>8323079</vt:i4>
      </vt:variant>
      <vt:variant>
        <vt:i4>81</vt:i4>
      </vt:variant>
      <vt:variant>
        <vt:i4>0</vt:i4>
      </vt:variant>
      <vt:variant>
        <vt:i4>5</vt:i4>
      </vt:variant>
      <vt:variant>
        <vt:lpwstr>http://www.nevo.co.il/Law_word/law06/tak-5837.pdf</vt:lpwstr>
      </vt:variant>
      <vt:variant>
        <vt:lpwstr/>
      </vt:variant>
      <vt:variant>
        <vt:i4>8126465</vt:i4>
      </vt:variant>
      <vt:variant>
        <vt:i4>78</vt:i4>
      </vt:variant>
      <vt:variant>
        <vt:i4>0</vt:i4>
      </vt:variant>
      <vt:variant>
        <vt:i4>5</vt:i4>
      </vt:variant>
      <vt:variant>
        <vt:lpwstr>http://www.nevo.co.il/Law_word/law06/tak-5801.pdf</vt:lpwstr>
      </vt:variant>
      <vt:variant>
        <vt:lpwstr/>
      </vt:variant>
      <vt:variant>
        <vt:i4>7995400</vt:i4>
      </vt:variant>
      <vt:variant>
        <vt:i4>75</vt:i4>
      </vt:variant>
      <vt:variant>
        <vt:i4>0</vt:i4>
      </vt:variant>
      <vt:variant>
        <vt:i4>5</vt:i4>
      </vt:variant>
      <vt:variant>
        <vt:lpwstr>http://www.nevo.co.il/Law_word/law06/tak-5767.pdf</vt:lpwstr>
      </vt:variant>
      <vt:variant>
        <vt:lpwstr/>
      </vt:variant>
      <vt:variant>
        <vt:i4>8257547</vt:i4>
      </vt:variant>
      <vt:variant>
        <vt:i4>72</vt:i4>
      </vt:variant>
      <vt:variant>
        <vt:i4>0</vt:i4>
      </vt:variant>
      <vt:variant>
        <vt:i4>5</vt:i4>
      </vt:variant>
      <vt:variant>
        <vt:lpwstr>http://www.nevo.co.il/Law_word/law06/tak-5724.pdf</vt:lpwstr>
      </vt:variant>
      <vt:variant>
        <vt:lpwstr/>
      </vt:variant>
      <vt:variant>
        <vt:i4>7667726</vt:i4>
      </vt:variant>
      <vt:variant>
        <vt:i4>69</vt:i4>
      </vt:variant>
      <vt:variant>
        <vt:i4>0</vt:i4>
      </vt:variant>
      <vt:variant>
        <vt:i4>5</vt:i4>
      </vt:variant>
      <vt:variant>
        <vt:lpwstr>http://www.nevo.co.il/Law_word/law06/tak-5690.pdf</vt:lpwstr>
      </vt:variant>
      <vt:variant>
        <vt:lpwstr/>
      </vt:variant>
      <vt:variant>
        <vt:i4>8126474</vt:i4>
      </vt:variant>
      <vt:variant>
        <vt:i4>66</vt:i4>
      </vt:variant>
      <vt:variant>
        <vt:i4>0</vt:i4>
      </vt:variant>
      <vt:variant>
        <vt:i4>5</vt:i4>
      </vt:variant>
      <vt:variant>
        <vt:lpwstr>http://www.nevo.co.il/Law_word/law06/tak-6634.pdf</vt:lpwstr>
      </vt:variant>
      <vt:variant>
        <vt:lpwstr/>
      </vt:variant>
      <vt:variant>
        <vt:i4>8060941</vt:i4>
      </vt:variant>
      <vt:variant>
        <vt:i4>63</vt:i4>
      </vt:variant>
      <vt:variant>
        <vt:i4>0</vt:i4>
      </vt:variant>
      <vt:variant>
        <vt:i4>5</vt:i4>
      </vt:variant>
      <vt:variant>
        <vt:lpwstr>http://www.nevo.co.il/Law_word/law06/tak-7653.pdf</vt:lpwstr>
      </vt:variant>
      <vt:variant>
        <vt:lpwstr/>
      </vt:variant>
      <vt:variant>
        <vt:i4>8192014</vt:i4>
      </vt:variant>
      <vt:variant>
        <vt:i4>60</vt:i4>
      </vt:variant>
      <vt:variant>
        <vt:i4>0</vt:i4>
      </vt:variant>
      <vt:variant>
        <vt:i4>5</vt:i4>
      </vt:variant>
      <vt:variant>
        <vt:lpwstr>http://www.nevo.co.il/Law_word/law06/tak-6127.pdf</vt:lpwstr>
      </vt:variant>
      <vt:variant>
        <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3342379</vt:i4>
      </vt:variant>
      <vt:variant>
        <vt:i4>30</vt:i4>
      </vt:variant>
      <vt:variant>
        <vt:i4>0</vt:i4>
      </vt:variant>
      <vt:variant>
        <vt:i4>5</vt:i4>
      </vt:variant>
      <vt:variant>
        <vt:lpwstr/>
      </vt:variant>
      <vt:variant>
        <vt:lpwstr>Seif10</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Seif9</vt:lpwstr>
      </vt:variant>
      <vt:variant>
        <vt:i4>196634</vt:i4>
      </vt:variant>
      <vt:variant>
        <vt:i4>0</vt:i4>
      </vt:variant>
      <vt:variant>
        <vt:i4>0</vt:i4>
      </vt:variant>
      <vt:variant>
        <vt:i4>5</vt:i4>
      </vt:variant>
      <vt:variant>
        <vt:lpwstr/>
      </vt:variant>
      <vt:variant>
        <vt:lpwstr>Seif8</vt:lpwstr>
      </vt:variant>
      <vt:variant>
        <vt:i4>7405582</vt:i4>
      </vt:variant>
      <vt:variant>
        <vt:i4>147</vt:i4>
      </vt:variant>
      <vt:variant>
        <vt:i4>0</vt:i4>
      </vt:variant>
      <vt:variant>
        <vt:i4>5</vt:i4>
      </vt:variant>
      <vt:variant>
        <vt:lpwstr>http://www.nevo.co.il/Law_word/law06/tak-8107.pdf</vt:lpwstr>
      </vt:variant>
      <vt:variant>
        <vt:lpwstr/>
      </vt:variant>
      <vt:variant>
        <vt:i4>2752542</vt:i4>
      </vt:variant>
      <vt:variant>
        <vt:i4>144</vt:i4>
      </vt:variant>
      <vt:variant>
        <vt:i4>0</vt:i4>
      </vt:variant>
      <vt:variant>
        <vt:i4>5</vt:i4>
      </vt:variant>
      <vt:variant>
        <vt:lpwstr>https://www.nevo.co.il/law_word/law06/tak-10502.pdf</vt:lpwstr>
      </vt:variant>
      <vt:variant>
        <vt:lpwstr/>
      </vt:variant>
      <vt:variant>
        <vt:i4>7929880</vt:i4>
      </vt:variant>
      <vt:variant>
        <vt:i4>141</vt:i4>
      </vt:variant>
      <vt:variant>
        <vt:i4>0</vt:i4>
      </vt:variant>
      <vt:variant>
        <vt:i4>5</vt:i4>
      </vt:variant>
      <vt:variant>
        <vt:lpwstr>https://www.nevo.co.il/law_word/law06/tak-9936.pdf</vt:lpwstr>
      </vt:variant>
      <vt:variant>
        <vt:lpwstr/>
      </vt:variant>
      <vt:variant>
        <vt:i4>7667730</vt:i4>
      </vt:variant>
      <vt:variant>
        <vt:i4>138</vt:i4>
      </vt:variant>
      <vt:variant>
        <vt:i4>0</vt:i4>
      </vt:variant>
      <vt:variant>
        <vt:i4>5</vt:i4>
      </vt:variant>
      <vt:variant>
        <vt:lpwstr>https://www.nevo.co.il/law_word/law06/tak-9093.pdf</vt:lpwstr>
      </vt:variant>
      <vt:variant>
        <vt:lpwstr/>
      </vt:variant>
      <vt:variant>
        <vt:i4>7536655</vt:i4>
      </vt:variant>
      <vt:variant>
        <vt:i4>135</vt:i4>
      </vt:variant>
      <vt:variant>
        <vt:i4>0</vt:i4>
      </vt:variant>
      <vt:variant>
        <vt:i4>5</vt:i4>
      </vt:variant>
      <vt:variant>
        <vt:lpwstr>http://www.nevo.co.il/Law_word/law06/tak-8324.pdf</vt:lpwstr>
      </vt:variant>
      <vt:variant>
        <vt:lpwstr/>
      </vt:variant>
      <vt:variant>
        <vt:i4>7471119</vt:i4>
      </vt:variant>
      <vt:variant>
        <vt:i4>132</vt:i4>
      </vt:variant>
      <vt:variant>
        <vt:i4>0</vt:i4>
      </vt:variant>
      <vt:variant>
        <vt:i4>5</vt:i4>
      </vt:variant>
      <vt:variant>
        <vt:lpwstr>http://www.nevo.co.il/Law_word/law06/TAK-8136.pdf</vt:lpwstr>
      </vt:variant>
      <vt:variant>
        <vt:lpwstr/>
      </vt:variant>
      <vt:variant>
        <vt:i4>7667722</vt:i4>
      </vt:variant>
      <vt:variant>
        <vt:i4>129</vt:i4>
      </vt:variant>
      <vt:variant>
        <vt:i4>0</vt:i4>
      </vt:variant>
      <vt:variant>
        <vt:i4>5</vt:i4>
      </vt:variant>
      <vt:variant>
        <vt:lpwstr>http://www.nevo.co.il/Law_word/law06/TAK-8042.pdf</vt:lpwstr>
      </vt:variant>
      <vt:variant>
        <vt:lpwstr/>
      </vt:variant>
      <vt:variant>
        <vt:i4>8323072</vt:i4>
      </vt:variant>
      <vt:variant>
        <vt:i4>126</vt:i4>
      </vt:variant>
      <vt:variant>
        <vt:i4>0</vt:i4>
      </vt:variant>
      <vt:variant>
        <vt:i4>5</vt:i4>
      </vt:variant>
      <vt:variant>
        <vt:lpwstr>http://www.nevo.co.il/Law_word/law06/tak-7911.pdf</vt:lpwstr>
      </vt:variant>
      <vt:variant>
        <vt:lpwstr/>
      </vt:variant>
      <vt:variant>
        <vt:i4>8060935</vt:i4>
      </vt:variant>
      <vt:variant>
        <vt:i4>123</vt:i4>
      </vt:variant>
      <vt:variant>
        <vt:i4>0</vt:i4>
      </vt:variant>
      <vt:variant>
        <vt:i4>5</vt:i4>
      </vt:variant>
      <vt:variant>
        <vt:lpwstr>http://www.nevo.co.il/Law_word/law06/tak-7758.pdf</vt:lpwstr>
      </vt:variant>
      <vt:variant>
        <vt:lpwstr/>
      </vt:variant>
      <vt:variant>
        <vt:i4>8060941</vt:i4>
      </vt:variant>
      <vt:variant>
        <vt:i4>120</vt:i4>
      </vt:variant>
      <vt:variant>
        <vt:i4>0</vt:i4>
      </vt:variant>
      <vt:variant>
        <vt:i4>5</vt:i4>
      </vt:variant>
      <vt:variant>
        <vt:lpwstr>http://www.nevo.co.il/Law_word/law06/tak-7653.pdf</vt:lpwstr>
      </vt:variant>
      <vt:variant>
        <vt:lpwstr/>
      </vt:variant>
      <vt:variant>
        <vt:i4>7798799</vt:i4>
      </vt:variant>
      <vt:variant>
        <vt:i4>117</vt:i4>
      </vt:variant>
      <vt:variant>
        <vt:i4>0</vt:i4>
      </vt:variant>
      <vt:variant>
        <vt:i4>5</vt:i4>
      </vt:variant>
      <vt:variant>
        <vt:lpwstr>http://www.nevo.co.il/Law_word/law06/tak-7592.pdf</vt:lpwstr>
      </vt:variant>
      <vt:variant>
        <vt:lpwstr/>
      </vt:variant>
      <vt:variant>
        <vt:i4>7864331</vt:i4>
      </vt:variant>
      <vt:variant>
        <vt:i4>114</vt:i4>
      </vt:variant>
      <vt:variant>
        <vt:i4>0</vt:i4>
      </vt:variant>
      <vt:variant>
        <vt:i4>5</vt:i4>
      </vt:variant>
      <vt:variant>
        <vt:lpwstr>http://www.nevo.co.il/Law_word/law06/tak-7467.pdf</vt:lpwstr>
      </vt:variant>
      <vt:variant>
        <vt:lpwstr/>
      </vt:variant>
      <vt:variant>
        <vt:i4>8257549</vt:i4>
      </vt:variant>
      <vt:variant>
        <vt:i4>111</vt:i4>
      </vt:variant>
      <vt:variant>
        <vt:i4>0</vt:i4>
      </vt:variant>
      <vt:variant>
        <vt:i4>5</vt:i4>
      </vt:variant>
      <vt:variant>
        <vt:lpwstr>http://www.nevo.co.il/law_word/law06/tak-7401.pdf</vt:lpwstr>
      </vt:variant>
      <vt:variant>
        <vt:lpwstr/>
      </vt:variant>
      <vt:variant>
        <vt:i4>8323084</vt:i4>
      </vt:variant>
      <vt:variant>
        <vt:i4>108</vt:i4>
      </vt:variant>
      <vt:variant>
        <vt:i4>0</vt:i4>
      </vt:variant>
      <vt:variant>
        <vt:i4>5</vt:i4>
      </vt:variant>
      <vt:variant>
        <vt:lpwstr>http://www.nevo.co.il/Law_word/law06/TAK-7317.pdf</vt:lpwstr>
      </vt:variant>
      <vt:variant>
        <vt:lpwstr/>
      </vt:variant>
      <vt:variant>
        <vt:i4>7798799</vt:i4>
      </vt:variant>
      <vt:variant>
        <vt:i4>105</vt:i4>
      </vt:variant>
      <vt:variant>
        <vt:i4>0</vt:i4>
      </vt:variant>
      <vt:variant>
        <vt:i4>5</vt:i4>
      </vt:variant>
      <vt:variant>
        <vt:lpwstr>http://www.nevo.co.il/Law_word/law06/TAK-7196.pdf</vt:lpwstr>
      </vt:variant>
      <vt:variant>
        <vt:lpwstr/>
      </vt:variant>
      <vt:variant>
        <vt:i4>7864331</vt:i4>
      </vt:variant>
      <vt:variant>
        <vt:i4>102</vt:i4>
      </vt:variant>
      <vt:variant>
        <vt:i4>0</vt:i4>
      </vt:variant>
      <vt:variant>
        <vt:i4>5</vt:i4>
      </vt:variant>
      <vt:variant>
        <vt:lpwstr>http://www.nevo.co.il/Law_word/law06/TAK-7063.pdf</vt:lpwstr>
      </vt:variant>
      <vt:variant>
        <vt:lpwstr/>
      </vt:variant>
      <vt:variant>
        <vt:i4>7995397</vt:i4>
      </vt:variant>
      <vt:variant>
        <vt:i4>99</vt:i4>
      </vt:variant>
      <vt:variant>
        <vt:i4>0</vt:i4>
      </vt:variant>
      <vt:variant>
        <vt:i4>5</vt:i4>
      </vt:variant>
      <vt:variant>
        <vt:lpwstr>http://www.nevo.co.il/Law_word/law06/TAK-6954.pdf</vt:lpwstr>
      </vt:variant>
      <vt:variant>
        <vt:lpwstr/>
      </vt:variant>
      <vt:variant>
        <vt:i4>8060932</vt:i4>
      </vt:variant>
      <vt:variant>
        <vt:i4>96</vt:i4>
      </vt:variant>
      <vt:variant>
        <vt:i4>0</vt:i4>
      </vt:variant>
      <vt:variant>
        <vt:i4>5</vt:i4>
      </vt:variant>
      <vt:variant>
        <vt:lpwstr>http://www.nevo.co.il/Law_word/law06/tak-6844.pdf</vt:lpwstr>
      </vt:variant>
      <vt:variant>
        <vt:lpwstr/>
      </vt:variant>
      <vt:variant>
        <vt:i4>8126474</vt:i4>
      </vt:variant>
      <vt:variant>
        <vt:i4>93</vt:i4>
      </vt:variant>
      <vt:variant>
        <vt:i4>0</vt:i4>
      </vt:variant>
      <vt:variant>
        <vt:i4>5</vt:i4>
      </vt:variant>
      <vt:variant>
        <vt:lpwstr>http://www.nevo.co.il/Law_word/law06/tak-6735.pdf</vt:lpwstr>
      </vt:variant>
      <vt:variant>
        <vt:lpwstr/>
      </vt:variant>
      <vt:variant>
        <vt:i4>8126474</vt:i4>
      </vt:variant>
      <vt:variant>
        <vt:i4>90</vt:i4>
      </vt:variant>
      <vt:variant>
        <vt:i4>0</vt:i4>
      </vt:variant>
      <vt:variant>
        <vt:i4>5</vt:i4>
      </vt:variant>
      <vt:variant>
        <vt:lpwstr>http://www.nevo.co.il/Law_word/law06/tak-6634.pdf</vt:lpwstr>
      </vt:variant>
      <vt:variant>
        <vt:lpwstr/>
      </vt:variant>
      <vt:variant>
        <vt:i4>8126477</vt:i4>
      </vt:variant>
      <vt:variant>
        <vt:i4>87</vt:i4>
      </vt:variant>
      <vt:variant>
        <vt:i4>0</vt:i4>
      </vt:variant>
      <vt:variant>
        <vt:i4>5</vt:i4>
      </vt:variant>
      <vt:variant>
        <vt:lpwstr>http://www.nevo.co.il/Law_word/law06/tak-6633.pdf</vt:lpwstr>
      </vt:variant>
      <vt:variant>
        <vt:lpwstr/>
      </vt:variant>
      <vt:variant>
        <vt:i4>2949131</vt:i4>
      </vt:variant>
      <vt:variant>
        <vt:i4>84</vt:i4>
      </vt:variant>
      <vt:variant>
        <vt:i4>0</vt:i4>
      </vt:variant>
      <vt:variant>
        <vt:i4>5</vt:i4>
      </vt:variant>
      <vt:variant>
        <vt:lpwstr>http://web1.nevo.co.il/Law_word/law06/TAK-6625.pdf</vt:lpwstr>
      </vt:variant>
      <vt:variant>
        <vt:lpwstr/>
      </vt:variant>
      <vt:variant>
        <vt:i4>8060933</vt:i4>
      </vt:variant>
      <vt:variant>
        <vt:i4>81</vt:i4>
      </vt:variant>
      <vt:variant>
        <vt:i4>0</vt:i4>
      </vt:variant>
      <vt:variant>
        <vt:i4>5</vt:i4>
      </vt:variant>
      <vt:variant>
        <vt:lpwstr>http://www.nevo.co.il/Law_word/law06/tak-6548.pdf</vt:lpwstr>
      </vt:variant>
      <vt:variant>
        <vt:lpwstr/>
      </vt:variant>
      <vt:variant>
        <vt:i4>8060933</vt:i4>
      </vt:variant>
      <vt:variant>
        <vt:i4>78</vt:i4>
      </vt:variant>
      <vt:variant>
        <vt:i4>0</vt:i4>
      </vt:variant>
      <vt:variant>
        <vt:i4>5</vt:i4>
      </vt:variant>
      <vt:variant>
        <vt:lpwstr>http://www.nevo.co.il/Law_word/law06/tak-6449.pdf</vt:lpwstr>
      </vt:variant>
      <vt:variant>
        <vt:lpwstr/>
      </vt:variant>
      <vt:variant>
        <vt:i4>544800865</vt:i4>
      </vt:variant>
      <vt:variant>
        <vt:i4>75</vt:i4>
      </vt:variant>
      <vt:variant>
        <vt:i4>0</vt:i4>
      </vt:variant>
      <vt:variant>
        <vt:i4>5</vt:i4>
      </vt:variant>
      <vt:variant>
        <vt:lpwstr>http://www.nevo.co.il/Law_word/law06/tak-6887.pdf‎</vt:lpwstr>
      </vt:variant>
      <vt:variant>
        <vt:lpwstr/>
      </vt:variant>
      <vt:variant>
        <vt:i4>8192010</vt:i4>
      </vt:variant>
      <vt:variant>
        <vt:i4>72</vt:i4>
      </vt:variant>
      <vt:variant>
        <vt:i4>0</vt:i4>
      </vt:variant>
      <vt:variant>
        <vt:i4>5</vt:i4>
      </vt:variant>
      <vt:variant>
        <vt:lpwstr>http://www.nevo.co.il/Law_word/law06/tak-6725.pdf</vt:lpwstr>
      </vt:variant>
      <vt:variant>
        <vt:lpwstr/>
      </vt:variant>
      <vt:variant>
        <vt:i4>8060933</vt:i4>
      </vt:variant>
      <vt:variant>
        <vt:i4>69</vt:i4>
      </vt:variant>
      <vt:variant>
        <vt:i4>0</vt:i4>
      </vt:variant>
      <vt:variant>
        <vt:i4>5</vt:i4>
      </vt:variant>
      <vt:variant>
        <vt:lpwstr>http://www.nevo.co.il/Law_word/law06/TAK-6449.pdf</vt:lpwstr>
      </vt:variant>
      <vt:variant>
        <vt:lpwstr/>
      </vt:variant>
      <vt:variant>
        <vt:i4>8126477</vt:i4>
      </vt:variant>
      <vt:variant>
        <vt:i4>66</vt:i4>
      </vt:variant>
      <vt:variant>
        <vt:i4>0</vt:i4>
      </vt:variant>
      <vt:variant>
        <vt:i4>5</vt:i4>
      </vt:variant>
      <vt:variant>
        <vt:lpwstr>http://www.nevo.co.il/Law_word/law06/TAK-6431.pdf</vt:lpwstr>
      </vt:variant>
      <vt:variant>
        <vt:lpwstr/>
      </vt:variant>
      <vt:variant>
        <vt:i4>7733263</vt:i4>
      </vt:variant>
      <vt:variant>
        <vt:i4>63</vt:i4>
      </vt:variant>
      <vt:variant>
        <vt:i4>0</vt:i4>
      </vt:variant>
      <vt:variant>
        <vt:i4>5</vt:i4>
      </vt:variant>
      <vt:variant>
        <vt:lpwstr>http://www.nevo.co.il/Law_word/law06/tak-6394.pdf</vt:lpwstr>
      </vt:variant>
      <vt:variant>
        <vt:lpwstr/>
      </vt:variant>
      <vt:variant>
        <vt:i4>7995407</vt:i4>
      </vt:variant>
      <vt:variant>
        <vt:i4>60</vt:i4>
      </vt:variant>
      <vt:variant>
        <vt:i4>0</vt:i4>
      </vt:variant>
      <vt:variant>
        <vt:i4>5</vt:i4>
      </vt:variant>
      <vt:variant>
        <vt:lpwstr>http://www.nevo.co.il/Law_word/law06/tak-6354.pdf</vt:lpwstr>
      </vt:variant>
      <vt:variant>
        <vt:lpwstr/>
      </vt:variant>
      <vt:variant>
        <vt:i4>8192012</vt:i4>
      </vt:variant>
      <vt:variant>
        <vt:i4>57</vt:i4>
      </vt:variant>
      <vt:variant>
        <vt:i4>0</vt:i4>
      </vt:variant>
      <vt:variant>
        <vt:i4>5</vt:i4>
      </vt:variant>
      <vt:variant>
        <vt:lpwstr>http://www.nevo.co.il/Law_word/law06/TAK-6327.pdf</vt:lpwstr>
      </vt:variant>
      <vt:variant>
        <vt:lpwstr/>
      </vt:variant>
      <vt:variant>
        <vt:i4>7798795</vt:i4>
      </vt:variant>
      <vt:variant>
        <vt:i4>54</vt:i4>
      </vt:variant>
      <vt:variant>
        <vt:i4>0</vt:i4>
      </vt:variant>
      <vt:variant>
        <vt:i4>5</vt:i4>
      </vt:variant>
      <vt:variant>
        <vt:lpwstr>http://www.nevo.co.il/Law_word/law06/TAK-6281.pdf</vt:lpwstr>
      </vt:variant>
      <vt:variant>
        <vt:lpwstr/>
      </vt:variant>
      <vt:variant>
        <vt:i4>8060940</vt:i4>
      </vt:variant>
      <vt:variant>
        <vt:i4>51</vt:i4>
      </vt:variant>
      <vt:variant>
        <vt:i4>0</vt:i4>
      </vt:variant>
      <vt:variant>
        <vt:i4>5</vt:i4>
      </vt:variant>
      <vt:variant>
        <vt:lpwstr>http://www.nevo.co.il/Law_word/law06/TAK-6246.pdf</vt:lpwstr>
      </vt:variant>
      <vt:variant>
        <vt:lpwstr/>
      </vt:variant>
      <vt:variant>
        <vt:i4>8257548</vt:i4>
      </vt:variant>
      <vt:variant>
        <vt:i4>48</vt:i4>
      </vt:variant>
      <vt:variant>
        <vt:i4>0</vt:i4>
      </vt:variant>
      <vt:variant>
        <vt:i4>5</vt:i4>
      </vt:variant>
      <vt:variant>
        <vt:lpwstr>http://www.nevo.co.il/Law_word/law06/TAK-6216.pdf</vt:lpwstr>
      </vt:variant>
      <vt:variant>
        <vt:lpwstr/>
      </vt:variant>
      <vt:variant>
        <vt:i4>7864321</vt:i4>
      </vt:variant>
      <vt:variant>
        <vt:i4>45</vt:i4>
      </vt:variant>
      <vt:variant>
        <vt:i4>0</vt:i4>
      </vt:variant>
      <vt:variant>
        <vt:i4>5</vt:i4>
      </vt:variant>
      <vt:variant>
        <vt:lpwstr>http://www.nevo.co.il/Law_word/law06/TAK-6178.pdf</vt:lpwstr>
      </vt:variant>
      <vt:variant>
        <vt:lpwstr/>
      </vt:variant>
      <vt:variant>
        <vt:i4>8060939</vt:i4>
      </vt:variant>
      <vt:variant>
        <vt:i4>42</vt:i4>
      </vt:variant>
      <vt:variant>
        <vt:i4>0</vt:i4>
      </vt:variant>
      <vt:variant>
        <vt:i4>5</vt:i4>
      </vt:variant>
      <vt:variant>
        <vt:lpwstr>http://www.nevo.co.il/Law_word/law06/TAK-6142.pdf</vt:lpwstr>
      </vt:variant>
      <vt:variant>
        <vt:lpwstr/>
      </vt:variant>
      <vt:variant>
        <vt:i4>8192014</vt:i4>
      </vt:variant>
      <vt:variant>
        <vt:i4>39</vt:i4>
      </vt:variant>
      <vt:variant>
        <vt:i4>0</vt:i4>
      </vt:variant>
      <vt:variant>
        <vt:i4>5</vt:i4>
      </vt:variant>
      <vt:variant>
        <vt:lpwstr>http://www.nevo.co.il/Law_word/law06/TAK-6127.pdf</vt:lpwstr>
      </vt:variant>
      <vt:variant>
        <vt:lpwstr/>
      </vt:variant>
      <vt:variant>
        <vt:i4>8257547</vt:i4>
      </vt:variant>
      <vt:variant>
        <vt:i4>36</vt:i4>
      </vt:variant>
      <vt:variant>
        <vt:i4>0</vt:i4>
      </vt:variant>
      <vt:variant>
        <vt:i4>5</vt:i4>
      </vt:variant>
      <vt:variant>
        <vt:lpwstr>http://www.nevo.co.il/Law_word/law06/TAK-6112.pdf</vt:lpwstr>
      </vt:variant>
      <vt:variant>
        <vt:lpwstr/>
      </vt:variant>
      <vt:variant>
        <vt:i4>8060938</vt:i4>
      </vt:variant>
      <vt:variant>
        <vt:i4>33</vt:i4>
      </vt:variant>
      <vt:variant>
        <vt:i4>0</vt:i4>
      </vt:variant>
      <vt:variant>
        <vt:i4>5</vt:i4>
      </vt:variant>
      <vt:variant>
        <vt:lpwstr>http://www.nevo.co.il/Law_word/law06/TAK-6042.pdf</vt:lpwstr>
      </vt:variant>
      <vt:variant>
        <vt:lpwstr/>
      </vt:variant>
      <vt:variant>
        <vt:i4>8257546</vt:i4>
      </vt:variant>
      <vt:variant>
        <vt:i4>30</vt:i4>
      </vt:variant>
      <vt:variant>
        <vt:i4>0</vt:i4>
      </vt:variant>
      <vt:variant>
        <vt:i4>5</vt:i4>
      </vt:variant>
      <vt:variant>
        <vt:lpwstr>http://www.nevo.co.il/Law_word/law06/TAK-6012.pdf</vt:lpwstr>
      </vt:variant>
      <vt:variant>
        <vt:lpwstr/>
      </vt:variant>
      <vt:variant>
        <vt:i4>7602183</vt:i4>
      </vt:variant>
      <vt:variant>
        <vt:i4>27</vt:i4>
      </vt:variant>
      <vt:variant>
        <vt:i4>0</vt:i4>
      </vt:variant>
      <vt:variant>
        <vt:i4>5</vt:i4>
      </vt:variant>
      <vt:variant>
        <vt:lpwstr>http://www.nevo.co.il/Law_word/law06/TAK-5986.pdf</vt:lpwstr>
      </vt:variant>
      <vt:variant>
        <vt:lpwstr/>
      </vt:variant>
      <vt:variant>
        <vt:i4>7864325</vt:i4>
      </vt:variant>
      <vt:variant>
        <vt:i4>24</vt:i4>
      </vt:variant>
      <vt:variant>
        <vt:i4>0</vt:i4>
      </vt:variant>
      <vt:variant>
        <vt:i4>5</vt:i4>
      </vt:variant>
      <vt:variant>
        <vt:lpwstr>http://www.nevo.co.il/Law_word/law06/TAK-5944.pdf</vt:lpwstr>
      </vt:variant>
      <vt:variant>
        <vt:lpwstr/>
      </vt:variant>
      <vt:variant>
        <vt:i4>8126473</vt:i4>
      </vt:variant>
      <vt:variant>
        <vt:i4>21</vt:i4>
      </vt:variant>
      <vt:variant>
        <vt:i4>0</vt:i4>
      </vt:variant>
      <vt:variant>
        <vt:i4>5</vt:i4>
      </vt:variant>
      <vt:variant>
        <vt:lpwstr>http://www.nevo.co.il/Law_word/law06/TAK-5908.pdf</vt:lpwstr>
      </vt:variant>
      <vt:variant>
        <vt:lpwstr/>
      </vt:variant>
      <vt:variant>
        <vt:i4>7995401</vt:i4>
      </vt:variant>
      <vt:variant>
        <vt:i4>18</vt:i4>
      </vt:variant>
      <vt:variant>
        <vt:i4>0</vt:i4>
      </vt:variant>
      <vt:variant>
        <vt:i4>5</vt:i4>
      </vt:variant>
      <vt:variant>
        <vt:lpwstr>http://www.nevo.co.il/Law_word/law06/TAK-5869.pdf</vt:lpwstr>
      </vt:variant>
      <vt:variant>
        <vt:lpwstr/>
      </vt:variant>
      <vt:variant>
        <vt:i4>8323079</vt:i4>
      </vt:variant>
      <vt:variant>
        <vt:i4>15</vt:i4>
      </vt:variant>
      <vt:variant>
        <vt:i4>0</vt:i4>
      </vt:variant>
      <vt:variant>
        <vt:i4>5</vt:i4>
      </vt:variant>
      <vt:variant>
        <vt:lpwstr>http://www.nevo.co.il/Law_word/law06/TAK-5837.pdf</vt:lpwstr>
      </vt:variant>
      <vt:variant>
        <vt:lpwstr/>
      </vt:variant>
      <vt:variant>
        <vt:i4>8126465</vt:i4>
      </vt:variant>
      <vt:variant>
        <vt:i4>12</vt:i4>
      </vt:variant>
      <vt:variant>
        <vt:i4>0</vt:i4>
      </vt:variant>
      <vt:variant>
        <vt:i4>5</vt:i4>
      </vt:variant>
      <vt:variant>
        <vt:lpwstr>http://www.nevo.co.il/Law_word/law06/TAK-5801.pdf</vt:lpwstr>
      </vt:variant>
      <vt:variant>
        <vt:lpwstr/>
      </vt:variant>
      <vt:variant>
        <vt:i4>7995400</vt:i4>
      </vt:variant>
      <vt:variant>
        <vt:i4>9</vt:i4>
      </vt:variant>
      <vt:variant>
        <vt:i4>0</vt:i4>
      </vt:variant>
      <vt:variant>
        <vt:i4>5</vt:i4>
      </vt:variant>
      <vt:variant>
        <vt:lpwstr>http://www.nevo.co.il/Law_word/law06/TAK-5767.pdf</vt:lpwstr>
      </vt:variant>
      <vt:variant>
        <vt:lpwstr/>
      </vt:variant>
      <vt:variant>
        <vt:i4>8257547</vt:i4>
      </vt:variant>
      <vt:variant>
        <vt:i4>6</vt:i4>
      </vt:variant>
      <vt:variant>
        <vt:i4>0</vt:i4>
      </vt:variant>
      <vt:variant>
        <vt:i4>5</vt:i4>
      </vt:variant>
      <vt:variant>
        <vt:lpwstr>http://www.nevo.co.il/Law_word/law06/TAK-5724.pdf</vt:lpwstr>
      </vt:variant>
      <vt:variant>
        <vt:lpwstr/>
      </vt:variant>
      <vt:variant>
        <vt:i4>7667726</vt:i4>
      </vt:variant>
      <vt:variant>
        <vt:i4>3</vt:i4>
      </vt:variant>
      <vt:variant>
        <vt:i4>0</vt:i4>
      </vt:variant>
      <vt:variant>
        <vt:i4>5</vt:i4>
      </vt:variant>
      <vt:variant>
        <vt:lpwstr>http://www.nevo.co.il/Law_word/law06/TAK-5690.pdf</vt:lpwstr>
      </vt:variant>
      <vt:variant>
        <vt:lpwstr/>
      </vt:variant>
      <vt:variant>
        <vt:i4>7995406</vt:i4>
      </vt:variant>
      <vt:variant>
        <vt:i4>0</vt:i4>
      </vt:variant>
      <vt:variant>
        <vt:i4>0</vt:i4>
      </vt:variant>
      <vt:variant>
        <vt:i4>5</vt:i4>
      </vt:variant>
      <vt:variant>
        <vt:lpwstr>http://www.nevo.co.il/Law_word/law06/TAK-5660.pdf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(אגרת בקשה למתן היתר לפרסום תשקיף), תשנ"ה-1995</vt:lpwstr>
  </property>
  <property fmtid="{D5CDD505-2E9C-101B-9397-08002B2CF9AE}" pid="5" name="LAWNUMBER">
    <vt:lpwstr>0041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ניירות ערך</vt:lpwstr>
  </property>
  <property fmtid="{D5CDD505-2E9C-101B-9397-08002B2CF9AE}" pid="14" name="MEKOR_SAIF1">
    <vt:lpwstr>55אX;56XאX</vt:lpwstr>
  </property>
  <property fmtid="{D5CDD505-2E9C-101B-9397-08002B2CF9AE}" pid="15" name="MEKOR_NAME2">
    <vt:lpwstr>חוק השקעות משותפות בנאמנות</vt:lpwstr>
  </property>
  <property fmtid="{D5CDD505-2E9C-101B-9397-08002B2CF9AE}" pid="16" name="MEKOR_SAIF2">
    <vt:lpwstr>130אX</vt:lpwstr>
  </property>
  <property fmtid="{D5CDD505-2E9C-101B-9397-08002B2CF9AE}" pid="17" name="NOSE11">
    <vt:lpwstr>משפט פרטי וכלכלה</vt:lpwstr>
  </property>
  <property fmtid="{D5CDD505-2E9C-101B-9397-08002B2CF9AE}" pid="18" name="NOSE21">
    <vt:lpwstr>תאגידים וניירות ערך</vt:lpwstr>
  </property>
  <property fmtid="{D5CDD505-2E9C-101B-9397-08002B2CF9AE}" pid="19" name="NOSE31">
    <vt:lpwstr>ניירות ערך</vt:lpwstr>
  </property>
  <property fmtid="{D5CDD505-2E9C-101B-9397-08002B2CF9AE}" pid="20" name="NOSE41">
    <vt:lpwstr/>
  </property>
  <property fmtid="{D5CDD505-2E9C-101B-9397-08002B2CF9AE}" pid="21" name="NOSE12">
    <vt:lpwstr>משפט פרטי וכלכלה</vt:lpwstr>
  </property>
  <property fmtid="{D5CDD505-2E9C-101B-9397-08002B2CF9AE}" pid="22" name="NOSE22">
    <vt:lpwstr>תאגידים וניירות ערך</vt:lpwstr>
  </property>
  <property fmtid="{D5CDD505-2E9C-101B-9397-08002B2CF9AE}" pid="23" name="NOSE32">
    <vt:lpwstr>תשקיפים</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http://www.nevo.co.il/Law_word/law06/tak-8324.pdf;‎רשומות - תקנות כלליות#ק"ת תש"ף מס' 8324 ‏‏#מיום 14.1.2020 עמ' 414 – הודעה תש"ף-2020; תחילתה ביום 1.1.2020‏</vt:lpwstr>
  </property>
  <property fmtid="{D5CDD505-2E9C-101B-9397-08002B2CF9AE}" pid="58" name="LINKK2">
    <vt:lpwstr>https://www.nevo.co.il/law_word/law06/tak-9093.pdf;‎רשומות - תקנות כלליות#ק"ת תשפ"א מס' 9093 ‏‏#מיום 13.1.2021 עמ' 1546 – הודעה תשפ"א-2021; תחילתה ביום 1.1.2021‏</vt:lpwstr>
  </property>
  <property fmtid="{D5CDD505-2E9C-101B-9397-08002B2CF9AE}" pid="59" name="LINKK3">
    <vt:lpwstr>https://www.nevo.co.il/law_word/law06/tak-9936.pdf;‎רשומות - תקנות כלליות#ק"ת תשפ"ב מס' 9936 ‏‏#מיום 18.1.2022 עמ' 1793 – הודעה תשפ"ב-2022; תחילתה ביום 1.1.2022‏</vt:lpwstr>
  </property>
  <property fmtid="{D5CDD505-2E9C-101B-9397-08002B2CF9AE}" pid="60" name="LINKK4">
    <vt:lpwstr>https://www.nevo.co.il/law_word/law06/tak-10502.pdf;‎רשומות - תקנות כלליות#ק"ת תשפ"ג מס' ‏‏10502#מיום 5.1.2023 עמ' 860 – הודעה תשפ"ג-2023; תחילתה ביום 1.1.2023‏</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