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0FC" w:rsidRDefault="00AE40FC" w:rsidP="00694573">
      <w:pPr>
        <w:pStyle w:val="big-header"/>
        <w:tabs>
          <w:tab w:val="clear" w:pos="2835"/>
          <w:tab w:val="left" w:pos="2967"/>
        </w:tabs>
        <w:ind w:left="0" w:right="1134"/>
        <w:rPr>
          <w:rFonts w:hint="cs"/>
          <w:rtl/>
        </w:rPr>
      </w:pPr>
      <w:r>
        <w:rPr>
          <w:rtl/>
        </w:rPr>
        <w:t>תקנות ניירות ערך (פרטים לענין סעיפים 15א עד 15ג לחוק), תש"ס</w:t>
      </w:r>
      <w:r>
        <w:rPr>
          <w:rFonts w:hint="cs"/>
          <w:rtl/>
        </w:rPr>
        <w:t>-</w:t>
      </w:r>
      <w:r>
        <w:rPr>
          <w:rtl/>
        </w:rPr>
        <w:t>2000</w:t>
      </w:r>
    </w:p>
    <w:p w:rsidR="008F197B" w:rsidRDefault="008F197B" w:rsidP="008F197B">
      <w:pPr>
        <w:spacing w:line="320" w:lineRule="auto"/>
        <w:jc w:val="left"/>
        <w:rPr>
          <w:rFonts w:hint="cs"/>
          <w:rtl/>
        </w:rPr>
      </w:pPr>
    </w:p>
    <w:p w:rsidR="00995CB5" w:rsidRDefault="00995CB5" w:rsidP="008F197B">
      <w:pPr>
        <w:spacing w:line="320" w:lineRule="auto"/>
        <w:jc w:val="left"/>
        <w:rPr>
          <w:rFonts w:hint="cs"/>
          <w:rtl/>
        </w:rPr>
      </w:pPr>
    </w:p>
    <w:p w:rsidR="008F197B" w:rsidRPr="008F197B" w:rsidRDefault="008F197B" w:rsidP="008F197B">
      <w:pPr>
        <w:spacing w:line="320" w:lineRule="auto"/>
        <w:jc w:val="left"/>
        <w:rPr>
          <w:rFonts w:cs="Miriam"/>
          <w:szCs w:val="22"/>
          <w:rtl/>
        </w:rPr>
      </w:pPr>
      <w:r w:rsidRPr="008F197B">
        <w:rPr>
          <w:rFonts w:cs="Miriam"/>
          <w:szCs w:val="22"/>
          <w:rtl/>
        </w:rPr>
        <w:t>משפט פרטי וכלכלה</w:t>
      </w:r>
      <w:r w:rsidRPr="008F197B">
        <w:rPr>
          <w:rFonts w:cs="FrankRuehl"/>
          <w:szCs w:val="26"/>
          <w:rtl/>
        </w:rPr>
        <w:t xml:space="preserve"> – תאגידים וניירות ערך – ניירות ערך</w:t>
      </w:r>
    </w:p>
    <w:p w:rsidR="00AE40FC" w:rsidRDefault="00AE40F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1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הגדרות</w:t>
            </w:r>
          </w:p>
        </w:tc>
        <w:tc>
          <w:tcPr>
            <w:tcW w:w="567" w:type="dxa"/>
          </w:tcPr>
          <w:p w:rsidR="00491FBD" w:rsidRPr="00491FBD" w:rsidRDefault="00491FBD" w:rsidP="00491FBD">
            <w:pPr>
              <w:spacing w:line="240" w:lineRule="auto"/>
              <w:jc w:val="left"/>
              <w:rPr>
                <w:rStyle w:val="Hyperlink"/>
                <w:rtl/>
              </w:rPr>
            </w:pPr>
            <w:hyperlink w:anchor="Seif1" w:tooltip="הגדרות"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2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מספר המשקיעים</w:t>
            </w:r>
          </w:p>
        </w:tc>
        <w:tc>
          <w:tcPr>
            <w:tcW w:w="567" w:type="dxa"/>
          </w:tcPr>
          <w:p w:rsidR="00491FBD" w:rsidRPr="00491FBD" w:rsidRDefault="00491FBD" w:rsidP="00491FBD">
            <w:pPr>
              <w:spacing w:line="240" w:lineRule="auto"/>
              <w:jc w:val="left"/>
              <w:rPr>
                <w:rStyle w:val="Hyperlink"/>
                <w:rtl/>
              </w:rPr>
            </w:pPr>
            <w:hyperlink w:anchor="Seif2" w:tooltip="מספר המשקיעים"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3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תנאים בהצעה לעובדים של תאגיד לא מדווח הודעה תש"ף 2020</w:t>
            </w:r>
          </w:p>
        </w:tc>
        <w:tc>
          <w:tcPr>
            <w:tcW w:w="567" w:type="dxa"/>
          </w:tcPr>
          <w:p w:rsidR="00491FBD" w:rsidRPr="00491FBD" w:rsidRDefault="00491FBD" w:rsidP="00491FBD">
            <w:pPr>
              <w:spacing w:line="240" w:lineRule="auto"/>
              <w:jc w:val="left"/>
              <w:rPr>
                <w:rStyle w:val="Hyperlink"/>
                <w:rtl/>
              </w:rPr>
            </w:pPr>
            <w:hyperlink w:anchor="Seif3" w:tooltip="תנאים בהצעה לעובדים של תאגיד לא מדווח הודעה תשף 2020"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4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תנאים בהצעה בתמורה ובשיעור  הון מוגבלים הודעה תש"ף 2020</w:t>
            </w:r>
          </w:p>
        </w:tc>
        <w:tc>
          <w:tcPr>
            <w:tcW w:w="567" w:type="dxa"/>
          </w:tcPr>
          <w:p w:rsidR="00491FBD" w:rsidRPr="00491FBD" w:rsidRDefault="00491FBD" w:rsidP="00491FBD">
            <w:pPr>
              <w:spacing w:line="240" w:lineRule="auto"/>
              <w:jc w:val="left"/>
              <w:rPr>
                <w:rStyle w:val="Hyperlink"/>
                <w:rtl/>
              </w:rPr>
            </w:pPr>
            <w:hyperlink w:anchor="Seif4" w:tooltip="תנאים בהצעה בתמורה ובשיעור  הון מוגבלים הודעה תשף 2020"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5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מגבלות על מכירה חוזרת של ניירות ערך</w:t>
            </w:r>
          </w:p>
        </w:tc>
        <w:tc>
          <w:tcPr>
            <w:tcW w:w="567" w:type="dxa"/>
          </w:tcPr>
          <w:p w:rsidR="00491FBD" w:rsidRPr="00491FBD" w:rsidRDefault="00491FBD" w:rsidP="00491FBD">
            <w:pPr>
              <w:spacing w:line="240" w:lineRule="auto"/>
              <w:jc w:val="left"/>
              <w:rPr>
                <w:rStyle w:val="Hyperlink"/>
                <w:rtl/>
              </w:rPr>
            </w:pPr>
            <w:hyperlink w:anchor="Seif5" w:tooltip="מגבלות על מכירה חוזרת של ניירות ערך"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91FBD" w:rsidRPr="00491FBD" w:rsidTr="00491FBD">
        <w:tblPrEx>
          <w:tblCellMar>
            <w:top w:w="0" w:type="dxa"/>
            <w:bottom w:w="0" w:type="dxa"/>
          </w:tblCellMar>
        </w:tblPrEx>
        <w:tc>
          <w:tcPr>
            <w:tcW w:w="1247" w:type="dxa"/>
          </w:tcPr>
          <w:p w:rsidR="00491FBD" w:rsidRPr="00491FBD" w:rsidRDefault="00491FBD" w:rsidP="00491FBD">
            <w:pPr>
              <w:spacing w:line="240" w:lineRule="auto"/>
              <w:jc w:val="left"/>
              <w:rPr>
                <w:rFonts w:cs="Frankruhel"/>
                <w:sz w:val="24"/>
                <w:rtl/>
              </w:rPr>
            </w:pPr>
            <w:r>
              <w:rPr>
                <w:rFonts w:cs="Times New Roman"/>
                <w:sz w:val="24"/>
                <w:rtl/>
              </w:rPr>
              <w:t xml:space="preserve">סעיף 6 </w:t>
            </w:r>
          </w:p>
        </w:tc>
        <w:tc>
          <w:tcPr>
            <w:tcW w:w="5669" w:type="dxa"/>
          </w:tcPr>
          <w:p w:rsidR="00491FBD" w:rsidRPr="00491FBD" w:rsidRDefault="00491FBD" w:rsidP="00491FBD">
            <w:pPr>
              <w:spacing w:line="240" w:lineRule="auto"/>
              <w:jc w:val="left"/>
              <w:rPr>
                <w:rFonts w:cs="Frankruhel"/>
                <w:sz w:val="24"/>
                <w:rtl/>
              </w:rPr>
            </w:pPr>
            <w:r>
              <w:rPr>
                <w:rFonts w:cs="Times New Roman"/>
                <w:sz w:val="24"/>
                <w:rtl/>
              </w:rPr>
              <w:t>תחילה</w:t>
            </w:r>
          </w:p>
        </w:tc>
        <w:tc>
          <w:tcPr>
            <w:tcW w:w="567" w:type="dxa"/>
          </w:tcPr>
          <w:p w:rsidR="00491FBD" w:rsidRPr="00491FBD" w:rsidRDefault="00491FBD" w:rsidP="00491FBD">
            <w:pPr>
              <w:spacing w:line="240" w:lineRule="auto"/>
              <w:jc w:val="left"/>
              <w:rPr>
                <w:rStyle w:val="Hyperlink"/>
                <w:rtl/>
              </w:rPr>
            </w:pPr>
            <w:hyperlink w:anchor="Seif6" w:tooltip="תחילה" w:history="1">
              <w:r w:rsidRPr="00491FBD">
                <w:rPr>
                  <w:rStyle w:val="Hyperlink"/>
                </w:rPr>
                <w:t>Go</w:t>
              </w:r>
            </w:hyperlink>
          </w:p>
        </w:tc>
        <w:tc>
          <w:tcPr>
            <w:tcW w:w="850" w:type="dxa"/>
          </w:tcPr>
          <w:p w:rsidR="00491FBD" w:rsidRPr="00491FBD" w:rsidRDefault="00491FBD" w:rsidP="00491F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AE40FC" w:rsidRDefault="00AE40FC">
      <w:pPr>
        <w:pStyle w:val="big-header"/>
        <w:ind w:left="0" w:right="1134"/>
        <w:rPr>
          <w:rtl/>
        </w:rPr>
      </w:pPr>
    </w:p>
    <w:p w:rsidR="00AE40FC" w:rsidRDefault="00AE40FC" w:rsidP="008F197B">
      <w:pPr>
        <w:pStyle w:val="big-header"/>
        <w:ind w:left="0" w:right="1134"/>
        <w:rPr>
          <w:rStyle w:val="default"/>
          <w:rFonts w:cs="FrankRuehl"/>
          <w:rtl/>
        </w:rPr>
      </w:pPr>
      <w:r>
        <w:rPr>
          <w:rtl/>
        </w:rPr>
        <w:br w:type="page"/>
      </w:r>
      <w:r>
        <w:rPr>
          <w:rtl/>
        </w:rPr>
        <w:lastRenderedPageBreak/>
        <w:t>ת</w:t>
      </w:r>
      <w:r>
        <w:rPr>
          <w:rFonts w:hint="cs"/>
          <w:rtl/>
        </w:rPr>
        <w:t>קנות ניירות ערך (פרטים לענין סעיפים 15א עד 15ג לחוק), תש"ס-2000</w:t>
      </w:r>
      <w:r>
        <w:rPr>
          <w:rStyle w:val="default"/>
          <w:rtl/>
        </w:rPr>
        <w:footnoteReference w:customMarkFollows="1" w:id="1"/>
        <w:t>*</w:t>
      </w:r>
    </w:p>
    <w:p w:rsidR="00AE40FC" w:rsidRDefault="00AE40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15א, 15ב(2) ו-(4), 15ג, 15ו ו-56(א) לחוק ניירות ערך, תשכ"ח-1968 (להלן - החוק), לפי הצעת הרשות ובאישור ועדת הכספים של הכנסת, אני מ</w:t>
      </w:r>
      <w:r>
        <w:rPr>
          <w:rStyle w:val="default"/>
          <w:rFonts w:cs="FrankRuehl"/>
          <w:rtl/>
        </w:rPr>
        <w:t>ת</w:t>
      </w:r>
      <w:r>
        <w:rPr>
          <w:rStyle w:val="default"/>
          <w:rFonts w:cs="FrankRuehl" w:hint="cs"/>
          <w:rtl/>
        </w:rPr>
        <w:t>קין תקנות אלה:</w:t>
      </w:r>
    </w:p>
    <w:p w:rsidR="00AE40FC" w:rsidRDefault="00AE40FC">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8pt;z-index:251653632" o:allowincell="f" filled="f" stroked="f" strokecolor="lime" strokeweight=".25pt">
            <v:textbox inset="0,0,0,0">
              <w:txbxContent>
                <w:p w:rsidR="00AE40FC" w:rsidRDefault="00AE40F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CB7989">
        <w:rPr>
          <w:rStyle w:val="default"/>
          <w:rFonts w:cs="FrankRuehl"/>
          <w:rtl/>
        </w:rPr>
        <w:t>–</w:t>
      </w:r>
      <w:r>
        <w:rPr>
          <w:rStyle w:val="default"/>
          <w:rFonts w:cs="FrankRuehl" w:hint="cs"/>
          <w:rtl/>
        </w:rPr>
        <w:t xml:space="preserve"> מדד המחירים לצרכן שמפרסמת הלשכה המרכזית לסטטיסטיקה;</w:t>
      </w:r>
    </w:p>
    <w:p w:rsidR="00AE40FC" w:rsidRDefault="00AE4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משקיע" </w:t>
      </w:r>
      <w:r w:rsidR="00CB7989">
        <w:rPr>
          <w:rStyle w:val="default"/>
          <w:rFonts w:cs="FrankRuehl"/>
          <w:rtl/>
        </w:rPr>
        <w:t>–</w:t>
      </w:r>
      <w:r>
        <w:rPr>
          <w:rStyle w:val="default"/>
          <w:rFonts w:cs="FrankRuehl" w:hint="cs"/>
          <w:rtl/>
        </w:rPr>
        <w:t xml:space="preserve"> לרבות </w:t>
      </w:r>
      <w:r>
        <w:rPr>
          <w:rStyle w:val="default"/>
          <w:rFonts w:cs="FrankRuehl"/>
          <w:rtl/>
        </w:rPr>
        <w:t>–</w:t>
      </w:r>
    </w:p>
    <w:p w:rsidR="00AE40FC" w:rsidRDefault="00AE4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מחזיק בניירות ערך של תאגיד שהוקם בעיקר למטרת רכישת ניירות ערך בהצעה מסוימת;</w:t>
      </w:r>
    </w:p>
    <w:p w:rsidR="00AE40FC" w:rsidRDefault="00AE4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משקיע שרכש ניירות ערך באמצעות מנהל תיקים; לענין זה, "מנהל תיקים" </w:t>
      </w:r>
      <w:r w:rsidR="00CB7989">
        <w:rPr>
          <w:rStyle w:val="default"/>
          <w:rFonts w:cs="FrankRuehl"/>
          <w:rtl/>
        </w:rPr>
        <w:t>–</w:t>
      </w:r>
      <w:r>
        <w:rPr>
          <w:rStyle w:val="default"/>
          <w:rFonts w:cs="FrankRuehl" w:hint="cs"/>
          <w:rtl/>
        </w:rPr>
        <w:t xml:space="preserve"> כמשמעותו בחוק הסדרת העיסוק בייעוץ השקעות ובניהול ת</w:t>
      </w:r>
      <w:r>
        <w:rPr>
          <w:rStyle w:val="default"/>
          <w:rFonts w:cs="FrankRuehl"/>
          <w:rtl/>
        </w:rPr>
        <w:t>י</w:t>
      </w:r>
      <w:r>
        <w:rPr>
          <w:rStyle w:val="default"/>
          <w:rFonts w:cs="FrankRuehl" w:hint="cs"/>
          <w:rtl/>
        </w:rPr>
        <w:t xml:space="preserve">קי השקעות, תשנ"ה-1995. </w:t>
      </w:r>
    </w:p>
    <w:p w:rsidR="00AE40FC" w:rsidRDefault="00AE40FC">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8pt;z-index:251654656" o:allowincell="f" filled="f" stroked="f" strokecolor="lime" strokeweight=".25pt">
            <v:textbox inset="0,0,0,0">
              <w:txbxContent>
                <w:p w:rsidR="00AE40FC" w:rsidRDefault="00AE40FC">
                  <w:pPr>
                    <w:spacing w:line="160" w:lineRule="exact"/>
                    <w:jc w:val="left"/>
                    <w:rPr>
                      <w:rFonts w:cs="Miriam"/>
                      <w:noProof/>
                      <w:szCs w:val="18"/>
                      <w:rtl/>
                    </w:rPr>
                  </w:pPr>
                  <w:r>
                    <w:rPr>
                      <w:rFonts w:cs="Miriam"/>
                      <w:szCs w:val="18"/>
                      <w:rtl/>
                    </w:rPr>
                    <w:t>מ</w:t>
                  </w:r>
                  <w:r>
                    <w:rPr>
                      <w:rFonts w:cs="Miriam" w:hint="cs"/>
                      <w:szCs w:val="18"/>
                      <w:rtl/>
                    </w:rPr>
                    <w:t>ספר המשקיעים</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ספר המשקיעים המרבי לענין סעיף 15א(א)(1) לחוק הוא שלושים וחמישה.</w:t>
      </w:r>
    </w:p>
    <w:p w:rsidR="00AE40FC" w:rsidRDefault="00AE40FC" w:rsidP="00077826">
      <w:pPr>
        <w:pStyle w:val="P00"/>
        <w:spacing w:before="72"/>
        <w:ind w:left="0" w:right="1134"/>
        <w:rPr>
          <w:rStyle w:val="default"/>
          <w:rFonts w:cs="FrankRuehl"/>
          <w:rtl/>
        </w:rPr>
      </w:pPr>
      <w:bookmarkStart w:id="2" w:name="Seif3"/>
      <w:bookmarkEnd w:id="2"/>
      <w:r>
        <w:rPr>
          <w:lang w:val="he-IL"/>
        </w:rPr>
        <w:pict>
          <v:rect id="_x0000_s2052" style="position:absolute;left:0;text-align:left;margin-left:464.5pt;margin-top:8.05pt;width:75.05pt;height:36.1pt;z-index:251655680" o:allowincell="f" filled="f" stroked="f" strokecolor="lime" strokeweight=".25pt">
            <v:textbox inset="0,0,0,0">
              <w:txbxContent>
                <w:p w:rsidR="00AE40FC" w:rsidRDefault="00AE40FC">
                  <w:pPr>
                    <w:spacing w:line="160" w:lineRule="exact"/>
                    <w:jc w:val="left"/>
                    <w:rPr>
                      <w:rFonts w:cs="Miriam" w:hint="cs"/>
                      <w:szCs w:val="18"/>
                      <w:rtl/>
                    </w:rPr>
                  </w:pPr>
                  <w:r>
                    <w:rPr>
                      <w:rFonts w:cs="Miriam"/>
                      <w:szCs w:val="18"/>
                      <w:rtl/>
                    </w:rPr>
                    <w:t>ת</w:t>
                  </w:r>
                  <w:r>
                    <w:rPr>
                      <w:rFonts w:cs="Miriam" w:hint="cs"/>
                      <w:szCs w:val="18"/>
                      <w:rtl/>
                    </w:rPr>
                    <w:t>נאים בהצעה לעובדים של תאגיד לא מ</w:t>
                  </w:r>
                  <w:r>
                    <w:rPr>
                      <w:rFonts w:cs="Miriam"/>
                      <w:szCs w:val="18"/>
                      <w:rtl/>
                    </w:rPr>
                    <w:t>ד</w:t>
                  </w:r>
                  <w:r>
                    <w:rPr>
                      <w:rFonts w:cs="Miriam" w:hint="cs"/>
                      <w:szCs w:val="18"/>
                      <w:rtl/>
                    </w:rPr>
                    <w:t>ווח</w:t>
                  </w:r>
                </w:p>
                <w:p w:rsidR="000D272D" w:rsidRDefault="00AE40FC" w:rsidP="005676E5">
                  <w:pPr>
                    <w:spacing w:line="160" w:lineRule="exact"/>
                    <w:jc w:val="left"/>
                    <w:rPr>
                      <w:rFonts w:cs="Miriam"/>
                      <w:noProof/>
                      <w:szCs w:val="18"/>
                      <w:rtl/>
                    </w:rPr>
                  </w:pPr>
                  <w:r>
                    <w:rPr>
                      <w:rFonts w:cs="Miriam" w:hint="cs"/>
                      <w:szCs w:val="18"/>
                      <w:rtl/>
                    </w:rPr>
                    <w:t xml:space="preserve">הודעה </w:t>
                  </w:r>
                  <w:r w:rsidR="00BA39BA">
                    <w:rPr>
                      <w:rFonts w:cs="Miriam" w:hint="cs"/>
                      <w:szCs w:val="18"/>
                      <w:rtl/>
                    </w:rPr>
                    <w:t>תשפ"</w:t>
                  </w:r>
                  <w:r w:rsidR="00B8491F">
                    <w:rPr>
                      <w:rFonts w:cs="Miriam" w:hint="cs"/>
                      <w:szCs w:val="18"/>
                      <w:rtl/>
                    </w:rPr>
                    <w:t>ב</w:t>
                  </w:r>
                  <w:r w:rsidR="00BA39BA">
                    <w:rPr>
                      <w:rFonts w:cs="Miriam" w:hint="cs"/>
                      <w:szCs w:val="18"/>
                      <w:rtl/>
                    </w:rPr>
                    <w:t>-202</w:t>
                  </w:r>
                  <w:r w:rsidR="00B8491F">
                    <w:rPr>
                      <w:rFonts w:cs="Miriam" w:hint="cs"/>
                      <w:szCs w:val="18"/>
                      <w:rtl/>
                    </w:rPr>
                    <w:t>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הסכום לענין סעיף 15ב(2)(א) לחוק הוא </w:t>
      </w:r>
      <w:r w:rsidR="00BA39BA">
        <w:rPr>
          <w:rStyle w:val="default"/>
          <w:rFonts w:cs="FrankRuehl" w:hint="cs"/>
          <w:rtl/>
        </w:rPr>
        <w:t>20,</w:t>
      </w:r>
      <w:r w:rsidR="00B8491F">
        <w:rPr>
          <w:rStyle w:val="default"/>
          <w:rFonts w:cs="FrankRuehl" w:hint="cs"/>
          <w:rtl/>
        </w:rPr>
        <w:t>971,747</w:t>
      </w:r>
      <w:r>
        <w:rPr>
          <w:rStyle w:val="default"/>
          <w:rFonts w:cs="FrankRuehl" w:hint="cs"/>
          <w:rtl/>
        </w:rPr>
        <w:t xml:space="preserve"> שקלים חדשים ביום ההצעה; ב-1 ביולי של כל שנה (בתקנות </w:t>
      </w:r>
      <w:r>
        <w:rPr>
          <w:rStyle w:val="default"/>
          <w:rFonts w:cs="FrankRuehl"/>
          <w:rtl/>
        </w:rPr>
        <w:t>א</w:t>
      </w:r>
      <w:r>
        <w:rPr>
          <w:rStyle w:val="default"/>
          <w:rFonts w:cs="FrankRuehl" w:hint="cs"/>
          <w:rtl/>
        </w:rPr>
        <w:t xml:space="preserve">לה </w:t>
      </w:r>
      <w:r>
        <w:rPr>
          <w:rStyle w:val="default"/>
          <w:rFonts w:cs="FrankRuehl"/>
          <w:rtl/>
        </w:rPr>
        <w:t>–</w:t>
      </w:r>
      <w:r>
        <w:rPr>
          <w:rStyle w:val="default"/>
          <w:rFonts w:cs="FrankRuehl" w:hint="cs"/>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AE40FC" w:rsidRDefault="00AE40FC">
      <w:pPr>
        <w:pStyle w:val="P00"/>
        <w:spacing w:before="72"/>
        <w:ind w:left="0" w:right="1134"/>
        <w:rPr>
          <w:rStyle w:val="default"/>
          <w:rFonts w:cs="FrankRuehl" w:hint="cs"/>
          <w:rtl/>
        </w:rPr>
      </w:pPr>
      <w:r>
        <w:rPr>
          <w:lang w:val="he-IL"/>
        </w:rPr>
        <w:pict>
          <v:rect id="_x0000_s2053" style="position:absolute;left:0;text-align:left;margin-left:464.5pt;margin-top:8.05pt;width:75.05pt;height:8pt;z-index:251656704" o:allowincell="f" filled="f" stroked="f" strokecolor="lime" strokeweight=".25pt">
            <v:textbox inset="0,0,0,0">
              <w:txbxContent>
                <w:p w:rsidR="00AE40FC" w:rsidRDefault="00AE40FC">
                  <w:pPr>
                    <w:spacing w:line="160" w:lineRule="exact"/>
                    <w:jc w:val="left"/>
                    <w:rPr>
                      <w:rFonts w:cs="Miriam"/>
                      <w:noProof/>
                      <w:szCs w:val="18"/>
                      <w:rtl/>
                    </w:rPr>
                  </w:pPr>
                  <w:r>
                    <w:rPr>
                      <w:rFonts w:cs="Miriam"/>
                      <w:szCs w:val="18"/>
                      <w:rtl/>
                    </w:rPr>
                    <w:t>ת</w:t>
                  </w:r>
                  <w:r>
                    <w:rPr>
                      <w:rFonts w:cs="Miriam" w:hint="cs"/>
                      <w:szCs w:val="18"/>
                      <w:rtl/>
                    </w:rPr>
                    <w:t>ק' תשס"ב-200</w:t>
                  </w:r>
                  <w:r>
                    <w:rPr>
                      <w:rFonts w:cs="Miriam"/>
                      <w:szCs w:val="18"/>
                      <w:rtl/>
                    </w:rPr>
                    <w:t>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השיעור המרבי מן ההון המונפק והנפרע של התאגיד לענין סעיף 15ב(2)(א) לחוק הוא עשרה אחוזים ליום ההצעה בהתחשב במניות שהוקצו בה ובמניות הנובעות ממימוש ניירות ערך ניתנים למימוש שניתנו בפועל לעובדים בהצעה ובמהלך השנה שקדמה ליום ההצעה, ובלי </w:t>
      </w:r>
      <w:r>
        <w:rPr>
          <w:rStyle w:val="default"/>
          <w:rFonts w:cs="FrankRuehl" w:hint="cs"/>
          <w:rtl/>
        </w:rPr>
        <w:lastRenderedPageBreak/>
        <w:t xml:space="preserve">להתחשב במניות </w:t>
      </w:r>
      <w:r>
        <w:rPr>
          <w:rStyle w:val="default"/>
          <w:rFonts w:cs="FrankRuehl"/>
          <w:rtl/>
        </w:rPr>
        <w:t>ש</w:t>
      </w:r>
      <w:r>
        <w:rPr>
          <w:rStyle w:val="default"/>
          <w:rFonts w:cs="FrankRuehl" w:hint="cs"/>
          <w:rtl/>
        </w:rPr>
        <w:t>ינבעו ממימוש או המרה של ניירות ערך המירים שהוקצו לאחרים עד ליום ההצעה.</w:t>
      </w:r>
    </w:p>
    <w:p w:rsidR="00AE40FC" w:rsidRPr="00B8491F" w:rsidRDefault="00AE40FC">
      <w:pPr>
        <w:pStyle w:val="P00"/>
        <w:spacing w:before="0"/>
        <w:ind w:left="0" w:right="1134"/>
        <w:rPr>
          <w:b/>
          <w:bCs/>
          <w:vanish/>
          <w:szCs w:val="20"/>
          <w:shd w:val="clear" w:color="auto" w:fill="FFFF99"/>
          <w:rtl/>
        </w:rPr>
      </w:pPr>
      <w:bookmarkStart w:id="3" w:name="Rov10"/>
      <w:r w:rsidRPr="00B8491F">
        <w:rPr>
          <w:rFonts w:hint="cs"/>
          <w:vanish/>
          <w:color w:val="FF0000"/>
          <w:szCs w:val="20"/>
          <w:shd w:val="clear" w:color="auto" w:fill="FFFF99"/>
          <w:rtl/>
        </w:rPr>
        <w:t>מיום 17.11.2001</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תק' תשס"ב-2001</w:t>
      </w:r>
    </w:p>
    <w:p w:rsidR="00AE40FC" w:rsidRPr="00B8491F" w:rsidRDefault="00AE40FC">
      <w:pPr>
        <w:pStyle w:val="P00"/>
        <w:tabs>
          <w:tab w:val="clear" w:pos="6259"/>
        </w:tabs>
        <w:spacing w:before="0"/>
        <w:ind w:left="0" w:right="1134"/>
        <w:rPr>
          <w:rFonts w:hint="cs"/>
          <w:vanish/>
          <w:szCs w:val="20"/>
          <w:shd w:val="clear" w:color="auto" w:fill="FFFF99"/>
          <w:rtl/>
        </w:rPr>
      </w:pPr>
      <w:hyperlink r:id="rId6" w:history="1">
        <w:r w:rsidRPr="00B8491F">
          <w:rPr>
            <w:rStyle w:val="Hyperlink"/>
            <w:rFonts w:hint="cs"/>
            <w:vanish/>
            <w:szCs w:val="20"/>
            <w:shd w:val="clear" w:color="auto" w:fill="FFFF99"/>
            <w:rtl/>
          </w:rPr>
          <w:t>ק"ת תשס"ב מס' 6128</w:t>
        </w:r>
      </w:hyperlink>
      <w:r w:rsidRPr="00B8491F">
        <w:rPr>
          <w:rFonts w:hint="cs"/>
          <w:vanish/>
          <w:szCs w:val="20"/>
          <w:shd w:val="clear" w:color="auto" w:fill="FFFF99"/>
          <w:rtl/>
        </w:rPr>
        <w:t xml:space="preserve"> מיום 18.10.2001 עמ' 32</w:t>
      </w:r>
    </w:p>
    <w:p w:rsidR="00AE40FC" w:rsidRPr="00B8491F" w:rsidRDefault="00AE40FC">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t>(ב)</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השיעור המרבי מן ההון המונפק והנפרע של התאגיד לענין סעיף 15ב(2)(א) לחוק הוא עשרה אחוזים ליום ההצעה בהתחשב במניות שהוקצו בה ובמניות הנובעות ממימוש ניירות ערך ניתנים למימוש שניתנו בפועל לעובדים </w:t>
      </w:r>
      <w:r w:rsidRPr="00B8491F">
        <w:rPr>
          <w:rStyle w:val="default"/>
          <w:rFonts w:cs="FrankRuehl" w:hint="cs"/>
          <w:strike/>
          <w:vanish/>
          <w:sz w:val="22"/>
          <w:szCs w:val="22"/>
          <w:shd w:val="clear" w:color="auto" w:fill="FFFF99"/>
          <w:rtl/>
        </w:rPr>
        <w:t>במהלך השנה</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בהצעה ובמהלך השנה</w:t>
      </w:r>
      <w:r w:rsidRPr="00B8491F">
        <w:rPr>
          <w:rStyle w:val="default"/>
          <w:rFonts w:cs="FrankRuehl" w:hint="cs"/>
          <w:vanish/>
          <w:sz w:val="22"/>
          <w:szCs w:val="22"/>
          <w:shd w:val="clear" w:color="auto" w:fill="FFFF99"/>
          <w:rtl/>
        </w:rPr>
        <w:t xml:space="preserve"> שקדמה ליום ההצעה, ובלי להתחשב במניות </w:t>
      </w:r>
      <w:r w:rsidRPr="00B8491F">
        <w:rPr>
          <w:rStyle w:val="default"/>
          <w:rFonts w:cs="FrankRuehl"/>
          <w:vanish/>
          <w:sz w:val="22"/>
          <w:szCs w:val="22"/>
          <w:shd w:val="clear" w:color="auto" w:fill="FFFF99"/>
          <w:rtl/>
        </w:rPr>
        <w:t>ש</w:t>
      </w:r>
      <w:r w:rsidRPr="00B8491F">
        <w:rPr>
          <w:rStyle w:val="default"/>
          <w:rFonts w:cs="FrankRuehl" w:hint="cs"/>
          <w:vanish/>
          <w:sz w:val="22"/>
          <w:szCs w:val="22"/>
          <w:shd w:val="clear" w:color="auto" w:fill="FFFF99"/>
          <w:rtl/>
        </w:rPr>
        <w:t>ינבעו ממימוש או המרה של ניירות ערך המירים שהוקצו לאחרים עד ליום ההצעה.</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b/>
          <w:bCs/>
          <w:vanish/>
          <w:szCs w:val="20"/>
          <w:shd w:val="clear" w:color="auto" w:fill="FFFF99"/>
          <w:rtl/>
        </w:rPr>
      </w:pPr>
      <w:r w:rsidRPr="00B8491F">
        <w:rPr>
          <w:rFonts w:hint="cs"/>
          <w:vanish/>
          <w:color w:val="FF0000"/>
          <w:szCs w:val="20"/>
          <w:shd w:val="clear" w:color="auto" w:fill="FFFF99"/>
          <w:rtl/>
        </w:rPr>
        <w:t>מיום 1.7.2004</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הודעה תשס"ד-2004</w:t>
      </w:r>
    </w:p>
    <w:p w:rsidR="00AE40FC" w:rsidRPr="00B8491F" w:rsidRDefault="00AE40FC">
      <w:pPr>
        <w:pStyle w:val="P00"/>
        <w:tabs>
          <w:tab w:val="clear" w:pos="6259"/>
        </w:tabs>
        <w:spacing w:before="0"/>
        <w:ind w:left="0" w:right="1134"/>
        <w:rPr>
          <w:rFonts w:hint="cs"/>
          <w:vanish/>
          <w:szCs w:val="20"/>
          <w:shd w:val="clear" w:color="auto" w:fill="FFFF99"/>
          <w:rtl/>
        </w:rPr>
      </w:pPr>
      <w:hyperlink r:id="rId7" w:history="1">
        <w:r w:rsidRPr="00B8491F">
          <w:rPr>
            <w:rStyle w:val="Hyperlink"/>
            <w:rFonts w:hint="cs"/>
            <w:vanish/>
            <w:szCs w:val="20"/>
            <w:shd w:val="clear" w:color="auto" w:fill="FFFF99"/>
            <w:rtl/>
          </w:rPr>
          <w:t>ק"ת תשס"ד מס' 6338</w:t>
        </w:r>
      </w:hyperlink>
      <w:r w:rsidRPr="00B8491F">
        <w:rPr>
          <w:rFonts w:hint="cs"/>
          <w:vanish/>
          <w:szCs w:val="20"/>
          <w:shd w:val="clear" w:color="auto" w:fill="FFFF99"/>
          <w:rtl/>
        </w:rPr>
        <w:t xml:space="preserve"> מיום 7.9.2004 עמ' 970</w:t>
      </w:r>
    </w:p>
    <w:p w:rsidR="00AE40FC" w:rsidRPr="00B8491F" w:rsidRDefault="00AE40FC">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15 מיליון</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16,103,000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b/>
          <w:bCs/>
          <w:vanish/>
          <w:szCs w:val="20"/>
          <w:shd w:val="clear" w:color="auto" w:fill="FFFF99"/>
          <w:rtl/>
        </w:rPr>
      </w:pPr>
      <w:r w:rsidRPr="00B8491F">
        <w:rPr>
          <w:rFonts w:hint="cs"/>
          <w:vanish/>
          <w:color w:val="FF0000"/>
          <w:szCs w:val="20"/>
          <w:shd w:val="clear" w:color="auto" w:fill="FFFF99"/>
          <w:rtl/>
        </w:rPr>
        <w:t>מיום 1.7.2005</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הודעה תשס"ה-2005</w:t>
      </w:r>
    </w:p>
    <w:p w:rsidR="00AE40FC" w:rsidRPr="00B8491F" w:rsidRDefault="00AE40FC">
      <w:pPr>
        <w:pStyle w:val="P00"/>
        <w:tabs>
          <w:tab w:val="clear" w:pos="6259"/>
        </w:tabs>
        <w:spacing w:before="0"/>
        <w:ind w:left="0" w:right="1134"/>
        <w:rPr>
          <w:rFonts w:hint="cs"/>
          <w:vanish/>
          <w:szCs w:val="20"/>
          <w:shd w:val="clear" w:color="auto" w:fill="FFFF99"/>
          <w:rtl/>
        </w:rPr>
      </w:pPr>
      <w:hyperlink r:id="rId8" w:history="1">
        <w:r w:rsidRPr="00B8491F">
          <w:rPr>
            <w:rStyle w:val="Hyperlink"/>
            <w:rFonts w:hint="cs"/>
            <w:vanish/>
            <w:szCs w:val="20"/>
            <w:shd w:val="clear" w:color="auto" w:fill="FFFF99"/>
            <w:rtl/>
          </w:rPr>
          <w:t>ק"ת תשס"ה מס' 6394</w:t>
        </w:r>
      </w:hyperlink>
      <w:r w:rsidRPr="00B8491F">
        <w:rPr>
          <w:rFonts w:hint="cs"/>
          <w:vanish/>
          <w:szCs w:val="20"/>
          <w:shd w:val="clear" w:color="auto" w:fill="FFFF99"/>
          <w:rtl/>
        </w:rPr>
        <w:t xml:space="preserve"> מיום 29.6.2005 עמ' 766</w:t>
      </w:r>
    </w:p>
    <w:p w:rsidR="00AE40FC" w:rsidRPr="00B8491F" w:rsidRDefault="00AE40FC">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16,103,000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16,135,000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rFonts w:hint="cs"/>
          <w:b/>
          <w:bCs/>
          <w:vanish/>
          <w:szCs w:val="20"/>
          <w:shd w:val="clear" w:color="auto" w:fill="FFFF99"/>
          <w:rtl/>
        </w:rPr>
      </w:pPr>
      <w:r w:rsidRPr="00B8491F">
        <w:rPr>
          <w:rFonts w:hint="cs"/>
          <w:vanish/>
          <w:color w:val="FF0000"/>
          <w:szCs w:val="20"/>
          <w:shd w:val="clear" w:color="auto" w:fill="FFFF99"/>
          <w:rtl/>
        </w:rPr>
        <w:t>מיום 1.7.2006</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הודעה תשס"ו-2006</w:t>
      </w:r>
    </w:p>
    <w:p w:rsidR="00AE40FC" w:rsidRPr="00B8491F" w:rsidRDefault="00AE40FC">
      <w:pPr>
        <w:pStyle w:val="P00"/>
        <w:tabs>
          <w:tab w:val="clear" w:pos="6259"/>
        </w:tabs>
        <w:spacing w:before="0"/>
        <w:ind w:left="0" w:right="1134"/>
        <w:rPr>
          <w:rFonts w:hint="cs"/>
          <w:vanish/>
          <w:szCs w:val="20"/>
          <w:shd w:val="clear" w:color="auto" w:fill="FFFF99"/>
          <w:rtl/>
        </w:rPr>
      </w:pPr>
      <w:hyperlink r:id="rId9" w:history="1">
        <w:r w:rsidRPr="00B8491F">
          <w:rPr>
            <w:rStyle w:val="Hyperlink"/>
            <w:rFonts w:hint="cs"/>
            <w:vanish/>
            <w:szCs w:val="20"/>
            <w:shd w:val="clear" w:color="auto" w:fill="FFFF99"/>
            <w:rtl/>
          </w:rPr>
          <w:t>ק"ת תשס"ו מס' 6495</w:t>
        </w:r>
      </w:hyperlink>
      <w:r w:rsidRPr="00B8491F">
        <w:rPr>
          <w:rFonts w:hint="cs"/>
          <w:vanish/>
          <w:szCs w:val="20"/>
          <w:shd w:val="clear" w:color="auto" w:fill="FFFF99"/>
          <w:rtl/>
        </w:rPr>
        <w:t xml:space="preserve"> מיום 29.6.2005 עמ' 766</w:t>
      </w:r>
    </w:p>
    <w:p w:rsidR="00AE40FC" w:rsidRPr="00B8491F" w:rsidRDefault="00AE40FC">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16,135,000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16,694,000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AE40FC" w:rsidRPr="00B8491F" w:rsidRDefault="00AE40FC">
      <w:pPr>
        <w:pStyle w:val="P00"/>
        <w:tabs>
          <w:tab w:val="clear" w:pos="6259"/>
        </w:tabs>
        <w:spacing w:before="0"/>
        <w:ind w:left="0" w:right="1134"/>
        <w:rPr>
          <w:rFonts w:hint="cs"/>
          <w:vanish/>
          <w:szCs w:val="20"/>
          <w:shd w:val="clear" w:color="auto" w:fill="FFFF99"/>
          <w:rtl/>
        </w:rPr>
      </w:pPr>
    </w:p>
    <w:p w:rsidR="00AE40FC" w:rsidRPr="00B8491F" w:rsidRDefault="00AE40FC">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1.7.2007</w:t>
      </w:r>
    </w:p>
    <w:p w:rsidR="00AE40FC" w:rsidRPr="00B8491F" w:rsidRDefault="00AE40FC">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תשס"ז-2007</w:t>
      </w:r>
    </w:p>
    <w:p w:rsidR="00AE40FC" w:rsidRPr="00B8491F" w:rsidRDefault="00AE40FC">
      <w:pPr>
        <w:pStyle w:val="P00"/>
        <w:tabs>
          <w:tab w:val="clear" w:pos="6259"/>
        </w:tabs>
        <w:spacing w:before="0"/>
        <w:ind w:left="0" w:right="1134"/>
        <w:rPr>
          <w:rFonts w:hint="cs"/>
          <w:vanish/>
          <w:szCs w:val="20"/>
          <w:shd w:val="clear" w:color="auto" w:fill="FFFF99"/>
          <w:rtl/>
        </w:rPr>
      </w:pPr>
      <w:hyperlink r:id="rId10" w:history="1">
        <w:r w:rsidRPr="00B8491F">
          <w:rPr>
            <w:rStyle w:val="Hyperlink"/>
            <w:rFonts w:hint="cs"/>
            <w:vanish/>
            <w:szCs w:val="20"/>
            <w:shd w:val="clear" w:color="auto" w:fill="FFFF99"/>
            <w:rtl/>
          </w:rPr>
          <w:t>ק"ת תשס"ז מס' 6599</w:t>
        </w:r>
      </w:hyperlink>
      <w:r w:rsidRPr="00B8491F">
        <w:rPr>
          <w:rFonts w:hint="cs"/>
          <w:vanish/>
          <w:szCs w:val="20"/>
          <w:shd w:val="clear" w:color="auto" w:fill="FFFF99"/>
          <w:rtl/>
        </w:rPr>
        <w:t xml:space="preserve"> מיום 1.7.2007 עמ' 988</w:t>
      </w:r>
    </w:p>
    <w:p w:rsidR="00AE40FC" w:rsidRPr="00B8491F" w:rsidRDefault="00AE40FC">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16,694,000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16,483,000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D6416A" w:rsidRPr="00B8491F" w:rsidRDefault="00D6416A" w:rsidP="00D6416A">
      <w:pPr>
        <w:pStyle w:val="P00"/>
        <w:tabs>
          <w:tab w:val="clear" w:pos="6259"/>
        </w:tabs>
        <w:spacing w:before="0"/>
        <w:ind w:left="0" w:right="1134"/>
        <w:rPr>
          <w:rFonts w:hint="cs"/>
          <w:vanish/>
          <w:szCs w:val="20"/>
          <w:shd w:val="clear" w:color="auto" w:fill="FFFF99"/>
          <w:rtl/>
        </w:rPr>
      </w:pPr>
    </w:p>
    <w:p w:rsidR="00D6416A" w:rsidRPr="00B8491F" w:rsidRDefault="00D6416A" w:rsidP="00D6416A">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1.7.2008</w:t>
      </w:r>
    </w:p>
    <w:p w:rsidR="00D6416A" w:rsidRPr="00B8491F" w:rsidRDefault="00D6416A" w:rsidP="00D6416A">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תשס"ח-2008</w:t>
      </w:r>
    </w:p>
    <w:p w:rsidR="00D6416A" w:rsidRPr="00B8491F" w:rsidRDefault="00D6416A" w:rsidP="00D6416A">
      <w:pPr>
        <w:pStyle w:val="P00"/>
        <w:tabs>
          <w:tab w:val="clear" w:pos="6259"/>
        </w:tabs>
        <w:spacing w:before="0"/>
        <w:ind w:left="0" w:right="1134"/>
        <w:rPr>
          <w:rFonts w:hint="cs"/>
          <w:vanish/>
          <w:szCs w:val="20"/>
          <w:shd w:val="clear" w:color="auto" w:fill="FFFF99"/>
          <w:rtl/>
        </w:rPr>
      </w:pPr>
      <w:hyperlink r:id="rId11" w:history="1">
        <w:r w:rsidRPr="00B8491F">
          <w:rPr>
            <w:rStyle w:val="Hyperlink"/>
            <w:rFonts w:hint="cs"/>
            <w:vanish/>
            <w:szCs w:val="20"/>
            <w:shd w:val="clear" w:color="auto" w:fill="FFFF99"/>
            <w:rtl/>
          </w:rPr>
          <w:t>ק"ת תשס"ח מס' 6685</w:t>
        </w:r>
      </w:hyperlink>
      <w:r w:rsidRPr="00B8491F">
        <w:rPr>
          <w:rFonts w:hint="cs"/>
          <w:vanish/>
          <w:szCs w:val="20"/>
          <w:shd w:val="clear" w:color="auto" w:fill="FFFF99"/>
          <w:rtl/>
        </w:rPr>
        <w:t xml:space="preserve"> מיום 1.7.2008 עמ' 1080</w:t>
      </w:r>
    </w:p>
    <w:p w:rsidR="00D6416A" w:rsidRPr="00B8491F" w:rsidRDefault="00D6416A" w:rsidP="00D6416A">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16,483,000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17,378,000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6421B9" w:rsidRPr="00B8491F" w:rsidRDefault="006421B9" w:rsidP="006421B9">
      <w:pPr>
        <w:pStyle w:val="P00"/>
        <w:tabs>
          <w:tab w:val="clear" w:pos="6259"/>
        </w:tabs>
        <w:spacing w:before="0"/>
        <w:ind w:left="0" w:right="1134"/>
        <w:rPr>
          <w:rFonts w:hint="cs"/>
          <w:vanish/>
          <w:szCs w:val="20"/>
          <w:shd w:val="clear" w:color="auto" w:fill="FFFF99"/>
          <w:rtl/>
        </w:rPr>
      </w:pPr>
    </w:p>
    <w:p w:rsidR="006421B9" w:rsidRPr="00B8491F" w:rsidRDefault="006421B9" w:rsidP="006421B9">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1.7.2009</w:t>
      </w:r>
    </w:p>
    <w:p w:rsidR="006421B9" w:rsidRPr="00B8491F" w:rsidRDefault="006421B9" w:rsidP="006421B9">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תשס"ט-2009</w:t>
      </w:r>
    </w:p>
    <w:p w:rsidR="006421B9" w:rsidRPr="00B8491F" w:rsidRDefault="006421B9" w:rsidP="006421B9">
      <w:pPr>
        <w:pStyle w:val="P00"/>
        <w:tabs>
          <w:tab w:val="clear" w:pos="6259"/>
        </w:tabs>
        <w:spacing w:before="0"/>
        <w:ind w:left="0" w:right="1134"/>
        <w:rPr>
          <w:rFonts w:hint="cs"/>
          <w:vanish/>
          <w:szCs w:val="20"/>
          <w:shd w:val="clear" w:color="auto" w:fill="FFFF99"/>
          <w:rtl/>
        </w:rPr>
      </w:pPr>
      <w:hyperlink r:id="rId12" w:history="1">
        <w:r w:rsidRPr="00B8491F">
          <w:rPr>
            <w:rStyle w:val="Hyperlink"/>
            <w:rFonts w:hint="cs"/>
            <w:vanish/>
            <w:szCs w:val="20"/>
            <w:shd w:val="clear" w:color="auto" w:fill="FFFF99"/>
            <w:rtl/>
          </w:rPr>
          <w:t>ק"ת תשס"ט מס' 6790</w:t>
        </w:r>
      </w:hyperlink>
      <w:r w:rsidRPr="00B8491F">
        <w:rPr>
          <w:rFonts w:hint="cs"/>
          <w:vanish/>
          <w:szCs w:val="20"/>
          <w:shd w:val="clear" w:color="auto" w:fill="FFFF99"/>
          <w:rtl/>
        </w:rPr>
        <w:t xml:space="preserve"> מיום 1.7.2009 עמ' 1082</w:t>
      </w:r>
    </w:p>
    <w:p w:rsidR="00350AF6" w:rsidRPr="00B8491F" w:rsidRDefault="00350AF6" w:rsidP="00350AF6">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17,378,000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17,863,000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350AF6" w:rsidRPr="00B8491F" w:rsidRDefault="00350AF6" w:rsidP="006421B9">
      <w:pPr>
        <w:pStyle w:val="P00"/>
        <w:tabs>
          <w:tab w:val="clear" w:pos="6259"/>
        </w:tabs>
        <w:spacing w:before="0"/>
        <w:ind w:left="0" w:right="1134"/>
        <w:rPr>
          <w:rFonts w:hint="cs"/>
          <w:vanish/>
          <w:szCs w:val="20"/>
          <w:shd w:val="clear" w:color="auto" w:fill="FFFF99"/>
          <w:rtl/>
        </w:rPr>
      </w:pPr>
    </w:p>
    <w:p w:rsidR="00350AF6" w:rsidRPr="00B8491F" w:rsidRDefault="00350AF6" w:rsidP="006421B9">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1.7.2010</w:t>
      </w:r>
    </w:p>
    <w:p w:rsidR="00350AF6" w:rsidRPr="00B8491F" w:rsidRDefault="00350AF6" w:rsidP="006421B9">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תש"ע-2010</w:t>
      </w:r>
    </w:p>
    <w:p w:rsidR="00350AF6" w:rsidRPr="00B8491F" w:rsidRDefault="00350AF6" w:rsidP="006421B9">
      <w:pPr>
        <w:pStyle w:val="P00"/>
        <w:tabs>
          <w:tab w:val="clear" w:pos="6259"/>
        </w:tabs>
        <w:spacing w:before="0"/>
        <w:ind w:left="0" w:right="1134"/>
        <w:rPr>
          <w:rFonts w:hint="cs"/>
          <w:vanish/>
          <w:szCs w:val="20"/>
          <w:shd w:val="clear" w:color="auto" w:fill="FFFF99"/>
          <w:rtl/>
        </w:rPr>
      </w:pPr>
      <w:hyperlink r:id="rId13" w:history="1">
        <w:r w:rsidRPr="00B8491F">
          <w:rPr>
            <w:rStyle w:val="Hyperlink"/>
            <w:rFonts w:hint="cs"/>
            <w:vanish/>
            <w:szCs w:val="20"/>
            <w:shd w:val="clear" w:color="auto" w:fill="FFFF99"/>
            <w:rtl/>
          </w:rPr>
          <w:t>ק"ת תש"ע מס' 6902</w:t>
        </w:r>
      </w:hyperlink>
      <w:r w:rsidRPr="00B8491F">
        <w:rPr>
          <w:rFonts w:hint="cs"/>
          <w:vanish/>
          <w:szCs w:val="20"/>
          <w:shd w:val="clear" w:color="auto" w:fill="FFFF99"/>
          <w:rtl/>
        </w:rPr>
        <w:t xml:space="preserve"> מיום 30.6.2010 עמ' 1308</w:t>
      </w:r>
    </w:p>
    <w:p w:rsidR="00995CB5" w:rsidRPr="00B8491F" w:rsidRDefault="00995CB5" w:rsidP="00995CB5">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17,863,000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18,403,000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995CB5" w:rsidRPr="00B8491F" w:rsidRDefault="00995CB5" w:rsidP="006421B9">
      <w:pPr>
        <w:pStyle w:val="P00"/>
        <w:tabs>
          <w:tab w:val="clear" w:pos="6259"/>
        </w:tabs>
        <w:spacing w:before="0"/>
        <w:ind w:left="0" w:right="1134"/>
        <w:rPr>
          <w:rFonts w:hint="cs"/>
          <w:vanish/>
          <w:szCs w:val="20"/>
          <w:shd w:val="clear" w:color="auto" w:fill="FFFF99"/>
          <w:rtl/>
        </w:rPr>
      </w:pPr>
    </w:p>
    <w:p w:rsidR="00995CB5" w:rsidRPr="00B8491F" w:rsidRDefault="00995CB5" w:rsidP="006421B9">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1.7.2011</w:t>
      </w:r>
    </w:p>
    <w:p w:rsidR="00995CB5" w:rsidRPr="00B8491F" w:rsidRDefault="00995CB5" w:rsidP="006421B9">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תשע"א-2011</w:t>
      </w:r>
    </w:p>
    <w:p w:rsidR="00995CB5" w:rsidRPr="00B8491F" w:rsidRDefault="00995CB5" w:rsidP="006421B9">
      <w:pPr>
        <w:pStyle w:val="P00"/>
        <w:tabs>
          <w:tab w:val="clear" w:pos="6259"/>
        </w:tabs>
        <w:spacing w:before="0"/>
        <w:ind w:left="0" w:right="1134"/>
        <w:rPr>
          <w:rFonts w:hint="cs"/>
          <w:vanish/>
          <w:szCs w:val="20"/>
          <w:shd w:val="clear" w:color="auto" w:fill="FFFF99"/>
          <w:rtl/>
        </w:rPr>
      </w:pPr>
      <w:hyperlink r:id="rId14" w:history="1">
        <w:r w:rsidRPr="00B8491F">
          <w:rPr>
            <w:rStyle w:val="Hyperlink"/>
            <w:rFonts w:hint="cs"/>
            <w:vanish/>
            <w:szCs w:val="20"/>
            <w:shd w:val="clear" w:color="auto" w:fill="FFFF99"/>
            <w:rtl/>
          </w:rPr>
          <w:t>ק"ת תשע"א מס' 7010</w:t>
        </w:r>
      </w:hyperlink>
      <w:r w:rsidRPr="00B8491F">
        <w:rPr>
          <w:rFonts w:hint="cs"/>
          <w:vanish/>
          <w:szCs w:val="20"/>
          <w:shd w:val="clear" w:color="auto" w:fill="FFFF99"/>
          <w:rtl/>
        </w:rPr>
        <w:t xml:space="preserve"> מיום 29.6.2011 עמ' 1110</w:t>
      </w:r>
    </w:p>
    <w:p w:rsidR="00C315FF" w:rsidRPr="00B8491F" w:rsidRDefault="00C315FF" w:rsidP="00C315FF">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18,403,000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19,156,000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C315FF" w:rsidRPr="00B8491F" w:rsidRDefault="00C315FF" w:rsidP="006421B9">
      <w:pPr>
        <w:pStyle w:val="P00"/>
        <w:tabs>
          <w:tab w:val="clear" w:pos="6259"/>
        </w:tabs>
        <w:spacing w:before="0"/>
        <w:ind w:left="0" w:right="1134"/>
        <w:rPr>
          <w:rFonts w:hint="cs"/>
          <w:vanish/>
          <w:szCs w:val="20"/>
          <w:shd w:val="clear" w:color="auto" w:fill="FFFF99"/>
          <w:rtl/>
        </w:rPr>
      </w:pPr>
    </w:p>
    <w:p w:rsidR="00C315FF" w:rsidRPr="00B8491F" w:rsidRDefault="00C315FF" w:rsidP="006421B9">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1.7.2012</w:t>
      </w:r>
    </w:p>
    <w:p w:rsidR="00C315FF" w:rsidRPr="00B8491F" w:rsidRDefault="00C315FF" w:rsidP="006421B9">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תשע"ב-2012</w:t>
      </w:r>
    </w:p>
    <w:p w:rsidR="00C315FF" w:rsidRPr="00B8491F" w:rsidRDefault="00C315FF" w:rsidP="006421B9">
      <w:pPr>
        <w:pStyle w:val="P00"/>
        <w:tabs>
          <w:tab w:val="clear" w:pos="6259"/>
        </w:tabs>
        <w:spacing w:before="0"/>
        <w:ind w:left="0" w:right="1134"/>
        <w:rPr>
          <w:rFonts w:hint="cs"/>
          <w:vanish/>
          <w:szCs w:val="20"/>
          <w:shd w:val="clear" w:color="auto" w:fill="FFFF99"/>
          <w:rtl/>
        </w:rPr>
      </w:pPr>
      <w:hyperlink r:id="rId15" w:history="1">
        <w:r w:rsidRPr="00B8491F">
          <w:rPr>
            <w:rStyle w:val="Hyperlink"/>
            <w:rFonts w:hint="cs"/>
            <w:vanish/>
            <w:szCs w:val="20"/>
            <w:shd w:val="clear" w:color="auto" w:fill="FFFF99"/>
            <w:rtl/>
          </w:rPr>
          <w:t>ק"ת תשע"ב מס' 7136</w:t>
        </w:r>
      </w:hyperlink>
      <w:r w:rsidRPr="00B8491F">
        <w:rPr>
          <w:rFonts w:hint="cs"/>
          <w:vanish/>
          <w:szCs w:val="20"/>
          <w:shd w:val="clear" w:color="auto" w:fill="FFFF99"/>
          <w:rtl/>
        </w:rPr>
        <w:t xml:space="preserve"> מיום 1.7.2012 עמ' 1384</w:t>
      </w:r>
    </w:p>
    <w:p w:rsidR="00827501" w:rsidRPr="00B8491F" w:rsidRDefault="00827501" w:rsidP="00827501">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19,156,000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19,470,000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827501" w:rsidRPr="00B8491F" w:rsidRDefault="00827501" w:rsidP="006421B9">
      <w:pPr>
        <w:pStyle w:val="P00"/>
        <w:tabs>
          <w:tab w:val="clear" w:pos="6259"/>
        </w:tabs>
        <w:spacing w:before="0"/>
        <w:ind w:left="0" w:right="1134"/>
        <w:rPr>
          <w:rFonts w:hint="cs"/>
          <w:vanish/>
          <w:szCs w:val="20"/>
          <w:shd w:val="clear" w:color="auto" w:fill="FFFF99"/>
          <w:rtl/>
        </w:rPr>
      </w:pPr>
    </w:p>
    <w:p w:rsidR="00827501" w:rsidRPr="00B8491F" w:rsidRDefault="00827501" w:rsidP="00A74955">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w:t>
      </w:r>
      <w:r w:rsidR="00A74955" w:rsidRPr="00B8491F">
        <w:rPr>
          <w:rStyle w:val="default"/>
          <w:rFonts w:cs="FrankRuehl" w:hint="cs"/>
          <w:vanish/>
          <w:color w:val="FF0000"/>
          <w:szCs w:val="20"/>
          <w:shd w:val="clear" w:color="auto" w:fill="FFFF99"/>
          <w:rtl/>
        </w:rPr>
        <w:t>7</w:t>
      </w:r>
      <w:r w:rsidRPr="00B8491F">
        <w:rPr>
          <w:rStyle w:val="default"/>
          <w:rFonts w:cs="FrankRuehl" w:hint="cs"/>
          <w:vanish/>
          <w:color w:val="FF0000"/>
          <w:szCs w:val="20"/>
          <w:shd w:val="clear" w:color="auto" w:fill="FFFF99"/>
          <w:rtl/>
        </w:rPr>
        <w:t>.2013</w:t>
      </w:r>
    </w:p>
    <w:p w:rsidR="00827501" w:rsidRPr="00B8491F" w:rsidRDefault="00827501"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תשע"ג-2013</w:t>
      </w:r>
    </w:p>
    <w:p w:rsidR="00827501" w:rsidRPr="00B8491F" w:rsidRDefault="00827501" w:rsidP="00827501">
      <w:pPr>
        <w:pStyle w:val="P00"/>
        <w:spacing w:before="0"/>
        <w:ind w:left="0" w:right="1134"/>
        <w:rPr>
          <w:rStyle w:val="default"/>
          <w:rFonts w:cs="FrankRuehl" w:hint="cs"/>
          <w:vanish/>
          <w:szCs w:val="20"/>
          <w:shd w:val="clear" w:color="auto" w:fill="FFFF99"/>
          <w:rtl/>
        </w:rPr>
      </w:pPr>
      <w:hyperlink r:id="rId16" w:history="1">
        <w:r w:rsidRPr="00B8491F">
          <w:rPr>
            <w:rStyle w:val="Hyperlink"/>
            <w:rFonts w:hint="cs"/>
            <w:vanish/>
            <w:szCs w:val="20"/>
            <w:shd w:val="clear" w:color="auto" w:fill="FFFF99"/>
            <w:rtl/>
          </w:rPr>
          <w:t>ק"ת תשע"ג מס' 7261</w:t>
        </w:r>
      </w:hyperlink>
      <w:r w:rsidRPr="00B8491F">
        <w:rPr>
          <w:rStyle w:val="default"/>
          <w:rFonts w:cs="FrankRuehl" w:hint="cs"/>
          <w:vanish/>
          <w:szCs w:val="20"/>
          <w:shd w:val="clear" w:color="auto" w:fill="FFFF99"/>
          <w:rtl/>
        </w:rPr>
        <w:t xml:space="preserve"> מיום 24.6.2013 עמ' 1392</w:t>
      </w:r>
    </w:p>
    <w:p w:rsidR="00A74955" w:rsidRPr="00B8491F" w:rsidRDefault="00A74955" w:rsidP="00A74955">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19,470,000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19,646,000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A74955" w:rsidRPr="00B8491F" w:rsidRDefault="00A74955" w:rsidP="00827501">
      <w:pPr>
        <w:pStyle w:val="P00"/>
        <w:spacing w:before="0"/>
        <w:ind w:left="0" w:right="1134"/>
        <w:rPr>
          <w:rStyle w:val="default"/>
          <w:rFonts w:cs="FrankRuehl" w:hint="cs"/>
          <w:vanish/>
          <w:szCs w:val="20"/>
          <w:shd w:val="clear" w:color="auto" w:fill="FFFF99"/>
          <w:rtl/>
        </w:rPr>
      </w:pPr>
    </w:p>
    <w:p w:rsidR="00A74955" w:rsidRPr="00B8491F" w:rsidRDefault="00A74955" w:rsidP="00827501">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1.7.2014</w:t>
      </w:r>
    </w:p>
    <w:p w:rsidR="00A74955" w:rsidRPr="00B8491F" w:rsidRDefault="00A74955"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תשע"ד-2014</w:t>
      </w:r>
    </w:p>
    <w:p w:rsidR="00A74955" w:rsidRPr="00B8491F" w:rsidRDefault="00A74955" w:rsidP="00827501">
      <w:pPr>
        <w:pStyle w:val="P00"/>
        <w:spacing w:before="0"/>
        <w:ind w:left="0" w:right="1134"/>
        <w:rPr>
          <w:rStyle w:val="default"/>
          <w:rFonts w:cs="FrankRuehl" w:hint="cs"/>
          <w:vanish/>
          <w:szCs w:val="20"/>
          <w:shd w:val="clear" w:color="auto" w:fill="FFFF99"/>
          <w:rtl/>
        </w:rPr>
      </w:pPr>
      <w:hyperlink r:id="rId17" w:history="1">
        <w:r w:rsidRPr="00B8491F">
          <w:rPr>
            <w:rStyle w:val="Hyperlink"/>
            <w:rFonts w:hint="cs"/>
            <w:vanish/>
            <w:szCs w:val="20"/>
            <w:shd w:val="clear" w:color="auto" w:fill="FFFF99"/>
            <w:rtl/>
          </w:rPr>
          <w:t>ק"ת תשע"ד מס' 7386</w:t>
        </w:r>
      </w:hyperlink>
      <w:r w:rsidRPr="00B8491F">
        <w:rPr>
          <w:rStyle w:val="default"/>
          <w:rFonts w:cs="FrankRuehl" w:hint="cs"/>
          <w:vanish/>
          <w:szCs w:val="20"/>
          <w:shd w:val="clear" w:color="auto" w:fill="FFFF99"/>
          <w:rtl/>
        </w:rPr>
        <w:t xml:space="preserve"> מיום 19.6.2014 עמ' 1322</w:t>
      </w:r>
    </w:p>
    <w:p w:rsidR="006F6080" w:rsidRPr="00B8491F" w:rsidRDefault="006F6080" w:rsidP="006F6080">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19,646,000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19,841,000</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6F6080" w:rsidRPr="00B8491F" w:rsidRDefault="006F6080" w:rsidP="00827501">
      <w:pPr>
        <w:pStyle w:val="P00"/>
        <w:spacing w:before="0"/>
        <w:ind w:left="0" w:right="1134"/>
        <w:rPr>
          <w:rStyle w:val="default"/>
          <w:rFonts w:cs="FrankRuehl" w:hint="cs"/>
          <w:vanish/>
          <w:szCs w:val="20"/>
          <w:shd w:val="clear" w:color="auto" w:fill="FFFF99"/>
          <w:rtl/>
        </w:rPr>
      </w:pPr>
    </w:p>
    <w:p w:rsidR="006F6080" w:rsidRPr="00B8491F" w:rsidRDefault="006F6080" w:rsidP="00827501">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1.7.2015</w:t>
      </w:r>
    </w:p>
    <w:p w:rsidR="006F6080" w:rsidRPr="00B8491F" w:rsidRDefault="006F6080"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תשע"ה-2015</w:t>
      </w:r>
    </w:p>
    <w:p w:rsidR="006F6080" w:rsidRPr="00B8491F" w:rsidRDefault="006F6080" w:rsidP="00827501">
      <w:pPr>
        <w:pStyle w:val="P00"/>
        <w:spacing w:before="0"/>
        <w:ind w:left="0" w:right="1134"/>
        <w:rPr>
          <w:rStyle w:val="default"/>
          <w:rFonts w:cs="FrankRuehl" w:hint="cs"/>
          <w:vanish/>
          <w:szCs w:val="20"/>
          <w:shd w:val="clear" w:color="auto" w:fill="FFFF99"/>
          <w:rtl/>
        </w:rPr>
      </w:pPr>
      <w:hyperlink r:id="rId18" w:history="1">
        <w:r w:rsidRPr="00B8491F">
          <w:rPr>
            <w:rStyle w:val="Hyperlink"/>
            <w:rFonts w:hint="cs"/>
            <w:vanish/>
            <w:szCs w:val="20"/>
            <w:shd w:val="clear" w:color="auto" w:fill="FFFF99"/>
            <w:rtl/>
          </w:rPr>
          <w:t>ק"ת תשע"ה מס' 7526</w:t>
        </w:r>
      </w:hyperlink>
      <w:r w:rsidRPr="00B8491F">
        <w:rPr>
          <w:rStyle w:val="default"/>
          <w:rFonts w:cs="FrankRuehl" w:hint="cs"/>
          <w:vanish/>
          <w:szCs w:val="20"/>
          <w:shd w:val="clear" w:color="auto" w:fill="FFFF99"/>
          <w:rtl/>
        </w:rPr>
        <w:t xml:space="preserve"> מיום 30.6.2015 עמ' 1327</w:t>
      </w:r>
    </w:p>
    <w:p w:rsidR="00C05453" w:rsidRPr="00B8491F" w:rsidRDefault="00C05453" w:rsidP="00C05453">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19,841,000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19,761,636</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C05453" w:rsidRPr="00B8491F" w:rsidRDefault="00C05453" w:rsidP="00827501">
      <w:pPr>
        <w:pStyle w:val="P00"/>
        <w:spacing w:before="0"/>
        <w:ind w:left="0" w:right="1134"/>
        <w:rPr>
          <w:rStyle w:val="default"/>
          <w:rFonts w:cs="FrankRuehl" w:hint="cs"/>
          <w:vanish/>
          <w:szCs w:val="20"/>
          <w:shd w:val="clear" w:color="auto" w:fill="FFFF99"/>
          <w:rtl/>
        </w:rPr>
      </w:pPr>
    </w:p>
    <w:p w:rsidR="00C05453" w:rsidRPr="00B8491F" w:rsidRDefault="00C05453" w:rsidP="00827501">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1.7.2016</w:t>
      </w:r>
    </w:p>
    <w:p w:rsidR="00C05453" w:rsidRPr="00B8491F" w:rsidRDefault="00C05453"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תשע"ו-2016</w:t>
      </w:r>
    </w:p>
    <w:p w:rsidR="00C05453" w:rsidRPr="00B8491F" w:rsidRDefault="00C05453" w:rsidP="00827501">
      <w:pPr>
        <w:pStyle w:val="P00"/>
        <w:spacing w:before="0"/>
        <w:ind w:left="0" w:right="1134"/>
        <w:rPr>
          <w:rStyle w:val="default"/>
          <w:rFonts w:cs="FrankRuehl" w:hint="cs"/>
          <w:vanish/>
          <w:szCs w:val="20"/>
          <w:shd w:val="clear" w:color="auto" w:fill="FFFF99"/>
          <w:rtl/>
        </w:rPr>
      </w:pPr>
      <w:hyperlink r:id="rId19" w:history="1">
        <w:r w:rsidRPr="00B8491F">
          <w:rPr>
            <w:rStyle w:val="Hyperlink"/>
            <w:rFonts w:hint="cs"/>
            <w:vanish/>
            <w:szCs w:val="20"/>
            <w:shd w:val="clear" w:color="auto" w:fill="FFFF99"/>
            <w:rtl/>
          </w:rPr>
          <w:t>ק"ת תשע"ו מס' 7679</w:t>
        </w:r>
      </w:hyperlink>
      <w:r w:rsidRPr="00B8491F">
        <w:rPr>
          <w:rStyle w:val="default"/>
          <w:rFonts w:cs="FrankRuehl" w:hint="cs"/>
          <w:vanish/>
          <w:szCs w:val="20"/>
          <w:shd w:val="clear" w:color="auto" w:fill="FFFF99"/>
          <w:rtl/>
        </w:rPr>
        <w:t xml:space="preserve"> מיום 30.6.2016 עמ' 1466</w:t>
      </w:r>
    </w:p>
    <w:p w:rsidR="00077826" w:rsidRPr="00B8491F" w:rsidRDefault="00077826" w:rsidP="00077826">
      <w:pPr>
        <w:pStyle w:val="P00"/>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19,761,636</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19,602,908</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077826" w:rsidRPr="00B8491F" w:rsidRDefault="00077826" w:rsidP="00827501">
      <w:pPr>
        <w:pStyle w:val="P00"/>
        <w:spacing w:before="0"/>
        <w:ind w:left="0" w:right="1134"/>
        <w:rPr>
          <w:rStyle w:val="default"/>
          <w:rFonts w:cs="FrankRuehl" w:hint="cs"/>
          <w:vanish/>
          <w:szCs w:val="20"/>
          <w:shd w:val="clear" w:color="auto" w:fill="FFFF99"/>
          <w:rtl/>
        </w:rPr>
      </w:pPr>
    </w:p>
    <w:p w:rsidR="00077826" w:rsidRPr="00B8491F" w:rsidRDefault="00077826" w:rsidP="00827501">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1.7.2017</w:t>
      </w:r>
    </w:p>
    <w:p w:rsidR="00077826" w:rsidRPr="00B8491F" w:rsidRDefault="00077826"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תשע"ז-2017</w:t>
      </w:r>
    </w:p>
    <w:p w:rsidR="00077826" w:rsidRPr="00B8491F" w:rsidRDefault="00077826" w:rsidP="00827501">
      <w:pPr>
        <w:pStyle w:val="P00"/>
        <w:spacing w:before="0"/>
        <w:ind w:left="0" w:right="1134"/>
        <w:rPr>
          <w:rStyle w:val="default"/>
          <w:rFonts w:cs="FrankRuehl"/>
          <w:vanish/>
          <w:szCs w:val="20"/>
          <w:shd w:val="clear" w:color="auto" w:fill="FFFF99"/>
          <w:rtl/>
        </w:rPr>
      </w:pPr>
      <w:hyperlink r:id="rId20" w:history="1">
        <w:r w:rsidRPr="00B8491F">
          <w:rPr>
            <w:rStyle w:val="Hyperlink"/>
            <w:rFonts w:hint="cs"/>
            <w:vanish/>
            <w:szCs w:val="20"/>
            <w:shd w:val="clear" w:color="auto" w:fill="FFFF99"/>
            <w:rtl/>
          </w:rPr>
          <w:t>ק"ת תשע"ז מס' 7830</w:t>
        </w:r>
      </w:hyperlink>
      <w:r w:rsidRPr="00B8491F">
        <w:rPr>
          <w:rStyle w:val="default"/>
          <w:rFonts w:cs="FrankRuehl" w:hint="cs"/>
          <w:vanish/>
          <w:szCs w:val="20"/>
          <w:shd w:val="clear" w:color="auto" w:fill="FFFF99"/>
          <w:rtl/>
        </w:rPr>
        <w:t xml:space="preserve"> מיום 29.6.2017 עמ' 1304</w:t>
      </w:r>
    </w:p>
    <w:p w:rsidR="00F57735" w:rsidRPr="00B8491F" w:rsidRDefault="00F57735" w:rsidP="00F57735">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19,602,908</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19,760,108</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F57735" w:rsidRPr="00B8491F" w:rsidRDefault="00F57735" w:rsidP="00827501">
      <w:pPr>
        <w:pStyle w:val="P00"/>
        <w:spacing w:before="0"/>
        <w:ind w:left="0" w:right="1134"/>
        <w:rPr>
          <w:rStyle w:val="default"/>
          <w:rFonts w:cs="FrankRuehl"/>
          <w:vanish/>
          <w:szCs w:val="20"/>
          <w:shd w:val="clear" w:color="auto" w:fill="FFFF99"/>
          <w:rtl/>
        </w:rPr>
      </w:pPr>
    </w:p>
    <w:p w:rsidR="00F57735" w:rsidRPr="00B8491F" w:rsidRDefault="00F57735" w:rsidP="00827501">
      <w:pPr>
        <w:pStyle w:val="P00"/>
        <w:spacing w:before="0"/>
        <w:ind w:left="0" w:right="1134"/>
        <w:rPr>
          <w:rStyle w:val="default"/>
          <w:rFonts w:cs="FrankRuehl"/>
          <w:vanish/>
          <w:color w:val="FF0000"/>
          <w:szCs w:val="20"/>
          <w:shd w:val="clear" w:color="auto" w:fill="FFFF99"/>
          <w:rtl/>
        </w:rPr>
      </w:pPr>
      <w:r w:rsidRPr="00B8491F">
        <w:rPr>
          <w:rStyle w:val="default"/>
          <w:rFonts w:cs="FrankRuehl" w:hint="cs"/>
          <w:vanish/>
          <w:color w:val="FF0000"/>
          <w:szCs w:val="20"/>
          <w:shd w:val="clear" w:color="auto" w:fill="FFFF99"/>
          <w:rtl/>
        </w:rPr>
        <w:t>מיום 1.7.2018</w:t>
      </w:r>
    </w:p>
    <w:p w:rsidR="00F57735" w:rsidRPr="00B8491F" w:rsidRDefault="00F57735" w:rsidP="00827501">
      <w:pPr>
        <w:pStyle w:val="P00"/>
        <w:spacing w:before="0"/>
        <w:ind w:left="0" w:right="1134"/>
        <w:rPr>
          <w:rStyle w:val="default"/>
          <w:rFonts w:cs="FrankRuehl"/>
          <w:vanish/>
          <w:szCs w:val="20"/>
          <w:shd w:val="clear" w:color="auto" w:fill="FFFF99"/>
          <w:rtl/>
        </w:rPr>
      </w:pPr>
      <w:r w:rsidRPr="00B8491F">
        <w:rPr>
          <w:rStyle w:val="default"/>
          <w:rFonts w:cs="FrankRuehl" w:hint="cs"/>
          <w:b/>
          <w:bCs/>
          <w:vanish/>
          <w:szCs w:val="20"/>
          <w:shd w:val="clear" w:color="auto" w:fill="FFFF99"/>
          <w:rtl/>
        </w:rPr>
        <w:t>הודעה תשע"ח-2018</w:t>
      </w:r>
    </w:p>
    <w:p w:rsidR="00F57735" w:rsidRPr="00B8491F" w:rsidRDefault="00F57735" w:rsidP="00827501">
      <w:pPr>
        <w:pStyle w:val="P00"/>
        <w:spacing w:before="0"/>
        <w:ind w:left="0" w:right="1134"/>
        <w:rPr>
          <w:rStyle w:val="default"/>
          <w:rFonts w:cs="FrankRuehl" w:hint="cs"/>
          <w:vanish/>
          <w:szCs w:val="20"/>
          <w:shd w:val="clear" w:color="auto" w:fill="FFFF99"/>
          <w:rtl/>
        </w:rPr>
      </w:pPr>
      <w:hyperlink r:id="rId21" w:history="1">
        <w:r w:rsidRPr="00B8491F">
          <w:rPr>
            <w:rStyle w:val="Hyperlink"/>
            <w:rFonts w:hint="cs"/>
            <w:vanish/>
            <w:szCs w:val="20"/>
            <w:shd w:val="clear" w:color="auto" w:fill="FFFF99"/>
            <w:rtl/>
          </w:rPr>
          <w:t>ק"ת תשע"ח מס' 8040</w:t>
        </w:r>
      </w:hyperlink>
      <w:r w:rsidRPr="00B8491F">
        <w:rPr>
          <w:rStyle w:val="default"/>
          <w:rFonts w:cs="FrankRuehl" w:hint="cs"/>
          <w:vanish/>
          <w:szCs w:val="20"/>
          <w:shd w:val="clear" w:color="auto" w:fill="FFFF99"/>
          <w:rtl/>
        </w:rPr>
        <w:t xml:space="preserve"> מיום 16.7.2018 עמ' 2472</w:t>
      </w:r>
    </w:p>
    <w:p w:rsidR="006421B9" w:rsidRPr="00B8491F" w:rsidRDefault="006421B9" w:rsidP="00077826">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00C315FF" w:rsidRPr="00B8491F">
        <w:rPr>
          <w:rStyle w:val="default"/>
          <w:rFonts w:cs="FrankRuehl" w:hint="cs"/>
          <w:strike/>
          <w:vanish/>
          <w:sz w:val="22"/>
          <w:szCs w:val="22"/>
          <w:shd w:val="clear" w:color="auto" w:fill="FFFF99"/>
          <w:rtl/>
        </w:rPr>
        <w:t>19,</w:t>
      </w:r>
      <w:r w:rsidR="00F57735" w:rsidRPr="00B8491F">
        <w:rPr>
          <w:rStyle w:val="default"/>
          <w:rFonts w:cs="FrankRuehl" w:hint="cs"/>
          <w:strike/>
          <w:vanish/>
          <w:sz w:val="22"/>
          <w:szCs w:val="22"/>
          <w:shd w:val="clear" w:color="auto" w:fill="FFFF99"/>
          <w:rtl/>
        </w:rPr>
        <w:t>760,108</w:t>
      </w:r>
      <w:r w:rsidRPr="00B8491F">
        <w:rPr>
          <w:rStyle w:val="default"/>
          <w:rFonts w:cs="FrankRuehl" w:hint="cs"/>
          <w:vanish/>
          <w:sz w:val="22"/>
          <w:szCs w:val="22"/>
          <w:shd w:val="clear" w:color="auto" w:fill="FFFF99"/>
          <w:rtl/>
        </w:rPr>
        <w:t xml:space="preserve"> </w:t>
      </w:r>
      <w:r w:rsidR="00995CB5" w:rsidRPr="00B8491F">
        <w:rPr>
          <w:rStyle w:val="default"/>
          <w:rFonts w:cs="FrankRuehl" w:hint="cs"/>
          <w:vanish/>
          <w:sz w:val="22"/>
          <w:szCs w:val="22"/>
          <w:u w:val="single"/>
          <w:shd w:val="clear" w:color="auto" w:fill="FFFF99"/>
          <w:rtl/>
        </w:rPr>
        <w:t>19,</w:t>
      </w:r>
      <w:r w:rsidR="00F57735" w:rsidRPr="00B8491F">
        <w:rPr>
          <w:rStyle w:val="default"/>
          <w:rFonts w:cs="FrankRuehl" w:hint="cs"/>
          <w:vanish/>
          <w:sz w:val="22"/>
          <w:szCs w:val="22"/>
          <w:u w:val="single"/>
          <w:shd w:val="clear" w:color="auto" w:fill="FFFF99"/>
          <w:rtl/>
        </w:rPr>
        <w:t>858,222</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F621C8" w:rsidRPr="00B8491F" w:rsidRDefault="00F621C8" w:rsidP="00F621C8">
      <w:pPr>
        <w:pStyle w:val="P00"/>
        <w:spacing w:before="0"/>
        <w:ind w:left="0" w:right="1134"/>
        <w:rPr>
          <w:rStyle w:val="default"/>
          <w:rFonts w:cs="FrankRuehl"/>
          <w:vanish/>
          <w:szCs w:val="20"/>
          <w:shd w:val="clear" w:color="auto" w:fill="FFFF99"/>
          <w:rtl/>
        </w:rPr>
      </w:pPr>
    </w:p>
    <w:p w:rsidR="00F621C8" w:rsidRPr="00B8491F" w:rsidRDefault="00F621C8" w:rsidP="00F621C8">
      <w:pPr>
        <w:pStyle w:val="P00"/>
        <w:spacing w:before="0"/>
        <w:ind w:left="0" w:right="1134"/>
        <w:rPr>
          <w:rStyle w:val="default"/>
          <w:rFonts w:cs="FrankRuehl"/>
          <w:vanish/>
          <w:color w:val="FF0000"/>
          <w:szCs w:val="20"/>
          <w:shd w:val="clear" w:color="auto" w:fill="FFFF99"/>
          <w:rtl/>
        </w:rPr>
      </w:pPr>
      <w:r w:rsidRPr="00B8491F">
        <w:rPr>
          <w:rStyle w:val="default"/>
          <w:rFonts w:cs="FrankRuehl" w:hint="cs"/>
          <w:vanish/>
          <w:color w:val="FF0000"/>
          <w:szCs w:val="20"/>
          <w:shd w:val="clear" w:color="auto" w:fill="FFFF99"/>
          <w:rtl/>
        </w:rPr>
        <w:t xml:space="preserve">מיום </w:t>
      </w:r>
      <w:r w:rsidRPr="00B8491F">
        <w:rPr>
          <w:rStyle w:val="default"/>
          <w:rFonts w:cs="FrankRuehl"/>
          <w:vanish/>
          <w:color w:val="FF0000"/>
          <w:szCs w:val="20"/>
          <w:shd w:val="clear" w:color="auto" w:fill="FFFF99"/>
          <w:rtl/>
        </w:rPr>
        <w:t>1.7.2019</w:t>
      </w:r>
    </w:p>
    <w:p w:rsidR="00F621C8" w:rsidRPr="00B8491F" w:rsidRDefault="00F621C8" w:rsidP="00F621C8">
      <w:pPr>
        <w:pStyle w:val="P00"/>
        <w:spacing w:before="0"/>
        <w:ind w:left="0" w:right="1134"/>
        <w:rPr>
          <w:rStyle w:val="default"/>
          <w:rFonts w:cs="FrankRuehl"/>
          <w:vanish/>
          <w:szCs w:val="20"/>
          <w:shd w:val="clear" w:color="auto" w:fill="FFFF99"/>
          <w:rtl/>
        </w:rPr>
      </w:pPr>
      <w:r w:rsidRPr="00B8491F">
        <w:rPr>
          <w:rStyle w:val="default"/>
          <w:rFonts w:cs="FrankRuehl"/>
          <w:b/>
          <w:bCs/>
          <w:vanish/>
          <w:szCs w:val="20"/>
          <w:shd w:val="clear" w:color="auto" w:fill="FFFF99"/>
          <w:rtl/>
        </w:rPr>
        <w:t>הודעה תשע"ט-2019</w:t>
      </w:r>
    </w:p>
    <w:p w:rsidR="00F621C8" w:rsidRPr="00B8491F" w:rsidRDefault="00F621C8" w:rsidP="00F621C8">
      <w:pPr>
        <w:pStyle w:val="P00"/>
        <w:spacing w:before="0"/>
        <w:ind w:left="0" w:right="1134"/>
        <w:rPr>
          <w:rStyle w:val="default"/>
          <w:rFonts w:cs="FrankRuehl"/>
          <w:vanish/>
          <w:szCs w:val="20"/>
          <w:shd w:val="clear" w:color="auto" w:fill="FFFF99"/>
          <w:rtl/>
        </w:rPr>
      </w:pPr>
      <w:hyperlink r:id="rId22" w:history="1">
        <w:r w:rsidRPr="00B8491F">
          <w:rPr>
            <w:rStyle w:val="Hyperlink"/>
            <w:vanish/>
            <w:szCs w:val="20"/>
            <w:shd w:val="clear" w:color="auto" w:fill="FFFF99"/>
            <w:rtl/>
          </w:rPr>
          <w:t>ק"ת תשע"ט מס' 8239</w:t>
        </w:r>
      </w:hyperlink>
      <w:r w:rsidRPr="00B8491F">
        <w:rPr>
          <w:rStyle w:val="default"/>
          <w:rFonts w:cs="FrankRuehl"/>
          <w:vanish/>
          <w:szCs w:val="20"/>
          <w:shd w:val="clear" w:color="auto" w:fill="FFFF99"/>
          <w:rtl/>
        </w:rPr>
        <w:t xml:space="preserve"> מיום 26.6.2019 עמ' 3416</w:t>
      </w:r>
    </w:p>
    <w:p w:rsidR="00401F05" w:rsidRPr="00B8491F" w:rsidRDefault="00401F05" w:rsidP="00401F05">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19,858,222</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20,155,899</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401F05" w:rsidRPr="00B8491F" w:rsidRDefault="00401F05" w:rsidP="00F621C8">
      <w:pPr>
        <w:pStyle w:val="P00"/>
        <w:spacing w:before="0"/>
        <w:ind w:left="0" w:right="1134"/>
        <w:rPr>
          <w:rStyle w:val="default"/>
          <w:rFonts w:ascii="FrankRuehl" w:hAnsi="FrankRuehl" w:cs="FrankRuehl"/>
          <w:vanish/>
          <w:szCs w:val="20"/>
          <w:shd w:val="clear" w:color="auto" w:fill="FFFF99"/>
          <w:rtl/>
        </w:rPr>
      </w:pPr>
    </w:p>
    <w:p w:rsidR="00401F05" w:rsidRPr="00B8491F" w:rsidRDefault="00401F05" w:rsidP="00F621C8">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vanish/>
          <w:color w:val="FF0000"/>
          <w:szCs w:val="20"/>
          <w:shd w:val="clear" w:color="auto" w:fill="FFFF99"/>
          <w:rtl/>
        </w:rPr>
        <w:t>מיום 1.7.2020</w:t>
      </w:r>
    </w:p>
    <w:p w:rsidR="00401F05" w:rsidRPr="00B8491F" w:rsidRDefault="00401F05" w:rsidP="00F621C8">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b/>
          <w:bCs/>
          <w:vanish/>
          <w:szCs w:val="20"/>
          <w:shd w:val="clear" w:color="auto" w:fill="FFFF99"/>
          <w:rtl/>
        </w:rPr>
        <w:t>הודעה תש"ף-2020</w:t>
      </w:r>
    </w:p>
    <w:p w:rsidR="00401F05" w:rsidRPr="00B8491F" w:rsidRDefault="00401F05" w:rsidP="00F621C8">
      <w:pPr>
        <w:pStyle w:val="P00"/>
        <w:spacing w:before="0"/>
        <w:ind w:left="0" w:right="1134"/>
        <w:rPr>
          <w:rStyle w:val="default"/>
          <w:rFonts w:ascii="FrankRuehl" w:hAnsi="FrankRuehl" w:cs="FrankRuehl"/>
          <w:vanish/>
          <w:szCs w:val="20"/>
          <w:shd w:val="clear" w:color="auto" w:fill="FFFF99"/>
          <w:rtl/>
        </w:rPr>
      </w:pPr>
      <w:hyperlink r:id="rId23" w:history="1">
        <w:r w:rsidRPr="00B8491F">
          <w:rPr>
            <w:rStyle w:val="Hyperlink"/>
            <w:rFonts w:ascii="FrankRuehl" w:hAnsi="FrankRuehl"/>
            <w:vanish/>
            <w:szCs w:val="20"/>
            <w:shd w:val="clear" w:color="auto" w:fill="FFFF99"/>
            <w:rtl/>
          </w:rPr>
          <w:t>ק"ת תש"ף מס' 8617</w:t>
        </w:r>
      </w:hyperlink>
      <w:r w:rsidRPr="00B8491F">
        <w:rPr>
          <w:rStyle w:val="default"/>
          <w:rFonts w:ascii="FrankRuehl" w:hAnsi="FrankRuehl" w:cs="FrankRuehl"/>
          <w:vanish/>
          <w:szCs w:val="20"/>
          <w:shd w:val="clear" w:color="auto" w:fill="FFFF99"/>
          <w:rtl/>
        </w:rPr>
        <w:t xml:space="preserve"> מיום 24.6.2020 עמ' 1624</w:t>
      </w:r>
    </w:p>
    <w:p w:rsidR="00BA39BA" w:rsidRPr="00B8491F" w:rsidRDefault="00BA39BA" w:rsidP="00BA39BA">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20,155,899</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19,838,795</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BA39BA" w:rsidRPr="00B8491F" w:rsidRDefault="00BA39BA" w:rsidP="00F621C8">
      <w:pPr>
        <w:pStyle w:val="P00"/>
        <w:spacing w:before="0"/>
        <w:ind w:left="0" w:right="1134"/>
        <w:rPr>
          <w:rStyle w:val="default"/>
          <w:rFonts w:ascii="FrankRuehl" w:hAnsi="FrankRuehl" w:cs="FrankRuehl"/>
          <w:vanish/>
          <w:szCs w:val="20"/>
          <w:shd w:val="clear" w:color="auto" w:fill="FFFF99"/>
          <w:rtl/>
        </w:rPr>
      </w:pPr>
    </w:p>
    <w:p w:rsidR="00BA39BA" w:rsidRPr="00B8491F" w:rsidRDefault="00BA39BA" w:rsidP="00F621C8">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hint="cs"/>
          <w:vanish/>
          <w:color w:val="FF0000"/>
          <w:szCs w:val="20"/>
          <w:shd w:val="clear" w:color="auto" w:fill="FFFF99"/>
          <w:rtl/>
        </w:rPr>
        <w:t>מיום 1.7.2021</w:t>
      </w:r>
    </w:p>
    <w:p w:rsidR="00BA39BA" w:rsidRPr="00B8491F" w:rsidRDefault="00BA39BA" w:rsidP="00F621C8">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hint="cs"/>
          <w:b/>
          <w:bCs/>
          <w:vanish/>
          <w:szCs w:val="20"/>
          <w:shd w:val="clear" w:color="auto" w:fill="FFFF99"/>
          <w:rtl/>
        </w:rPr>
        <w:t>הודעה תשפ"א-2021</w:t>
      </w:r>
    </w:p>
    <w:p w:rsidR="00BA39BA" w:rsidRPr="00B8491F" w:rsidRDefault="00BA39BA" w:rsidP="00F621C8">
      <w:pPr>
        <w:pStyle w:val="P00"/>
        <w:spacing w:before="0"/>
        <w:ind w:left="0" w:right="1134"/>
        <w:rPr>
          <w:rStyle w:val="default"/>
          <w:rFonts w:ascii="FrankRuehl" w:hAnsi="FrankRuehl" w:cs="FrankRuehl"/>
          <w:vanish/>
          <w:szCs w:val="20"/>
          <w:shd w:val="clear" w:color="auto" w:fill="FFFF99"/>
          <w:rtl/>
        </w:rPr>
      </w:pPr>
      <w:hyperlink r:id="rId24" w:history="1">
        <w:r w:rsidRPr="00B8491F">
          <w:rPr>
            <w:rStyle w:val="Hyperlink"/>
            <w:rFonts w:ascii="FrankRuehl" w:hAnsi="FrankRuehl" w:hint="cs"/>
            <w:vanish/>
            <w:szCs w:val="20"/>
            <w:shd w:val="clear" w:color="auto" w:fill="FFFF99"/>
            <w:rtl/>
          </w:rPr>
          <w:t>ק"ת תשפ"א מס' 9456</w:t>
        </w:r>
      </w:hyperlink>
      <w:r w:rsidRPr="00B8491F">
        <w:rPr>
          <w:rStyle w:val="default"/>
          <w:rFonts w:ascii="FrankRuehl" w:hAnsi="FrankRuehl" w:cs="FrankRuehl" w:hint="cs"/>
          <w:vanish/>
          <w:szCs w:val="20"/>
          <w:shd w:val="clear" w:color="auto" w:fill="FFFF99"/>
          <w:rtl/>
        </w:rPr>
        <w:t xml:space="preserve"> מיום 24.6.2021 עמ' 3448</w:t>
      </w:r>
    </w:p>
    <w:p w:rsidR="00B8491F" w:rsidRPr="00B8491F" w:rsidRDefault="00B8491F" w:rsidP="00B8491F">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Pr="00B8491F">
        <w:rPr>
          <w:rStyle w:val="default"/>
          <w:rFonts w:cs="FrankRuehl" w:hint="cs"/>
          <w:strike/>
          <w:vanish/>
          <w:sz w:val="22"/>
          <w:szCs w:val="22"/>
          <w:shd w:val="clear" w:color="auto" w:fill="FFFF99"/>
          <w:rtl/>
        </w:rPr>
        <w:t>19,838,795</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20,136,853</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p>
    <w:p w:rsidR="00B8491F" w:rsidRPr="00B8491F" w:rsidRDefault="00B8491F" w:rsidP="00F621C8">
      <w:pPr>
        <w:pStyle w:val="P00"/>
        <w:spacing w:before="0"/>
        <w:ind w:left="0" w:right="1134"/>
        <w:rPr>
          <w:rStyle w:val="default"/>
          <w:rFonts w:ascii="FrankRuehl" w:hAnsi="FrankRuehl" w:cs="FrankRuehl"/>
          <w:vanish/>
          <w:szCs w:val="20"/>
          <w:shd w:val="clear" w:color="auto" w:fill="FFFF99"/>
          <w:rtl/>
        </w:rPr>
      </w:pPr>
    </w:p>
    <w:p w:rsidR="00B8491F" w:rsidRPr="00B8491F" w:rsidRDefault="00B8491F" w:rsidP="00F621C8">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hint="cs"/>
          <w:vanish/>
          <w:color w:val="FF0000"/>
          <w:szCs w:val="20"/>
          <w:shd w:val="clear" w:color="auto" w:fill="FFFF99"/>
          <w:rtl/>
        </w:rPr>
        <w:t>מיום 1.7.2022</w:t>
      </w:r>
    </w:p>
    <w:p w:rsidR="00B8491F" w:rsidRPr="00B8491F" w:rsidRDefault="00B8491F" w:rsidP="00F621C8">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hint="cs"/>
          <w:b/>
          <w:bCs/>
          <w:vanish/>
          <w:szCs w:val="20"/>
          <w:shd w:val="clear" w:color="auto" w:fill="FFFF99"/>
          <w:rtl/>
        </w:rPr>
        <w:t>הודעה תשפ"ב-2022</w:t>
      </w:r>
    </w:p>
    <w:p w:rsidR="00B8491F" w:rsidRPr="00B8491F" w:rsidRDefault="00B8491F" w:rsidP="00F621C8">
      <w:pPr>
        <w:pStyle w:val="P00"/>
        <w:spacing w:before="0"/>
        <w:ind w:left="0" w:right="1134"/>
        <w:rPr>
          <w:rStyle w:val="default"/>
          <w:rFonts w:ascii="FrankRuehl" w:hAnsi="FrankRuehl" w:cs="FrankRuehl"/>
          <w:vanish/>
          <w:szCs w:val="20"/>
          <w:shd w:val="clear" w:color="auto" w:fill="FFFF99"/>
          <w:rtl/>
        </w:rPr>
      </w:pPr>
      <w:hyperlink r:id="rId25" w:history="1">
        <w:r w:rsidRPr="00B8491F">
          <w:rPr>
            <w:rStyle w:val="Hyperlink"/>
            <w:rFonts w:ascii="FrankRuehl" w:hAnsi="FrankRuehl" w:hint="cs"/>
            <w:vanish/>
            <w:szCs w:val="20"/>
            <w:shd w:val="clear" w:color="auto" w:fill="FFFF99"/>
            <w:rtl/>
          </w:rPr>
          <w:t>ק"ת תשפ"ב מס' 10222</w:t>
        </w:r>
      </w:hyperlink>
      <w:r w:rsidRPr="00B8491F">
        <w:rPr>
          <w:rStyle w:val="default"/>
          <w:rFonts w:ascii="FrankRuehl" w:hAnsi="FrankRuehl" w:cs="FrankRuehl" w:hint="cs"/>
          <w:vanish/>
          <w:szCs w:val="20"/>
          <w:shd w:val="clear" w:color="auto" w:fill="FFFF99"/>
          <w:rtl/>
        </w:rPr>
        <w:t xml:space="preserve"> מיום 26.6.2022 עמ' 3256</w:t>
      </w:r>
    </w:p>
    <w:p w:rsidR="00F621C8" w:rsidRPr="00D65253" w:rsidRDefault="00F621C8" w:rsidP="00D65253">
      <w:pPr>
        <w:pStyle w:val="P00"/>
        <w:ind w:left="0" w:right="1134"/>
        <w:rPr>
          <w:rStyle w:val="default"/>
          <w:rFonts w:cs="FrankRuehl"/>
          <w:sz w:val="2"/>
          <w:szCs w:val="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הסכום לענין סעיף 15ב(2)(א) לחוק הוא </w:t>
      </w:r>
      <w:r w:rsidR="00B8491F" w:rsidRPr="00B8491F">
        <w:rPr>
          <w:rStyle w:val="default"/>
          <w:rFonts w:cs="FrankRuehl" w:hint="cs"/>
          <w:strike/>
          <w:vanish/>
          <w:sz w:val="22"/>
          <w:szCs w:val="22"/>
          <w:shd w:val="clear" w:color="auto" w:fill="FFFF99"/>
          <w:rtl/>
        </w:rPr>
        <w:t>20,136,853</w:t>
      </w:r>
      <w:r w:rsidR="00401F05" w:rsidRPr="00B8491F">
        <w:rPr>
          <w:rStyle w:val="default"/>
          <w:rFonts w:cs="FrankRuehl" w:hint="cs"/>
          <w:vanish/>
          <w:sz w:val="22"/>
          <w:szCs w:val="22"/>
          <w:shd w:val="clear" w:color="auto" w:fill="FFFF99"/>
          <w:rtl/>
        </w:rPr>
        <w:t xml:space="preserve"> </w:t>
      </w:r>
      <w:r w:rsidR="00BA39BA" w:rsidRPr="00B8491F">
        <w:rPr>
          <w:rStyle w:val="default"/>
          <w:rFonts w:cs="FrankRuehl" w:hint="cs"/>
          <w:vanish/>
          <w:sz w:val="22"/>
          <w:szCs w:val="22"/>
          <w:u w:val="single"/>
          <w:shd w:val="clear" w:color="auto" w:fill="FFFF99"/>
          <w:rtl/>
        </w:rPr>
        <w:t>20,</w:t>
      </w:r>
      <w:r w:rsidR="00B8491F" w:rsidRPr="00B8491F">
        <w:rPr>
          <w:rStyle w:val="default"/>
          <w:rFonts w:cs="FrankRuehl" w:hint="cs"/>
          <w:vanish/>
          <w:sz w:val="22"/>
          <w:szCs w:val="22"/>
          <w:u w:val="single"/>
          <w:shd w:val="clear" w:color="auto" w:fill="FFFF99"/>
          <w:rtl/>
        </w:rPr>
        <w:t>971,747</w:t>
      </w:r>
      <w:r w:rsidRPr="00B8491F">
        <w:rPr>
          <w:rStyle w:val="default"/>
          <w:rFonts w:cs="FrankRuehl" w:hint="cs"/>
          <w:vanish/>
          <w:sz w:val="22"/>
          <w:szCs w:val="22"/>
          <w:shd w:val="clear" w:color="auto" w:fill="FFFF99"/>
          <w:rtl/>
        </w:rPr>
        <w:t xml:space="preserve"> שקלים חדשים ביום ההצעה; ב-1 ביולי של כל שנה (בתקנות </w:t>
      </w:r>
      <w:r w:rsidRPr="00B8491F">
        <w:rPr>
          <w:rStyle w:val="default"/>
          <w:rFonts w:cs="FrankRuehl"/>
          <w:vanish/>
          <w:sz w:val="22"/>
          <w:szCs w:val="22"/>
          <w:shd w:val="clear" w:color="auto" w:fill="FFFF99"/>
          <w:rtl/>
        </w:rPr>
        <w:t>א</w:t>
      </w:r>
      <w:r w:rsidRPr="00B8491F">
        <w:rPr>
          <w:rStyle w:val="default"/>
          <w:rFonts w:cs="FrankRuehl" w:hint="cs"/>
          <w:vanish/>
          <w:sz w:val="22"/>
          <w:szCs w:val="22"/>
          <w:shd w:val="clear" w:color="auto" w:fill="FFFF99"/>
          <w:rtl/>
        </w:rPr>
        <w:t xml:space="preserve">לה </w:t>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 xml:space="preserve"> 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זו.</w:t>
      </w:r>
      <w:bookmarkEnd w:id="3"/>
    </w:p>
    <w:p w:rsidR="00AE40FC" w:rsidRDefault="00AE40FC" w:rsidP="00077826">
      <w:pPr>
        <w:pStyle w:val="P00"/>
        <w:spacing w:before="72"/>
        <w:ind w:left="0" w:right="1134"/>
        <w:rPr>
          <w:rStyle w:val="default"/>
          <w:rFonts w:cs="FrankRuehl"/>
          <w:rtl/>
        </w:rPr>
      </w:pPr>
      <w:bookmarkStart w:id="4" w:name="Seif4"/>
      <w:bookmarkEnd w:id="4"/>
      <w:r>
        <w:rPr>
          <w:lang w:val="he-IL"/>
        </w:rPr>
        <w:pict>
          <v:rect id="_x0000_s2054" style="position:absolute;left:0;text-align:left;margin-left:464.5pt;margin-top:8.05pt;width:75.05pt;height:34.45pt;z-index:251657728" o:allowincell="f" filled="f" stroked="f" strokecolor="lime" strokeweight=".25pt">
            <v:textbox inset="0,0,0,0">
              <w:txbxContent>
                <w:p w:rsidR="00AE40FC" w:rsidRDefault="00AE40FC">
                  <w:pPr>
                    <w:spacing w:line="160" w:lineRule="exact"/>
                    <w:jc w:val="left"/>
                    <w:rPr>
                      <w:rFonts w:cs="Miriam"/>
                      <w:szCs w:val="18"/>
                      <w:rtl/>
                    </w:rPr>
                  </w:pPr>
                  <w:r>
                    <w:rPr>
                      <w:rFonts w:cs="Miriam"/>
                      <w:szCs w:val="18"/>
                      <w:rtl/>
                    </w:rPr>
                    <w:t>ת</w:t>
                  </w:r>
                  <w:r>
                    <w:rPr>
                      <w:rFonts w:cs="Miriam" w:hint="cs"/>
                      <w:szCs w:val="18"/>
                      <w:rtl/>
                    </w:rPr>
                    <w:t xml:space="preserve">נאים בהצעה בתמורה ובשיעור </w:t>
                  </w:r>
                </w:p>
                <w:p w:rsidR="00AE40FC" w:rsidRDefault="00AE40FC">
                  <w:pPr>
                    <w:spacing w:line="160" w:lineRule="exact"/>
                    <w:jc w:val="left"/>
                    <w:rPr>
                      <w:rFonts w:cs="Miriam" w:hint="cs"/>
                      <w:szCs w:val="18"/>
                      <w:rtl/>
                    </w:rPr>
                  </w:pPr>
                  <w:r>
                    <w:rPr>
                      <w:rFonts w:cs="Miriam"/>
                      <w:szCs w:val="18"/>
                      <w:rtl/>
                    </w:rPr>
                    <w:t>ה</w:t>
                  </w:r>
                  <w:r>
                    <w:rPr>
                      <w:rFonts w:cs="Miriam" w:hint="cs"/>
                      <w:szCs w:val="18"/>
                      <w:rtl/>
                    </w:rPr>
                    <w:t>ון מוגבלים</w:t>
                  </w:r>
                </w:p>
                <w:p w:rsidR="000D272D" w:rsidRDefault="00AE40FC" w:rsidP="005676E5">
                  <w:pPr>
                    <w:spacing w:line="160" w:lineRule="exact"/>
                    <w:jc w:val="left"/>
                    <w:rPr>
                      <w:rFonts w:cs="Miriam"/>
                      <w:noProof/>
                      <w:szCs w:val="18"/>
                      <w:rtl/>
                    </w:rPr>
                  </w:pPr>
                  <w:r>
                    <w:rPr>
                      <w:rFonts w:cs="Miriam" w:hint="cs"/>
                      <w:szCs w:val="18"/>
                      <w:rtl/>
                    </w:rPr>
                    <w:t xml:space="preserve">הודעה </w:t>
                  </w:r>
                  <w:r w:rsidR="00BA39BA">
                    <w:rPr>
                      <w:rFonts w:cs="Miriam" w:hint="cs"/>
                      <w:szCs w:val="18"/>
                      <w:rtl/>
                    </w:rPr>
                    <w:t>תשפ"</w:t>
                  </w:r>
                  <w:r w:rsidR="00B8491F">
                    <w:rPr>
                      <w:rFonts w:cs="Miriam" w:hint="cs"/>
                      <w:szCs w:val="18"/>
                      <w:rtl/>
                    </w:rPr>
                    <w:t>ב</w:t>
                  </w:r>
                  <w:r w:rsidR="00BA39BA">
                    <w:rPr>
                      <w:rFonts w:cs="Miriam" w:hint="cs"/>
                      <w:szCs w:val="18"/>
                      <w:rtl/>
                    </w:rPr>
                    <w:t>-202</w:t>
                  </w:r>
                  <w:r w:rsidR="00B8491F">
                    <w:rPr>
                      <w:rFonts w:cs="Miriam" w:hint="cs"/>
                      <w:szCs w:val="18"/>
                      <w:rtl/>
                    </w:rPr>
                    <w:t>2</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התמורה המרבית בהצעה אחת לענין סעיף 15ב(4) לחוק היא </w:t>
      </w:r>
      <w:r w:rsidR="000D272D" w:rsidRPr="000D272D">
        <w:rPr>
          <w:rStyle w:val="default"/>
          <w:rFonts w:cs="FrankRuehl"/>
          <w:rtl/>
        </w:rPr>
        <w:t>2,</w:t>
      </w:r>
      <w:r w:rsidR="00B8491F">
        <w:rPr>
          <w:rStyle w:val="default"/>
          <w:rFonts w:cs="FrankRuehl" w:hint="cs"/>
          <w:rtl/>
        </w:rPr>
        <w:t>795,667</w:t>
      </w:r>
      <w:r>
        <w:rPr>
          <w:rStyle w:val="default"/>
          <w:rFonts w:cs="FrankRuehl" w:hint="cs"/>
          <w:rtl/>
        </w:rPr>
        <w:t xml:space="preserve"> שקלים חדשים ביום ההצעה, והשיעור המרבי בהצעה אחת הוא חמישה אחוזים מההון המו</w:t>
      </w:r>
      <w:r>
        <w:rPr>
          <w:rStyle w:val="default"/>
          <w:rFonts w:cs="FrankRuehl"/>
          <w:rtl/>
        </w:rPr>
        <w:t>נ</w:t>
      </w:r>
      <w:r>
        <w:rPr>
          <w:rStyle w:val="default"/>
          <w:rFonts w:cs="FrankRuehl" w:hint="cs"/>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Pr>
          <w:rStyle w:val="default"/>
          <w:rFonts w:cs="FrankRuehl"/>
          <w:rtl/>
        </w:rPr>
        <w:t>ו.</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השיעור המצטבר לענין סעיף 15ב(4)(א) לחוק, הוא עשרה אחוזים מההון המונפק והנפרע של התאגיד ביום ההצעה.</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המשקיעים לענין סעיף 15ב(4)(ב) לחוק, הוא שבעים וחמישה.</w:t>
      </w:r>
    </w:p>
    <w:p w:rsidR="00AE40FC" w:rsidRDefault="00AE40FC">
      <w:pPr>
        <w:pStyle w:val="P00"/>
        <w:spacing w:before="72"/>
        <w:ind w:left="0" w:right="1134"/>
        <w:rPr>
          <w:rStyle w:val="default"/>
          <w:rFonts w:cs="FrankRuehl" w:hint="cs"/>
          <w:rtl/>
        </w:rPr>
      </w:pPr>
      <w:r>
        <w:rPr>
          <w:lang w:val="he-IL"/>
        </w:rPr>
        <w:pict>
          <v:rect id="_x0000_s2055" style="position:absolute;left:0;text-align:left;margin-left:464.5pt;margin-top:8.05pt;width:75.05pt;height:8pt;z-index:251658752" o:allowincell="f" filled="f" stroked="f" strokecolor="lime" strokeweight=".25pt">
            <v:textbox inset="0,0,0,0">
              <w:txbxContent>
                <w:p w:rsidR="00AE40FC" w:rsidRDefault="00AE40FC">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חישוב השיעור בהון המונפק והנפרע בתקנ</w:t>
      </w:r>
      <w:r>
        <w:rPr>
          <w:rStyle w:val="default"/>
          <w:rFonts w:cs="FrankRuehl"/>
          <w:rtl/>
        </w:rPr>
        <w:t>ה</w:t>
      </w:r>
      <w:r>
        <w:rPr>
          <w:rStyle w:val="default"/>
          <w:rFonts w:cs="FrankRuehl" w:hint="cs"/>
          <w:rtl/>
        </w:rPr>
        <w:t xml:space="preserve"> זו ייעשה</w:t>
      </w:r>
      <w:r>
        <w:rPr>
          <w:rStyle w:val="default"/>
          <w:rFonts w:cs="FrankRuehl"/>
          <w:rtl/>
        </w:rPr>
        <w:t xml:space="preserve"> </w:t>
      </w:r>
      <w:r>
        <w:rPr>
          <w:rStyle w:val="default"/>
          <w:rFonts w:cs="FrankRuehl" w:hint="cs"/>
          <w:rtl/>
        </w:rPr>
        <w:t>בהתחשב במניות שהוקצו בהצעה ובמניות שינבעו ממימוש או המרה של ניירות ערך המירים שהוקצו בהצעה, ובלי להתחשב במניות שינבעו ממימוש או המרה של ניירות ערך המירים שהוקצו עד ליום ההצעה וטרם מומשו או הומרו.</w:t>
      </w:r>
    </w:p>
    <w:p w:rsidR="00AE40FC" w:rsidRPr="00B8491F" w:rsidRDefault="00AE40FC">
      <w:pPr>
        <w:pStyle w:val="P00"/>
        <w:spacing w:before="0"/>
        <w:ind w:left="0" w:right="1134"/>
        <w:rPr>
          <w:b/>
          <w:bCs/>
          <w:vanish/>
          <w:szCs w:val="20"/>
          <w:shd w:val="clear" w:color="auto" w:fill="FFFF99"/>
          <w:rtl/>
        </w:rPr>
      </w:pPr>
      <w:bookmarkStart w:id="5" w:name="Rov9"/>
      <w:r w:rsidRPr="00B8491F">
        <w:rPr>
          <w:rFonts w:hint="cs"/>
          <w:vanish/>
          <w:color w:val="FF0000"/>
          <w:szCs w:val="20"/>
          <w:shd w:val="clear" w:color="auto" w:fill="FFFF99"/>
          <w:rtl/>
        </w:rPr>
        <w:t>מיום 17.11.2001</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תק' תשס"ב-2001</w:t>
      </w:r>
    </w:p>
    <w:p w:rsidR="00AE40FC" w:rsidRPr="00B8491F" w:rsidRDefault="00AE40FC">
      <w:pPr>
        <w:pStyle w:val="P00"/>
        <w:tabs>
          <w:tab w:val="clear" w:pos="6259"/>
        </w:tabs>
        <w:spacing w:before="0"/>
        <w:ind w:left="0" w:right="1134"/>
        <w:rPr>
          <w:rFonts w:hint="cs"/>
          <w:vanish/>
          <w:szCs w:val="20"/>
          <w:shd w:val="clear" w:color="auto" w:fill="FFFF99"/>
          <w:rtl/>
        </w:rPr>
      </w:pPr>
      <w:hyperlink r:id="rId26" w:history="1">
        <w:r w:rsidRPr="00B8491F">
          <w:rPr>
            <w:rStyle w:val="Hyperlink"/>
            <w:rFonts w:hint="cs"/>
            <w:vanish/>
            <w:szCs w:val="20"/>
            <w:shd w:val="clear" w:color="auto" w:fill="FFFF99"/>
            <w:rtl/>
          </w:rPr>
          <w:t>ק"ת תשס"ב מס' 6128</w:t>
        </w:r>
      </w:hyperlink>
      <w:r w:rsidRPr="00B8491F">
        <w:rPr>
          <w:rFonts w:hint="cs"/>
          <w:vanish/>
          <w:szCs w:val="20"/>
          <w:shd w:val="clear" w:color="auto" w:fill="FFFF99"/>
          <w:rtl/>
        </w:rPr>
        <w:t xml:space="preserve"> מיום 18.10.2001 עמ' 32</w:t>
      </w:r>
    </w:p>
    <w:p w:rsidR="00AE40FC" w:rsidRPr="00B8491F" w:rsidRDefault="00AE40FC">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ד)</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חישוב </w:t>
      </w:r>
      <w:r w:rsidRPr="00B8491F">
        <w:rPr>
          <w:rStyle w:val="default"/>
          <w:rFonts w:cs="FrankRuehl" w:hint="cs"/>
          <w:strike/>
          <w:vanish/>
          <w:sz w:val="22"/>
          <w:szCs w:val="22"/>
          <w:shd w:val="clear" w:color="auto" w:fill="FFFF99"/>
          <w:rtl/>
        </w:rPr>
        <w:t>ההון</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השיעור בהון</w:t>
      </w:r>
      <w:r w:rsidRPr="00B8491F">
        <w:rPr>
          <w:rStyle w:val="default"/>
          <w:rFonts w:cs="FrankRuehl" w:hint="cs"/>
          <w:vanish/>
          <w:sz w:val="22"/>
          <w:szCs w:val="22"/>
          <w:shd w:val="clear" w:color="auto" w:fill="FFFF99"/>
          <w:rtl/>
        </w:rPr>
        <w:t xml:space="preserve"> המונפק והנפרע בתקנ</w:t>
      </w:r>
      <w:r w:rsidRPr="00B8491F">
        <w:rPr>
          <w:rStyle w:val="default"/>
          <w:rFonts w:cs="FrankRuehl"/>
          <w:vanish/>
          <w:sz w:val="22"/>
          <w:szCs w:val="22"/>
          <w:shd w:val="clear" w:color="auto" w:fill="FFFF99"/>
          <w:rtl/>
        </w:rPr>
        <w:t>ה</w:t>
      </w:r>
      <w:r w:rsidRPr="00B8491F">
        <w:rPr>
          <w:rStyle w:val="default"/>
          <w:rFonts w:cs="FrankRuehl" w:hint="cs"/>
          <w:vanish/>
          <w:sz w:val="22"/>
          <w:szCs w:val="22"/>
          <w:shd w:val="clear" w:color="auto" w:fill="FFFF99"/>
          <w:rtl/>
        </w:rPr>
        <w:t xml:space="preserve"> זו ייעשה</w:t>
      </w:r>
      <w:r w:rsidRPr="00B8491F">
        <w:rPr>
          <w:rStyle w:val="default"/>
          <w:rFonts w:cs="FrankRuehl"/>
          <w:vanish/>
          <w:sz w:val="22"/>
          <w:szCs w:val="22"/>
          <w:shd w:val="clear" w:color="auto" w:fill="FFFF99"/>
          <w:rtl/>
        </w:rPr>
        <w:t xml:space="preserve"> </w:t>
      </w:r>
      <w:r w:rsidRPr="00B8491F">
        <w:rPr>
          <w:rStyle w:val="default"/>
          <w:rFonts w:cs="FrankRuehl" w:hint="cs"/>
          <w:vanish/>
          <w:sz w:val="22"/>
          <w:szCs w:val="22"/>
          <w:shd w:val="clear" w:color="auto" w:fill="FFFF99"/>
          <w:rtl/>
        </w:rPr>
        <w:t>בהתחשב במניות שהוקצו בהצעה ובמניות שינבעו ממימוש או המרה של ניירות ערך המירים שהוקצו בהצעה, ובלי להתחשב במניות שינבעו ממימוש או המרה של ניירות ערך המירים שהוקצו עד ליום ההצעה וטרם מומשו או הומרו.</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b/>
          <w:bCs/>
          <w:vanish/>
          <w:szCs w:val="20"/>
          <w:shd w:val="clear" w:color="auto" w:fill="FFFF99"/>
          <w:rtl/>
        </w:rPr>
      </w:pPr>
      <w:r w:rsidRPr="00B8491F">
        <w:rPr>
          <w:rFonts w:hint="cs"/>
          <w:vanish/>
          <w:color w:val="FF0000"/>
          <w:szCs w:val="20"/>
          <w:shd w:val="clear" w:color="auto" w:fill="FFFF99"/>
          <w:rtl/>
        </w:rPr>
        <w:t>מיום 1.7.2005</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הודעה תשס"ה-2005</w:t>
      </w:r>
    </w:p>
    <w:p w:rsidR="00AE40FC" w:rsidRPr="00B8491F" w:rsidRDefault="00AE40FC">
      <w:pPr>
        <w:pStyle w:val="P00"/>
        <w:tabs>
          <w:tab w:val="clear" w:pos="6259"/>
        </w:tabs>
        <w:spacing w:before="0"/>
        <w:ind w:left="0" w:right="1134"/>
        <w:rPr>
          <w:rFonts w:hint="cs"/>
          <w:vanish/>
          <w:szCs w:val="20"/>
          <w:shd w:val="clear" w:color="auto" w:fill="FFFF99"/>
          <w:rtl/>
        </w:rPr>
      </w:pPr>
      <w:hyperlink r:id="rId27" w:history="1">
        <w:r w:rsidRPr="00B8491F">
          <w:rPr>
            <w:rStyle w:val="Hyperlink"/>
            <w:rFonts w:hint="cs"/>
            <w:vanish/>
            <w:szCs w:val="20"/>
            <w:shd w:val="clear" w:color="auto" w:fill="FFFF99"/>
            <w:rtl/>
          </w:rPr>
          <w:t>ק"ת תשס"ה מס' 6394</w:t>
        </w:r>
      </w:hyperlink>
      <w:r w:rsidRPr="00B8491F">
        <w:rPr>
          <w:rFonts w:hint="cs"/>
          <w:vanish/>
          <w:szCs w:val="20"/>
          <w:shd w:val="clear" w:color="auto" w:fill="FFFF99"/>
          <w:rtl/>
        </w:rPr>
        <w:t xml:space="preserve"> מיום 29.6.2005 עמ' 766</w:t>
      </w:r>
    </w:p>
    <w:p w:rsidR="00AE40FC" w:rsidRPr="00B8491F" w:rsidRDefault="00AE40FC">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 מיליון</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2,151,000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rFonts w:hint="cs"/>
          <w:b/>
          <w:bCs/>
          <w:vanish/>
          <w:szCs w:val="20"/>
          <w:shd w:val="clear" w:color="auto" w:fill="FFFF99"/>
          <w:rtl/>
        </w:rPr>
      </w:pPr>
      <w:r w:rsidRPr="00B8491F">
        <w:rPr>
          <w:rFonts w:hint="cs"/>
          <w:vanish/>
          <w:color w:val="FF0000"/>
          <w:szCs w:val="20"/>
          <w:shd w:val="clear" w:color="auto" w:fill="FFFF99"/>
          <w:rtl/>
        </w:rPr>
        <w:t>מיום 1.7.2006</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הודעה תשס"ו-2006</w:t>
      </w:r>
    </w:p>
    <w:p w:rsidR="00AE40FC" w:rsidRPr="00B8491F" w:rsidRDefault="00AE40FC">
      <w:pPr>
        <w:pStyle w:val="P00"/>
        <w:tabs>
          <w:tab w:val="clear" w:pos="6259"/>
        </w:tabs>
        <w:spacing w:before="0"/>
        <w:ind w:left="0" w:right="1134"/>
        <w:rPr>
          <w:rFonts w:hint="cs"/>
          <w:vanish/>
          <w:szCs w:val="20"/>
          <w:shd w:val="clear" w:color="auto" w:fill="FFFF99"/>
          <w:rtl/>
        </w:rPr>
      </w:pPr>
      <w:hyperlink r:id="rId28" w:history="1">
        <w:r w:rsidRPr="00B8491F">
          <w:rPr>
            <w:rStyle w:val="Hyperlink"/>
            <w:rFonts w:hint="cs"/>
            <w:vanish/>
            <w:szCs w:val="20"/>
            <w:shd w:val="clear" w:color="auto" w:fill="FFFF99"/>
            <w:rtl/>
          </w:rPr>
          <w:t>ק"ת תשס"ו מס' 6495</w:t>
        </w:r>
      </w:hyperlink>
      <w:r w:rsidRPr="00B8491F">
        <w:rPr>
          <w:rFonts w:hint="cs"/>
          <w:vanish/>
          <w:szCs w:val="20"/>
          <w:shd w:val="clear" w:color="auto" w:fill="FFFF99"/>
          <w:rtl/>
        </w:rPr>
        <w:t xml:space="preserve"> מיום 29.6.2005 עמ' 766</w:t>
      </w:r>
    </w:p>
    <w:p w:rsidR="00AE40FC" w:rsidRPr="00B8491F" w:rsidRDefault="00AE40FC">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2,151,000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2,225,540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AE40FC" w:rsidRPr="00B8491F" w:rsidRDefault="00AE40FC">
      <w:pPr>
        <w:pStyle w:val="P00"/>
        <w:tabs>
          <w:tab w:val="clear" w:pos="6259"/>
        </w:tabs>
        <w:spacing w:before="0"/>
        <w:ind w:left="0" w:right="1134"/>
        <w:rPr>
          <w:rFonts w:hint="cs"/>
          <w:vanish/>
          <w:szCs w:val="20"/>
          <w:shd w:val="clear" w:color="auto" w:fill="FFFF99"/>
          <w:rtl/>
        </w:rPr>
      </w:pPr>
    </w:p>
    <w:p w:rsidR="00AE40FC" w:rsidRPr="00B8491F" w:rsidRDefault="00AE40FC">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1.7.2007</w:t>
      </w:r>
    </w:p>
    <w:p w:rsidR="00AE40FC" w:rsidRPr="00B8491F" w:rsidRDefault="00AE40FC">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תשס"ז-2007</w:t>
      </w:r>
    </w:p>
    <w:p w:rsidR="00AE40FC" w:rsidRPr="00B8491F" w:rsidRDefault="00AE40FC">
      <w:pPr>
        <w:pStyle w:val="P00"/>
        <w:tabs>
          <w:tab w:val="clear" w:pos="6259"/>
        </w:tabs>
        <w:spacing w:before="0"/>
        <w:ind w:left="0" w:right="1134"/>
        <w:rPr>
          <w:rFonts w:hint="cs"/>
          <w:vanish/>
          <w:szCs w:val="20"/>
          <w:shd w:val="clear" w:color="auto" w:fill="FFFF99"/>
          <w:rtl/>
        </w:rPr>
      </w:pPr>
      <w:hyperlink r:id="rId29" w:history="1">
        <w:r w:rsidRPr="00B8491F">
          <w:rPr>
            <w:rStyle w:val="Hyperlink"/>
            <w:rFonts w:hint="cs"/>
            <w:vanish/>
            <w:szCs w:val="20"/>
            <w:shd w:val="clear" w:color="auto" w:fill="FFFF99"/>
            <w:rtl/>
          </w:rPr>
          <w:t>ק"ת תשס"ז מס' 6599</w:t>
        </w:r>
      </w:hyperlink>
      <w:r w:rsidRPr="00B8491F">
        <w:rPr>
          <w:rFonts w:hint="cs"/>
          <w:vanish/>
          <w:szCs w:val="20"/>
          <w:shd w:val="clear" w:color="auto" w:fill="FFFF99"/>
          <w:rtl/>
        </w:rPr>
        <w:t xml:space="preserve"> מיום 1.7.2007 עמ' 989</w:t>
      </w:r>
    </w:p>
    <w:p w:rsidR="00AE40FC" w:rsidRPr="00B8491F" w:rsidRDefault="00AE40FC">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2,225,540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2,197,370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D6416A" w:rsidRPr="00B8491F" w:rsidRDefault="00D6416A" w:rsidP="00D6416A">
      <w:pPr>
        <w:pStyle w:val="P00"/>
        <w:tabs>
          <w:tab w:val="clear" w:pos="6259"/>
        </w:tabs>
        <w:spacing w:before="0"/>
        <w:ind w:left="0" w:right="1134"/>
        <w:rPr>
          <w:rFonts w:hint="cs"/>
          <w:vanish/>
          <w:szCs w:val="20"/>
          <w:shd w:val="clear" w:color="auto" w:fill="FFFF99"/>
          <w:rtl/>
        </w:rPr>
      </w:pPr>
    </w:p>
    <w:p w:rsidR="00D6416A" w:rsidRPr="00B8491F" w:rsidRDefault="00D6416A" w:rsidP="00D6416A">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1.7.2008</w:t>
      </w:r>
    </w:p>
    <w:p w:rsidR="00D6416A" w:rsidRPr="00B8491F" w:rsidRDefault="00D6416A" w:rsidP="00D6416A">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תשס"ח-2008</w:t>
      </w:r>
    </w:p>
    <w:p w:rsidR="00D6416A" w:rsidRPr="00B8491F" w:rsidRDefault="00D6416A" w:rsidP="00D6416A">
      <w:pPr>
        <w:pStyle w:val="P00"/>
        <w:tabs>
          <w:tab w:val="clear" w:pos="6259"/>
        </w:tabs>
        <w:spacing w:before="0"/>
        <w:ind w:left="0" w:right="1134"/>
        <w:rPr>
          <w:rFonts w:hint="cs"/>
          <w:vanish/>
          <w:szCs w:val="20"/>
          <w:shd w:val="clear" w:color="auto" w:fill="FFFF99"/>
          <w:rtl/>
        </w:rPr>
      </w:pPr>
      <w:hyperlink r:id="rId30" w:history="1">
        <w:r w:rsidRPr="00B8491F">
          <w:rPr>
            <w:rStyle w:val="Hyperlink"/>
            <w:rFonts w:hint="cs"/>
            <w:vanish/>
            <w:szCs w:val="20"/>
            <w:shd w:val="clear" w:color="auto" w:fill="FFFF99"/>
            <w:rtl/>
          </w:rPr>
          <w:t>ק"ת תשס"ח מס' 6685</w:t>
        </w:r>
      </w:hyperlink>
      <w:r w:rsidRPr="00B8491F">
        <w:rPr>
          <w:rFonts w:hint="cs"/>
          <w:vanish/>
          <w:szCs w:val="20"/>
          <w:shd w:val="clear" w:color="auto" w:fill="FFFF99"/>
          <w:rtl/>
        </w:rPr>
        <w:t xml:space="preserve"> מיום 1.7.2008 עמ' 1080</w:t>
      </w:r>
    </w:p>
    <w:p w:rsidR="00D6416A" w:rsidRPr="00B8491F" w:rsidRDefault="00D6416A" w:rsidP="00D6416A">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2,197,370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2,317,000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6421B9" w:rsidRPr="00B8491F" w:rsidRDefault="006421B9" w:rsidP="006421B9">
      <w:pPr>
        <w:pStyle w:val="P00"/>
        <w:tabs>
          <w:tab w:val="clear" w:pos="6259"/>
        </w:tabs>
        <w:spacing w:before="0"/>
        <w:ind w:left="0" w:right="1134"/>
        <w:rPr>
          <w:rFonts w:hint="cs"/>
          <w:vanish/>
          <w:szCs w:val="20"/>
          <w:shd w:val="clear" w:color="auto" w:fill="FFFF99"/>
          <w:rtl/>
        </w:rPr>
      </w:pPr>
    </w:p>
    <w:p w:rsidR="006421B9" w:rsidRPr="00B8491F" w:rsidRDefault="006421B9" w:rsidP="006421B9">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1.7.2009</w:t>
      </w:r>
    </w:p>
    <w:p w:rsidR="006421B9" w:rsidRPr="00B8491F" w:rsidRDefault="006421B9" w:rsidP="006421B9">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תשס"ט-2009</w:t>
      </w:r>
    </w:p>
    <w:p w:rsidR="006421B9" w:rsidRPr="00B8491F" w:rsidRDefault="006421B9" w:rsidP="006421B9">
      <w:pPr>
        <w:pStyle w:val="P00"/>
        <w:tabs>
          <w:tab w:val="clear" w:pos="6259"/>
        </w:tabs>
        <w:spacing w:before="0"/>
        <w:ind w:left="0" w:right="1134"/>
        <w:rPr>
          <w:rFonts w:hint="cs"/>
          <w:vanish/>
          <w:szCs w:val="20"/>
          <w:shd w:val="clear" w:color="auto" w:fill="FFFF99"/>
          <w:rtl/>
        </w:rPr>
      </w:pPr>
      <w:hyperlink r:id="rId31" w:history="1">
        <w:r w:rsidRPr="00B8491F">
          <w:rPr>
            <w:rStyle w:val="Hyperlink"/>
            <w:rFonts w:hint="cs"/>
            <w:vanish/>
            <w:szCs w:val="20"/>
            <w:shd w:val="clear" w:color="auto" w:fill="FFFF99"/>
            <w:rtl/>
          </w:rPr>
          <w:t>ק"ת תשס"ט מס' 6790</w:t>
        </w:r>
      </w:hyperlink>
      <w:r w:rsidRPr="00B8491F">
        <w:rPr>
          <w:rFonts w:hint="cs"/>
          <w:vanish/>
          <w:szCs w:val="20"/>
          <w:shd w:val="clear" w:color="auto" w:fill="FFFF99"/>
          <w:rtl/>
        </w:rPr>
        <w:t xml:space="preserve"> מיום 1.7.2009 עמ' 1082</w:t>
      </w:r>
    </w:p>
    <w:p w:rsidR="00350AF6" w:rsidRPr="00B8491F" w:rsidRDefault="00350AF6" w:rsidP="00350AF6">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2,317,000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2,382,000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350AF6" w:rsidRPr="00B8491F" w:rsidRDefault="00350AF6" w:rsidP="00350AF6">
      <w:pPr>
        <w:pStyle w:val="P00"/>
        <w:tabs>
          <w:tab w:val="clear" w:pos="6259"/>
        </w:tabs>
        <w:spacing w:before="0"/>
        <w:ind w:left="0" w:right="1134"/>
        <w:rPr>
          <w:rFonts w:hint="cs"/>
          <w:vanish/>
          <w:szCs w:val="20"/>
          <w:shd w:val="clear" w:color="auto" w:fill="FFFF99"/>
          <w:rtl/>
        </w:rPr>
      </w:pPr>
    </w:p>
    <w:p w:rsidR="00350AF6" w:rsidRPr="00B8491F" w:rsidRDefault="00350AF6" w:rsidP="00350AF6">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1.7.2010</w:t>
      </w:r>
    </w:p>
    <w:p w:rsidR="00350AF6" w:rsidRPr="00B8491F" w:rsidRDefault="00350AF6" w:rsidP="00350AF6">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תש"ע-2010</w:t>
      </w:r>
    </w:p>
    <w:p w:rsidR="00350AF6" w:rsidRPr="00B8491F" w:rsidRDefault="00350AF6" w:rsidP="00350AF6">
      <w:pPr>
        <w:pStyle w:val="P00"/>
        <w:tabs>
          <w:tab w:val="clear" w:pos="6259"/>
        </w:tabs>
        <w:spacing w:before="0"/>
        <w:ind w:left="0" w:right="1134"/>
        <w:rPr>
          <w:rFonts w:hint="cs"/>
          <w:vanish/>
          <w:szCs w:val="20"/>
          <w:shd w:val="clear" w:color="auto" w:fill="FFFF99"/>
          <w:rtl/>
        </w:rPr>
      </w:pPr>
      <w:hyperlink r:id="rId32" w:history="1">
        <w:r w:rsidRPr="00B8491F">
          <w:rPr>
            <w:rStyle w:val="Hyperlink"/>
            <w:rFonts w:hint="cs"/>
            <w:vanish/>
            <w:szCs w:val="20"/>
            <w:shd w:val="clear" w:color="auto" w:fill="FFFF99"/>
            <w:rtl/>
          </w:rPr>
          <w:t>ק"ת תש"ע מס' 6902</w:t>
        </w:r>
      </w:hyperlink>
      <w:r w:rsidRPr="00B8491F">
        <w:rPr>
          <w:rFonts w:hint="cs"/>
          <w:vanish/>
          <w:szCs w:val="20"/>
          <w:shd w:val="clear" w:color="auto" w:fill="FFFF99"/>
          <w:rtl/>
        </w:rPr>
        <w:t xml:space="preserve"> מיום 30.6.2010 עמ' 1308</w:t>
      </w:r>
    </w:p>
    <w:p w:rsidR="00995CB5" w:rsidRPr="00B8491F" w:rsidRDefault="00995CB5" w:rsidP="00995CB5">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2,382,000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2,454,000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995CB5" w:rsidRPr="00B8491F" w:rsidRDefault="00995CB5" w:rsidP="00995CB5">
      <w:pPr>
        <w:pStyle w:val="P00"/>
        <w:tabs>
          <w:tab w:val="clear" w:pos="6259"/>
        </w:tabs>
        <w:spacing w:before="0"/>
        <w:ind w:left="0" w:right="1134"/>
        <w:rPr>
          <w:rFonts w:hint="cs"/>
          <w:vanish/>
          <w:szCs w:val="20"/>
          <w:shd w:val="clear" w:color="auto" w:fill="FFFF99"/>
          <w:rtl/>
        </w:rPr>
      </w:pPr>
    </w:p>
    <w:p w:rsidR="00995CB5" w:rsidRPr="00B8491F" w:rsidRDefault="00995CB5" w:rsidP="00995CB5">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1.7.2011</w:t>
      </w:r>
    </w:p>
    <w:p w:rsidR="00995CB5" w:rsidRPr="00B8491F" w:rsidRDefault="00995CB5" w:rsidP="00995CB5">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תשע"א-2011</w:t>
      </w:r>
    </w:p>
    <w:p w:rsidR="00995CB5" w:rsidRPr="00B8491F" w:rsidRDefault="00995CB5" w:rsidP="00995CB5">
      <w:pPr>
        <w:pStyle w:val="P00"/>
        <w:tabs>
          <w:tab w:val="clear" w:pos="6259"/>
        </w:tabs>
        <w:spacing w:before="0"/>
        <w:ind w:left="0" w:right="1134"/>
        <w:rPr>
          <w:rFonts w:hint="cs"/>
          <w:vanish/>
          <w:szCs w:val="20"/>
          <w:shd w:val="clear" w:color="auto" w:fill="FFFF99"/>
          <w:rtl/>
        </w:rPr>
      </w:pPr>
      <w:hyperlink r:id="rId33" w:history="1">
        <w:r w:rsidRPr="00B8491F">
          <w:rPr>
            <w:rStyle w:val="Hyperlink"/>
            <w:rFonts w:hint="cs"/>
            <w:vanish/>
            <w:szCs w:val="20"/>
            <w:shd w:val="clear" w:color="auto" w:fill="FFFF99"/>
            <w:rtl/>
          </w:rPr>
          <w:t>ק"ת תשע"א מס' 7010</w:t>
        </w:r>
      </w:hyperlink>
      <w:r w:rsidRPr="00B8491F">
        <w:rPr>
          <w:rFonts w:hint="cs"/>
          <w:vanish/>
          <w:szCs w:val="20"/>
          <w:shd w:val="clear" w:color="auto" w:fill="FFFF99"/>
          <w:rtl/>
        </w:rPr>
        <w:t xml:space="preserve"> מיום 29.6.2011 עמ' 1110</w:t>
      </w:r>
    </w:p>
    <w:p w:rsidR="00C315FF" w:rsidRPr="00B8491F" w:rsidRDefault="00C315FF" w:rsidP="00C315FF">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2,454,000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2,554,000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C315FF" w:rsidRPr="00B8491F" w:rsidRDefault="00C315FF" w:rsidP="00C315FF">
      <w:pPr>
        <w:pStyle w:val="P00"/>
        <w:tabs>
          <w:tab w:val="clear" w:pos="6259"/>
        </w:tabs>
        <w:spacing w:before="0"/>
        <w:ind w:left="0" w:right="1134"/>
        <w:rPr>
          <w:rFonts w:hint="cs"/>
          <w:vanish/>
          <w:szCs w:val="20"/>
          <w:shd w:val="clear" w:color="auto" w:fill="FFFF99"/>
          <w:rtl/>
        </w:rPr>
      </w:pPr>
    </w:p>
    <w:p w:rsidR="00C315FF" w:rsidRPr="00B8491F" w:rsidRDefault="00C315FF" w:rsidP="00C315FF">
      <w:pPr>
        <w:pStyle w:val="P00"/>
        <w:tabs>
          <w:tab w:val="clear" w:pos="6259"/>
        </w:tabs>
        <w:spacing w:before="0"/>
        <w:ind w:left="0" w:right="1134"/>
        <w:rPr>
          <w:rFonts w:hint="cs"/>
          <w:vanish/>
          <w:color w:val="FF0000"/>
          <w:szCs w:val="20"/>
          <w:shd w:val="clear" w:color="auto" w:fill="FFFF99"/>
          <w:rtl/>
        </w:rPr>
      </w:pPr>
      <w:r w:rsidRPr="00B8491F">
        <w:rPr>
          <w:rFonts w:hint="cs"/>
          <w:vanish/>
          <w:color w:val="FF0000"/>
          <w:szCs w:val="20"/>
          <w:shd w:val="clear" w:color="auto" w:fill="FFFF99"/>
          <w:rtl/>
        </w:rPr>
        <w:t>מיום 1.7.2012</w:t>
      </w:r>
    </w:p>
    <w:p w:rsidR="00C315FF" w:rsidRPr="00B8491F" w:rsidRDefault="00C315FF" w:rsidP="00C315FF">
      <w:pPr>
        <w:pStyle w:val="P00"/>
        <w:tabs>
          <w:tab w:val="clear" w:pos="6259"/>
        </w:tabs>
        <w:spacing w:before="0"/>
        <w:ind w:left="0" w:right="1134"/>
        <w:rPr>
          <w:rFonts w:hint="cs"/>
          <w:vanish/>
          <w:szCs w:val="20"/>
          <w:shd w:val="clear" w:color="auto" w:fill="FFFF99"/>
          <w:rtl/>
        </w:rPr>
      </w:pPr>
      <w:r w:rsidRPr="00B8491F">
        <w:rPr>
          <w:rFonts w:hint="cs"/>
          <w:b/>
          <w:bCs/>
          <w:vanish/>
          <w:szCs w:val="20"/>
          <w:shd w:val="clear" w:color="auto" w:fill="FFFF99"/>
          <w:rtl/>
        </w:rPr>
        <w:t>הודעה תשע"ב-2012</w:t>
      </w:r>
    </w:p>
    <w:p w:rsidR="00C315FF" w:rsidRPr="00B8491F" w:rsidRDefault="00C315FF" w:rsidP="00C315FF">
      <w:pPr>
        <w:pStyle w:val="P00"/>
        <w:tabs>
          <w:tab w:val="clear" w:pos="6259"/>
        </w:tabs>
        <w:spacing w:before="0"/>
        <w:ind w:left="0" w:right="1134"/>
        <w:rPr>
          <w:rFonts w:hint="cs"/>
          <w:vanish/>
          <w:szCs w:val="20"/>
          <w:shd w:val="clear" w:color="auto" w:fill="FFFF99"/>
          <w:rtl/>
        </w:rPr>
      </w:pPr>
      <w:hyperlink r:id="rId34" w:history="1">
        <w:r w:rsidRPr="00B8491F">
          <w:rPr>
            <w:rStyle w:val="Hyperlink"/>
            <w:rFonts w:hint="cs"/>
            <w:vanish/>
            <w:szCs w:val="20"/>
            <w:shd w:val="clear" w:color="auto" w:fill="FFFF99"/>
            <w:rtl/>
          </w:rPr>
          <w:t>ק"ת תשע"ב מס' 7136</w:t>
        </w:r>
      </w:hyperlink>
      <w:r w:rsidRPr="00B8491F">
        <w:rPr>
          <w:rFonts w:hint="cs"/>
          <w:vanish/>
          <w:szCs w:val="20"/>
          <w:shd w:val="clear" w:color="auto" w:fill="FFFF99"/>
          <w:rtl/>
        </w:rPr>
        <w:t xml:space="preserve"> מיום 1.7.2012 עמ' 1384</w:t>
      </w:r>
    </w:p>
    <w:p w:rsidR="00827501" w:rsidRPr="00B8491F" w:rsidRDefault="00827501" w:rsidP="00827501">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2,554,000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2,596,000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827501" w:rsidRPr="00B8491F" w:rsidRDefault="00827501" w:rsidP="00827501">
      <w:pPr>
        <w:pStyle w:val="P00"/>
        <w:tabs>
          <w:tab w:val="clear" w:pos="6259"/>
        </w:tabs>
        <w:spacing w:before="0"/>
        <w:ind w:left="0" w:right="1134"/>
        <w:rPr>
          <w:rFonts w:hint="cs"/>
          <w:vanish/>
          <w:szCs w:val="20"/>
          <w:shd w:val="clear" w:color="auto" w:fill="FFFF99"/>
          <w:rtl/>
        </w:rPr>
      </w:pPr>
    </w:p>
    <w:p w:rsidR="00827501" w:rsidRPr="00B8491F" w:rsidRDefault="00827501" w:rsidP="00827501">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1.1.2013</w:t>
      </w:r>
    </w:p>
    <w:p w:rsidR="00827501" w:rsidRPr="00B8491F" w:rsidRDefault="00827501" w:rsidP="00827501">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תשע"ג-2013</w:t>
      </w:r>
    </w:p>
    <w:p w:rsidR="00827501" w:rsidRPr="00B8491F" w:rsidRDefault="00827501" w:rsidP="00827501">
      <w:pPr>
        <w:pStyle w:val="P00"/>
        <w:spacing w:before="0"/>
        <w:ind w:left="0" w:right="1134"/>
        <w:rPr>
          <w:rStyle w:val="default"/>
          <w:rFonts w:cs="FrankRuehl" w:hint="cs"/>
          <w:vanish/>
          <w:szCs w:val="20"/>
          <w:shd w:val="clear" w:color="auto" w:fill="FFFF99"/>
          <w:rtl/>
        </w:rPr>
      </w:pPr>
      <w:hyperlink r:id="rId35" w:history="1">
        <w:r w:rsidRPr="00B8491F">
          <w:rPr>
            <w:rStyle w:val="Hyperlink"/>
            <w:rFonts w:hint="cs"/>
            <w:vanish/>
            <w:szCs w:val="20"/>
            <w:shd w:val="clear" w:color="auto" w:fill="FFFF99"/>
            <w:rtl/>
          </w:rPr>
          <w:t>ק"ת תשע"ג מס' 7261</w:t>
        </w:r>
      </w:hyperlink>
      <w:r w:rsidRPr="00B8491F">
        <w:rPr>
          <w:rStyle w:val="default"/>
          <w:rFonts w:cs="FrankRuehl" w:hint="cs"/>
          <w:vanish/>
          <w:szCs w:val="20"/>
          <w:shd w:val="clear" w:color="auto" w:fill="FFFF99"/>
          <w:rtl/>
        </w:rPr>
        <w:t xml:space="preserve"> מיום 24.6.2013 עמ' 1392</w:t>
      </w:r>
    </w:p>
    <w:p w:rsidR="00A74955" w:rsidRPr="00B8491F" w:rsidRDefault="00A74955" w:rsidP="00A74955">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2,596,000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2,619,000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A74955" w:rsidRPr="00B8491F" w:rsidRDefault="00A74955" w:rsidP="00A74955">
      <w:pPr>
        <w:pStyle w:val="P00"/>
        <w:spacing w:before="0"/>
        <w:ind w:left="0" w:right="1134"/>
        <w:rPr>
          <w:rStyle w:val="default"/>
          <w:rFonts w:cs="FrankRuehl" w:hint="cs"/>
          <w:vanish/>
          <w:szCs w:val="20"/>
          <w:shd w:val="clear" w:color="auto" w:fill="FFFF99"/>
          <w:rtl/>
        </w:rPr>
      </w:pPr>
    </w:p>
    <w:p w:rsidR="00A74955" w:rsidRPr="00B8491F" w:rsidRDefault="00A74955" w:rsidP="00A74955">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1.7.2014</w:t>
      </w:r>
    </w:p>
    <w:p w:rsidR="00A74955" w:rsidRPr="00B8491F" w:rsidRDefault="00A74955" w:rsidP="00A74955">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תשע"ד-2014</w:t>
      </w:r>
    </w:p>
    <w:p w:rsidR="00A74955" w:rsidRPr="00B8491F" w:rsidRDefault="00A74955" w:rsidP="00A74955">
      <w:pPr>
        <w:pStyle w:val="P00"/>
        <w:spacing w:before="0"/>
        <w:ind w:left="0" w:right="1134"/>
        <w:rPr>
          <w:rStyle w:val="default"/>
          <w:rFonts w:cs="FrankRuehl" w:hint="cs"/>
          <w:vanish/>
          <w:szCs w:val="20"/>
          <w:shd w:val="clear" w:color="auto" w:fill="FFFF99"/>
          <w:rtl/>
        </w:rPr>
      </w:pPr>
      <w:hyperlink r:id="rId36" w:history="1">
        <w:r w:rsidRPr="00B8491F">
          <w:rPr>
            <w:rStyle w:val="Hyperlink"/>
            <w:rFonts w:hint="cs"/>
            <w:vanish/>
            <w:szCs w:val="20"/>
            <w:shd w:val="clear" w:color="auto" w:fill="FFFF99"/>
            <w:rtl/>
          </w:rPr>
          <w:t>ק"ת תשע"ד מס' 7386</w:t>
        </w:r>
      </w:hyperlink>
      <w:r w:rsidRPr="00B8491F">
        <w:rPr>
          <w:rStyle w:val="default"/>
          <w:rFonts w:cs="FrankRuehl" w:hint="cs"/>
          <w:vanish/>
          <w:szCs w:val="20"/>
          <w:shd w:val="clear" w:color="auto" w:fill="FFFF99"/>
          <w:rtl/>
        </w:rPr>
        <w:t xml:space="preserve"> מיום 19.6.2014 עמ' 1322</w:t>
      </w:r>
    </w:p>
    <w:p w:rsidR="006F6080" w:rsidRPr="00B8491F" w:rsidRDefault="006F6080" w:rsidP="006F6080">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2,619,000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2,645,000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6F6080" w:rsidRPr="00B8491F" w:rsidRDefault="006F6080" w:rsidP="006F6080">
      <w:pPr>
        <w:pStyle w:val="P00"/>
        <w:spacing w:before="0"/>
        <w:ind w:left="0" w:right="1134"/>
        <w:rPr>
          <w:rStyle w:val="default"/>
          <w:rFonts w:cs="FrankRuehl" w:hint="cs"/>
          <w:vanish/>
          <w:szCs w:val="20"/>
          <w:shd w:val="clear" w:color="auto" w:fill="FFFF99"/>
          <w:rtl/>
        </w:rPr>
      </w:pPr>
    </w:p>
    <w:p w:rsidR="006F6080" w:rsidRPr="00B8491F" w:rsidRDefault="006F6080" w:rsidP="006F6080">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1.7.2015</w:t>
      </w:r>
    </w:p>
    <w:p w:rsidR="006F6080" w:rsidRPr="00B8491F" w:rsidRDefault="006F6080" w:rsidP="006F6080">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תשע"ה-2015</w:t>
      </w:r>
    </w:p>
    <w:p w:rsidR="006F6080" w:rsidRPr="00B8491F" w:rsidRDefault="006F6080" w:rsidP="006F6080">
      <w:pPr>
        <w:pStyle w:val="P00"/>
        <w:spacing w:before="0"/>
        <w:ind w:left="0" w:right="1134"/>
        <w:rPr>
          <w:rStyle w:val="default"/>
          <w:rFonts w:cs="FrankRuehl" w:hint="cs"/>
          <w:vanish/>
          <w:szCs w:val="20"/>
          <w:shd w:val="clear" w:color="auto" w:fill="FFFF99"/>
          <w:rtl/>
        </w:rPr>
      </w:pPr>
      <w:hyperlink r:id="rId37" w:history="1">
        <w:r w:rsidRPr="00B8491F">
          <w:rPr>
            <w:rStyle w:val="Hyperlink"/>
            <w:rFonts w:hint="cs"/>
            <w:vanish/>
            <w:szCs w:val="20"/>
            <w:shd w:val="clear" w:color="auto" w:fill="FFFF99"/>
            <w:rtl/>
          </w:rPr>
          <w:t>ק"ת תשע"ה מס' 7526</w:t>
        </w:r>
      </w:hyperlink>
      <w:r w:rsidRPr="00B8491F">
        <w:rPr>
          <w:rStyle w:val="default"/>
          <w:rFonts w:cs="FrankRuehl" w:hint="cs"/>
          <w:vanish/>
          <w:szCs w:val="20"/>
          <w:shd w:val="clear" w:color="auto" w:fill="FFFF99"/>
          <w:rtl/>
        </w:rPr>
        <w:t xml:space="preserve"> מיום 30.6.2015 עמ' 1327</w:t>
      </w:r>
    </w:p>
    <w:p w:rsidR="00C05453" w:rsidRPr="00B8491F" w:rsidRDefault="00C05453" w:rsidP="00C05453">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2,645,000</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2,634,351</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C05453" w:rsidRPr="00B8491F" w:rsidRDefault="00C05453" w:rsidP="00C05453">
      <w:pPr>
        <w:pStyle w:val="P00"/>
        <w:spacing w:before="0"/>
        <w:ind w:left="0" w:right="1134"/>
        <w:rPr>
          <w:rStyle w:val="default"/>
          <w:rFonts w:cs="FrankRuehl" w:hint="cs"/>
          <w:vanish/>
          <w:szCs w:val="20"/>
          <w:shd w:val="clear" w:color="auto" w:fill="FFFF99"/>
          <w:rtl/>
        </w:rPr>
      </w:pPr>
    </w:p>
    <w:p w:rsidR="00C05453" w:rsidRPr="00B8491F" w:rsidRDefault="00C05453" w:rsidP="00C05453">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1.7.2016</w:t>
      </w:r>
    </w:p>
    <w:p w:rsidR="00C05453" w:rsidRPr="00B8491F" w:rsidRDefault="00C05453" w:rsidP="00C05453">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תשע"ו-2016</w:t>
      </w:r>
    </w:p>
    <w:p w:rsidR="00C05453" w:rsidRPr="00B8491F" w:rsidRDefault="00C05453" w:rsidP="00C05453">
      <w:pPr>
        <w:pStyle w:val="P00"/>
        <w:spacing w:before="0"/>
        <w:ind w:left="0" w:right="1134"/>
        <w:rPr>
          <w:rStyle w:val="default"/>
          <w:rFonts w:cs="FrankRuehl" w:hint="cs"/>
          <w:vanish/>
          <w:szCs w:val="20"/>
          <w:shd w:val="clear" w:color="auto" w:fill="FFFF99"/>
          <w:rtl/>
        </w:rPr>
      </w:pPr>
      <w:hyperlink r:id="rId38" w:history="1">
        <w:r w:rsidRPr="00B8491F">
          <w:rPr>
            <w:rStyle w:val="Hyperlink"/>
            <w:rFonts w:hint="cs"/>
            <w:vanish/>
            <w:szCs w:val="20"/>
            <w:shd w:val="clear" w:color="auto" w:fill="FFFF99"/>
            <w:rtl/>
          </w:rPr>
          <w:t>ק"ת תשע"ו מס' 7679</w:t>
        </w:r>
      </w:hyperlink>
      <w:r w:rsidRPr="00B8491F">
        <w:rPr>
          <w:rStyle w:val="default"/>
          <w:rFonts w:cs="FrankRuehl" w:hint="cs"/>
          <w:vanish/>
          <w:szCs w:val="20"/>
          <w:shd w:val="clear" w:color="auto" w:fill="FFFF99"/>
          <w:rtl/>
        </w:rPr>
        <w:t xml:space="preserve"> מיום 30.6.2016 עמ' 1466</w:t>
      </w:r>
    </w:p>
    <w:p w:rsidR="00077826" w:rsidRPr="00B8491F" w:rsidRDefault="00077826" w:rsidP="00077826">
      <w:pPr>
        <w:pStyle w:val="P00"/>
        <w:tabs>
          <w:tab w:val="clear" w:pos="6259"/>
        </w:tabs>
        <w:ind w:left="0" w:right="1134"/>
        <w:rPr>
          <w:rStyle w:val="default"/>
          <w:rFonts w:cs="FrankRuehl" w:hint="cs"/>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2,634,351</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2,613,192</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077826" w:rsidRPr="00B8491F" w:rsidRDefault="00077826" w:rsidP="00077826">
      <w:pPr>
        <w:pStyle w:val="P00"/>
        <w:spacing w:before="0"/>
        <w:ind w:left="0" w:right="1134"/>
        <w:rPr>
          <w:rStyle w:val="default"/>
          <w:rFonts w:cs="FrankRuehl" w:hint="cs"/>
          <w:vanish/>
          <w:szCs w:val="20"/>
          <w:shd w:val="clear" w:color="auto" w:fill="FFFF99"/>
          <w:rtl/>
        </w:rPr>
      </w:pPr>
    </w:p>
    <w:p w:rsidR="00077826" w:rsidRPr="00B8491F" w:rsidRDefault="00077826" w:rsidP="00077826">
      <w:pPr>
        <w:pStyle w:val="P00"/>
        <w:spacing w:before="0"/>
        <w:ind w:left="0" w:right="1134"/>
        <w:rPr>
          <w:rStyle w:val="default"/>
          <w:rFonts w:cs="FrankRuehl" w:hint="cs"/>
          <w:vanish/>
          <w:color w:val="FF0000"/>
          <w:szCs w:val="20"/>
          <w:shd w:val="clear" w:color="auto" w:fill="FFFF99"/>
          <w:rtl/>
        </w:rPr>
      </w:pPr>
      <w:r w:rsidRPr="00B8491F">
        <w:rPr>
          <w:rStyle w:val="default"/>
          <w:rFonts w:cs="FrankRuehl" w:hint="cs"/>
          <w:vanish/>
          <w:color w:val="FF0000"/>
          <w:szCs w:val="20"/>
          <w:shd w:val="clear" w:color="auto" w:fill="FFFF99"/>
          <w:rtl/>
        </w:rPr>
        <w:t>מיום 1.7.2017</w:t>
      </w:r>
    </w:p>
    <w:p w:rsidR="00077826" w:rsidRPr="00B8491F" w:rsidRDefault="00077826" w:rsidP="00077826">
      <w:pPr>
        <w:pStyle w:val="P00"/>
        <w:spacing w:before="0"/>
        <w:ind w:left="0" w:right="1134"/>
        <w:rPr>
          <w:rStyle w:val="default"/>
          <w:rFonts w:cs="FrankRuehl" w:hint="cs"/>
          <w:vanish/>
          <w:szCs w:val="20"/>
          <w:shd w:val="clear" w:color="auto" w:fill="FFFF99"/>
          <w:rtl/>
        </w:rPr>
      </w:pPr>
      <w:r w:rsidRPr="00B8491F">
        <w:rPr>
          <w:rStyle w:val="default"/>
          <w:rFonts w:cs="FrankRuehl" w:hint="cs"/>
          <w:b/>
          <w:bCs/>
          <w:vanish/>
          <w:szCs w:val="20"/>
          <w:shd w:val="clear" w:color="auto" w:fill="FFFF99"/>
          <w:rtl/>
        </w:rPr>
        <w:t>הודעה תשע"ז-2017</w:t>
      </w:r>
    </w:p>
    <w:p w:rsidR="00077826" w:rsidRPr="00B8491F" w:rsidRDefault="00077826" w:rsidP="00077826">
      <w:pPr>
        <w:pStyle w:val="P00"/>
        <w:spacing w:before="0"/>
        <w:ind w:left="0" w:right="1134"/>
        <w:rPr>
          <w:rStyle w:val="default"/>
          <w:rFonts w:cs="FrankRuehl" w:hint="cs"/>
          <w:vanish/>
          <w:szCs w:val="20"/>
          <w:shd w:val="clear" w:color="auto" w:fill="FFFF99"/>
          <w:rtl/>
        </w:rPr>
      </w:pPr>
      <w:hyperlink r:id="rId39" w:history="1">
        <w:r w:rsidRPr="00B8491F">
          <w:rPr>
            <w:rStyle w:val="Hyperlink"/>
            <w:rFonts w:hint="cs"/>
            <w:vanish/>
            <w:szCs w:val="20"/>
            <w:shd w:val="clear" w:color="auto" w:fill="FFFF99"/>
            <w:rtl/>
          </w:rPr>
          <w:t>ק"ת תשע"ז מס' 7830</w:t>
        </w:r>
      </w:hyperlink>
      <w:r w:rsidRPr="00B8491F">
        <w:rPr>
          <w:rStyle w:val="default"/>
          <w:rFonts w:cs="FrankRuehl" w:hint="cs"/>
          <w:vanish/>
          <w:szCs w:val="20"/>
          <w:shd w:val="clear" w:color="auto" w:fill="FFFF99"/>
          <w:rtl/>
        </w:rPr>
        <w:t xml:space="preserve"> מיום 29.6.2017 עמ' 1304</w:t>
      </w:r>
    </w:p>
    <w:p w:rsidR="00F57735" w:rsidRPr="00B8491F" w:rsidRDefault="00F57735" w:rsidP="00F57735">
      <w:pPr>
        <w:pStyle w:val="P00"/>
        <w:tabs>
          <w:tab w:val="clear" w:pos="6259"/>
        </w:tabs>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2,613,192</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2,634,148</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F57735" w:rsidRPr="00B8491F" w:rsidRDefault="00F57735" w:rsidP="00F57735">
      <w:pPr>
        <w:pStyle w:val="P00"/>
        <w:spacing w:before="0"/>
        <w:ind w:left="0" w:right="1134"/>
        <w:rPr>
          <w:rStyle w:val="default"/>
          <w:rFonts w:cs="FrankRuehl"/>
          <w:vanish/>
          <w:szCs w:val="20"/>
          <w:shd w:val="clear" w:color="auto" w:fill="FFFF99"/>
          <w:rtl/>
        </w:rPr>
      </w:pPr>
    </w:p>
    <w:p w:rsidR="00F57735" w:rsidRPr="00B8491F" w:rsidRDefault="00F57735" w:rsidP="00F57735">
      <w:pPr>
        <w:pStyle w:val="P00"/>
        <w:spacing w:before="0"/>
        <w:ind w:left="0" w:right="1134"/>
        <w:rPr>
          <w:rStyle w:val="default"/>
          <w:rFonts w:cs="FrankRuehl"/>
          <w:vanish/>
          <w:color w:val="FF0000"/>
          <w:szCs w:val="20"/>
          <w:shd w:val="clear" w:color="auto" w:fill="FFFF99"/>
          <w:rtl/>
        </w:rPr>
      </w:pPr>
      <w:r w:rsidRPr="00B8491F">
        <w:rPr>
          <w:rStyle w:val="default"/>
          <w:rFonts w:cs="FrankRuehl" w:hint="cs"/>
          <w:vanish/>
          <w:color w:val="FF0000"/>
          <w:szCs w:val="20"/>
          <w:shd w:val="clear" w:color="auto" w:fill="FFFF99"/>
          <w:rtl/>
        </w:rPr>
        <w:t>מיום 1.7.2018</w:t>
      </w:r>
    </w:p>
    <w:p w:rsidR="00F57735" w:rsidRPr="00B8491F" w:rsidRDefault="00F57735" w:rsidP="00F57735">
      <w:pPr>
        <w:pStyle w:val="P00"/>
        <w:spacing w:before="0"/>
        <w:ind w:left="0" w:right="1134"/>
        <w:rPr>
          <w:rStyle w:val="default"/>
          <w:rFonts w:cs="FrankRuehl"/>
          <w:vanish/>
          <w:szCs w:val="20"/>
          <w:shd w:val="clear" w:color="auto" w:fill="FFFF99"/>
          <w:rtl/>
        </w:rPr>
      </w:pPr>
      <w:r w:rsidRPr="00B8491F">
        <w:rPr>
          <w:rStyle w:val="default"/>
          <w:rFonts w:cs="FrankRuehl" w:hint="cs"/>
          <w:b/>
          <w:bCs/>
          <w:vanish/>
          <w:szCs w:val="20"/>
          <w:shd w:val="clear" w:color="auto" w:fill="FFFF99"/>
          <w:rtl/>
        </w:rPr>
        <w:t>הודעה תשע"ח-2018</w:t>
      </w:r>
    </w:p>
    <w:p w:rsidR="00F57735" w:rsidRPr="00B8491F" w:rsidRDefault="00F57735" w:rsidP="00F57735">
      <w:pPr>
        <w:pStyle w:val="P00"/>
        <w:spacing w:before="0"/>
        <w:ind w:left="0" w:right="1134"/>
        <w:rPr>
          <w:rStyle w:val="default"/>
          <w:rFonts w:cs="FrankRuehl" w:hint="cs"/>
          <w:vanish/>
          <w:szCs w:val="20"/>
          <w:shd w:val="clear" w:color="auto" w:fill="FFFF99"/>
          <w:rtl/>
        </w:rPr>
      </w:pPr>
      <w:hyperlink r:id="rId40" w:history="1">
        <w:r w:rsidRPr="00B8491F">
          <w:rPr>
            <w:rStyle w:val="Hyperlink"/>
            <w:rFonts w:hint="cs"/>
            <w:vanish/>
            <w:szCs w:val="20"/>
            <w:shd w:val="clear" w:color="auto" w:fill="FFFF99"/>
            <w:rtl/>
          </w:rPr>
          <w:t>ק"ת תשע"ח מס' 8040</w:t>
        </w:r>
      </w:hyperlink>
      <w:r w:rsidRPr="00B8491F">
        <w:rPr>
          <w:rStyle w:val="default"/>
          <w:rFonts w:cs="FrankRuehl" w:hint="cs"/>
          <w:vanish/>
          <w:szCs w:val="20"/>
          <w:shd w:val="clear" w:color="auto" w:fill="FFFF99"/>
          <w:rtl/>
        </w:rPr>
        <w:t xml:space="preserve"> מיום 16.7.2018 עמ' 2472</w:t>
      </w:r>
    </w:p>
    <w:p w:rsidR="006421B9" w:rsidRPr="00B8491F" w:rsidRDefault="006421B9" w:rsidP="00077826">
      <w:pPr>
        <w:pStyle w:val="P00"/>
        <w:tabs>
          <w:tab w:val="clear" w:pos="6259"/>
        </w:tabs>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w:t>
      </w:r>
      <w:r w:rsidR="00F57735" w:rsidRPr="00B8491F">
        <w:rPr>
          <w:rStyle w:val="default"/>
          <w:rFonts w:cs="FrankRuehl" w:hint="cs"/>
          <w:strike/>
          <w:vanish/>
          <w:sz w:val="22"/>
          <w:szCs w:val="22"/>
          <w:shd w:val="clear" w:color="auto" w:fill="FFFF99"/>
          <w:rtl/>
        </w:rPr>
        <w:t>634,148</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w:t>
      </w:r>
      <w:r w:rsidR="00F57735" w:rsidRPr="00B8491F">
        <w:rPr>
          <w:rStyle w:val="default"/>
          <w:rFonts w:cs="FrankRuehl" w:hint="cs"/>
          <w:vanish/>
          <w:sz w:val="22"/>
          <w:szCs w:val="22"/>
          <w:u w:val="single"/>
          <w:shd w:val="clear" w:color="auto" w:fill="FFFF99"/>
          <w:rtl/>
        </w:rPr>
        <w:t>647,227</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2776A8" w:rsidRPr="00B8491F" w:rsidRDefault="002776A8" w:rsidP="002776A8">
      <w:pPr>
        <w:pStyle w:val="P00"/>
        <w:spacing w:before="0"/>
        <w:ind w:left="0" w:right="1134"/>
        <w:rPr>
          <w:rStyle w:val="default"/>
          <w:rFonts w:cs="FrankRuehl"/>
          <w:vanish/>
          <w:szCs w:val="20"/>
          <w:shd w:val="clear" w:color="auto" w:fill="FFFF99"/>
          <w:rtl/>
        </w:rPr>
      </w:pPr>
    </w:p>
    <w:p w:rsidR="002776A8" w:rsidRPr="00B8491F" w:rsidRDefault="002776A8" w:rsidP="002776A8">
      <w:pPr>
        <w:pStyle w:val="P00"/>
        <w:spacing w:before="0"/>
        <w:ind w:left="0" w:right="1134"/>
        <w:rPr>
          <w:rStyle w:val="default"/>
          <w:rFonts w:cs="FrankRuehl"/>
          <w:vanish/>
          <w:color w:val="FF0000"/>
          <w:szCs w:val="20"/>
          <w:shd w:val="clear" w:color="auto" w:fill="FFFF99"/>
          <w:rtl/>
        </w:rPr>
      </w:pPr>
      <w:r w:rsidRPr="00B8491F">
        <w:rPr>
          <w:rStyle w:val="default"/>
          <w:rFonts w:cs="FrankRuehl" w:hint="cs"/>
          <w:vanish/>
          <w:color w:val="FF0000"/>
          <w:szCs w:val="20"/>
          <w:shd w:val="clear" w:color="auto" w:fill="FFFF99"/>
          <w:rtl/>
        </w:rPr>
        <w:t xml:space="preserve">מיום </w:t>
      </w:r>
      <w:r w:rsidRPr="00B8491F">
        <w:rPr>
          <w:rStyle w:val="default"/>
          <w:rFonts w:cs="FrankRuehl"/>
          <w:vanish/>
          <w:color w:val="FF0000"/>
          <w:szCs w:val="20"/>
          <w:shd w:val="clear" w:color="auto" w:fill="FFFF99"/>
          <w:rtl/>
        </w:rPr>
        <w:t>1.7.2019</w:t>
      </w:r>
    </w:p>
    <w:p w:rsidR="002776A8" w:rsidRPr="00B8491F" w:rsidRDefault="002776A8" w:rsidP="002776A8">
      <w:pPr>
        <w:pStyle w:val="P00"/>
        <w:spacing w:before="0"/>
        <w:ind w:left="0" w:right="1134"/>
        <w:rPr>
          <w:rStyle w:val="default"/>
          <w:rFonts w:cs="FrankRuehl"/>
          <w:vanish/>
          <w:szCs w:val="20"/>
          <w:shd w:val="clear" w:color="auto" w:fill="FFFF99"/>
          <w:rtl/>
        </w:rPr>
      </w:pPr>
      <w:r w:rsidRPr="00B8491F">
        <w:rPr>
          <w:rStyle w:val="default"/>
          <w:rFonts w:cs="FrankRuehl"/>
          <w:b/>
          <w:bCs/>
          <w:vanish/>
          <w:szCs w:val="20"/>
          <w:shd w:val="clear" w:color="auto" w:fill="FFFF99"/>
          <w:rtl/>
        </w:rPr>
        <w:t>הודעה תשע"ט-2019</w:t>
      </w:r>
    </w:p>
    <w:p w:rsidR="002776A8" w:rsidRPr="00B8491F" w:rsidRDefault="002776A8" w:rsidP="002776A8">
      <w:pPr>
        <w:pStyle w:val="P00"/>
        <w:spacing w:before="0"/>
        <w:ind w:left="0" w:right="1134"/>
        <w:rPr>
          <w:rStyle w:val="default"/>
          <w:rFonts w:cs="FrankRuehl" w:hint="cs"/>
          <w:vanish/>
          <w:szCs w:val="20"/>
          <w:shd w:val="clear" w:color="auto" w:fill="FFFF99"/>
          <w:rtl/>
        </w:rPr>
      </w:pPr>
      <w:hyperlink r:id="rId41" w:history="1">
        <w:r w:rsidRPr="00B8491F">
          <w:rPr>
            <w:rStyle w:val="Hyperlink"/>
            <w:vanish/>
            <w:szCs w:val="20"/>
            <w:shd w:val="clear" w:color="auto" w:fill="FFFF99"/>
            <w:rtl/>
          </w:rPr>
          <w:t>ק"ת תשע"ט מס' 8239</w:t>
        </w:r>
      </w:hyperlink>
      <w:r w:rsidRPr="00B8491F">
        <w:rPr>
          <w:rStyle w:val="default"/>
          <w:rFonts w:cs="FrankRuehl"/>
          <w:vanish/>
          <w:szCs w:val="20"/>
          <w:shd w:val="clear" w:color="auto" w:fill="FFFF99"/>
          <w:rtl/>
        </w:rPr>
        <w:t xml:space="preserve"> מיום 26.6.2019 עמ' 3416</w:t>
      </w:r>
    </w:p>
    <w:p w:rsidR="00401F05" w:rsidRPr="00B8491F" w:rsidRDefault="00401F05" w:rsidP="00401F05">
      <w:pPr>
        <w:pStyle w:val="P00"/>
        <w:tabs>
          <w:tab w:val="clear" w:pos="6259"/>
        </w:tabs>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2,647,227</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2,686,909</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401F05" w:rsidRPr="00B8491F" w:rsidRDefault="00401F05" w:rsidP="00401F05">
      <w:pPr>
        <w:pStyle w:val="P00"/>
        <w:spacing w:before="0"/>
        <w:ind w:left="0" w:right="1134"/>
        <w:rPr>
          <w:rStyle w:val="default"/>
          <w:rFonts w:ascii="FrankRuehl" w:hAnsi="FrankRuehl" w:cs="FrankRuehl"/>
          <w:vanish/>
          <w:szCs w:val="20"/>
          <w:shd w:val="clear" w:color="auto" w:fill="FFFF99"/>
          <w:rtl/>
        </w:rPr>
      </w:pPr>
    </w:p>
    <w:p w:rsidR="00401F05" w:rsidRPr="00B8491F" w:rsidRDefault="00401F05" w:rsidP="00401F05">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vanish/>
          <w:color w:val="FF0000"/>
          <w:szCs w:val="20"/>
          <w:shd w:val="clear" w:color="auto" w:fill="FFFF99"/>
          <w:rtl/>
        </w:rPr>
        <w:t>מיום 1.7.2020</w:t>
      </w:r>
    </w:p>
    <w:p w:rsidR="00401F05" w:rsidRPr="00B8491F" w:rsidRDefault="00401F05" w:rsidP="00401F05">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b/>
          <w:bCs/>
          <w:vanish/>
          <w:szCs w:val="20"/>
          <w:shd w:val="clear" w:color="auto" w:fill="FFFF99"/>
          <w:rtl/>
        </w:rPr>
        <w:t>הודעה תש"ף-2020</w:t>
      </w:r>
    </w:p>
    <w:p w:rsidR="00401F05" w:rsidRPr="00B8491F" w:rsidRDefault="00401F05" w:rsidP="00401F05">
      <w:pPr>
        <w:pStyle w:val="P00"/>
        <w:spacing w:before="0"/>
        <w:ind w:left="0" w:right="1134"/>
        <w:rPr>
          <w:rStyle w:val="default"/>
          <w:rFonts w:ascii="FrankRuehl" w:hAnsi="FrankRuehl" w:cs="FrankRuehl"/>
          <w:vanish/>
          <w:szCs w:val="20"/>
          <w:shd w:val="clear" w:color="auto" w:fill="FFFF99"/>
          <w:rtl/>
        </w:rPr>
      </w:pPr>
      <w:hyperlink r:id="rId42" w:history="1">
        <w:r w:rsidRPr="00B8491F">
          <w:rPr>
            <w:rStyle w:val="Hyperlink"/>
            <w:rFonts w:ascii="FrankRuehl" w:hAnsi="FrankRuehl"/>
            <w:vanish/>
            <w:szCs w:val="20"/>
            <w:shd w:val="clear" w:color="auto" w:fill="FFFF99"/>
            <w:rtl/>
          </w:rPr>
          <w:t>ק"ת תש"ף מס' 8617</w:t>
        </w:r>
      </w:hyperlink>
      <w:r w:rsidRPr="00B8491F">
        <w:rPr>
          <w:rStyle w:val="default"/>
          <w:rFonts w:ascii="FrankRuehl" w:hAnsi="FrankRuehl" w:cs="FrankRuehl"/>
          <w:vanish/>
          <w:szCs w:val="20"/>
          <w:shd w:val="clear" w:color="auto" w:fill="FFFF99"/>
          <w:rtl/>
        </w:rPr>
        <w:t xml:space="preserve"> מיום 24.6.2020 עמ' 1624</w:t>
      </w:r>
    </w:p>
    <w:p w:rsidR="00BA39BA" w:rsidRPr="00B8491F" w:rsidRDefault="00BA39BA" w:rsidP="00BA39BA">
      <w:pPr>
        <w:pStyle w:val="P00"/>
        <w:tabs>
          <w:tab w:val="clear" w:pos="6259"/>
        </w:tabs>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2,686,909</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2,644,637</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BA39BA" w:rsidRPr="00B8491F" w:rsidRDefault="00BA39BA" w:rsidP="00BA39BA">
      <w:pPr>
        <w:pStyle w:val="P00"/>
        <w:spacing w:before="0"/>
        <w:ind w:left="0" w:right="1134"/>
        <w:rPr>
          <w:rStyle w:val="default"/>
          <w:rFonts w:ascii="FrankRuehl" w:hAnsi="FrankRuehl" w:cs="FrankRuehl"/>
          <w:vanish/>
          <w:szCs w:val="20"/>
          <w:shd w:val="clear" w:color="auto" w:fill="FFFF99"/>
          <w:rtl/>
        </w:rPr>
      </w:pPr>
    </w:p>
    <w:p w:rsidR="00BA39BA" w:rsidRPr="00B8491F" w:rsidRDefault="00BA39BA" w:rsidP="00BA39BA">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hint="cs"/>
          <w:vanish/>
          <w:color w:val="FF0000"/>
          <w:szCs w:val="20"/>
          <w:shd w:val="clear" w:color="auto" w:fill="FFFF99"/>
          <w:rtl/>
        </w:rPr>
        <w:t>מיום 1.7.2021</w:t>
      </w:r>
    </w:p>
    <w:p w:rsidR="00BA39BA" w:rsidRPr="00B8491F" w:rsidRDefault="00BA39BA" w:rsidP="00BA39BA">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hint="cs"/>
          <w:b/>
          <w:bCs/>
          <w:vanish/>
          <w:szCs w:val="20"/>
          <w:shd w:val="clear" w:color="auto" w:fill="FFFF99"/>
          <w:rtl/>
        </w:rPr>
        <w:t>הודעה תשפ"א-2021</w:t>
      </w:r>
    </w:p>
    <w:p w:rsidR="00BA39BA" w:rsidRPr="00B8491F" w:rsidRDefault="00BA39BA" w:rsidP="00BA39BA">
      <w:pPr>
        <w:pStyle w:val="P00"/>
        <w:spacing w:before="0"/>
        <w:ind w:left="0" w:right="1134"/>
        <w:rPr>
          <w:rStyle w:val="default"/>
          <w:rFonts w:ascii="FrankRuehl" w:hAnsi="FrankRuehl" w:cs="FrankRuehl"/>
          <w:vanish/>
          <w:szCs w:val="20"/>
          <w:shd w:val="clear" w:color="auto" w:fill="FFFF99"/>
          <w:rtl/>
        </w:rPr>
      </w:pPr>
      <w:hyperlink r:id="rId43" w:history="1">
        <w:r w:rsidRPr="00B8491F">
          <w:rPr>
            <w:rStyle w:val="Hyperlink"/>
            <w:rFonts w:ascii="FrankRuehl" w:hAnsi="FrankRuehl" w:hint="cs"/>
            <w:vanish/>
            <w:szCs w:val="20"/>
            <w:shd w:val="clear" w:color="auto" w:fill="FFFF99"/>
            <w:rtl/>
          </w:rPr>
          <w:t>ק"ת תשפ"א מס' 9456</w:t>
        </w:r>
      </w:hyperlink>
      <w:r w:rsidRPr="00B8491F">
        <w:rPr>
          <w:rStyle w:val="default"/>
          <w:rFonts w:ascii="FrankRuehl" w:hAnsi="FrankRuehl" w:cs="FrankRuehl" w:hint="cs"/>
          <w:vanish/>
          <w:szCs w:val="20"/>
          <w:shd w:val="clear" w:color="auto" w:fill="FFFF99"/>
          <w:rtl/>
        </w:rPr>
        <w:t xml:space="preserve"> מיום 24.6.2021 עמ' 3448</w:t>
      </w:r>
    </w:p>
    <w:p w:rsidR="00B8491F" w:rsidRPr="00B8491F" w:rsidRDefault="00B8491F" w:rsidP="00B8491F">
      <w:pPr>
        <w:pStyle w:val="P00"/>
        <w:tabs>
          <w:tab w:val="clear" w:pos="6259"/>
        </w:tabs>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2,644,637</w:t>
      </w:r>
      <w:r w:rsidRPr="00B8491F">
        <w:rPr>
          <w:rStyle w:val="default"/>
          <w:rFonts w:cs="FrankRuehl" w:hint="cs"/>
          <w:vanish/>
          <w:sz w:val="22"/>
          <w:szCs w:val="22"/>
          <w:shd w:val="clear" w:color="auto" w:fill="FFFF99"/>
          <w:rtl/>
        </w:rPr>
        <w:t xml:space="preserve"> </w:t>
      </w:r>
      <w:r w:rsidRPr="00B8491F">
        <w:rPr>
          <w:rStyle w:val="default"/>
          <w:rFonts w:cs="FrankRuehl" w:hint="cs"/>
          <w:vanish/>
          <w:sz w:val="22"/>
          <w:szCs w:val="22"/>
          <w:u w:val="single"/>
          <w:shd w:val="clear" w:color="auto" w:fill="FFFF99"/>
          <w:rtl/>
        </w:rPr>
        <w:t>2,684,370</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p>
    <w:p w:rsidR="00B8491F" w:rsidRPr="00B8491F" w:rsidRDefault="00B8491F" w:rsidP="00B8491F">
      <w:pPr>
        <w:pStyle w:val="P00"/>
        <w:spacing w:before="0"/>
        <w:ind w:left="0" w:right="1134"/>
        <w:rPr>
          <w:rStyle w:val="default"/>
          <w:rFonts w:ascii="FrankRuehl" w:hAnsi="FrankRuehl" w:cs="FrankRuehl"/>
          <w:vanish/>
          <w:szCs w:val="20"/>
          <w:shd w:val="clear" w:color="auto" w:fill="FFFF99"/>
          <w:rtl/>
        </w:rPr>
      </w:pPr>
    </w:p>
    <w:p w:rsidR="00B8491F" w:rsidRPr="00B8491F" w:rsidRDefault="00B8491F" w:rsidP="00B8491F">
      <w:pPr>
        <w:pStyle w:val="P00"/>
        <w:spacing w:before="0"/>
        <w:ind w:left="0" w:right="1134"/>
        <w:rPr>
          <w:rStyle w:val="default"/>
          <w:rFonts w:ascii="FrankRuehl" w:hAnsi="FrankRuehl" w:cs="FrankRuehl"/>
          <w:vanish/>
          <w:color w:val="FF0000"/>
          <w:szCs w:val="20"/>
          <w:shd w:val="clear" w:color="auto" w:fill="FFFF99"/>
          <w:rtl/>
        </w:rPr>
      </w:pPr>
      <w:r w:rsidRPr="00B8491F">
        <w:rPr>
          <w:rStyle w:val="default"/>
          <w:rFonts w:ascii="FrankRuehl" w:hAnsi="FrankRuehl" w:cs="FrankRuehl" w:hint="cs"/>
          <w:vanish/>
          <w:color w:val="FF0000"/>
          <w:szCs w:val="20"/>
          <w:shd w:val="clear" w:color="auto" w:fill="FFFF99"/>
          <w:rtl/>
        </w:rPr>
        <w:t>מיום 1.7.2022</w:t>
      </w:r>
    </w:p>
    <w:p w:rsidR="00B8491F" w:rsidRPr="00B8491F" w:rsidRDefault="00B8491F" w:rsidP="00B8491F">
      <w:pPr>
        <w:pStyle w:val="P00"/>
        <w:spacing w:before="0"/>
        <w:ind w:left="0" w:right="1134"/>
        <w:rPr>
          <w:rStyle w:val="default"/>
          <w:rFonts w:ascii="FrankRuehl" w:hAnsi="FrankRuehl" w:cs="FrankRuehl"/>
          <w:vanish/>
          <w:szCs w:val="20"/>
          <w:shd w:val="clear" w:color="auto" w:fill="FFFF99"/>
          <w:rtl/>
        </w:rPr>
      </w:pPr>
      <w:r w:rsidRPr="00B8491F">
        <w:rPr>
          <w:rStyle w:val="default"/>
          <w:rFonts w:ascii="FrankRuehl" w:hAnsi="FrankRuehl" w:cs="FrankRuehl" w:hint="cs"/>
          <w:b/>
          <w:bCs/>
          <w:vanish/>
          <w:szCs w:val="20"/>
          <w:shd w:val="clear" w:color="auto" w:fill="FFFF99"/>
          <w:rtl/>
        </w:rPr>
        <w:t>הודעה תשפ"ב-2022</w:t>
      </w:r>
    </w:p>
    <w:p w:rsidR="00B8491F" w:rsidRPr="00B8491F" w:rsidRDefault="00B8491F" w:rsidP="00B8491F">
      <w:pPr>
        <w:pStyle w:val="P00"/>
        <w:spacing w:before="0"/>
        <w:ind w:left="0" w:right="1134"/>
        <w:rPr>
          <w:rStyle w:val="default"/>
          <w:rFonts w:ascii="FrankRuehl" w:hAnsi="FrankRuehl" w:cs="FrankRuehl"/>
          <w:vanish/>
          <w:szCs w:val="20"/>
          <w:shd w:val="clear" w:color="auto" w:fill="FFFF99"/>
          <w:rtl/>
        </w:rPr>
      </w:pPr>
      <w:hyperlink r:id="rId44" w:history="1">
        <w:r w:rsidRPr="00B8491F">
          <w:rPr>
            <w:rStyle w:val="Hyperlink"/>
            <w:rFonts w:ascii="FrankRuehl" w:hAnsi="FrankRuehl" w:hint="cs"/>
            <w:vanish/>
            <w:szCs w:val="20"/>
            <w:shd w:val="clear" w:color="auto" w:fill="FFFF99"/>
            <w:rtl/>
          </w:rPr>
          <w:t>ק"ת תשפ"ב מס' 10222</w:t>
        </w:r>
      </w:hyperlink>
      <w:r w:rsidRPr="00B8491F">
        <w:rPr>
          <w:rStyle w:val="default"/>
          <w:rFonts w:ascii="FrankRuehl" w:hAnsi="FrankRuehl" w:cs="FrankRuehl" w:hint="cs"/>
          <w:vanish/>
          <w:szCs w:val="20"/>
          <w:shd w:val="clear" w:color="auto" w:fill="FFFF99"/>
          <w:rtl/>
        </w:rPr>
        <w:t xml:space="preserve"> מיום 26.6.2022 עמ' 3256</w:t>
      </w:r>
    </w:p>
    <w:p w:rsidR="002776A8" w:rsidRPr="00D65253" w:rsidRDefault="002776A8" w:rsidP="00567B05">
      <w:pPr>
        <w:pStyle w:val="P00"/>
        <w:tabs>
          <w:tab w:val="clear" w:pos="6259"/>
        </w:tabs>
        <w:ind w:left="0" w:right="1134"/>
        <w:rPr>
          <w:rStyle w:val="default"/>
          <w:rFonts w:cs="FrankRuehl"/>
          <w:sz w:val="2"/>
          <w:szCs w:val="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התמורה המרבית בהצעה אחת לענין סעיף 15ב(4) לחוק היא </w:t>
      </w:r>
      <w:r w:rsidRPr="00B8491F">
        <w:rPr>
          <w:rStyle w:val="default"/>
          <w:rFonts w:cs="FrankRuehl" w:hint="cs"/>
          <w:strike/>
          <w:vanish/>
          <w:sz w:val="22"/>
          <w:szCs w:val="22"/>
          <w:shd w:val="clear" w:color="auto" w:fill="FFFF99"/>
          <w:rtl/>
        </w:rPr>
        <w:t>2,</w:t>
      </w:r>
      <w:r w:rsidR="00B8491F" w:rsidRPr="00B8491F">
        <w:rPr>
          <w:rStyle w:val="default"/>
          <w:rFonts w:cs="FrankRuehl" w:hint="cs"/>
          <w:strike/>
          <w:vanish/>
          <w:sz w:val="22"/>
          <w:szCs w:val="22"/>
          <w:shd w:val="clear" w:color="auto" w:fill="FFFF99"/>
          <w:rtl/>
        </w:rPr>
        <w:t>684,370</w:t>
      </w:r>
      <w:r w:rsidR="00401F05" w:rsidRPr="00B8491F">
        <w:rPr>
          <w:rStyle w:val="default"/>
          <w:rFonts w:cs="FrankRuehl" w:hint="cs"/>
          <w:vanish/>
          <w:sz w:val="22"/>
          <w:szCs w:val="22"/>
          <w:shd w:val="clear" w:color="auto" w:fill="FFFF99"/>
          <w:rtl/>
        </w:rPr>
        <w:t xml:space="preserve"> </w:t>
      </w:r>
      <w:r w:rsidR="00401F05" w:rsidRPr="00B8491F">
        <w:rPr>
          <w:rStyle w:val="default"/>
          <w:rFonts w:cs="FrankRuehl" w:hint="cs"/>
          <w:vanish/>
          <w:sz w:val="22"/>
          <w:szCs w:val="22"/>
          <w:u w:val="single"/>
          <w:shd w:val="clear" w:color="auto" w:fill="FFFF99"/>
          <w:rtl/>
        </w:rPr>
        <w:t>2,</w:t>
      </w:r>
      <w:r w:rsidR="00B8491F" w:rsidRPr="00B8491F">
        <w:rPr>
          <w:rStyle w:val="default"/>
          <w:rFonts w:cs="FrankRuehl" w:hint="cs"/>
          <w:vanish/>
          <w:sz w:val="22"/>
          <w:szCs w:val="22"/>
          <w:u w:val="single"/>
          <w:shd w:val="clear" w:color="auto" w:fill="FFFF99"/>
          <w:rtl/>
        </w:rPr>
        <w:t>795,667</w:t>
      </w:r>
      <w:r w:rsidRPr="00B8491F">
        <w:rPr>
          <w:rStyle w:val="default"/>
          <w:rFonts w:cs="FrankRuehl" w:hint="cs"/>
          <w:vanish/>
          <w:sz w:val="22"/>
          <w:szCs w:val="22"/>
          <w:shd w:val="clear" w:color="auto" w:fill="FFFF99"/>
          <w:rtl/>
        </w:rPr>
        <w:t xml:space="preserve"> שקלים חדשים ביום ההצעה, והשיעור המרבי בהצעה אחת הוא חמישה אחוזים מההון המו</w:t>
      </w:r>
      <w:r w:rsidRPr="00B8491F">
        <w:rPr>
          <w:rStyle w:val="default"/>
          <w:rFonts w:cs="FrankRuehl"/>
          <w:vanish/>
          <w:sz w:val="22"/>
          <w:szCs w:val="22"/>
          <w:shd w:val="clear" w:color="auto" w:fill="FFFF99"/>
          <w:rtl/>
        </w:rPr>
        <w:t>נ</w:t>
      </w:r>
      <w:r w:rsidRPr="00B8491F">
        <w:rPr>
          <w:rStyle w:val="default"/>
          <w:rFonts w:cs="FrankRuehl" w:hint="cs"/>
          <w:vanish/>
          <w:sz w:val="22"/>
          <w:szCs w:val="22"/>
          <w:shd w:val="clear" w:color="auto" w:fill="FFFF99"/>
          <w:rtl/>
        </w:rPr>
        <w:t>פק והנפרע של התאגיד; ביום העדכון החל בשנת 2001 ישתנה הסכום האמור לפי שיעור שינוי המדד מן המדד שפורסם לחודש מאי 2000 עד המדד שפורסם לאחרונה לפני יום העדכון; יושב ראש הרשות יפרסם, לא יאוחר מיום העדכון, בהודעה ברשומות את הסכום כפי שהשתנה על פי האמור בתקנה ז</w:t>
      </w:r>
      <w:r w:rsidRPr="00B8491F">
        <w:rPr>
          <w:rStyle w:val="default"/>
          <w:rFonts w:cs="FrankRuehl"/>
          <w:vanish/>
          <w:sz w:val="22"/>
          <w:szCs w:val="22"/>
          <w:shd w:val="clear" w:color="auto" w:fill="FFFF99"/>
          <w:rtl/>
        </w:rPr>
        <w:t>ו.</w:t>
      </w:r>
      <w:bookmarkEnd w:id="5"/>
    </w:p>
    <w:p w:rsidR="00AE40FC" w:rsidRDefault="00AE40FC">
      <w:pPr>
        <w:pStyle w:val="P00"/>
        <w:spacing w:before="72"/>
        <w:ind w:left="0" w:right="1134"/>
        <w:rPr>
          <w:rStyle w:val="default"/>
          <w:rFonts w:cs="FrankRuehl"/>
          <w:rtl/>
        </w:rPr>
      </w:pPr>
      <w:bookmarkStart w:id="6" w:name="Seif5"/>
      <w:bookmarkEnd w:id="6"/>
      <w:r>
        <w:rPr>
          <w:lang w:val="he-IL"/>
        </w:rPr>
        <w:pict>
          <v:rect id="_x0000_s2056" style="position:absolute;left:0;text-align:left;margin-left:464.5pt;margin-top:8.05pt;width:75.05pt;height:28pt;z-index:251659776" o:allowincell="f" filled="f" stroked="f" strokecolor="lime" strokeweight=".25pt">
            <v:textbox inset="0,0,0,0">
              <w:txbxContent>
                <w:p w:rsidR="00AE40FC" w:rsidRDefault="00AE40FC">
                  <w:pPr>
                    <w:spacing w:line="160" w:lineRule="exact"/>
                    <w:jc w:val="left"/>
                    <w:rPr>
                      <w:rFonts w:cs="Miriam"/>
                      <w:szCs w:val="18"/>
                      <w:rtl/>
                    </w:rPr>
                  </w:pPr>
                  <w:r>
                    <w:rPr>
                      <w:rFonts w:cs="Miriam"/>
                      <w:szCs w:val="18"/>
                      <w:rtl/>
                    </w:rPr>
                    <w:t>מ</w:t>
                  </w:r>
                  <w:r>
                    <w:rPr>
                      <w:rFonts w:cs="Miriam" w:hint="cs"/>
                      <w:szCs w:val="18"/>
                      <w:rtl/>
                    </w:rPr>
                    <w:t xml:space="preserve">גבלות על </w:t>
                  </w:r>
                  <w:r>
                    <w:rPr>
                      <w:rFonts w:cs="Miriam"/>
                      <w:szCs w:val="18"/>
                      <w:rtl/>
                    </w:rPr>
                    <w:t>מ</w:t>
                  </w:r>
                  <w:r>
                    <w:rPr>
                      <w:rFonts w:cs="Miriam" w:hint="cs"/>
                      <w:szCs w:val="18"/>
                      <w:rtl/>
                    </w:rPr>
                    <w:t xml:space="preserve">כירה חוזרת </w:t>
                  </w:r>
                  <w:r>
                    <w:rPr>
                      <w:rFonts w:cs="Miriam"/>
                      <w:szCs w:val="18"/>
                      <w:rtl/>
                    </w:rPr>
                    <w:t>ש</w:t>
                  </w:r>
                  <w:r>
                    <w:rPr>
                      <w:rFonts w:cs="Miriam" w:hint="cs"/>
                      <w:szCs w:val="18"/>
                      <w:rtl/>
                    </w:rPr>
                    <w:t xml:space="preserve">ל ניירות ערך </w:t>
                  </w:r>
                </w:p>
                <w:p w:rsidR="00AE40FC" w:rsidRDefault="00AE40FC">
                  <w:pPr>
                    <w:spacing w:line="160" w:lineRule="exact"/>
                    <w:jc w:val="left"/>
                    <w:rPr>
                      <w:rFonts w:cs="Miriam"/>
                      <w:noProof/>
                      <w:szCs w:val="18"/>
                      <w:rtl/>
                    </w:rPr>
                  </w:pPr>
                  <w:r>
                    <w:rPr>
                      <w:rFonts w:cs="Miriam"/>
                      <w:szCs w:val="18"/>
                      <w:rtl/>
                    </w:rPr>
                    <w:t>ת</w:t>
                  </w:r>
                  <w:r>
                    <w:rPr>
                      <w:rFonts w:cs="Miriam" w:hint="cs"/>
                      <w:szCs w:val="18"/>
                      <w:rtl/>
                    </w:rPr>
                    <w:t>ק' תשס"ד-2004</w:t>
                  </w:r>
                </w:p>
              </w:txbxContent>
            </v:textbox>
            <w10:anchorlock/>
          </v:rect>
        </w:pict>
      </w:r>
      <w:r>
        <w:rPr>
          <w:rStyle w:val="big-number"/>
          <w:rFonts w:cs="Miriam"/>
          <w:rtl/>
        </w:rPr>
        <w:t>5</w:t>
      </w:r>
      <w:r>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התקופה מיום ההקצאה לענין סעיף 15ג(א)(1) לחוק, לגבי ניירות ערך שהוקצו למציע בידי מנפיק לפי סעיפים 15א(א)(1), (4) או (7) או בהצעה מחוץ לישראל שנעשתה שלא על פי תשקיף </w:t>
      </w:r>
      <w:r>
        <w:rPr>
          <w:rStyle w:val="default"/>
          <w:rFonts w:cs="FrankRuehl"/>
          <w:rtl/>
        </w:rPr>
        <w:t>–</w:t>
      </w:r>
      <w:r>
        <w:rPr>
          <w:rStyle w:val="default"/>
          <w:rFonts w:cs="FrankRuehl" w:hint="cs"/>
          <w:rtl/>
        </w:rPr>
        <w:t xml:space="preserve"> היא שישה חודשים; התקופה לגבי ניירות ערך שהוקצו כאמור בידי מנפיק לתאגיד בשליטתו היא שנה.</w:t>
      </w:r>
    </w:p>
    <w:p w:rsidR="00AE40FC" w:rsidRDefault="00AE40FC">
      <w:pPr>
        <w:pStyle w:val="P00"/>
        <w:spacing w:before="72"/>
        <w:ind w:left="0" w:right="1134"/>
        <w:rPr>
          <w:rStyle w:val="default"/>
          <w:rFonts w:cs="FrankRuehl" w:hint="cs"/>
          <w:rtl/>
        </w:rPr>
      </w:pPr>
      <w:r>
        <w:rPr>
          <w:lang w:val="he-IL"/>
        </w:rPr>
        <w:pict>
          <v:rect id="_x0000_s2057" style="position:absolute;left:0;text-align:left;margin-left:464.5pt;margin-top:8.05pt;width:75.05pt;height:8pt;z-index:251660800" o:allowincell="f" filled="f" stroked="f" strokecolor="lime" strokeweight=".25pt">
            <v:textbox inset="0,0,0,0">
              <w:txbxContent>
                <w:p w:rsidR="00AE40FC" w:rsidRDefault="00AE40FC">
                  <w:pPr>
                    <w:spacing w:line="160" w:lineRule="exact"/>
                    <w:jc w:val="left"/>
                    <w:rPr>
                      <w:rFonts w:cs="Miriam"/>
                      <w:noProof/>
                      <w:szCs w:val="18"/>
                      <w:rtl/>
                    </w:rPr>
                  </w:pPr>
                  <w:r>
                    <w:rPr>
                      <w:rFonts w:cs="Miriam"/>
                      <w:szCs w:val="18"/>
                      <w:rtl/>
                    </w:rPr>
                    <w:t>ת</w:t>
                  </w:r>
                  <w:r>
                    <w:rPr>
                      <w:rFonts w:cs="Miriam" w:hint="cs"/>
                      <w:szCs w:val="18"/>
                      <w:rtl/>
                    </w:rPr>
                    <w:t>ק'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התקופות הנוספות לענין סעיף 15ג(א)(1) לחוק, לגבי ניירות ערך שהוקצו למציע בידי מנפיק לפי סעיפים 15א(א)(1), (4) או (7) </w:t>
      </w:r>
      <w:r w:rsidR="00390C88">
        <w:rPr>
          <w:rStyle w:val="default"/>
          <w:rFonts w:cs="FrankRuehl" w:hint="cs"/>
          <w:rtl/>
        </w:rPr>
        <w:t xml:space="preserve">או </w:t>
      </w:r>
      <w:r>
        <w:rPr>
          <w:rStyle w:val="default"/>
          <w:rFonts w:cs="FrankRuehl" w:hint="cs"/>
          <w:rtl/>
        </w:rPr>
        <w:t xml:space="preserve">בהצעה מחוץ לישראל שנעשתה שלא על פי תשקיף </w:t>
      </w:r>
      <w:r>
        <w:rPr>
          <w:rStyle w:val="default"/>
          <w:rFonts w:cs="FrankRuehl"/>
          <w:rtl/>
        </w:rPr>
        <w:t>–</w:t>
      </w:r>
      <w:r>
        <w:rPr>
          <w:rStyle w:val="default"/>
          <w:rFonts w:cs="FrankRuehl" w:hint="cs"/>
          <w:rtl/>
        </w:rPr>
        <w:t xml:space="preserve"> הן שישה רבעונים עוקבים; התקופה לגבי ניירות ערך שהוקצו כאמור בידי מנפיק לתאגיד בשליטתו הן שמונה רבעונים עוקבים.</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כמות ניירות הערך שניתן להציע בכל יום מסחר בבורסה לענין סעיף 15ג(א)(1)(א) לחוק, היא הממוצע היומי של מחזור המסחר בבורסה של ניירות הערך מן הסוג המוצע בתקופה בת שמונה שבועות שקדמו ליום ההצעה.</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השיעור לענין</w:t>
      </w:r>
      <w:r>
        <w:rPr>
          <w:rStyle w:val="default"/>
          <w:rFonts w:cs="FrankRuehl"/>
          <w:rtl/>
        </w:rPr>
        <w:t xml:space="preserve"> </w:t>
      </w:r>
      <w:r>
        <w:rPr>
          <w:rStyle w:val="default"/>
          <w:rFonts w:cs="FrankRuehl" w:hint="cs"/>
          <w:rtl/>
        </w:rPr>
        <w:t>סעיף 15ג(א)(1)(ב) לחוק, ליום ההצעה, הוא אחוז אחד מההון המונפק והנפרע של התאגיד שניירות הערך שלו מוצעים, במהלך כל רבעון; בתקנה זו, "הון מונפק ונפרע" - למעט מניות שינבעו ממימוש או המרה של ניירות ערך המירים שהוקצו עד ליום ההצעה וטרם מומשו או הומרו.</w:t>
      </w:r>
    </w:p>
    <w:p w:rsidR="00AE40FC" w:rsidRDefault="00AE4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התקו</w:t>
      </w:r>
      <w:r>
        <w:rPr>
          <w:rStyle w:val="default"/>
          <w:rFonts w:cs="FrankRuehl"/>
          <w:rtl/>
        </w:rPr>
        <w:t>פ</w:t>
      </w:r>
      <w:r>
        <w:rPr>
          <w:rStyle w:val="default"/>
          <w:rFonts w:cs="FrankRuehl" w:hint="cs"/>
          <w:rtl/>
        </w:rPr>
        <w:t>ה לענין סעיף 15ג(א)(2) לחוק, היא שנתיים מיום</w:t>
      </w:r>
      <w:r>
        <w:rPr>
          <w:rStyle w:val="default"/>
          <w:rFonts w:cs="FrankRuehl"/>
          <w:rtl/>
        </w:rPr>
        <w:t xml:space="preserve"> </w:t>
      </w:r>
      <w:r>
        <w:rPr>
          <w:rStyle w:val="default"/>
          <w:rFonts w:cs="FrankRuehl" w:hint="cs"/>
          <w:rtl/>
        </w:rPr>
        <w:t>ההקצאה.</w:t>
      </w:r>
    </w:p>
    <w:p w:rsidR="00AE40FC" w:rsidRDefault="00AE4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בתקנה זו, "רבעון" - תקופה של שלושה חודשים; ראשיתו של הרבעון הראשון בתום התקופה האמורה בתקנת משנה (א), לפי הענין.</w:t>
      </w:r>
    </w:p>
    <w:p w:rsidR="00AE40FC" w:rsidRPr="00B8491F" w:rsidRDefault="00AE40FC">
      <w:pPr>
        <w:pStyle w:val="P00"/>
        <w:spacing w:before="0"/>
        <w:ind w:left="0" w:right="1134"/>
        <w:rPr>
          <w:b/>
          <w:bCs/>
          <w:vanish/>
          <w:szCs w:val="20"/>
          <w:shd w:val="clear" w:color="auto" w:fill="FFFF99"/>
          <w:rtl/>
        </w:rPr>
      </w:pPr>
      <w:bookmarkStart w:id="7" w:name="Rov8"/>
      <w:r w:rsidRPr="00B8491F">
        <w:rPr>
          <w:rFonts w:hint="cs"/>
          <w:vanish/>
          <w:color w:val="FF0000"/>
          <w:szCs w:val="20"/>
          <w:shd w:val="clear" w:color="auto" w:fill="FFFF99"/>
          <w:rtl/>
        </w:rPr>
        <w:t>מיום 17.11.2001</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תק' תשס"ב-2001</w:t>
      </w:r>
    </w:p>
    <w:p w:rsidR="00AE40FC" w:rsidRPr="00B8491F" w:rsidRDefault="00AE40FC">
      <w:pPr>
        <w:pStyle w:val="P00"/>
        <w:tabs>
          <w:tab w:val="clear" w:pos="6259"/>
        </w:tabs>
        <w:spacing w:before="0"/>
        <w:ind w:left="0" w:right="1134"/>
        <w:rPr>
          <w:rFonts w:hint="cs"/>
          <w:vanish/>
          <w:szCs w:val="20"/>
          <w:shd w:val="clear" w:color="auto" w:fill="FFFF99"/>
          <w:rtl/>
        </w:rPr>
      </w:pPr>
      <w:hyperlink r:id="rId45" w:history="1">
        <w:r w:rsidRPr="00B8491F">
          <w:rPr>
            <w:rStyle w:val="Hyperlink"/>
            <w:rFonts w:hint="cs"/>
            <w:vanish/>
            <w:szCs w:val="20"/>
            <w:shd w:val="clear" w:color="auto" w:fill="FFFF99"/>
            <w:rtl/>
          </w:rPr>
          <w:t>ק"ת תשס"ב מס' 6128</w:t>
        </w:r>
      </w:hyperlink>
      <w:r w:rsidRPr="00B8491F">
        <w:rPr>
          <w:rFonts w:hint="cs"/>
          <w:vanish/>
          <w:szCs w:val="20"/>
          <w:shd w:val="clear" w:color="auto" w:fill="FFFF99"/>
          <w:rtl/>
        </w:rPr>
        <w:t xml:space="preserve"> מיום 18.10.2001 עמ' 32</w:t>
      </w:r>
    </w:p>
    <w:p w:rsidR="00AE40FC" w:rsidRPr="00B8491F" w:rsidRDefault="00AE40FC">
      <w:pPr>
        <w:pStyle w:val="P00"/>
        <w:ind w:left="0" w:right="1134"/>
        <w:rPr>
          <w:rStyle w:val="default"/>
          <w:rFonts w:cs="FrankRuehl"/>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א)</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התקופה מיום ההקצאה לענין סעיף 15ג(א)(1) לחוק, לגבי ניירות ערך שהוקצו למציע בידי מנפיק לפי סעיפים 15א(א)(1) ו-(4)(א) </w:t>
      </w:r>
      <w:r w:rsidRPr="00B8491F">
        <w:rPr>
          <w:rStyle w:val="default"/>
          <w:rFonts w:cs="FrankRuehl" w:hint="cs"/>
          <w:vanish/>
          <w:sz w:val="22"/>
          <w:szCs w:val="22"/>
          <w:u w:val="single"/>
          <w:shd w:val="clear" w:color="auto" w:fill="FFFF99"/>
          <w:rtl/>
        </w:rPr>
        <w:t>או בהצעה מחוץ לישראל שנעשתה שלא לציבור</w:t>
      </w:r>
      <w:r w:rsidRPr="00B8491F">
        <w:rPr>
          <w:rStyle w:val="default"/>
          <w:rFonts w:cs="FrankRuehl" w:hint="cs"/>
          <w:vanish/>
          <w:sz w:val="22"/>
          <w:szCs w:val="22"/>
          <w:shd w:val="clear" w:color="auto" w:fill="FFFF99"/>
          <w:rtl/>
        </w:rPr>
        <w:t xml:space="preserve"> היא שלושה חודשים ולגבי ניירות ערך שהוקצו למציע בידי מנפיק לפי סעיף 15א(א)(4)(ב) ו-(7) היא שנה.</w:t>
      </w:r>
    </w:p>
    <w:p w:rsidR="00AE40FC" w:rsidRPr="00B8491F" w:rsidRDefault="00AE40FC">
      <w:pPr>
        <w:pStyle w:val="P00"/>
        <w:spacing w:before="0"/>
        <w:ind w:left="0" w:right="1134"/>
        <w:rPr>
          <w:rStyle w:val="default"/>
          <w:rFonts w:cs="FrankRuehl" w:hint="cs"/>
          <w:vanish/>
          <w:sz w:val="22"/>
          <w:szCs w:val="22"/>
          <w:shd w:val="clear" w:color="auto" w:fill="FFFF99"/>
          <w:rtl/>
        </w:rPr>
      </w:pPr>
      <w:r w:rsidRPr="00B8491F">
        <w:rPr>
          <w:vanish/>
          <w:sz w:val="22"/>
          <w:szCs w:val="22"/>
          <w:shd w:val="clear" w:color="auto" w:fill="FFFF99"/>
          <w:rtl/>
        </w:rPr>
        <w:tab/>
      </w:r>
      <w:r w:rsidRPr="00B8491F">
        <w:rPr>
          <w:rStyle w:val="default"/>
          <w:rFonts w:cs="FrankRuehl"/>
          <w:vanish/>
          <w:sz w:val="22"/>
          <w:szCs w:val="22"/>
          <w:shd w:val="clear" w:color="auto" w:fill="FFFF99"/>
          <w:rtl/>
        </w:rPr>
        <w:t>(</w:t>
      </w:r>
      <w:r w:rsidRPr="00B8491F">
        <w:rPr>
          <w:rStyle w:val="default"/>
          <w:rFonts w:cs="FrankRuehl" w:hint="cs"/>
          <w:vanish/>
          <w:sz w:val="22"/>
          <w:szCs w:val="22"/>
          <w:shd w:val="clear" w:color="auto" w:fill="FFFF99"/>
          <w:rtl/>
        </w:rPr>
        <w:t>ב)</w:t>
      </w:r>
      <w:r w:rsidRPr="00B8491F">
        <w:rPr>
          <w:rStyle w:val="default"/>
          <w:rFonts w:cs="FrankRuehl"/>
          <w:vanish/>
          <w:sz w:val="22"/>
          <w:szCs w:val="22"/>
          <w:shd w:val="clear" w:color="auto" w:fill="FFFF99"/>
          <w:rtl/>
        </w:rPr>
        <w:tab/>
      </w:r>
      <w:r w:rsidRPr="00B8491F">
        <w:rPr>
          <w:rStyle w:val="default"/>
          <w:rFonts w:cs="FrankRuehl" w:hint="cs"/>
          <w:vanish/>
          <w:sz w:val="22"/>
          <w:szCs w:val="22"/>
          <w:shd w:val="clear" w:color="auto" w:fill="FFFF99"/>
          <w:rtl/>
        </w:rPr>
        <w:t xml:space="preserve">התקופות הנוספות לענין סעיף 15ג(א)(1) לחוק, לגבי ניירות ערך שהוקצו למציע בידי מנפיק לפי סעיף 15א(א)(1) ו-(4)(א) </w:t>
      </w:r>
      <w:r w:rsidRPr="00B8491F">
        <w:rPr>
          <w:rStyle w:val="default"/>
          <w:rFonts w:cs="FrankRuehl" w:hint="cs"/>
          <w:vanish/>
          <w:sz w:val="22"/>
          <w:szCs w:val="22"/>
          <w:u w:val="single"/>
          <w:shd w:val="clear" w:color="auto" w:fill="FFFF99"/>
          <w:rtl/>
        </w:rPr>
        <w:t>או בהצעה מחוץ לישראל שנעשתה שלא לציבור</w:t>
      </w:r>
      <w:r w:rsidRPr="00B8491F">
        <w:rPr>
          <w:rStyle w:val="default"/>
          <w:rFonts w:cs="FrankRuehl" w:hint="cs"/>
          <w:vanish/>
          <w:sz w:val="22"/>
          <w:szCs w:val="22"/>
          <w:shd w:val="clear" w:color="auto" w:fill="FFFF99"/>
          <w:rtl/>
        </w:rPr>
        <w:t xml:space="preserve"> הן ארבעה רבעונים עוקבים ולגבי ניירות ערך שהוקצו למציע בידי מנפיק לפי סעיף 15א(א)(4)(ב) ו-(7) הן שמונה רבעונים עוקבים.</w:t>
      </w:r>
    </w:p>
    <w:p w:rsidR="00AE40FC" w:rsidRPr="00B8491F" w:rsidRDefault="00AE40FC">
      <w:pPr>
        <w:pStyle w:val="P00"/>
        <w:spacing w:before="0"/>
        <w:ind w:left="0" w:right="1134"/>
        <w:rPr>
          <w:rFonts w:hint="cs"/>
          <w:vanish/>
          <w:color w:val="FF0000"/>
          <w:szCs w:val="20"/>
          <w:shd w:val="clear" w:color="auto" w:fill="FFFF99"/>
          <w:rtl/>
        </w:rPr>
      </w:pPr>
    </w:p>
    <w:p w:rsidR="00AE40FC" w:rsidRPr="00B8491F" w:rsidRDefault="00AE40FC">
      <w:pPr>
        <w:pStyle w:val="P00"/>
        <w:spacing w:before="0"/>
        <w:ind w:left="0" w:right="1134"/>
        <w:rPr>
          <w:b/>
          <w:bCs/>
          <w:vanish/>
          <w:szCs w:val="20"/>
          <w:shd w:val="clear" w:color="auto" w:fill="FFFF99"/>
          <w:rtl/>
        </w:rPr>
      </w:pPr>
      <w:r w:rsidRPr="00B8491F">
        <w:rPr>
          <w:rFonts w:hint="cs"/>
          <w:vanish/>
          <w:color w:val="FF0000"/>
          <w:szCs w:val="20"/>
          <w:shd w:val="clear" w:color="auto" w:fill="FFFF99"/>
          <w:rtl/>
        </w:rPr>
        <w:t>מיום 10.4.2004</w:t>
      </w:r>
    </w:p>
    <w:p w:rsidR="00AE40FC" w:rsidRPr="00B8491F" w:rsidRDefault="00AE40FC">
      <w:pPr>
        <w:pStyle w:val="P00"/>
        <w:spacing w:before="0"/>
        <w:ind w:left="0" w:right="1134"/>
        <w:rPr>
          <w:rFonts w:hint="cs"/>
          <w:b/>
          <w:bCs/>
          <w:vanish/>
          <w:szCs w:val="20"/>
          <w:shd w:val="clear" w:color="auto" w:fill="FFFF99"/>
          <w:rtl/>
        </w:rPr>
      </w:pPr>
      <w:r w:rsidRPr="00B8491F">
        <w:rPr>
          <w:rFonts w:hint="cs"/>
          <w:b/>
          <w:bCs/>
          <w:vanish/>
          <w:szCs w:val="20"/>
          <w:shd w:val="clear" w:color="auto" w:fill="FFFF99"/>
          <w:rtl/>
        </w:rPr>
        <w:t>תק' תשס"ד-2004</w:t>
      </w:r>
    </w:p>
    <w:p w:rsidR="00AE40FC" w:rsidRPr="00B8491F" w:rsidRDefault="00AE40FC">
      <w:pPr>
        <w:pStyle w:val="P00"/>
        <w:tabs>
          <w:tab w:val="clear" w:pos="6259"/>
        </w:tabs>
        <w:spacing w:before="0"/>
        <w:ind w:left="0" w:right="1134"/>
        <w:rPr>
          <w:rFonts w:hint="cs"/>
          <w:vanish/>
          <w:szCs w:val="20"/>
          <w:shd w:val="clear" w:color="auto" w:fill="FFFF99"/>
          <w:rtl/>
        </w:rPr>
      </w:pPr>
      <w:hyperlink r:id="rId46" w:history="1">
        <w:r w:rsidRPr="00B8491F">
          <w:rPr>
            <w:rStyle w:val="Hyperlink"/>
            <w:rFonts w:hint="cs"/>
            <w:vanish/>
            <w:szCs w:val="20"/>
            <w:shd w:val="clear" w:color="auto" w:fill="FFFF99"/>
            <w:rtl/>
          </w:rPr>
          <w:t>ק"ת תשס"ד מס' 6298</w:t>
        </w:r>
      </w:hyperlink>
      <w:r w:rsidRPr="00B8491F">
        <w:rPr>
          <w:rFonts w:hint="cs"/>
          <w:vanish/>
          <w:szCs w:val="20"/>
          <w:shd w:val="clear" w:color="auto" w:fill="FFFF99"/>
          <w:rtl/>
        </w:rPr>
        <w:t xml:space="preserve"> מיום 11.3.2004 עמ' 311</w:t>
      </w:r>
    </w:p>
    <w:p w:rsidR="00AE40FC" w:rsidRPr="00B8491F" w:rsidRDefault="00AE40FC">
      <w:pPr>
        <w:pStyle w:val="P00"/>
        <w:tabs>
          <w:tab w:val="clear" w:pos="6259"/>
        </w:tabs>
        <w:spacing w:before="0"/>
        <w:ind w:left="0" w:right="1134"/>
        <w:rPr>
          <w:rFonts w:hint="cs"/>
          <w:b/>
          <w:bCs/>
          <w:vanish/>
          <w:szCs w:val="20"/>
          <w:shd w:val="clear" w:color="auto" w:fill="FFFF99"/>
          <w:rtl/>
        </w:rPr>
      </w:pPr>
      <w:r w:rsidRPr="00B8491F">
        <w:rPr>
          <w:rFonts w:hint="cs"/>
          <w:b/>
          <w:bCs/>
          <w:vanish/>
          <w:szCs w:val="20"/>
          <w:shd w:val="clear" w:color="auto" w:fill="FFFF99"/>
          <w:rtl/>
        </w:rPr>
        <w:t>החלפת תקנות משנה 5(א) ו-5(ב)</w:t>
      </w:r>
    </w:p>
    <w:p w:rsidR="00AE40FC" w:rsidRPr="00B8491F" w:rsidRDefault="00AE40FC">
      <w:pPr>
        <w:pStyle w:val="P00"/>
        <w:tabs>
          <w:tab w:val="clear" w:pos="6259"/>
        </w:tabs>
        <w:ind w:left="0" w:right="1134"/>
        <w:rPr>
          <w:rFonts w:hint="cs"/>
          <w:vanish/>
          <w:szCs w:val="20"/>
          <w:shd w:val="clear" w:color="auto" w:fill="FFFF99"/>
          <w:rtl/>
        </w:rPr>
      </w:pPr>
      <w:r w:rsidRPr="00B8491F">
        <w:rPr>
          <w:rFonts w:hint="cs"/>
          <w:vanish/>
          <w:szCs w:val="20"/>
          <w:shd w:val="clear" w:color="auto" w:fill="FFFF99"/>
          <w:rtl/>
        </w:rPr>
        <w:t>הנוסח הקודם:</w:t>
      </w:r>
    </w:p>
    <w:p w:rsidR="00AE40FC" w:rsidRPr="00B8491F" w:rsidRDefault="00AE40FC">
      <w:pPr>
        <w:pStyle w:val="P00"/>
        <w:spacing w:before="0"/>
        <w:ind w:left="0" w:right="1134"/>
        <w:rPr>
          <w:rStyle w:val="default"/>
          <w:rFonts w:cs="FrankRuehl"/>
          <w:strike/>
          <w:vanish/>
          <w:sz w:val="22"/>
          <w:szCs w:val="22"/>
          <w:shd w:val="clear" w:color="auto" w:fill="FFFF99"/>
          <w:rtl/>
        </w:rPr>
      </w:pPr>
      <w:r w:rsidRPr="00B8491F">
        <w:rPr>
          <w:rStyle w:val="default"/>
          <w:rFonts w:cs="FrankRuehl" w:hint="cs"/>
          <w:vanish/>
          <w:sz w:val="22"/>
          <w:szCs w:val="22"/>
          <w:shd w:val="clear" w:color="auto" w:fill="FFFF99"/>
          <w:rtl/>
        </w:rPr>
        <w:tab/>
      </w:r>
      <w:r w:rsidRPr="00B8491F">
        <w:rPr>
          <w:rStyle w:val="default"/>
          <w:rFonts w:cs="FrankRuehl"/>
          <w:strike/>
          <w:vanish/>
          <w:sz w:val="22"/>
          <w:szCs w:val="22"/>
          <w:shd w:val="clear" w:color="auto" w:fill="FFFF99"/>
          <w:rtl/>
        </w:rPr>
        <w:t>(</w:t>
      </w:r>
      <w:r w:rsidRPr="00B8491F">
        <w:rPr>
          <w:rStyle w:val="default"/>
          <w:rFonts w:cs="FrankRuehl" w:hint="cs"/>
          <w:strike/>
          <w:vanish/>
          <w:sz w:val="22"/>
          <w:szCs w:val="22"/>
          <w:shd w:val="clear" w:color="auto" w:fill="FFFF99"/>
          <w:rtl/>
        </w:rPr>
        <w:t>א)</w:t>
      </w:r>
      <w:r w:rsidRPr="00B8491F">
        <w:rPr>
          <w:rStyle w:val="default"/>
          <w:rFonts w:cs="FrankRuehl"/>
          <w:strike/>
          <w:vanish/>
          <w:sz w:val="22"/>
          <w:szCs w:val="22"/>
          <w:shd w:val="clear" w:color="auto" w:fill="FFFF99"/>
          <w:rtl/>
        </w:rPr>
        <w:tab/>
      </w:r>
      <w:r w:rsidRPr="00B8491F">
        <w:rPr>
          <w:rStyle w:val="default"/>
          <w:rFonts w:cs="FrankRuehl" w:hint="cs"/>
          <w:strike/>
          <w:vanish/>
          <w:sz w:val="22"/>
          <w:szCs w:val="22"/>
          <w:shd w:val="clear" w:color="auto" w:fill="FFFF99"/>
          <w:rtl/>
        </w:rPr>
        <w:t>התקופה מיום ההקצאה לענין סעיף 15ג(א)(1) לחוק, לגבי ניירות ערך שהוקצו למציע בידי מנפיק לפי סעיפים 15א(א)(1) ו-(4)(א) או בהצעה מחוץ לישראל שנעשתה שלא לציבור היא שלושה חודשים ולגבי ניירות ערך שהוקצו למציע בידי מנפיק לפי סעיף 15א(א)(4)(ב) ו-(7) היא שנה.</w:t>
      </w:r>
    </w:p>
    <w:p w:rsidR="00AE40FC" w:rsidRDefault="00AE40FC">
      <w:pPr>
        <w:pStyle w:val="P00"/>
        <w:spacing w:before="0"/>
        <w:ind w:left="0" w:right="1134"/>
        <w:rPr>
          <w:rStyle w:val="default"/>
          <w:rFonts w:cs="FrankRuehl" w:hint="cs"/>
          <w:sz w:val="2"/>
          <w:szCs w:val="2"/>
          <w:rtl/>
        </w:rPr>
      </w:pPr>
      <w:r w:rsidRPr="00B8491F">
        <w:rPr>
          <w:vanish/>
          <w:sz w:val="22"/>
          <w:szCs w:val="22"/>
          <w:shd w:val="clear" w:color="auto" w:fill="FFFF99"/>
          <w:rtl/>
        </w:rPr>
        <w:tab/>
      </w:r>
      <w:r w:rsidRPr="00B8491F">
        <w:rPr>
          <w:rStyle w:val="default"/>
          <w:rFonts w:cs="FrankRuehl"/>
          <w:strike/>
          <w:vanish/>
          <w:sz w:val="22"/>
          <w:szCs w:val="22"/>
          <w:shd w:val="clear" w:color="auto" w:fill="FFFF99"/>
          <w:rtl/>
        </w:rPr>
        <w:t>(</w:t>
      </w:r>
      <w:r w:rsidRPr="00B8491F">
        <w:rPr>
          <w:rStyle w:val="default"/>
          <w:rFonts w:cs="FrankRuehl" w:hint="cs"/>
          <w:strike/>
          <w:vanish/>
          <w:sz w:val="22"/>
          <w:szCs w:val="22"/>
          <w:shd w:val="clear" w:color="auto" w:fill="FFFF99"/>
          <w:rtl/>
        </w:rPr>
        <w:t>ב)</w:t>
      </w:r>
      <w:r w:rsidRPr="00B8491F">
        <w:rPr>
          <w:rStyle w:val="default"/>
          <w:rFonts w:cs="FrankRuehl"/>
          <w:strike/>
          <w:vanish/>
          <w:sz w:val="22"/>
          <w:szCs w:val="22"/>
          <w:shd w:val="clear" w:color="auto" w:fill="FFFF99"/>
          <w:rtl/>
        </w:rPr>
        <w:tab/>
      </w:r>
      <w:r w:rsidRPr="00B8491F">
        <w:rPr>
          <w:rStyle w:val="default"/>
          <w:rFonts w:cs="FrankRuehl" w:hint="cs"/>
          <w:strike/>
          <w:vanish/>
          <w:sz w:val="22"/>
          <w:szCs w:val="22"/>
          <w:shd w:val="clear" w:color="auto" w:fill="FFFF99"/>
          <w:rtl/>
        </w:rPr>
        <w:t>התקופות הנוספות לענין סעיף 15ג(א)(1) לחוק, לגבי ניירות ערך שהוקצו למציע בידי מנפיק לפי סעיף 15א(א)(1) ו-(4)(א) או בהצעה מחוץ לישראל שנעשתה שלא לציבור הן ארבעה רבעונים עוקבים ולגבי ניירות ערך שהוקצו למציע בידי מנפיק לפי סעיף 15א(א)(4)(ב) ו-(7) הן שמונה רבעונים עוקבים.</w:t>
      </w:r>
      <w:bookmarkEnd w:id="7"/>
    </w:p>
    <w:p w:rsidR="00AE40FC" w:rsidRDefault="00AE40FC">
      <w:pPr>
        <w:pStyle w:val="P00"/>
        <w:spacing w:before="72"/>
        <w:ind w:left="0" w:right="1134"/>
        <w:rPr>
          <w:rStyle w:val="default"/>
          <w:rFonts w:cs="FrankRuehl"/>
          <w:rtl/>
        </w:rPr>
      </w:pPr>
      <w:bookmarkStart w:id="8" w:name="Seif6"/>
      <w:bookmarkEnd w:id="8"/>
      <w:r>
        <w:rPr>
          <w:lang w:val="he-IL"/>
        </w:rPr>
        <w:pict>
          <v:rect id="_x0000_s2058" style="position:absolute;left:0;text-align:left;margin-left:464.5pt;margin-top:8.05pt;width:75.05pt;height:8pt;z-index:251661824" o:allowincell="f" filled="f" stroked="f" strokecolor="lime" strokeweight=".25pt">
            <v:textbox style="mso-next-textbox:#_x0000_s2058" inset="0,0,0,0">
              <w:txbxContent>
                <w:p w:rsidR="00AE40FC" w:rsidRDefault="00AE40F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 xml:space="preserve">חילתן של תקנות אלה ביום י"ט באייר תש"ס (24 במאי 2000). </w:t>
      </w:r>
    </w:p>
    <w:p w:rsidR="00AE40FC" w:rsidRDefault="00AE40FC">
      <w:pPr>
        <w:pStyle w:val="P00"/>
        <w:spacing w:before="72"/>
        <w:ind w:left="0" w:right="1134"/>
        <w:rPr>
          <w:rStyle w:val="default"/>
          <w:rFonts w:cs="FrankRuehl" w:hint="cs"/>
          <w:rtl/>
        </w:rPr>
      </w:pPr>
    </w:p>
    <w:p w:rsidR="00AE40FC" w:rsidRDefault="00AE40FC">
      <w:pPr>
        <w:pStyle w:val="P00"/>
        <w:spacing w:before="72"/>
        <w:ind w:left="0" w:right="1134"/>
        <w:rPr>
          <w:rStyle w:val="default"/>
          <w:rFonts w:cs="FrankRuehl" w:hint="cs"/>
          <w:rtl/>
        </w:rPr>
      </w:pPr>
    </w:p>
    <w:p w:rsidR="00AE40FC" w:rsidRDefault="00AE40FC">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י</w:t>
      </w:r>
      <w:r>
        <w:rPr>
          <w:rFonts w:hint="cs"/>
          <w:sz w:val="26"/>
          <w:szCs w:val="26"/>
          <w:rtl/>
        </w:rPr>
        <w:t>"ח באייר תש"</w:t>
      </w:r>
      <w:r>
        <w:rPr>
          <w:sz w:val="26"/>
          <w:szCs w:val="26"/>
          <w:rtl/>
        </w:rPr>
        <w:t>ס</w:t>
      </w:r>
      <w:r>
        <w:rPr>
          <w:rFonts w:hint="cs"/>
          <w:sz w:val="26"/>
          <w:szCs w:val="26"/>
          <w:rtl/>
        </w:rPr>
        <w:t xml:space="preserve"> (23 במאי 2000)</w:t>
      </w:r>
      <w:r>
        <w:rPr>
          <w:sz w:val="26"/>
          <w:szCs w:val="26"/>
          <w:rtl/>
        </w:rPr>
        <w:tab/>
      </w:r>
      <w:r>
        <w:rPr>
          <w:rFonts w:hint="cs"/>
          <w:sz w:val="26"/>
          <w:szCs w:val="26"/>
          <w:rtl/>
        </w:rPr>
        <w:t>אברהם (בייגה) שוחט</w:t>
      </w:r>
    </w:p>
    <w:p w:rsidR="00AE40FC" w:rsidRDefault="00AE40FC">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AE40FC" w:rsidRDefault="00AE40FC">
      <w:pPr>
        <w:pStyle w:val="P00"/>
        <w:spacing w:before="72"/>
        <w:ind w:left="0" w:right="1134"/>
        <w:rPr>
          <w:rStyle w:val="default"/>
          <w:rFonts w:cs="FrankRuehl" w:hint="cs"/>
          <w:rtl/>
        </w:rPr>
      </w:pPr>
    </w:p>
    <w:p w:rsidR="00AE40FC" w:rsidRDefault="00AE40FC">
      <w:pPr>
        <w:pStyle w:val="P00"/>
        <w:spacing w:before="72"/>
        <w:ind w:left="0" w:right="1134"/>
        <w:rPr>
          <w:rStyle w:val="default"/>
          <w:rFonts w:cs="FrankRuehl"/>
          <w:rtl/>
        </w:rPr>
      </w:pPr>
    </w:p>
    <w:p w:rsidR="00AE40FC" w:rsidRDefault="00AE40FC">
      <w:pPr>
        <w:pStyle w:val="P00"/>
        <w:spacing w:before="72"/>
        <w:ind w:left="0" w:right="1134"/>
        <w:rPr>
          <w:rStyle w:val="default"/>
          <w:rFonts w:cs="FrankRuehl"/>
          <w:rtl/>
        </w:rPr>
      </w:pPr>
      <w:bookmarkStart w:id="9" w:name="LawPartEnd"/>
    </w:p>
    <w:bookmarkEnd w:id="9"/>
    <w:p w:rsidR="00491FBD" w:rsidRDefault="00491FBD">
      <w:pPr>
        <w:pStyle w:val="P00"/>
        <w:spacing w:before="72"/>
        <w:ind w:left="0" w:right="1134"/>
        <w:rPr>
          <w:rStyle w:val="default"/>
          <w:rFonts w:cs="FrankRuehl"/>
          <w:rtl/>
        </w:rPr>
      </w:pPr>
    </w:p>
    <w:p w:rsidR="00491FBD" w:rsidRDefault="00491FBD" w:rsidP="00491FBD">
      <w:pPr>
        <w:pStyle w:val="P00"/>
        <w:spacing w:before="72"/>
        <w:ind w:left="0" w:right="1134"/>
        <w:jc w:val="center"/>
        <w:rPr>
          <w:rStyle w:val="default"/>
          <w:rFonts w:cs="David"/>
          <w:color w:val="0000FF"/>
          <w:szCs w:val="24"/>
          <w:u w:val="single"/>
          <w:rtl/>
        </w:rPr>
      </w:pPr>
      <w:hyperlink r:id="rId47" w:history="1">
        <w:r>
          <w:rPr>
            <w:rStyle w:val="Hyperlink"/>
            <w:rFonts w:cs="David"/>
            <w:noProof w:val="0"/>
            <w:sz w:val="22"/>
            <w:szCs w:val="24"/>
            <w:rtl/>
          </w:rPr>
          <w:t>הודעה למנויים על עריכה ושינויים במסמכי פסיקה, חקיקה ועוד באתר נבו - הקש כאן</w:t>
        </w:r>
      </w:hyperlink>
    </w:p>
    <w:p w:rsidR="00AE40FC" w:rsidRPr="00491FBD" w:rsidRDefault="00AE40FC" w:rsidP="00491FBD">
      <w:pPr>
        <w:pStyle w:val="P00"/>
        <w:spacing w:before="72"/>
        <w:ind w:left="0" w:right="1134"/>
        <w:jc w:val="center"/>
        <w:rPr>
          <w:rStyle w:val="default"/>
          <w:rFonts w:cs="David"/>
          <w:color w:val="0000FF"/>
          <w:szCs w:val="24"/>
          <w:u w:val="single"/>
          <w:rtl/>
        </w:rPr>
      </w:pPr>
    </w:p>
    <w:sectPr w:rsidR="00AE40FC" w:rsidRPr="00491FBD">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1631" w:rsidRDefault="00611631">
      <w:r>
        <w:separator/>
      </w:r>
    </w:p>
  </w:endnote>
  <w:endnote w:type="continuationSeparator" w:id="0">
    <w:p w:rsidR="00611631" w:rsidRDefault="00611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0FC" w:rsidRDefault="00AE40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E40FC" w:rsidRDefault="00AE40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E40FC" w:rsidRDefault="00AE40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Z:\000000000000-law\yael\07-07-02\01\308_048.doc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0FC" w:rsidRDefault="00AE40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55B2">
      <w:rPr>
        <w:rFonts w:hAnsi="FrankRuehl" w:cs="FrankRuehl"/>
        <w:noProof/>
        <w:sz w:val="24"/>
        <w:szCs w:val="24"/>
        <w:rtl/>
      </w:rPr>
      <w:t>3</w:t>
    </w:r>
    <w:r>
      <w:rPr>
        <w:rFonts w:hAnsi="FrankRuehl" w:cs="FrankRuehl"/>
        <w:sz w:val="24"/>
        <w:szCs w:val="24"/>
        <w:rtl/>
      </w:rPr>
      <w:fldChar w:fldCharType="end"/>
    </w:r>
  </w:p>
  <w:p w:rsidR="00AE40FC" w:rsidRDefault="00AE40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E40FC" w:rsidRDefault="00AE40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Z:\000000000000-law\yael\07-07-02\01\308_048.doc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1631" w:rsidRDefault="00611631">
      <w:pPr>
        <w:spacing w:before="60" w:line="240" w:lineRule="auto"/>
        <w:ind w:right="1134"/>
      </w:pPr>
      <w:r>
        <w:separator/>
      </w:r>
    </w:p>
  </w:footnote>
  <w:footnote w:type="continuationSeparator" w:id="0">
    <w:p w:rsidR="00611631" w:rsidRDefault="00611631">
      <w:pPr>
        <w:spacing w:before="60" w:line="240" w:lineRule="auto"/>
        <w:ind w:right="1134"/>
      </w:pPr>
      <w:r>
        <w:separator/>
      </w:r>
    </w:p>
  </w:footnote>
  <w:footnote w:id="1">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ק"ת תש"ס מס' 6037</w:t>
        </w:r>
      </w:hyperlink>
      <w:r>
        <w:rPr>
          <w:rFonts w:hint="cs"/>
          <w:sz w:val="20"/>
          <w:rtl/>
        </w:rPr>
        <w:t xml:space="preserve"> מיום 24.5.2000 עמ' 616. </w:t>
      </w:r>
    </w:p>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תשס"ב מס' 6128</w:t>
        </w:r>
      </w:hyperlink>
      <w:r>
        <w:rPr>
          <w:rFonts w:hint="cs"/>
          <w:sz w:val="20"/>
          <w:rtl/>
        </w:rPr>
        <w:t xml:space="preserve"> מיום 18.10.2001 עמ' 32 </w:t>
      </w:r>
      <w:r>
        <w:rPr>
          <w:sz w:val="20"/>
          <w:rtl/>
        </w:rPr>
        <w:t>–</w:t>
      </w:r>
      <w:r>
        <w:rPr>
          <w:rFonts w:hint="cs"/>
          <w:sz w:val="20"/>
          <w:rtl/>
        </w:rPr>
        <w:t xml:space="preserve"> תק' תשס"ב-2001; תחילתן 30 ימים מיום</w:t>
      </w:r>
      <w:r>
        <w:rPr>
          <w:sz w:val="20"/>
          <w:rtl/>
        </w:rPr>
        <w:t xml:space="preserve"> </w:t>
      </w:r>
      <w:r>
        <w:rPr>
          <w:rFonts w:hint="cs"/>
          <w:sz w:val="20"/>
          <w:rtl/>
        </w:rPr>
        <w:t>פרסומן.</w:t>
      </w:r>
    </w:p>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תשס"ד: מס' 6298</w:t>
        </w:r>
      </w:hyperlink>
      <w:r>
        <w:rPr>
          <w:rFonts w:hint="cs"/>
          <w:sz w:val="20"/>
          <w:rtl/>
        </w:rPr>
        <w:t xml:space="preserve"> מיום 11.3.2004 עמ' 311 </w:t>
      </w:r>
      <w:r>
        <w:rPr>
          <w:sz w:val="20"/>
          <w:rtl/>
        </w:rPr>
        <w:t>–</w:t>
      </w:r>
      <w:r>
        <w:rPr>
          <w:rFonts w:hint="cs"/>
          <w:sz w:val="20"/>
          <w:rtl/>
        </w:rPr>
        <w:t xml:space="preserve"> תק' תשס"ד-2004; תחילתן 30 ימים מיום פרסומן. </w:t>
      </w:r>
      <w:hyperlink r:id="rId4" w:history="1">
        <w:r>
          <w:rPr>
            <w:rStyle w:val="Hyperlink"/>
            <w:rFonts w:hint="cs"/>
            <w:sz w:val="20"/>
            <w:rtl/>
          </w:rPr>
          <w:t>מס' 6338</w:t>
        </w:r>
      </w:hyperlink>
      <w:r>
        <w:rPr>
          <w:rFonts w:hint="cs"/>
          <w:sz w:val="20"/>
          <w:rtl/>
        </w:rPr>
        <w:t xml:space="preserve"> מיום 7.9.2004 עמ' 970 </w:t>
      </w:r>
      <w:r>
        <w:rPr>
          <w:sz w:val="20"/>
          <w:rtl/>
        </w:rPr>
        <w:t>–</w:t>
      </w:r>
      <w:r>
        <w:rPr>
          <w:rFonts w:hint="cs"/>
          <w:sz w:val="20"/>
          <w:rtl/>
        </w:rPr>
        <w:t xml:space="preserve"> הודעה תשס"ד-2004; תחילתה ביום 1.7.2004.</w:t>
      </w:r>
    </w:p>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תשס"ה מס' 6394</w:t>
        </w:r>
      </w:hyperlink>
      <w:r>
        <w:rPr>
          <w:rFonts w:hint="cs"/>
          <w:sz w:val="20"/>
          <w:rtl/>
        </w:rPr>
        <w:t xml:space="preserve"> מיום 29.6.2005 עמ' 766 </w:t>
      </w:r>
      <w:r>
        <w:rPr>
          <w:sz w:val="20"/>
          <w:rtl/>
        </w:rPr>
        <w:t>–</w:t>
      </w:r>
      <w:r>
        <w:rPr>
          <w:rFonts w:hint="cs"/>
          <w:sz w:val="20"/>
          <w:rtl/>
        </w:rPr>
        <w:t xml:space="preserve"> הודעה תשס"ה-2005; תחילתה ביום 1.7.2005.</w:t>
      </w:r>
    </w:p>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תשס"ו מס' 6495</w:t>
        </w:r>
      </w:hyperlink>
      <w:r>
        <w:rPr>
          <w:rFonts w:hint="cs"/>
          <w:sz w:val="20"/>
          <w:rtl/>
        </w:rPr>
        <w:t xml:space="preserve"> מיום 29.6.2006 עמ' 930 </w:t>
      </w:r>
      <w:r>
        <w:rPr>
          <w:sz w:val="20"/>
          <w:rtl/>
        </w:rPr>
        <w:t>–</w:t>
      </w:r>
      <w:r>
        <w:rPr>
          <w:rFonts w:hint="cs"/>
          <w:sz w:val="20"/>
          <w:rtl/>
        </w:rPr>
        <w:t xml:space="preserve"> הודעה תשס"ו-2006; תחילתה ביום 1.7.2006.</w:t>
      </w:r>
    </w:p>
    <w:p w:rsidR="00AE40FC" w:rsidRDefault="00AE40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תשס"ז מס' 6599</w:t>
        </w:r>
      </w:hyperlink>
      <w:r>
        <w:rPr>
          <w:rFonts w:hint="cs"/>
          <w:sz w:val="20"/>
          <w:rtl/>
        </w:rPr>
        <w:t xml:space="preserve"> מיום 1.7.2007 עמ' 988 </w:t>
      </w:r>
      <w:r>
        <w:rPr>
          <w:sz w:val="20"/>
          <w:rtl/>
        </w:rPr>
        <w:t>–</w:t>
      </w:r>
      <w:r>
        <w:rPr>
          <w:rFonts w:hint="cs"/>
          <w:sz w:val="20"/>
          <w:rtl/>
        </w:rPr>
        <w:t xml:space="preserve"> הודעה תשס"ז-2007; תחילה ביום 1.7.2007.</w:t>
      </w:r>
    </w:p>
    <w:p w:rsidR="001D52E0" w:rsidRDefault="001D52E0" w:rsidP="001D52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D6416A" w:rsidRPr="001D52E0">
          <w:rPr>
            <w:rStyle w:val="Hyperlink"/>
            <w:rFonts w:hint="cs"/>
            <w:sz w:val="20"/>
            <w:rtl/>
          </w:rPr>
          <w:t>ק"ת תשס"ח מס' 6685</w:t>
        </w:r>
      </w:hyperlink>
      <w:r w:rsidR="00D6416A">
        <w:rPr>
          <w:rFonts w:hint="cs"/>
          <w:sz w:val="20"/>
          <w:rtl/>
        </w:rPr>
        <w:t xml:space="preserve"> מיום 1.7.2008 עמ' 1080 </w:t>
      </w:r>
      <w:r w:rsidR="00D6416A">
        <w:rPr>
          <w:sz w:val="20"/>
          <w:rtl/>
        </w:rPr>
        <w:t>–</w:t>
      </w:r>
      <w:r w:rsidR="00D6416A">
        <w:rPr>
          <w:rFonts w:hint="cs"/>
          <w:sz w:val="20"/>
          <w:rtl/>
        </w:rPr>
        <w:t xml:space="preserve"> הודעה תשס"ח-2008; תחילתה ביום 1.7.2008.</w:t>
      </w:r>
    </w:p>
    <w:p w:rsidR="005946D1" w:rsidRDefault="005946D1" w:rsidP="005946D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CD71B1" w:rsidRPr="005946D1">
          <w:rPr>
            <w:rStyle w:val="Hyperlink"/>
            <w:rFonts w:hint="cs"/>
            <w:sz w:val="20"/>
            <w:rtl/>
          </w:rPr>
          <w:t>ק"ת תשס"ט מס' 6790</w:t>
        </w:r>
      </w:hyperlink>
      <w:r w:rsidR="00CD71B1">
        <w:rPr>
          <w:rFonts w:hint="cs"/>
          <w:sz w:val="20"/>
          <w:rtl/>
        </w:rPr>
        <w:t xml:space="preserve"> מיום 30.6.2009 עמ' 1082 </w:t>
      </w:r>
      <w:r w:rsidR="00CD71B1">
        <w:rPr>
          <w:sz w:val="20"/>
          <w:rtl/>
        </w:rPr>
        <w:t>–</w:t>
      </w:r>
      <w:r w:rsidR="00CD71B1">
        <w:rPr>
          <w:rFonts w:hint="cs"/>
          <w:sz w:val="20"/>
          <w:rtl/>
        </w:rPr>
        <w:t xml:space="preserve"> הודעה תשס"ט-2009; תחילתה ביום 1.7.2009.</w:t>
      </w:r>
    </w:p>
    <w:p w:rsidR="000D4AA8" w:rsidRDefault="000D4AA8" w:rsidP="000D4A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BA46E3" w:rsidRPr="000D4AA8">
          <w:rPr>
            <w:rStyle w:val="Hyperlink"/>
            <w:rFonts w:hint="cs"/>
            <w:sz w:val="20"/>
            <w:rtl/>
          </w:rPr>
          <w:t>ק"ת תש"ע מס' 6902</w:t>
        </w:r>
      </w:hyperlink>
      <w:r w:rsidR="00BA46E3">
        <w:rPr>
          <w:rFonts w:hint="cs"/>
          <w:sz w:val="20"/>
          <w:rtl/>
        </w:rPr>
        <w:t xml:space="preserve"> מיום 30.6.2010 עמ' 1308 </w:t>
      </w:r>
      <w:r w:rsidR="00BA46E3">
        <w:rPr>
          <w:sz w:val="20"/>
          <w:rtl/>
        </w:rPr>
        <w:t>–</w:t>
      </w:r>
      <w:r w:rsidR="00BA46E3">
        <w:rPr>
          <w:rFonts w:hint="cs"/>
          <w:sz w:val="20"/>
          <w:rtl/>
        </w:rPr>
        <w:t xml:space="preserve"> הודעה תש"ע-2010; תחילתה ביום 1.7.2010.</w:t>
      </w:r>
    </w:p>
    <w:p w:rsidR="00E43DE6" w:rsidRDefault="00E43DE6" w:rsidP="00E43D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995CB5" w:rsidRPr="00E43DE6">
          <w:rPr>
            <w:rStyle w:val="Hyperlink"/>
            <w:rFonts w:hint="cs"/>
            <w:sz w:val="20"/>
            <w:rtl/>
          </w:rPr>
          <w:t>ק"ת תשע"א מס' 7010</w:t>
        </w:r>
      </w:hyperlink>
      <w:r w:rsidR="00995CB5">
        <w:rPr>
          <w:rFonts w:hint="cs"/>
          <w:sz w:val="20"/>
          <w:rtl/>
        </w:rPr>
        <w:t xml:space="preserve"> מיום 29.6.201 עמ' 1110 </w:t>
      </w:r>
      <w:r w:rsidR="00995CB5">
        <w:rPr>
          <w:sz w:val="20"/>
          <w:rtl/>
        </w:rPr>
        <w:t>–</w:t>
      </w:r>
      <w:r w:rsidR="00995CB5">
        <w:rPr>
          <w:rFonts w:hint="cs"/>
          <w:sz w:val="20"/>
          <w:rtl/>
        </w:rPr>
        <w:t xml:space="preserve"> הודעה תשע"א-2011; תחילתה ביום 1.7.2011.</w:t>
      </w:r>
    </w:p>
    <w:p w:rsidR="00C315FF" w:rsidRDefault="008D3B4D" w:rsidP="00E43D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C315FF" w:rsidRPr="008D3B4D">
          <w:rPr>
            <w:rStyle w:val="Hyperlink"/>
            <w:rFonts w:hint="cs"/>
            <w:sz w:val="20"/>
            <w:rtl/>
          </w:rPr>
          <w:t>ק"ת תשע"ב מס' 7136</w:t>
        </w:r>
      </w:hyperlink>
      <w:r w:rsidR="00C315FF">
        <w:rPr>
          <w:rFonts w:hint="cs"/>
          <w:sz w:val="20"/>
          <w:rtl/>
        </w:rPr>
        <w:t xml:space="preserve"> מיום 1.7.2012 עמ' 1384 </w:t>
      </w:r>
      <w:r w:rsidR="00C315FF">
        <w:rPr>
          <w:sz w:val="20"/>
          <w:rtl/>
        </w:rPr>
        <w:t>–</w:t>
      </w:r>
      <w:r w:rsidR="00C315FF">
        <w:rPr>
          <w:rFonts w:hint="cs"/>
          <w:sz w:val="20"/>
          <w:rtl/>
        </w:rPr>
        <w:t xml:space="preserve"> הודעה תשע"ב-2012; תחילתה ביום 1.7.2012.</w:t>
      </w:r>
    </w:p>
    <w:p w:rsidR="00546F93" w:rsidRDefault="00546F93" w:rsidP="00546F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8D3B4D" w:rsidRPr="00546F93">
          <w:rPr>
            <w:rStyle w:val="Hyperlink"/>
            <w:rFonts w:hint="cs"/>
            <w:sz w:val="20"/>
            <w:rtl/>
          </w:rPr>
          <w:t>ק"ת תשע"ג מס' 7261</w:t>
        </w:r>
      </w:hyperlink>
      <w:r w:rsidR="008D3B4D">
        <w:rPr>
          <w:rFonts w:hint="cs"/>
          <w:sz w:val="20"/>
          <w:rtl/>
        </w:rPr>
        <w:t xml:space="preserve"> מיום 24.6.2013 עמ' 1392 </w:t>
      </w:r>
      <w:r w:rsidR="008D3B4D">
        <w:rPr>
          <w:sz w:val="20"/>
          <w:rtl/>
        </w:rPr>
        <w:t>–</w:t>
      </w:r>
      <w:r w:rsidR="008D3B4D">
        <w:rPr>
          <w:rFonts w:hint="cs"/>
          <w:sz w:val="20"/>
          <w:rtl/>
        </w:rPr>
        <w:t xml:space="preserve"> הודעה תשע"ג-2013; תחילתה ביום 1.7.2013.</w:t>
      </w:r>
    </w:p>
    <w:p w:rsidR="008D147E" w:rsidRDefault="008D147E" w:rsidP="008D14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A74955" w:rsidRPr="008D147E">
          <w:rPr>
            <w:rStyle w:val="Hyperlink"/>
            <w:rFonts w:hint="cs"/>
            <w:sz w:val="20"/>
            <w:rtl/>
          </w:rPr>
          <w:t>ק"ת תשע"ד מס' 7386</w:t>
        </w:r>
      </w:hyperlink>
      <w:r w:rsidR="00A74955">
        <w:rPr>
          <w:rFonts w:hint="cs"/>
          <w:sz w:val="20"/>
          <w:rtl/>
        </w:rPr>
        <w:t xml:space="preserve"> מיום 19.6.2014 עמ' 1322 </w:t>
      </w:r>
      <w:r w:rsidR="00A74955">
        <w:rPr>
          <w:sz w:val="20"/>
          <w:rtl/>
        </w:rPr>
        <w:t>–</w:t>
      </w:r>
      <w:r w:rsidR="00A74955">
        <w:rPr>
          <w:rFonts w:hint="cs"/>
          <w:sz w:val="20"/>
          <w:rtl/>
        </w:rPr>
        <w:t xml:space="preserve"> הודעה תשע"ד-2014; תחילתה ביום 1.7.2014.</w:t>
      </w:r>
    </w:p>
    <w:p w:rsidR="0093430C" w:rsidRDefault="0093430C" w:rsidP="009343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6F6080" w:rsidRPr="0093430C">
          <w:rPr>
            <w:rStyle w:val="Hyperlink"/>
            <w:rFonts w:hint="cs"/>
            <w:sz w:val="20"/>
            <w:rtl/>
          </w:rPr>
          <w:t>ק"ת תשע"ה מס' 7526</w:t>
        </w:r>
      </w:hyperlink>
      <w:r w:rsidR="006F6080">
        <w:rPr>
          <w:rFonts w:hint="cs"/>
          <w:sz w:val="20"/>
          <w:rtl/>
        </w:rPr>
        <w:t xml:space="preserve"> מיום 30.6.2015 עמ' 1327 </w:t>
      </w:r>
      <w:r w:rsidR="006F6080">
        <w:rPr>
          <w:sz w:val="20"/>
          <w:rtl/>
        </w:rPr>
        <w:t>–</w:t>
      </w:r>
      <w:r w:rsidR="006F6080">
        <w:rPr>
          <w:rFonts w:hint="cs"/>
          <w:sz w:val="20"/>
          <w:rtl/>
        </w:rPr>
        <w:t xml:space="preserve"> הודעה תשע"ה-2015; תחילתה ביום 1.7.2015.</w:t>
      </w:r>
    </w:p>
    <w:p w:rsidR="00DA1839" w:rsidRDefault="00DA1839" w:rsidP="00DA18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C05453" w:rsidRPr="00DA1839">
          <w:rPr>
            <w:rStyle w:val="Hyperlink"/>
            <w:rFonts w:hint="cs"/>
            <w:sz w:val="20"/>
            <w:rtl/>
          </w:rPr>
          <w:t>ק"ת תשע"ו מס' 7679</w:t>
        </w:r>
      </w:hyperlink>
      <w:r w:rsidR="00C05453">
        <w:rPr>
          <w:rFonts w:hint="cs"/>
          <w:sz w:val="20"/>
          <w:rtl/>
        </w:rPr>
        <w:t xml:space="preserve"> מיום 30.6.2016 עמ' 1466 </w:t>
      </w:r>
      <w:r w:rsidR="00C05453">
        <w:rPr>
          <w:sz w:val="20"/>
          <w:rtl/>
        </w:rPr>
        <w:t>–</w:t>
      </w:r>
      <w:r w:rsidR="00C05453">
        <w:rPr>
          <w:rFonts w:hint="cs"/>
          <w:sz w:val="20"/>
          <w:rtl/>
        </w:rPr>
        <w:t xml:space="preserve"> הודעה תשע"ו-2016; תחילתה ביום 1.7.2016.</w:t>
      </w:r>
    </w:p>
    <w:p w:rsidR="003778DE" w:rsidRDefault="003778DE" w:rsidP="003778D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077826" w:rsidRPr="003778DE">
          <w:rPr>
            <w:rStyle w:val="Hyperlink"/>
            <w:rFonts w:hint="cs"/>
            <w:sz w:val="20"/>
            <w:rtl/>
          </w:rPr>
          <w:t>ק"ת תשע"ז מס' 7830</w:t>
        </w:r>
      </w:hyperlink>
      <w:r w:rsidR="00077826">
        <w:rPr>
          <w:rFonts w:hint="cs"/>
          <w:sz w:val="20"/>
          <w:rtl/>
        </w:rPr>
        <w:t xml:space="preserve"> מיום 29.6.2017 עמ' 1304 </w:t>
      </w:r>
      <w:r w:rsidR="00077826">
        <w:rPr>
          <w:sz w:val="20"/>
          <w:rtl/>
        </w:rPr>
        <w:t>–</w:t>
      </w:r>
      <w:r w:rsidR="00077826">
        <w:rPr>
          <w:rFonts w:hint="cs"/>
          <w:sz w:val="20"/>
          <w:rtl/>
        </w:rPr>
        <w:t xml:space="preserve"> הודעה תשע"ז-2017; תחילתה ביום 1.7.2017.</w:t>
      </w:r>
    </w:p>
    <w:p w:rsidR="0038566B" w:rsidRDefault="0038566B" w:rsidP="0038566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F57735" w:rsidRPr="0038566B">
          <w:rPr>
            <w:rStyle w:val="Hyperlink"/>
            <w:rFonts w:hint="cs"/>
            <w:sz w:val="20"/>
            <w:rtl/>
          </w:rPr>
          <w:t>ק"ת תשע"ח מס' 8040</w:t>
        </w:r>
      </w:hyperlink>
      <w:r w:rsidR="00F57735">
        <w:rPr>
          <w:rFonts w:hint="cs"/>
          <w:sz w:val="20"/>
          <w:rtl/>
        </w:rPr>
        <w:t xml:space="preserve"> מיום 16.7.2018 עמ' 2472 </w:t>
      </w:r>
      <w:r w:rsidR="00F57735">
        <w:rPr>
          <w:sz w:val="20"/>
          <w:rtl/>
        </w:rPr>
        <w:t>–</w:t>
      </w:r>
      <w:r w:rsidR="00F57735">
        <w:rPr>
          <w:rFonts w:hint="cs"/>
          <w:sz w:val="20"/>
          <w:rtl/>
        </w:rPr>
        <w:t xml:space="preserve"> הודעה תשע"ח-2018; תחילתה ביום 1.7.2018.</w:t>
      </w:r>
    </w:p>
    <w:p w:rsidR="00694573" w:rsidRDefault="00694573" w:rsidP="0069457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9A447C" w:rsidRPr="00694573">
          <w:rPr>
            <w:rStyle w:val="Hyperlink"/>
            <w:rFonts w:ascii="FrankRuehl" w:hAnsi="FrankRuehl"/>
            <w:rtl/>
          </w:rPr>
          <w:t>ק"ת תשע"</w:t>
        </w:r>
        <w:r w:rsidR="009A447C" w:rsidRPr="00694573">
          <w:rPr>
            <w:rStyle w:val="Hyperlink"/>
            <w:rFonts w:ascii="FrankRuehl" w:hAnsi="FrankRuehl" w:hint="cs"/>
            <w:rtl/>
          </w:rPr>
          <w:t>ט</w:t>
        </w:r>
        <w:r w:rsidR="009A447C" w:rsidRPr="00694573">
          <w:rPr>
            <w:rStyle w:val="Hyperlink"/>
            <w:rFonts w:ascii="FrankRuehl" w:hAnsi="FrankRuehl"/>
            <w:rtl/>
          </w:rPr>
          <w:t xml:space="preserve"> מס' </w:t>
        </w:r>
        <w:r w:rsidR="009A447C" w:rsidRPr="00694573">
          <w:rPr>
            <w:rStyle w:val="Hyperlink"/>
            <w:rFonts w:ascii="FrankRuehl" w:hAnsi="FrankRuehl" w:hint="cs"/>
            <w:rtl/>
          </w:rPr>
          <w:t>8239</w:t>
        </w:r>
      </w:hyperlink>
      <w:r w:rsidR="009A447C" w:rsidRPr="00894A65">
        <w:rPr>
          <w:rFonts w:ascii="FrankRuehl" w:hAnsi="FrankRuehl"/>
          <w:rtl/>
        </w:rPr>
        <w:t xml:space="preserve"> מיום 26.</w:t>
      </w:r>
      <w:r w:rsidR="009A447C">
        <w:rPr>
          <w:rFonts w:ascii="FrankRuehl" w:hAnsi="FrankRuehl" w:hint="cs"/>
          <w:rtl/>
        </w:rPr>
        <w:t>6</w:t>
      </w:r>
      <w:r w:rsidR="009A447C" w:rsidRPr="00894A65">
        <w:rPr>
          <w:rFonts w:ascii="FrankRuehl" w:hAnsi="FrankRuehl"/>
          <w:rtl/>
        </w:rPr>
        <w:t>.201</w:t>
      </w:r>
      <w:r w:rsidR="009A447C">
        <w:rPr>
          <w:rFonts w:ascii="FrankRuehl" w:hAnsi="FrankRuehl" w:hint="cs"/>
          <w:rtl/>
        </w:rPr>
        <w:t>9</w:t>
      </w:r>
      <w:r w:rsidR="009A447C" w:rsidRPr="00894A65">
        <w:rPr>
          <w:rFonts w:ascii="FrankRuehl" w:hAnsi="FrankRuehl"/>
          <w:rtl/>
        </w:rPr>
        <w:t xml:space="preserve"> עמ' </w:t>
      </w:r>
      <w:r w:rsidR="009A447C">
        <w:rPr>
          <w:rFonts w:ascii="FrankRuehl" w:hAnsi="FrankRuehl" w:hint="cs"/>
          <w:rtl/>
        </w:rPr>
        <w:t>3416</w:t>
      </w:r>
      <w:r w:rsidR="009A447C">
        <w:rPr>
          <w:rFonts w:hint="cs"/>
          <w:sz w:val="20"/>
          <w:rtl/>
        </w:rPr>
        <w:t xml:space="preserve"> </w:t>
      </w:r>
      <w:r w:rsidR="009A447C">
        <w:rPr>
          <w:sz w:val="20"/>
          <w:rtl/>
        </w:rPr>
        <w:t>–</w:t>
      </w:r>
      <w:r w:rsidR="009A447C">
        <w:rPr>
          <w:rFonts w:hint="cs"/>
          <w:sz w:val="20"/>
          <w:rtl/>
        </w:rPr>
        <w:t xml:space="preserve"> הודעה תשע"</w:t>
      </w:r>
      <w:r w:rsidR="004D3A04">
        <w:rPr>
          <w:rFonts w:hint="cs"/>
          <w:sz w:val="20"/>
          <w:rtl/>
        </w:rPr>
        <w:t>ט</w:t>
      </w:r>
      <w:r w:rsidR="009A447C">
        <w:rPr>
          <w:rFonts w:hint="cs"/>
          <w:sz w:val="20"/>
          <w:rtl/>
        </w:rPr>
        <w:t>-201</w:t>
      </w:r>
      <w:r w:rsidR="004D3A04">
        <w:rPr>
          <w:rFonts w:hint="cs"/>
          <w:sz w:val="20"/>
          <w:rtl/>
        </w:rPr>
        <w:t>9</w:t>
      </w:r>
      <w:r w:rsidR="009A447C">
        <w:rPr>
          <w:rFonts w:hint="cs"/>
          <w:sz w:val="20"/>
          <w:rtl/>
        </w:rPr>
        <w:t>; תחילתה ביום 1.7.201</w:t>
      </w:r>
      <w:r w:rsidR="004D3A04">
        <w:rPr>
          <w:rFonts w:hint="cs"/>
          <w:sz w:val="20"/>
          <w:rtl/>
        </w:rPr>
        <w:t>9</w:t>
      </w:r>
      <w:r w:rsidR="009A447C">
        <w:rPr>
          <w:rFonts w:hint="cs"/>
          <w:rtl/>
        </w:rPr>
        <w:t>.</w:t>
      </w:r>
    </w:p>
    <w:p w:rsidR="0011359D" w:rsidRDefault="0011359D" w:rsidP="0011359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32599F" w:rsidRPr="0011359D">
          <w:rPr>
            <w:rStyle w:val="Hyperlink"/>
            <w:rFonts w:hint="cs"/>
            <w:rtl/>
          </w:rPr>
          <w:t>ק"ת תש"ף מס' 8617</w:t>
        </w:r>
      </w:hyperlink>
      <w:r w:rsidR="0032599F">
        <w:rPr>
          <w:rFonts w:hint="cs"/>
          <w:rtl/>
        </w:rPr>
        <w:t xml:space="preserve"> מיום 24.6.2020 עמ' 1624 </w:t>
      </w:r>
      <w:r w:rsidR="0032599F">
        <w:rPr>
          <w:rtl/>
        </w:rPr>
        <w:t>–</w:t>
      </w:r>
      <w:r w:rsidR="0032599F">
        <w:rPr>
          <w:rFonts w:hint="cs"/>
          <w:rtl/>
        </w:rPr>
        <w:t xml:space="preserve"> הודעה תש"ף-2020; תחילתה ביום 1.7.2020.</w:t>
      </w:r>
    </w:p>
    <w:p w:rsidR="001B3A03" w:rsidRDefault="001B3A03" w:rsidP="001B3A0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 w:history="1">
        <w:r w:rsidR="00BA39BA" w:rsidRPr="001B3A03">
          <w:rPr>
            <w:rStyle w:val="Hyperlink"/>
            <w:rFonts w:hint="cs"/>
            <w:rtl/>
          </w:rPr>
          <w:t>ק"ת תשפ"א מס' 9456</w:t>
        </w:r>
      </w:hyperlink>
      <w:r w:rsidR="00BA39BA">
        <w:rPr>
          <w:rFonts w:hint="cs"/>
          <w:rtl/>
        </w:rPr>
        <w:t xml:space="preserve"> מיום 24.6.2021 עמ' 3448 </w:t>
      </w:r>
      <w:r w:rsidR="00BA39BA">
        <w:rPr>
          <w:rtl/>
        </w:rPr>
        <w:t>–</w:t>
      </w:r>
      <w:r w:rsidR="00BA39BA">
        <w:rPr>
          <w:rFonts w:hint="cs"/>
          <w:rtl/>
        </w:rPr>
        <w:t xml:space="preserve"> הודעה תשפ"א-2021; תחילתה ביום 1.7.2021.</w:t>
      </w:r>
    </w:p>
    <w:p w:rsidR="007A55B2" w:rsidRPr="00694573" w:rsidRDefault="007A55B2" w:rsidP="007A55B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sidR="00B8491F" w:rsidRPr="007A55B2">
          <w:rPr>
            <w:rStyle w:val="Hyperlink"/>
            <w:rFonts w:hint="cs"/>
            <w:rtl/>
          </w:rPr>
          <w:t>ק"ת תשפ"ב מס' 10222</w:t>
        </w:r>
      </w:hyperlink>
      <w:r w:rsidR="00B8491F">
        <w:rPr>
          <w:rFonts w:hint="cs"/>
          <w:rtl/>
        </w:rPr>
        <w:t xml:space="preserve"> מיום 26.6.2022 עמ' 3256 </w:t>
      </w:r>
      <w:r w:rsidR="00B8491F">
        <w:rPr>
          <w:rtl/>
        </w:rPr>
        <w:t>–</w:t>
      </w:r>
      <w:r w:rsidR="00B8491F">
        <w:rPr>
          <w:rFonts w:hint="cs"/>
          <w:rtl/>
        </w:rPr>
        <w:t xml:space="preserve"> הודעה תשפ"ב-2022; תחילתה ביום 1.7.2022.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0FC" w:rsidRDefault="00AE40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(פרטים לענין סעיפים 15א עד 15ג לחוק), תש"ס–2000</w:t>
    </w:r>
  </w:p>
  <w:p w:rsidR="00AE40FC" w:rsidRDefault="00AE40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40FC" w:rsidRDefault="00AE40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0FC" w:rsidRDefault="00AE40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(פרטים לענין סעיפים 15א עד 15ג לחוק), תש"ס</w:t>
    </w:r>
    <w:r>
      <w:rPr>
        <w:rFonts w:hAnsi="FrankRuehl" w:cs="FrankRuehl" w:hint="cs"/>
        <w:color w:val="000000"/>
        <w:sz w:val="28"/>
        <w:szCs w:val="28"/>
        <w:rtl/>
      </w:rPr>
      <w:t>-</w:t>
    </w:r>
    <w:r>
      <w:rPr>
        <w:rFonts w:hAnsi="FrankRuehl" w:cs="FrankRuehl"/>
        <w:color w:val="000000"/>
        <w:sz w:val="28"/>
        <w:szCs w:val="28"/>
        <w:rtl/>
      </w:rPr>
      <w:t>2000</w:t>
    </w:r>
  </w:p>
  <w:p w:rsidR="00AE40FC" w:rsidRDefault="00AE40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40FC" w:rsidRDefault="00AE40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416A"/>
    <w:rsid w:val="000111D0"/>
    <w:rsid w:val="00040B05"/>
    <w:rsid w:val="0006297A"/>
    <w:rsid w:val="00077826"/>
    <w:rsid w:val="00082912"/>
    <w:rsid w:val="000D272D"/>
    <w:rsid w:val="000D4AA8"/>
    <w:rsid w:val="000D6EA7"/>
    <w:rsid w:val="0011359D"/>
    <w:rsid w:val="001B3A03"/>
    <w:rsid w:val="001B5A18"/>
    <w:rsid w:val="001D52E0"/>
    <w:rsid w:val="002707EF"/>
    <w:rsid w:val="002776A8"/>
    <w:rsid w:val="002B3DD9"/>
    <w:rsid w:val="00306F07"/>
    <w:rsid w:val="0032599F"/>
    <w:rsid w:val="00350AF6"/>
    <w:rsid w:val="003778DE"/>
    <w:rsid w:val="0038566B"/>
    <w:rsid w:val="00390C88"/>
    <w:rsid w:val="00401F05"/>
    <w:rsid w:val="00402F65"/>
    <w:rsid w:val="00457D0E"/>
    <w:rsid w:val="00460910"/>
    <w:rsid w:val="004877E0"/>
    <w:rsid w:val="00491FBD"/>
    <w:rsid w:val="00494DF6"/>
    <w:rsid w:val="004D3A04"/>
    <w:rsid w:val="00546F93"/>
    <w:rsid w:val="005676E5"/>
    <w:rsid w:val="00567B05"/>
    <w:rsid w:val="005946D1"/>
    <w:rsid w:val="00611631"/>
    <w:rsid w:val="006421B9"/>
    <w:rsid w:val="00694573"/>
    <w:rsid w:val="006B0875"/>
    <w:rsid w:val="006D1A86"/>
    <w:rsid w:val="006F6080"/>
    <w:rsid w:val="00735F1B"/>
    <w:rsid w:val="00776762"/>
    <w:rsid w:val="00797ECB"/>
    <w:rsid w:val="007A55B2"/>
    <w:rsid w:val="007C59B9"/>
    <w:rsid w:val="007D4295"/>
    <w:rsid w:val="00827501"/>
    <w:rsid w:val="0083004D"/>
    <w:rsid w:val="008343C3"/>
    <w:rsid w:val="00870C7F"/>
    <w:rsid w:val="008A279B"/>
    <w:rsid w:val="008D147E"/>
    <w:rsid w:val="008D3B4D"/>
    <w:rsid w:val="008E26C1"/>
    <w:rsid w:val="008F197B"/>
    <w:rsid w:val="009315F9"/>
    <w:rsid w:val="0093430C"/>
    <w:rsid w:val="00955B97"/>
    <w:rsid w:val="009644BB"/>
    <w:rsid w:val="00972F43"/>
    <w:rsid w:val="00995CB5"/>
    <w:rsid w:val="009A447C"/>
    <w:rsid w:val="009E0995"/>
    <w:rsid w:val="00A634CC"/>
    <w:rsid w:val="00A74955"/>
    <w:rsid w:val="00AE40FC"/>
    <w:rsid w:val="00B8491F"/>
    <w:rsid w:val="00BA39BA"/>
    <w:rsid w:val="00BA46E3"/>
    <w:rsid w:val="00BC1757"/>
    <w:rsid w:val="00C05453"/>
    <w:rsid w:val="00C315FF"/>
    <w:rsid w:val="00CB7989"/>
    <w:rsid w:val="00CD71B1"/>
    <w:rsid w:val="00CF27CE"/>
    <w:rsid w:val="00D6416A"/>
    <w:rsid w:val="00D65253"/>
    <w:rsid w:val="00DA1839"/>
    <w:rsid w:val="00DF3A93"/>
    <w:rsid w:val="00E43DE6"/>
    <w:rsid w:val="00E63ED3"/>
    <w:rsid w:val="00F57735"/>
    <w:rsid w:val="00F621C8"/>
    <w:rsid w:val="00F6606C"/>
    <w:rsid w:val="00FA56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6283750-4DF8-4980-B4ED-5AABD1A7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F57735"/>
    <w:rPr>
      <w:color w:val="605E5C"/>
      <w:shd w:val="clear" w:color="auto" w:fill="E1DFDD"/>
    </w:rPr>
  </w:style>
  <w:style w:type="character" w:styleId="a7">
    <w:name w:val="Unresolved Mention"/>
    <w:uiPriority w:val="99"/>
    <w:semiHidden/>
    <w:unhideWhenUsed/>
    <w:rsid w:val="00F62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html/law06/tak-6902.pdf" TargetMode="External"/><Relationship Id="rId18" Type="http://schemas.openxmlformats.org/officeDocument/2006/relationships/hyperlink" Target="http://www.nevo.co.il/Law_word/law06/tak-7526.pdf" TargetMode="External"/><Relationship Id="rId26" Type="http://schemas.openxmlformats.org/officeDocument/2006/relationships/hyperlink" Target="http://www.nevo.co.il/Law_word/law06/TAK-6128.pdf" TargetMode="External"/><Relationship Id="rId39" Type="http://schemas.openxmlformats.org/officeDocument/2006/relationships/hyperlink" Target="http://www.nevo.co.il/Law_word/law06/tak-7830.pdf" TargetMode="External"/><Relationship Id="rId21" Type="http://schemas.openxmlformats.org/officeDocument/2006/relationships/hyperlink" Target="http://www.nevo.co.il/Law_word/law06/tak-8040.pdf" TargetMode="External"/><Relationship Id="rId34" Type="http://schemas.openxmlformats.org/officeDocument/2006/relationships/hyperlink" Target="http://www.nevo.co.il/Law_word/law06/tak-7136.pdf" TargetMode="External"/><Relationship Id="rId42" Type="http://schemas.openxmlformats.org/officeDocument/2006/relationships/hyperlink" Target="https://www.nevo.co.il/Law_word/law06/tak-8617.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6338.pdf" TargetMode="External"/><Relationship Id="rId2" Type="http://schemas.openxmlformats.org/officeDocument/2006/relationships/settings" Target="settings.xml"/><Relationship Id="rId16" Type="http://schemas.openxmlformats.org/officeDocument/2006/relationships/hyperlink" Target="http://www.nevo.co.il/Law_word/law06/tak-7261.pdf" TargetMode="External"/><Relationship Id="rId29" Type="http://schemas.openxmlformats.org/officeDocument/2006/relationships/hyperlink" Target="http://www.nevo.co.il/Law_word/law06/TAK-6599.pdf" TargetMode="External"/><Relationship Id="rId11" Type="http://schemas.openxmlformats.org/officeDocument/2006/relationships/hyperlink" Target="http://www.nevo.co.il/Law_word/law06/TAK-6685.pdf" TargetMode="External"/><Relationship Id="rId24" Type="http://schemas.openxmlformats.org/officeDocument/2006/relationships/hyperlink" Target="https://www.nevo.co.il/law_word/law06/tak-9456.pdf" TargetMode="External"/><Relationship Id="rId32" Type="http://schemas.openxmlformats.org/officeDocument/2006/relationships/hyperlink" Target="http://www.nevo.co.il/Law_html/law06/tak-6902.pdf" TargetMode="External"/><Relationship Id="rId37" Type="http://schemas.openxmlformats.org/officeDocument/2006/relationships/hyperlink" Target="http://www.nevo.co.il/Law_word/law06/tak-7526.pdf" TargetMode="External"/><Relationship Id="rId40" Type="http://schemas.openxmlformats.org/officeDocument/2006/relationships/hyperlink" Target="http://www.nevo.co.il/Law_word/law06/tak-8040.pdf" TargetMode="External"/><Relationship Id="rId45" Type="http://schemas.openxmlformats.org/officeDocument/2006/relationships/hyperlink" Target="http://www.nevo.co.il/Law_word/law06/TAK-6128.pdf"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_word/law06/TAK-6599.pdf" TargetMode="External"/><Relationship Id="rId19" Type="http://schemas.openxmlformats.org/officeDocument/2006/relationships/hyperlink" Target="http://www.nevo.co.il/Law_word/law06/tak-7679.pdf" TargetMode="External"/><Relationship Id="rId31" Type="http://schemas.openxmlformats.org/officeDocument/2006/relationships/hyperlink" Target="http://www.nevo.co.il/Law_word/law06/TAK-6790.pdf" TargetMode="External"/><Relationship Id="rId44" Type="http://schemas.openxmlformats.org/officeDocument/2006/relationships/hyperlink" Target="https://www.nevo.co.il/law_html/law06/tak-10222.pd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495.pdf" TargetMode="External"/><Relationship Id="rId14" Type="http://schemas.openxmlformats.org/officeDocument/2006/relationships/hyperlink" Target="http://www.nevo.co.il/law_word/law06/tak-7010.pdf" TargetMode="External"/><Relationship Id="rId22" Type="http://schemas.openxmlformats.org/officeDocument/2006/relationships/hyperlink" Target="https://www.nevo.co.il/Law_word/law06/TAK-8239.pdf" TargetMode="External"/><Relationship Id="rId27" Type="http://schemas.openxmlformats.org/officeDocument/2006/relationships/hyperlink" Target="http://www.nevo.co.il/Law_word/law06/TAK-6394.pdf" TargetMode="External"/><Relationship Id="rId30" Type="http://schemas.openxmlformats.org/officeDocument/2006/relationships/hyperlink" Target="http://www.nevo.co.il/Law_word/law06/TAK-6685.pdf" TargetMode="External"/><Relationship Id="rId35" Type="http://schemas.openxmlformats.org/officeDocument/2006/relationships/hyperlink" Target="http://www.nevo.co.il/Law_word/law06/tak-7261.pdf" TargetMode="External"/><Relationship Id="rId43" Type="http://schemas.openxmlformats.org/officeDocument/2006/relationships/hyperlink" Target="https://www.nevo.co.il/law_word/law06/tak-9456.pdf" TargetMode="External"/><Relationship Id="rId48" Type="http://schemas.openxmlformats.org/officeDocument/2006/relationships/header" Target="header1.xml"/><Relationship Id="rId8" Type="http://schemas.openxmlformats.org/officeDocument/2006/relationships/hyperlink" Target="http://www.nevo.co.il/Law_word/law06/TAK-6394.pdf"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06/TAK-6790.pdf" TargetMode="External"/><Relationship Id="rId17" Type="http://schemas.openxmlformats.org/officeDocument/2006/relationships/hyperlink" Target="http://www.nevo.co.il/Law_word/law06/tak-7386.pdf" TargetMode="External"/><Relationship Id="rId25" Type="http://schemas.openxmlformats.org/officeDocument/2006/relationships/hyperlink" Target="https://www.nevo.co.il/law_html/law06/tak-10222.pdf" TargetMode="External"/><Relationship Id="rId33" Type="http://schemas.openxmlformats.org/officeDocument/2006/relationships/hyperlink" Target="http://www.nevo.co.il/law_word/law06/tak-7010.pdf" TargetMode="External"/><Relationship Id="rId38" Type="http://schemas.openxmlformats.org/officeDocument/2006/relationships/hyperlink" Target="http://www.nevo.co.il/Law_word/law06/tak-7679.pdf" TargetMode="External"/><Relationship Id="rId46" Type="http://schemas.openxmlformats.org/officeDocument/2006/relationships/hyperlink" Target="http://www.nevo.co.il/Law_word/law06/TAK-6298.pdf" TargetMode="External"/><Relationship Id="rId20" Type="http://schemas.openxmlformats.org/officeDocument/2006/relationships/hyperlink" Target="http://www.nevo.co.il/Law_word/law06/tak-7830.pdf" TargetMode="External"/><Relationship Id="rId41" Type="http://schemas.openxmlformats.org/officeDocument/2006/relationships/hyperlink" Target="https://www.nevo.co.il/Law_word/law06/TAK-8239.pdf" TargetMode="External"/><Relationship Id="rId1" Type="http://schemas.openxmlformats.org/officeDocument/2006/relationships/styles" Target="styles.xml"/><Relationship Id="rId6" Type="http://schemas.openxmlformats.org/officeDocument/2006/relationships/hyperlink" Target="http://www.nevo.co.il/Law_word/law06/TAK-6128.pdf" TargetMode="External"/><Relationship Id="rId15" Type="http://schemas.openxmlformats.org/officeDocument/2006/relationships/hyperlink" Target="http://www.nevo.co.il/Law_word/law06/tak-7136.pdf" TargetMode="External"/><Relationship Id="rId23" Type="http://schemas.openxmlformats.org/officeDocument/2006/relationships/hyperlink" Target="https://www.nevo.co.il/Law_word/law06/tak-8617.pdf" TargetMode="External"/><Relationship Id="rId28" Type="http://schemas.openxmlformats.org/officeDocument/2006/relationships/hyperlink" Target="http://www.nevo.co.il/Law_word/law06/TAK-6495.pdf" TargetMode="External"/><Relationship Id="rId36" Type="http://schemas.openxmlformats.org/officeDocument/2006/relationships/hyperlink" Target="http://www.nevo.co.il/Law_word/law06/tak-7386.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85.pdf" TargetMode="External"/><Relationship Id="rId13" Type="http://schemas.openxmlformats.org/officeDocument/2006/relationships/hyperlink" Target="http://www.nevo.co.il/Law_word/law06/TAK-7261.pdf" TargetMode="External"/><Relationship Id="rId18" Type="http://schemas.openxmlformats.org/officeDocument/2006/relationships/hyperlink" Target="http://www.nevo.co.il/Law_word/law06/TAK-8040.pdf" TargetMode="External"/><Relationship Id="rId3" Type="http://schemas.openxmlformats.org/officeDocument/2006/relationships/hyperlink" Target="http://www.nevo.co.il/Law_word/law06/TAK-6298.pdf" TargetMode="External"/><Relationship Id="rId21" Type="http://schemas.openxmlformats.org/officeDocument/2006/relationships/hyperlink" Target="https://www.nevo.co.il/law_word/law06/tak-9456.pdf" TargetMode="External"/><Relationship Id="rId7" Type="http://schemas.openxmlformats.org/officeDocument/2006/relationships/hyperlink" Target="http://www.nevo.co.il/Law_word/law06/TAK-6599.pdf" TargetMode="External"/><Relationship Id="rId12" Type="http://schemas.openxmlformats.org/officeDocument/2006/relationships/hyperlink" Target="http://www.nevo.co.il/Law_word/law06/tak-7136.pdf" TargetMode="External"/><Relationship Id="rId17" Type="http://schemas.openxmlformats.org/officeDocument/2006/relationships/hyperlink" Target="http://www.nevo.co.il/Law_word/law06/tak-7830.pdf" TargetMode="External"/><Relationship Id="rId2" Type="http://schemas.openxmlformats.org/officeDocument/2006/relationships/hyperlink" Target="http://www.nevo.co.il/Law_word/law06/TAK-6128.pdf" TargetMode="External"/><Relationship Id="rId16" Type="http://schemas.openxmlformats.org/officeDocument/2006/relationships/hyperlink" Target="http://www.nevo.co.il/Law_word/law06/tak-7679.pdf" TargetMode="External"/><Relationship Id="rId20" Type="http://schemas.openxmlformats.org/officeDocument/2006/relationships/hyperlink" Target="https://www.nevo.co.il/law_word/law06/tak-8617.pdf" TargetMode="External"/><Relationship Id="rId1" Type="http://schemas.openxmlformats.org/officeDocument/2006/relationships/hyperlink" Target="http://www.nevo.co.il/Law_word/law06/TAK-6037.pdf" TargetMode="External"/><Relationship Id="rId6" Type="http://schemas.openxmlformats.org/officeDocument/2006/relationships/hyperlink" Target="http://www.nevo.co.il/Law_word/law06/TAK-6495.pdf" TargetMode="External"/><Relationship Id="rId11" Type="http://schemas.openxmlformats.org/officeDocument/2006/relationships/hyperlink" Target="http://www.nevo.co.il/Law_word/law06/TAK-7010.pdf" TargetMode="External"/><Relationship Id="rId5" Type="http://schemas.openxmlformats.org/officeDocument/2006/relationships/hyperlink" Target="http://www.nevo.co.il/Law_word/law06/tak-6394.pdf" TargetMode="External"/><Relationship Id="rId15" Type="http://schemas.openxmlformats.org/officeDocument/2006/relationships/hyperlink" Target="http://www.nevo.co.il/Law_word/law06/tak-7526.pdf" TargetMode="External"/><Relationship Id="rId10" Type="http://schemas.openxmlformats.org/officeDocument/2006/relationships/hyperlink" Target="http://www.nevo.co.il/Law_word/law06/tak-6902.pdf" TargetMode="External"/><Relationship Id="rId19" Type="http://schemas.openxmlformats.org/officeDocument/2006/relationships/hyperlink" Target="http://www.nevo.co.il/Law_word/law06/tak-8239.pdf" TargetMode="External"/><Relationship Id="rId4" Type="http://schemas.openxmlformats.org/officeDocument/2006/relationships/hyperlink" Target="http://www.nevo.co.il/Law_word/law06/TAK-6338.pdf" TargetMode="External"/><Relationship Id="rId9" Type="http://schemas.openxmlformats.org/officeDocument/2006/relationships/hyperlink" Target="http://www.nevo.co.il/Law_word/law06/tak-6790.pdf" TargetMode="External"/><Relationship Id="rId14" Type="http://schemas.openxmlformats.org/officeDocument/2006/relationships/hyperlink" Target="http://www.nevo.co.il/law_word/law06/tak-7386.pdf" TargetMode="External"/><Relationship Id="rId22" Type="http://schemas.openxmlformats.org/officeDocument/2006/relationships/hyperlink" Target="https://www.nevo.co.il/law_word/law06/tak-10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26007</CharactersWithSpaces>
  <SharedDoc>false</SharedDoc>
  <HLinks>
    <vt:vector size="420" baseType="variant">
      <vt:variant>
        <vt:i4>393283</vt:i4>
      </vt:variant>
      <vt:variant>
        <vt:i4>159</vt:i4>
      </vt:variant>
      <vt:variant>
        <vt:i4>0</vt:i4>
      </vt:variant>
      <vt:variant>
        <vt:i4>5</vt:i4>
      </vt:variant>
      <vt:variant>
        <vt:lpwstr>http://www.nevo.co.il/advertisements/nevo-100.doc</vt:lpwstr>
      </vt:variant>
      <vt:variant>
        <vt:lpwstr/>
      </vt:variant>
      <vt:variant>
        <vt:i4>7733250</vt:i4>
      </vt:variant>
      <vt:variant>
        <vt:i4>156</vt:i4>
      </vt:variant>
      <vt:variant>
        <vt:i4>0</vt:i4>
      </vt:variant>
      <vt:variant>
        <vt:i4>5</vt:i4>
      </vt:variant>
      <vt:variant>
        <vt:lpwstr>http://www.nevo.co.il/Law_word/law06/TAK-6298.pdf</vt:lpwstr>
      </vt:variant>
      <vt:variant>
        <vt:lpwstr/>
      </vt:variant>
      <vt:variant>
        <vt:i4>8192001</vt:i4>
      </vt:variant>
      <vt:variant>
        <vt:i4>153</vt:i4>
      </vt:variant>
      <vt:variant>
        <vt:i4>0</vt:i4>
      </vt:variant>
      <vt:variant>
        <vt:i4>5</vt:i4>
      </vt:variant>
      <vt:variant>
        <vt:lpwstr>http://www.nevo.co.il/Law_word/law06/TAK-6128.pdf</vt:lpwstr>
      </vt:variant>
      <vt:variant>
        <vt:lpwstr/>
      </vt:variant>
      <vt:variant>
        <vt:i4>2621450</vt:i4>
      </vt:variant>
      <vt:variant>
        <vt:i4>150</vt:i4>
      </vt:variant>
      <vt:variant>
        <vt:i4>0</vt:i4>
      </vt:variant>
      <vt:variant>
        <vt:i4>5</vt:i4>
      </vt:variant>
      <vt:variant>
        <vt:lpwstr>https://www.nevo.co.il/law_html/law06/tak-10222.pdf</vt:lpwstr>
      </vt:variant>
      <vt:variant>
        <vt:lpwstr/>
      </vt:variant>
      <vt:variant>
        <vt:i4>7602206</vt:i4>
      </vt:variant>
      <vt:variant>
        <vt:i4>147</vt:i4>
      </vt:variant>
      <vt:variant>
        <vt:i4>0</vt:i4>
      </vt:variant>
      <vt:variant>
        <vt:i4>5</vt:i4>
      </vt:variant>
      <vt:variant>
        <vt:lpwstr>https://www.nevo.co.il/law_word/law06/tak-9456.pdf</vt:lpwstr>
      </vt:variant>
      <vt:variant>
        <vt:lpwstr/>
      </vt:variant>
      <vt:variant>
        <vt:i4>7798811</vt:i4>
      </vt:variant>
      <vt:variant>
        <vt:i4>144</vt:i4>
      </vt:variant>
      <vt:variant>
        <vt:i4>0</vt:i4>
      </vt:variant>
      <vt:variant>
        <vt:i4>5</vt:i4>
      </vt:variant>
      <vt:variant>
        <vt:lpwstr>https://www.nevo.co.il/Law_word/law06/tak-8617.pdf</vt:lpwstr>
      </vt:variant>
      <vt:variant>
        <vt:lpwstr/>
      </vt:variant>
      <vt:variant>
        <vt:i4>8192025</vt:i4>
      </vt:variant>
      <vt:variant>
        <vt:i4>141</vt:i4>
      </vt:variant>
      <vt:variant>
        <vt:i4>0</vt:i4>
      </vt:variant>
      <vt:variant>
        <vt:i4>5</vt:i4>
      </vt:variant>
      <vt:variant>
        <vt:lpwstr>https://www.nevo.co.il/Law_word/law06/TAK-8239.pdf</vt:lpwstr>
      </vt:variant>
      <vt:variant>
        <vt:lpwstr/>
      </vt:variant>
      <vt:variant>
        <vt:i4>7667720</vt:i4>
      </vt:variant>
      <vt:variant>
        <vt:i4>138</vt:i4>
      </vt:variant>
      <vt:variant>
        <vt:i4>0</vt:i4>
      </vt:variant>
      <vt:variant>
        <vt:i4>5</vt:i4>
      </vt:variant>
      <vt:variant>
        <vt:lpwstr>http://www.nevo.co.il/Law_word/law06/tak-8040.pdf</vt:lpwstr>
      </vt:variant>
      <vt:variant>
        <vt:lpwstr/>
      </vt:variant>
      <vt:variant>
        <vt:i4>8192000</vt:i4>
      </vt:variant>
      <vt:variant>
        <vt:i4>135</vt:i4>
      </vt:variant>
      <vt:variant>
        <vt:i4>0</vt:i4>
      </vt:variant>
      <vt:variant>
        <vt:i4>5</vt:i4>
      </vt:variant>
      <vt:variant>
        <vt:lpwstr>http://www.nevo.co.il/Law_word/law06/tak-7830.pdf</vt:lpwstr>
      </vt:variant>
      <vt:variant>
        <vt:lpwstr/>
      </vt:variant>
      <vt:variant>
        <vt:i4>7929863</vt:i4>
      </vt:variant>
      <vt:variant>
        <vt:i4>132</vt:i4>
      </vt:variant>
      <vt:variant>
        <vt:i4>0</vt:i4>
      </vt:variant>
      <vt:variant>
        <vt:i4>5</vt:i4>
      </vt:variant>
      <vt:variant>
        <vt:lpwstr>http://www.nevo.co.il/Law_word/law06/tak-7679.pdf</vt:lpwstr>
      </vt:variant>
      <vt:variant>
        <vt:lpwstr/>
      </vt:variant>
      <vt:variant>
        <vt:i4>8126475</vt:i4>
      </vt:variant>
      <vt:variant>
        <vt:i4>129</vt:i4>
      </vt:variant>
      <vt:variant>
        <vt:i4>0</vt:i4>
      </vt:variant>
      <vt:variant>
        <vt:i4>5</vt:i4>
      </vt:variant>
      <vt:variant>
        <vt:lpwstr>http://www.nevo.co.il/Law_word/law06/tak-7526.pdf</vt:lpwstr>
      </vt:variant>
      <vt:variant>
        <vt:lpwstr/>
      </vt:variant>
      <vt:variant>
        <vt:i4>7733261</vt:i4>
      </vt:variant>
      <vt:variant>
        <vt:i4>126</vt:i4>
      </vt:variant>
      <vt:variant>
        <vt:i4>0</vt:i4>
      </vt:variant>
      <vt:variant>
        <vt:i4>5</vt:i4>
      </vt:variant>
      <vt:variant>
        <vt:lpwstr>http://www.nevo.co.il/Law_word/law06/tak-7386.pdf</vt:lpwstr>
      </vt:variant>
      <vt:variant>
        <vt:lpwstr/>
      </vt:variant>
      <vt:variant>
        <vt:i4>7864331</vt:i4>
      </vt:variant>
      <vt:variant>
        <vt:i4>123</vt:i4>
      </vt:variant>
      <vt:variant>
        <vt:i4>0</vt:i4>
      </vt:variant>
      <vt:variant>
        <vt:i4>5</vt:i4>
      </vt:variant>
      <vt:variant>
        <vt:lpwstr>http://www.nevo.co.il/Law_word/law06/tak-7261.pdf</vt:lpwstr>
      </vt:variant>
      <vt:variant>
        <vt:lpwstr/>
      </vt:variant>
      <vt:variant>
        <vt:i4>8192015</vt:i4>
      </vt:variant>
      <vt:variant>
        <vt:i4>120</vt:i4>
      </vt:variant>
      <vt:variant>
        <vt:i4>0</vt:i4>
      </vt:variant>
      <vt:variant>
        <vt:i4>5</vt:i4>
      </vt:variant>
      <vt:variant>
        <vt:lpwstr>http://www.nevo.co.il/Law_word/law06/tak-7136.pdf</vt:lpwstr>
      </vt:variant>
      <vt:variant>
        <vt:lpwstr/>
      </vt:variant>
      <vt:variant>
        <vt:i4>8323080</vt:i4>
      </vt:variant>
      <vt:variant>
        <vt:i4>117</vt:i4>
      </vt:variant>
      <vt:variant>
        <vt:i4>0</vt:i4>
      </vt:variant>
      <vt:variant>
        <vt:i4>5</vt:i4>
      </vt:variant>
      <vt:variant>
        <vt:lpwstr>http://www.nevo.co.il/law_word/law06/tak-7010.pdf</vt:lpwstr>
      </vt:variant>
      <vt:variant>
        <vt:lpwstr/>
      </vt:variant>
      <vt:variant>
        <vt:i4>7077891</vt:i4>
      </vt:variant>
      <vt:variant>
        <vt:i4>114</vt:i4>
      </vt:variant>
      <vt:variant>
        <vt:i4>0</vt:i4>
      </vt:variant>
      <vt:variant>
        <vt:i4>5</vt:i4>
      </vt:variant>
      <vt:variant>
        <vt:lpwstr>http://www.nevo.co.il/Law_html/law06/tak-6902.pdf</vt:lpwstr>
      </vt:variant>
      <vt:variant>
        <vt:lpwstr/>
      </vt:variant>
      <vt:variant>
        <vt:i4>7733263</vt:i4>
      </vt:variant>
      <vt:variant>
        <vt:i4>111</vt:i4>
      </vt:variant>
      <vt:variant>
        <vt:i4>0</vt:i4>
      </vt:variant>
      <vt:variant>
        <vt:i4>5</vt:i4>
      </vt:variant>
      <vt:variant>
        <vt:lpwstr>http://www.nevo.co.il/Law_word/law06/TAK-6790.pdf</vt:lpwstr>
      </vt:variant>
      <vt:variant>
        <vt:lpwstr/>
      </vt:variant>
      <vt:variant>
        <vt:i4>7798795</vt:i4>
      </vt:variant>
      <vt:variant>
        <vt:i4>108</vt:i4>
      </vt:variant>
      <vt:variant>
        <vt:i4>0</vt:i4>
      </vt:variant>
      <vt:variant>
        <vt:i4>5</vt:i4>
      </vt:variant>
      <vt:variant>
        <vt:lpwstr>http://www.nevo.co.il/Law_word/law06/TAK-6685.pdf</vt:lpwstr>
      </vt:variant>
      <vt:variant>
        <vt:lpwstr/>
      </vt:variant>
      <vt:variant>
        <vt:i4>7733252</vt:i4>
      </vt:variant>
      <vt:variant>
        <vt:i4>105</vt:i4>
      </vt:variant>
      <vt:variant>
        <vt:i4>0</vt:i4>
      </vt:variant>
      <vt:variant>
        <vt:i4>5</vt:i4>
      </vt:variant>
      <vt:variant>
        <vt:lpwstr>http://www.nevo.co.il/Law_word/law06/TAK-6599.pdf</vt:lpwstr>
      </vt:variant>
      <vt:variant>
        <vt:lpwstr/>
      </vt:variant>
      <vt:variant>
        <vt:i4>7733257</vt:i4>
      </vt:variant>
      <vt:variant>
        <vt:i4>102</vt:i4>
      </vt:variant>
      <vt:variant>
        <vt:i4>0</vt:i4>
      </vt:variant>
      <vt:variant>
        <vt:i4>5</vt:i4>
      </vt:variant>
      <vt:variant>
        <vt:lpwstr>http://www.nevo.co.il/Law_word/law06/TAK-6495.pdf</vt:lpwstr>
      </vt:variant>
      <vt:variant>
        <vt:lpwstr/>
      </vt:variant>
      <vt:variant>
        <vt:i4>7733263</vt:i4>
      </vt:variant>
      <vt:variant>
        <vt:i4>99</vt:i4>
      </vt:variant>
      <vt:variant>
        <vt:i4>0</vt:i4>
      </vt:variant>
      <vt:variant>
        <vt:i4>5</vt:i4>
      </vt:variant>
      <vt:variant>
        <vt:lpwstr>http://www.nevo.co.il/Law_word/law06/TAK-6394.pdf</vt:lpwstr>
      </vt:variant>
      <vt:variant>
        <vt:lpwstr/>
      </vt:variant>
      <vt:variant>
        <vt:i4>8192001</vt:i4>
      </vt:variant>
      <vt:variant>
        <vt:i4>96</vt:i4>
      </vt:variant>
      <vt:variant>
        <vt:i4>0</vt:i4>
      </vt:variant>
      <vt:variant>
        <vt:i4>5</vt:i4>
      </vt:variant>
      <vt:variant>
        <vt:lpwstr>http://www.nevo.co.il/Law_word/law06/TAK-6128.pdf</vt:lpwstr>
      </vt:variant>
      <vt:variant>
        <vt:lpwstr/>
      </vt:variant>
      <vt:variant>
        <vt:i4>2621450</vt:i4>
      </vt:variant>
      <vt:variant>
        <vt:i4>93</vt:i4>
      </vt:variant>
      <vt:variant>
        <vt:i4>0</vt:i4>
      </vt:variant>
      <vt:variant>
        <vt:i4>5</vt:i4>
      </vt:variant>
      <vt:variant>
        <vt:lpwstr>https://www.nevo.co.il/law_html/law06/tak-10222.pdf</vt:lpwstr>
      </vt:variant>
      <vt:variant>
        <vt:lpwstr/>
      </vt:variant>
      <vt:variant>
        <vt:i4>7602206</vt:i4>
      </vt:variant>
      <vt:variant>
        <vt:i4>90</vt:i4>
      </vt:variant>
      <vt:variant>
        <vt:i4>0</vt:i4>
      </vt:variant>
      <vt:variant>
        <vt:i4>5</vt:i4>
      </vt:variant>
      <vt:variant>
        <vt:lpwstr>https://www.nevo.co.il/law_word/law06/tak-9456.pdf</vt:lpwstr>
      </vt:variant>
      <vt:variant>
        <vt:lpwstr/>
      </vt:variant>
      <vt:variant>
        <vt:i4>7798811</vt:i4>
      </vt:variant>
      <vt:variant>
        <vt:i4>87</vt:i4>
      </vt:variant>
      <vt:variant>
        <vt:i4>0</vt:i4>
      </vt:variant>
      <vt:variant>
        <vt:i4>5</vt:i4>
      </vt:variant>
      <vt:variant>
        <vt:lpwstr>https://www.nevo.co.il/Law_word/law06/tak-8617.pdf</vt:lpwstr>
      </vt:variant>
      <vt:variant>
        <vt:lpwstr/>
      </vt:variant>
      <vt:variant>
        <vt:i4>8192025</vt:i4>
      </vt:variant>
      <vt:variant>
        <vt:i4>84</vt:i4>
      </vt:variant>
      <vt:variant>
        <vt:i4>0</vt:i4>
      </vt:variant>
      <vt:variant>
        <vt:i4>5</vt:i4>
      </vt:variant>
      <vt:variant>
        <vt:lpwstr>https://www.nevo.co.il/Law_word/law06/TAK-8239.pdf</vt:lpwstr>
      </vt:variant>
      <vt:variant>
        <vt:lpwstr/>
      </vt:variant>
      <vt:variant>
        <vt:i4>7667720</vt:i4>
      </vt:variant>
      <vt:variant>
        <vt:i4>81</vt:i4>
      </vt:variant>
      <vt:variant>
        <vt:i4>0</vt:i4>
      </vt:variant>
      <vt:variant>
        <vt:i4>5</vt:i4>
      </vt:variant>
      <vt:variant>
        <vt:lpwstr>http://www.nevo.co.il/Law_word/law06/tak-8040.pdf</vt:lpwstr>
      </vt:variant>
      <vt:variant>
        <vt:lpwstr/>
      </vt:variant>
      <vt:variant>
        <vt:i4>8192000</vt:i4>
      </vt:variant>
      <vt:variant>
        <vt:i4>78</vt:i4>
      </vt:variant>
      <vt:variant>
        <vt:i4>0</vt:i4>
      </vt:variant>
      <vt:variant>
        <vt:i4>5</vt:i4>
      </vt:variant>
      <vt:variant>
        <vt:lpwstr>http://www.nevo.co.il/Law_word/law06/tak-7830.pdf</vt:lpwstr>
      </vt:variant>
      <vt:variant>
        <vt:lpwstr/>
      </vt:variant>
      <vt:variant>
        <vt:i4>7929863</vt:i4>
      </vt:variant>
      <vt:variant>
        <vt:i4>75</vt:i4>
      </vt:variant>
      <vt:variant>
        <vt:i4>0</vt:i4>
      </vt:variant>
      <vt:variant>
        <vt:i4>5</vt:i4>
      </vt:variant>
      <vt:variant>
        <vt:lpwstr>http://www.nevo.co.il/Law_word/law06/tak-7679.pdf</vt:lpwstr>
      </vt:variant>
      <vt:variant>
        <vt:lpwstr/>
      </vt:variant>
      <vt:variant>
        <vt:i4>8126475</vt:i4>
      </vt:variant>
      <vt:variant>
        <vt:i4>72</vt:i4>
      </vt:variant>
      <vt:variant>
        <vt:i4>0</vt:i4>
      </vt:variant>
      <vt:variant>
        <vt:i4>5</vt:i4>
      </vt:variant>
      <vt:variant>
        <vt:lpwstr>http://www.nevo.co.il/Law_word/law06/tak-7526.pdf</vt:lpwstr>
      </vt:variant>
      <vt:variant>
        <vt:lpwstr/>
      </vt:variant>
      <vt:variant>
        <vt:i4>7733261</vt:i4>
      </vt:variant>
      <vt:variant>
        <vt:i4>69</vt:i4>
      </vt:variant>
      <vt:variant>
        <vt:i4>0</vt:i4>
      </vt:variant>
      <vt:variant>
        <vt:i4>5</vt:i4>
      </vt:variant>
      <vt:variant>
        <vt:lpwstr>http://www.nevo.co.il/Law_word/law06/tak-7386.pdf</vt:lpwstr>
      </vt:variant>
      <vt:variant>
        <vt:lpwstr/>
      </vt:variant>
      <vt:variant>
        <vt:i4>7864331</vt:i4>
      </vt:variant>
      <vt:variant>
        <vt:i4>66</vt:i4>
      </vt:variant>
      <vt:variant>
        <vt:i4>0</vt:i4>
      </vt:variant>
      <vt:variant>
        <vt:i4>5</vt:i4>
      </vt:variant>
      <vt:variant>
        <vt:lpwstr>http://www.nevo.co.il/Law_word/law06/tak-7261.pdf</vt:lpwstr>
      </vt:variant>
      <vt:variant>
        <vt:lpwstr/>
      </vt:variant>
      <vt:variant>
        <vt:i4>8192015</vt:i4>
      </vt:variant>
      <vt:variant>
        <vt:i4>63</vt:i4>
      </vt:variant>
      <vt:variant>
        <vt:i4>0</vt:i4>
      </vt:variant>
      <vt:variant>
        <vt:i4>5</vt:i4>
      </vt:variant>
      <vt:variant>
        <vt:lpwstr>http://www.nevo.co.il/Law_word/law06/tak-7136.pdf</vt:lpwstr>
      </vt:variant>
      <vt:variant>
        <vt:lpwstr/>
      </vt:variant>
      <vt:variant>
        <vt:i4>8323080</vt:i4>
      </vt:variant>
      <vt:variant>
        <vt:i4>60</vt:i4>
      </vt:variant>
      <vt:variant>
        <vt:i4>0</vt:i4>
      </vt:variant>
      <vt:variant>
        <vt:i4>5</vt:i4>
      </vt:variant>
      <vt:variant>
        <vt:lpwstr>http://www.nevo.co.il/law_word/law06/tak-7010.pdf</vt:lpwstr>
      </vt:variant>
      <vt:variant>
        <vt:lpwstr/>
      </vt:variant>
      <vt:variant>
        <vt:i4>7077891</vt:i4>
      </vt:variant>
      <vt:variant>
        <vt:i4>57</vt:i4>
      </vt:variant>
      <vt:variant>
        <vt:i4>0</vt:i4>
      </vt:variant>
      <vt:variant>
        <vt:i4>5</vt:i4>
      </vt:variant>
      <vt:variant>
        <vt:lpwstr>http://www.nevo.co.il/Law_html/law06/tak-6902.pdf</vt:lpwstr>
      </vt:variant>
      <vt:variant>
        <vt:lpwstr/>
      </vt:variant>
      <vt:variant>
        <vt:i4>7733263</vt:i4>
      </vt:variant>
      <vt:variant>
        <vt:i4>54</vt:i4>
      </vt:variant>
      <vt:variant>
        <vt:i4>0</vt:i4>
      </vt:variant>
      <vt:variant>
        <vt:i4>5</vt:i4>
      </vt:variant>
      <vt:variant>
        <vt:lpwstr>http://www.nevo.co.il/Law_word/law06/TAK-6790.pdf</vt:lpwstr>
      </vt:variant>
      <vt:variant>
        <vt:lpwstr/>
      </vt:variant>
      <vt:variant>
        <vt:i4>7798795</vt:i4>
      </vt:variant>
      <vt:variant>
        <vt:i4>51</vt:i4>
      </vt:variant>
      <vt:variant>
        <vt:i4>0</vt:i4>
      </vt:variant>
      <vt:variant>
        <vt:i4>5</vt:i4>
      </vt:variant>
      <vt:variant>
        <vt:lpwstr>http://www.nevo.co.il/Law_word/law06/TAK-6685.pdf</vt:lpwstr>
      </vt:variant>
      <vt:variant>
        <vt:lpwstr/>
      </vt:variant>
      <vt:variant>
        <vt:i4>7733252</vt:i4>
      </vt:variant>
      <vt:variant>
        <vt:i4>48</vt:i4>
      </vt:variant>
      <vt:variant>
        <vt:i4>0</vt:i4>
      </vt:variant>
      <vt:variant>
        <vt:i4>5</vt:i4>
      </vt:variant>
      <vt:variant>
        <vt:lpwstr>http://www.nevo.co.il/Law_word/law06/TAK-6599.pdf</vt:lpwstr>
      </vt:variant>
      <vt:variant>
        <vt:lpwstr/>
      </vt:variant>
      <vt:variant>
        <vt:i4>7733257</vt:i4>
      </vt:variant>
      <vt:variant>
        <vt:i4>45</vt:i4>
      </vt:variant>
      <vt:variant>
        <vt:i4>0</vt:i4>
      </vt:variant>
      <vt:variant>
        <vt:i4>5</vt:i4>
      </vt:variant>
      <vt:variant>
        <vt:lpwstr>http://www.nevo.co.il/Law_word/law06/TAK-6495.pdf</vt:lpwstr>
      </vt:variant>
      <vt:variant>
        <vt:lpwstr/>
      </vt:variant>
      <vt:variant>
        <vt:i4>7733263</vt:i4>
      </vt:variant>
      <vt:variant>
        <vt:i4>42</vt:i4>
      </vt:variant>
      <vt:variant>
        <vt:i4>0</vt:i4>
      </vt:variant>
      <vt:variant>
        <vt:i4>5</vt:i4>
      </vt:variant>
      <vt:variant>
        <vt:lpwstr>http://www.nevo.co.il/Law_word/law06/TAK-6394.pdf</vt:lpwstr>
      </vt:variant>
      <vt:variant>
        <vt:lpwstr/>
      </vt:variant>
      <vt:variant>
        <vt:i4>8126467</vt:i4>
      </vt:variant>
      <vt:variant>
        <vt:i4>39</vt:i4>
      </vt:variant>
      <vt:variant>
        <vt:i4>0</vt:i4>
      </vt:variant>
      <vt:variant>
        <vt:i4>5</vt:i4>
      </vt:variant>
      <vt:variant>
        <vt:lpwstr>http://www.nevo.co.il/Law_word/law06/TAK-6338.pdf</vt:lpwstr>
      </vt:variant>
      <vt:variant>
        <vt:lpwstr/>
      </vt:variant>
      <vt:variant>
        <vt:i4>8192001</vt:i4>
      </vt:variant>
      <vt:variant>
        <vt:i4>36</vt:i4>
      </vt:variant>
      <vt:variant>
        <vt:i4>0</vt:i4>
      </vt:variant>
      <vt:variant>
        <vt:i4>5</vt:i4>
      </vt:variant>
      <vt:variant>
        <vt:lpwstr>http://www.nevo.co.il/Law_word/law06/TAK-6128.pdf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2621465</vt:i4>
      </vt:variant>
      <vt:variant>
        <vt:i4>63</vt:i4>
      </vt:variant>
      <vt:variant>
        <vt:i4>0</vt:i4>
      </vt:variant>
      <vt:variant>
        <vt:i4>5</vt:i4>
      </vt:variant>
      <vt:variant>
        <vt:lpwstr>https://www.nevo.co.il/law_word/law06/tak-10222.pdf</vt:lpwstr>
      </vt:variant>
      <vt:variant>
        <vt:lpwstr/>
      </vt:variant>
      <vt:variant>
        <vt:i4>7602206</vt:i4>
      </vt:variant>
      <vt:variant>
        <vt:i4>60</vt:i4>
      </vt:variant>
      <vt:variant>
        <vt:i4>0</vt:i4>
      </vt:variant>
      <vt:variant>
        <vt:i4>5</vt:i4>
      </vt:variant>
      <vt:variant>
        <vt:lpwstr>https://www.nevo.co.il/law_word/law06/tak-9456.pdf</vt:lpwstr>
      </vt:variant>
      <vt:variant>
        <vt:lpwstr/>
      </vt:variant>
      <vt:variant>
        <vt:i4>7798811</vt:i4>
      </vt:variant>
      <vt:variant>
        <vt:i4>57</vt:i4>
      </vt:variant>
      <vt:variant>
        <vt:i4>0</vt:i4>
      </vt:variant>
      <vt:variant>
        <vt:i4>5</vt:i4>
      </vt:variant>
      <vt:variant>
        <vt:lpwstr>https://www.nevo.co.il/law_word/law06/tak-8617.pdf</vt:lpwstr>
      </vt:variant>
      <vt:variant>
        <vt:lpwstr/>
      </vt:variant>
      <vt:variant>
        <vt:i4>7471107</vt:i4>
      </vt:variant>
      <vt:variant>
        <vt:i4>54</vt:i4>
      </vt:variant>
      <vt:variant>
        <vt:i4>0</vt:i4>
      </vt:variant>
      <vt:variant>
        <vt:i4>5</vt:i4>
      </vt:variant>
      <vt:variant>
        <vt:lpwstr>http://www.nevo.co.il/Law_word/law06/tak-8239.pdf</vt:lpwstr>
      </vt:variant>
      <vt:variant>
        <vt:lpwstr/>
      </vt:variant>
      <vt:variant>
        <vt:i4>7667720</vt:i4>
      </vt:variant>
      <vt:variant>
        <vt:i4>51</vt:i4>
      </vt:variant>
      <vt:variant>
        <vt:i4>0</vt:i4>
      </vt:variant>
      <vt:variant>
        <vt:i4>5</vt:i4>
      </vt:variant>
      <vt:variant>
        <vt:lpwstr>http://www.nevo.co.il/Law_word/law06/TAK-8040.pdf</vt:lpwstr>
      </vt:variant>
      <vt:variant>
        <vt:lpwstr/>
      </vt:variant>
      <vt:variant>
        <vt:i4>8192000</vt:i4>
      </vt:variant>
      <vt:variant>
        <vt:i4>48</vt:i4>
      </vt:variant>
      <vt:variant>
        <vt:i4>0</vt:i4>
      </vt:variant>
      <vt:variant>
        <vt:i4>5</vt:i4>
      </vt:variant>
      <vt:variant>
        <vt:lpwstr>http://www.nevo.co.il/Law_word/law06/tak-7830.pdf</vt:lpwstr>
      </vt:variant>
      <vt:variant>
        <vt:lpwstr/>
      </vt:variant>
      <vt:variant>
        <vt:i4>7929863</vt:i4>
      </vt:variant>
      <vt:variant>
        <vt:i4>45</vt:i4>
      </vt:variant>
      <vt:variant>
        <vt:i4>0</vt:i4>
      </vt:variant>
      <vt:variant>
        <vt:i4>5</vt:i4>
      </vt:variant>
      <vt:variant>
        <vt:lpwstr>http://www.nevo.co.il/Law_word/law06/tak-7679.pdf</vt:lpwstr>
      </vt:variant>
      <vt:variant>
        <vt:lpwstr/>
      </vt:variant>
      <vt:variant>
        <vt:i4>8126475</vt:i4>
      </vt:variant>
      <vt:variant>
        <vt:i4>42</vt:i4>
      </vt:variant>
      <vt:variant>
        <vt:i4>0</vt:i4>
      </vt:variant>
      <vt:variant>
        <vt:i4>5</vt:i4>
      </vt:variant>
      <vt:variant>
        <vt:lpwstr>http://www.nevo.co.il/Law_word/law06/tak-7526.pdf</vt:lpwstr>
      </vt:variant>
      <vt:variant>
        <vt:lpwstr/>
      </vt:variant>
      <vt:variant>
        <vt:i4>7733261</vt:i4>
      </vt:variant>
      <vt:variant>
        <vt:i4>39</vt:i4>
      </vt:variant>
      <vt:variant>
        <vt:i4>0</vt:i4>
      </vt:variant>
      <vt:variant>
        <vt:i4>5</vt:i4>
      </vt:variant>
      <vt:variant>
        <vt:lpwstr>http://www.nevo.co.il/law_word/law06/tak-7386.pdf</vt:lpwstr>
      </vt:variant>
      <vt:variant>
        <vt:lpwstr/>
      </vt:variant>
      <vt:variant>
        <vt:i4>7864331</vt:i4>
      </vt:variant>
      <vt:variant>
        <vt:i4>36</vt:i4>
      </vt:variant>
      <vt:variant>
        <vt:i4>0</vt:i4>
      </vt:variant>
      <vt:variant>
        <vt:i4>5</vt:i4>
      </vt:variant>
      <vt:variant>
        <vt:lpwstr>http://www.nevo.co.il/Law_word/law06/TAK-7261.pdf</vt:lpwstr>
      </vt:variant>
      <vt:variant>
        <vt:lpwstr/>
      </vt:variant>
      <vt:variant>
        <vt:i4>8192015</vt:i4>
      </vt:variant>
      <vt:variant>
        <vt:i4>33</vt:i4>
      </vt:variant>
      <vt:variant>
        <vt:i4>0</vt:i4>
      </vt:variant>
      <vt:variant>
        <vt:i4>5</vt:i4>
      </vt:variant>
      <vt:variant>
        <vt:lpwstr>http://www.nevo.co.il/Law_word/law06/tak-7136.pdf</vt:lpwstr>
      </vt:variant>
      <vt:variant>
        <vt:lpwstr/>
      </vt:variant>
      <vt:variant>
        <vt:i4>8323080</vt:i4>
      </vt:variant>
      <vt:variant>
        <vt:i4>30</vt:i4>
      </vt:variant>
      <vt:variant>
        <vt:i4>0</vt:i4>
      </vt:variant>
      <vt:variant>
        <vt:i4>5</vt:i4>
      </vt:variant>
      <vt:variant>
        <vt:lpwstr>http://www.nevo.co.il/Law_word/law06/TAK-7010.pdf</vt:lpwstr>
      </vt:variant>
      <vt:variant>
        <vt:lpwstr/>
      </vt:variant>
      <vt:variant>
        <vt:i4>8323075</vt:i4>
      </vt:variant>
      <vt:variant>
        <vt:i4>27</vt:i4>
      </vt:variant>
      <vt:variant>
        <vt:i4>0</vt:i4>
      </vt:variant>
      <vt:variant>
        <vt:i4>5</vt:i4>
      </vt:variant>
      <vt:variant>
        <vt:lpwstr>http://www.nevo.co.il/Law_word/law06/tak-6902.pdf</vt:lpwstr>
      </vt:variant>
      <vt:variant>
        <vt:lpwstr/>
      </vt:variant>
      <vt:variant>
        <vt:i4>7733263</vt:i4>
      </vt:variant>
      <vt:variant>
        <vt:i4>24</vt:i4>
      </vt:variant>
      <vt:variant>
        <vt:i4>0</vt:i4>
      </vt:variant>
      <vt:variant>
        <vt:i4>5</vt:i4>
      </vt:variant>
      <vt:variant>
        <vt:lpwstr>http://www.nevo.co.il/Law_word/law06/tak-6790.pdf</vt:lpwstr>
      </vt:variant>
      <vt:variant>
        <vt:lpwstr/>
      </vt:variant>
      <vt:variant>
        <vt:i4>7798795</vt:i4>
      </vt:variant>
      <vt:variant>
        <vt:i4>21</vt:i4>
      </vt:variant>
      <vt:variant>
        <vt:i4>0</vt:i4>
      </vt:variant>
      <vt:variant>
        <vt:i4>5</vt:i4>
      </vt:variant>
      <vt:variant>
        <vt:lpwstr>http://www.nevo.co.il/Law_word/law06/TAK-6685.pdf</vt:lpwstr>
      </vt:variant>
      <vt:variant>
        <vt:lpwstr/>
      </vt:variant>
      <vt:variant>
        <vt:i4>7733252</vt:i4>
      </vt:variant>
      <vt:variant>
        <vt:i4>18</vt:i4>
      </vt:variant>
      <vt:variant>
        <vt:i4>0</vt:i4>
      </vt:variant>
      <vt:variant>
        <vt:i4>5</vt:i4>
      </vt:variant>
      <vt:variant>
        <vt:lpwstr>http://www.nevo.co.il/Law_word/law06/TAK-6599.pdf</vt:lpwstr>
      </vt:variant>
      <vt:variant>
        <vt:lpwstr/>
      </vt:variant>
      <vt:variant>
        <vt:i4>7733257</vt:i4>
      </vt:variant>
      <vt:variant>
        <vt:i4>15</vt:i4>
      </vt:variant>
      <vt:variant>
        <vt:i4>0</vt:i4>
      </vt:variant>
      <vt:variant>
        <vt:i4>5</vt:i4>
      </vt:variant>
      <vt:variant>
        <vt:lpwstr>http://www.nevo.co.il/Law_word/law06/TAK-6495.pdf</vt:lpwstr>
      </vt:variant>
      <vt:variant>
        <vt:lpwstr/>
      </vt:variant>
      <vt:variant>
        <vt:i4>7733263</vt:i4>
      </vt:variant>
      <vt:variant>
        <vt:i4>12</vt:i4>
      </vt:variant>
      <vt:variant>
        <vt:i4>0</vt:i4>
      </vt:variant>
      <vt:variant>
        <vt:i4>5</vt:i4>
      </vt:variant>
      <vt:variant>
        <vt:lpwstr>http://www.nevo.co.il/Law_word/law06/tak-6394.pdf</vt:lpwstr>
      </vt:variant>
      <vt:variant>
        <vt:lpwstr/>
      </vt:variant>
      <vt:variant>
        <vt:i4>8126467</vt:i4>
      </vt:variant>
      <vt:variant>
        <vt:i4>9</vt:i4>
      </vt:variant>
      <vt:variant>
        <vt:i4>0</vt:i4>
      </vt:variant>
      <vt:variant>
        <vt:i4>5</vt:i4>
      </vt:variant>
      <vt:variant>
        <vt:lpwstr>http://www.nevo.co.il/Law_word/law06/TAK-6338.pdf</vt:lpwstr>
      </vt:variant>
      <vt:variant>
        <vt:lpwstr/>
      </vt:variant>
      <vt:variant>
        <vt:i4>7733250</vt:i4>
      </vt:variant>
      <vt:variant>
        <vt:i4>6</vt:i4>
      </vt:variant>
      <vt:variant>
        <vt:i4>0</vt:i4>
      </vt:variant>
      <vt:variant>
        <vt:i4>5</vt:i4>
      </vt:variant>
      <vt:variant>
        <vt:lpwstr>http://www.nevo.co.il/Law_word/law06/TAK-6298.pdf</vt:lpwstr>
      </vt:variant>
      <vt:variant>
        <vt:lpwstr/>
      </vt:variant>
      <vt:variant>
        <vt:i4>8192001</vt:i4>
      </vt:variant>
      <vt:variant>
        <vt:i4>3</vt:i4>
      </vt:variant>
      <vt:variant>
        <vt:i4>0</vt:i4>
      </vt:variant>
      <vt:variant>
        <vt:i4>5</vt:i4>
      </vt:variant>
      <vt:variant>
        <vt:lpwstr>http://www.nevo.co.il/Law_word/law06/TAK-6128.pdf</vt:lpwstr>
      </vt:variant>
      <vt:variant>
        <vt:lpwstr/>
      </vt:variant>
      <vt:variant>
        <vt:i4>8126479</vt:i4>
      </vt:variant>
      <vt:variant>
        <vt:i4>0</vt:i4>
      </vt:variant>
      <vt:variant>
        <vt:i4>0</vt:i4>
      </vt:variant>
      <vt:variant>
        <vt:i4>5</vt:i4>
      </vt:variant>
      <vt:variant>
        <vt:lpwstr>http://www.nevo.co.il/Law_word/law06/TAK-6037.pdf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(פרטים לענין סעיפים 15א עד 15ג לחוק), תש"ס-2000</vt:lpwstr>
  </property>
  <property fmtid="{D5CDD505-2E9C-101B-9397-08002B2CF9AE}" pid="5" name="LAWNUMBER">
    <vt:lpwstr>0048</vt:lpwstr>
  </property>
  <property fmtid="{D5CDD505-2E9C-101B-9397-08002B2CF9AE}" pid="6" name="TYPE">
    <vt:lpwstr>01</vt:lpwstr>
  </property>
  <property fmtid="{D5CDD505-2E9C-101B-9397-08002B2CF9AE}" pid="7" name="LINKK1">
    <vt:lpwstr>http://www.nevo.co.il/law_word/law06/tak-7386.pdf;‎רשומות - תקנות כלליות#ק"ת תשע"ד מס' 7386 ‏‏#מיום 19.6.2014 עמ' 1322 – הודעה תשע"ד-2014; תחילתה ביום 1.7.2014‏</vt:lpwstr>
  </property>
  <property fmtid="{D5CDD505-2E9C-101B-9397-08002B2CF9AE}" pid="8" name="LINKK2">
    <vt:lpwstr>http://www.nevo.co.il/Law_word/law06/tak-7526.pdf;‎רשומות - תקנות כלליות#ק"ת תשע"ה מס' 7526 ‏‏#מיום 30.6.2015 עמ' 1327 – הודעה תשע"ה-2015; תחילתה ביום 1.7.2015‏</vt:lpwstr>
  </property>
  <property fmtid="{D5CDD505-2E9C-101B-9397-08002B2CF9AE}" pid="9" name="LINKK3">
    <vt:lpwstr>http://www.nevo.co.il/Law_word/law06/tak-7679.pdf;‎רשומות - תקנות כלליות#ק"ת תשע"ו מס' 7679 ‏‏#מיום 30.6.2016 עמ' 1466 – הודעה תשע"ו-2016; תחילתה ביום 1.7.2016‏</vt:lpwstr>
  </property>
  <property fmtid="{D5CDD505-2E9C-101B-9397-08002B2CF9AE}" pid="10" name="LINKK4">
    <vt:lpwstr>http://www.nevo.co.il/Law_word/law06/tak-7830.pdf;‎רשומות - תקנות כלליות#ק"ת תשע"ז מס' 7830 ‏‏#מיום 29.6.2017 עמ' 1304 – הודעה תשע"ז-2017; תחילתה ביום 1.7.2017‏</vt:lpwstr>
  </property>
  <property fmtid="{D5CDD505-2E9C-101B-9397-08002B2CF9AE}" pid="11" name="LINKK5">
    <vt:lpwstr>http://www.nevo.co.il/Law_word/law06/TAK-8040.pdf;‎רשומות - תקנות כלליות#ק"ת תשע"ח מס' ‏‏8040 #מיום 16.7.2018 עמ' 2472 – הודעה תשע"ח-2018; תחילתה ביום 1.7.2018‏</vt:lpwstr>
  </property>
  <property fmtid="{D5CDD505-2E9C-101B-9397-08002B2CF9AE}" pid="12" name="LINKK6">
    <vt:lpwstr>http://www.nevo.co.il/Law_word/law06/tak-8239.pdf;‎רשומות - תקנות כלליות#ק"ת תשע"ט מס' ‏‏8239 #מיום 26.6.2019 עמ' 3416 – הודעה תשע"ט-2019; תחילתה ביום 1.7.2019‏</vt:lpwstr>
  </property>
  <property fmtid="{D5CDD505-2E9C-101B-9397-08002B2CF9AE}" pid="13" name="LINKK7">
    <vt:lpwstr>https://www.nevo.co.il/law_word/law06/tak-8617.pdf‏;רשומות - תקנות כלליות#ק"ת תש"ף מס' ‏‏8617 #מיום 24.6.2020 עמ' 1624 – הודעה תש"ף-2020; תחילתה ביום 1.7.2020‏</vt:lpwstr>
  </property>
  <property fmtid="{D5CDD505-2E9C-101B-9397-08002B2CF9AE}" pid="14" name="LINKK8">
    <vt:lpwstr>https://www.nevo.co.il/law_word/law06/tak-9456.pdf;‎רשומות - תקנות כלליות#ק"ת תשפ"א מס' ‏‏9456 #מיום 24.6.2021 עמ' 3448 – הודעה תשפ"א-2021; תחילתה ביום 1.7.2021‏</vt:lpwstr>
  </property>
  <property fmtid="{D5CDD505-2E9C-101B-9397-08002B2CF9AE}" pid="15" name="LINKK9">
    <vt:lpwstr>https://www.nevo.co.il/law_word/law06/tak-10222.pdf;‎רשומות - תקנות כלליות#ק"ת תשפ"ב מס' ‏‏10222 #מיום 26.6.2022 עמ' 3256 – הודעה תשפ"ב-2022; תחילתה ביום 1.7.2022‏</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ניירות ערך</vt:lpwstr>
  </property>
  <property fmtid="{D5CDD505-2E9C-101B-9397-08002B2CF9AE}" pid="24" name="MEKOR_SAIF1">
    <vt:lpwstr>15אX;15בX2X;15בX4X;15גX</vt:lpwstr>
  </property>
  <property fmtid="{D5CDD505-2E9C-101B-9397-08002B2CF9AE}" pid="25" name="MEKOR_NAME2">
    <vt:lpwstr>חוק ניירות ערך</vt:lpwstr>
  </property>
  <property fmtid="{D5CDD505-2E9C-101B-9397-08002B2CF9AE}" pid="26" name="MEKOR_SAIF2">
    <vt:lpwstr>15וX;56XאX</vt:lpwstr>
  </property>
  <property fmtid="{D5CDD505-2E9C-101B-9397-08002B2CF9AE}" pid="27" name="NOSE11">
    <vt:lpwstr>משפט פרטי וכלכלה</vt:lpwstr>
  </property>
  <property fmtid="{D5CDD505-2E9C-101B-9397-08002B2CF9AE}" pid="28" name="NOSE21">
    <vt:lpwstr>תאגידים וניירות ערך</vt:lpwstr>
  </property>
  <property fmtid="{D5CDD505-2E9C-101B-9397-08002B2CF9AE}" pid="29" name="NOSE31">
    <vt:lpwstr>ניירות ערך</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