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2EA1" w14:textId="77777777" w:rsidR="003E71AA" w:rsidRDefault="003E71AA" w:rsidP="007A0E4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עידוד התעשיה (מסים) (הנסיבות שבהן ימשיכו לראות חברה כחברה תעשייתית</w:t>
      </w:r>
      <w:r w:rsidR="007A0E4D">
        <w:rPr>
          <w:rFonts w:cs="FrankRuehl" w:hint="cs"/>
          <w:sz w:val="32"/>
          <w:rtl/>
        </w:rPr>
        <w:t xml:space="preserve"> </w:t>
      </w:r>
      <w:r w:rsidR="007A0E4D">
        <w:rPr>
          <w:rFonts w:cs="FrankRuehl"/>
          <w:sz w:val="32"/>
          <w:rtl/>
        </w:rPr>
        <w:t>–</w:t>
      </w:r>
      <w:r w:rsidR="007A0E4D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ה</w:t>
      </w:r>
      <w:r w:rsidR="007A0E4D">
        <w:rPr>
          <w:rFonts w:cs="FrankRuehl"/>
          <w:sz w:val="32"/>
          <w:rtl/>
        </w:rPr>
        <w:t>כנסות מסויימות), תשמ"ו</w:t>
      </w:r>
      <w:r w:rsidR="007A0E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0C06B8CC" w14:textId="77777777" w:rsidR="00140B31" w:rsidRPr="00140B31" w:rsidRDefault="00140B31" w:rsidP="00140B31">
      <w:pPr>
        <w:spacing w:line="320" w:lineRule="auto"/>
        <w:jc w:val="left"/>
        <w:rPr>
          <w:rFonts w:cs="FrankRuehl"/>
          <w:szCs w:val="26"/>
          <w:rtl/>
        </w:rPr>
      </w:pPr>
    </w:p>
    <w:p w14:paraId="78EC2992" w14:textId="77777777" w:rsidR="00AE312B" w:rsidRDefault="00AE312B" w:rsidP="00AE312B">
      <w:pPr>
        <w:spacing w:line="320" w:lineRule="auto"/>
        <w:jc w:val="left"/>
        <w:rPr>
          <w:rtl/>
        </w:rPr>
      </w:pPr>
    </w:p>
    <w:p w14:paraId="1703C07A" w14:textId="77777777" w:rsidR="00AE312B" w:rsidRDefault="00AE312B" w:rsidP="00AE312B">
      <w:pPr>
        <w:spacing w:line="320" w:lineRule="auto"/>
        <w:jc w:val="left"/>
        <w:rPr>
          <w:rFonts w:cs="FrankRuehl"/>
          <w:szCs w:val="26"/>
          <w:rtl/>
        </w:rPr>
      </w:pPr>
      <w:r w:rsidRPr="00AE312B">
        <w:rPr>
          <w:rFonts w:cs="Miriam"/>
          <w:szCs w:val="22"/>
          <w:rtl/>
        </w:rPr>
        <w:t>משפט פרטי וכלכלה</w:t>
      </w:r>
      <w:r w:rsidRPr="00AE312B">
        <w:rPr>
          <w:rFonts w:cs="FrankRuehl"/>
          <w:szCs w:val="26"/>
          <w:rtl/>
        </w:rPr>
        <w:t xml:space="preserve"> – תעשיה – עידוד התעשיה (מסים) – נסיבות</w:t>
      </w:r>
    </w:p>
    <w:p w14:paraId="05FBB44F" w14:textId="77777777" w:rsidR="00AE312B" w:rsidRDefault="00AE312B" w:rsidP="00AE312B">
      <w:pPr>
        <w:spacing w:line="320" w:lineRule="auto"/>
        <w:jc w:val="left"/>
        <w:rPr>
          <w:rFonts w:cs="FrankRuehl"/>
          <w:szCs w:val="26"/>
          <w:rtl/>
        </w:rPr>
      </w:pPr>
      <w:r w:rsidRPr="00AE312B">
        <w:rPr>
          <w:rFonts w:cs="Miriam"/>
          <w:szCs w:val="22"/>
          <w:rtl/>
        </w:rPr>
        <w:t>מסים</w:t>
      </w:r>
      <w:r w:rsidRPr="00AE312B">
        <w:rPr>
          <w:rFonts w:cs="FrankRuehl"/>
          <w:szCs w:val="26"/>
          <w:rtl/>
        </w:rPr>
        <w:t xml:space="preserve"> – עידוד התעשיה – נסיבות </w:t>
      </w:r>
    </w:p>
    <w:p w14:paraId="2440DFB7" w14:textId="77777777" w:rsidR="00AE312B" w:rsidRDefault="00AE312B" w:rsidP="00AE312B">
      <w:pPr>
        <w:spacing w:line="320" w:lineRule="auto"/>
        <w:jc w:val="left"/>
        <w:rPr>
          <w:rFonts w:cs="FrankRuehl"/>
          <w:szCs w:val="26"/>
          <w:rtl/>
        </w:rPr>
      </w:pPr>
      <w:r w:rsidRPr="00AE312B">
        <w:rPr>
          <w:rFonts w:cs="Miriam"/>
          <w:szCs w:val="22"/>
          <w:rtl/>
        </w:rPr>
        <w:t>מסים</w:t>
      </w:r>
      <w:r w:rsidRPr="00AE312B">
        <w:rPr>
          <w:rFonts w:cs="FrankRuehl"/>
          <w:szCs w:val="26"/>
          <w:rtl/>
        </w:rPr>
        <w:t xml:space="preserve"> – מס הכנסה – חברות</w:t>
      </w:r>
    </w:p>
    <w:p w14:paraId="67D33EFA" w14:textId="77777777" w:rsidR="00140B31" w:rsidRPr="00AE312B" w:rsidRDefault="00AE312B" w:rsidP="00AE312B">
      <w:pPr>
        <w:spacing w:line="320" w:lineRule="auto"/>
        <w:jc w:val="left"/>
        <w:rPr>
          <w:rFonts w:cs="Miriam"/>
          <w:szCs w:val="22"/>
          <w:rtl/>
        </w:rPr>
      </w:pPr>
      <w:r w:rsidRPr="00AE312B">
        <w:rPr>
          <w:rFonts w:cs="Miriam"/>
          <w:szCs w:val="22"/>
          <w:rtl/>
        </w:rPr>
        <w:t>משפט פרטי וכלכלה</w:t>
      </w:r>
      <w:r w:rsidRPr="00AE312B">
        <w:rPr>
          <w:rFonts w:cs="FrankRuehl"/>
          <w:szCs w:val="26"/>
          <w:rtl/>
        </w:rPr>
        <w:t xml:space="preserve"> – תאגידים וניירות ערך – חברות</w:t>
      </w:r>
    </w:p>
    <w:p w14:paraId="2E23F24F" w14:textId="77777777" w:rsidR="003E71AA" w:rsidRDefault="003E71A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E71AA" w14:paraId="11751B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139359" w14:textId="77777777" w:rsidR="003E71AA" w:rsidRDefault="003E71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0E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087E38" w14:textId="77777777" w:rsidR="003E71AA" w:rsidRDefault="003E71AA">
            <w:pPr>
              <w:spacing w:line="240" w:lineRule="auto"/>
              <w:rPr>
                <w:sz w:val="24"/>
              </w:rPr>
            </w:pPr>
            <w:hyperlink w:anchor="Seif0" w:tooltip="הנסיבות שבהן ימשיכו לראות חברה כחברה תעשיי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DF0FB8" w14:textId="77777777" w:rsidR="003E71AA" w:rsidRDefault="003E71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הנסיבות שבהן ימשיכו לראות חברה כחברה תעשייתית</w:t>
            </w:r>
          </w:p>
        </w:tc>
        <w:tc>
          <w:tcPr>
            <w:tcW w:w="1247" w:type="dxa"/>
          </w:tcPr>
          <w:p w14:paraId="466AFCE8" w14:textId="77777777" w:rsidR="003E71AA" w:rsidRDefault="003E71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E71AA" w14:paraId="0D88CC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B8B1A2" w14:textId="77777777" w:rsidR="003E71AA" w:rsidRDefault="003E71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A0E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838119" w14:textId="77777777" w:rsidR="003E71AA" w:rsidRDefault="003E71AA">
            <w:pPr>
              <w:spacing w:line="240" w:lineRule="auto"/>
              <w:rPr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FC6F7A" w14:textId="77777777" w:rsidR="003E71AA" w:rsidRDefault="003E71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4E4D7B87" w14:textId="77777777" w:rsidR="003E71AA" w:rsidRDefault="003E71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41CF7C5" w14:textId="77777777" w:rsidR="003E71AA" w:rsidRDefault="003E71AA">
      <w:pPr>
        <w:pStyle w:val="big-header"/>
        <w:ind w:left="0" w:right="1134"/>
        <w:rPr>
          <w:rFonts w:cs="FrankRuehl"/>
          <w:sz w:val="32"/>
          <w:rtl/>
        </w:rPr>
      </w:pPr>
    </w:p>
    <w:p w14:paraId="765A2EA2" w14:textId="77777777" w:rsidR="003E71AA" w:rsidRDefault="003E71AA" w:rsidP="007A0E4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עידוד התעשיה (מסים) (הנסיבות שבהן ימשיכו לראות חברה כחברה תעשייתית</w:t>
      </w:r>
      <w:r w:rsidR="007A0E4D">
        <w:rPr>
          <w:rFonts w:cs="FrankRuehl" w:hint="cs"/>
          <w:sz w:val="32"/>
          <w:rtl/>
        </w:rPr>
        <w:t xml:space="preserve"> </w:t>
      </w:r>
      <w:r w:rsidR="007A0E4D">
        <w:rPr>
          <w:rFonts w:cs="FrankRuehl"/>
          <w:sz w:val="32"/>
          <w:rtl/>
        </w:rPr>
        <w:t>–</w:t>
      </w:r>
      <w:r w:rsidR="007A0E4D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ה</w:t>
      </w:r>
      <w:r w:rsidR="007A0E4D">
        <w:rPr>
          <w:rFonts w:cs="FrankRuehl" w:hint="cs"/>
          <w:sz w:val="32"/>
          <w:rtl/>
        </w:rPr>
        <w:t>כנסות מסויימות), תשמ"ו-</w:t>
      </w:r>
      <w:r>
        <w:rPr>
          <w:rFonts w:cs="FrankRuehl"/>
          <w:sz w:val="32"/>
          <w:rtl/>
        </w:rPr>
        <w:t>1986</w:t>
      </w:r>
      <w:r w:rsidR="007A0E4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CBBF688" w14:textId="77777777" w:rsidR="003E71AA" w:rsidRDefault="003E71AA" w:rsidP="007A0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52 לחוק עידוד התעשיה (מסים), תשכ"ט</w:t>
      </w:r>
      <w:r w:rsidR="007A0E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אני מתקין תקנו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אלה:</w:t>
      </w:r>
    </w:p>
    <w:p w14:paraId="51EDBF02" w14:textId="77777777" w:rsidR="003E71AA" w:rsidRDefault="003E71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2D52784">
          <v:rect id="_x0000_s1026" style="position:absolute;left:0;text-align:left;margin-left:464.5pt;margin-top:8.05pt;width:75.05pt;height:32pt;z-index:251657216" o:allowincell="f" filled="f" stroked="f" strokecolor="lime" strokeweight=".25pt">
            <v:textbox inset="0,0,0,0">
              <w:txbxContent>
                <w:p w14:paraId="3FB054DE" w14:textId="77777777" w:rsidR="003E71AA" w:rsidRDefault="003E71AA" w:rsidP="007A0E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סיבות שבהן</w:t>
                  </w:r>
                  <w:r w:rsidR="007A0E4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שיכו לראות</w:t>
                  </w:r>
                  <w:r w:rsidR="007A0E4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כחברה</w:t>
                  </w:r>
                  <w:r w:rsidR="007A0E4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שייתית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שיכו לראות חברה כחברה תעש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תית אף אם בשנה מסויימת עלה אחוז הכנסותיה, שלא ממפעלה התעשייתי, מעל למותר ובלבד שהעליה נובעת מהכנסות ממקורות אלה:</w:t>
      </w:r>
    </w:p>
    <w:p w14:paraId="28C59674" w14:textId="77777777" w:rsidR="003E71AA" w:rsidRDefault="003E71AA" w:rsidP="007A0E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כנסה ממכירת נכס שעל מכירתו חל חלק ה' לפקודת מס הכנסה (להלן </w:t>
      </w:r>
      <w:r w:rsidR="007A0E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או חוק מס שבח מקרקעין, תשכ"ג</w:t>
      </w:r>
      <w:r w:rsidR="007A0E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1963;</w:t>
      </w:r>
    </w:p>
    <w:p w14:paraId="3F29BB1B" w14:textId="77777777" w:rsidR="003E71AA" w:rsidRDefault="003E71A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כנסה מדיבידנד, מריבית והפר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 הצמדה, שהם הכנסה לפי סעיף 2(4) לפקודה בידי חברה תעשייתית.</w:t>
      </w:r>
    </w:p>
    <w:p w14:paraId="3EFBC1EA" w14:textId="77777777" w:rsidR="003E71AA" w:rsidRDefault="003E71AA" w:rsidP="007A0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659CAA0">
          <v:rect id="_x0000_s1027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14:paraId="2ECA6715" w14:textId="77777777" w:rsidR="003E71AA" w:rsidRDefault="003E71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ולתן של תקנות אלה החל בשנת המס 1983; לענין זה, "שנת מס" </w:t>
      </w:r>
      <w:r w:rsidR="007A0E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תקופת שומה מיוחדת.</w:t>
      </w:r>
    </w:p>
    <w:p w14:paraId="5B4B164F" w14:textId="77777777" w:rsidR="003E71AA" w:rsidRDefault="003E71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A3A88B" w14:textId="77777777" w:rsidR="007A0E4D" w:rsidRDefault="007A0E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85C027" w14:textId="77777777" w:rsidR="003E71AA" w:rsidRDefault="003E71A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באייר תשמ"ו (28 במאי 1986)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14:paraId="5D2961F9" w14:textId="77777777" w:rsidR="003E71AA" w:rsidRDefault="003E71A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7A06414" w14:textId="77777777" w:rsidR="003E71AA" w:rsidRPr="007A0E4D" w:rsidRDefault="003E71AA" w:rsidP="007A0E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2C05D7" w14:textId="77777777" w:rsidR="007A0E4D" w:rsidRPr="007A0E4D" w:rsidRDefault="007A0E4D" w:rsidP="007A0E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E8FA3F" w14:textId="77777777" w:rsidR="003E71AA" w:rsidRPr="007A0E4D" w:rsidRDefault="003E71AA" w:rsidP="007A0E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E71AA" w:rsidRPr="007A0E4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0CA7" w14:textId="77777777" w:rsidR="00F67392" w:rsidRDefault="00F67392">
      <w:r>
        <w:separator/>
      </w:r>
    </w:p>
  </w:endnote>
  <w:endnote w:type="continuationSeparator" w:id="0">
    <w:p w14:paraId="7D3A0849" w14:textId="77777777" w:rsidR="00F67392" w:rsidRDefault="00F6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1D9B" w14:textId="77777777" w:rsidR="003E71AA" w:rsidRDefault="003E71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288B52" w14:textId="77777777" w:rsidR="003E71AA" w:rsidRDefault="003E71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756B41" w14:textId="77777777" w:rsidR="003E71AA" w:rsidRDefault="003E71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0E4D">
      <w:rPr>
        <w:rFonts w:cs="TopType Jerushalmi"/>
        <w:noProof/>
        <w:color w:val="000000"/>
        <w:sz w:val="14"/>
        <w:szCs w:val="14"/>
      </w:rPr>
      <w:t>D:\Yael\hakika\Revadim</w:t>
    </w:r>
    <w:r w:rsidR="007A0E4D">
      <w:rPr>
        <w:rFonts w:cs="TopType Jerushalmi"/>
        <w:noProof/>
        <w:color w:val="000000"/>
        <w:sz w:val="14"/>
        <w:szCs w:val="14"/>
        <w:rtl/>
      </w:rPr>
      <w:t>\קישורים\</w:t>
    </w:r>
    <w:r w:rsidR="007A0E4D">
      <w:rPr>
        <w:rFonts w:cs="TopType Jerushalmi"/>
        <w:noProof/>
        <w:color w:val="000000"/>
        <w:sz w:val="14"/>
        <w:szCs w:val="14"/>
      </w:rPr>
      <w:t>p181k1_014.doc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D6D15" w14:textId="77777777" w:rsidR="003E71AA" w:rsidRDefault="003E71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312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EEAAE7" w14:textId="77777777" w:rsidR="003E71AA" w:rsidRDefault="003E71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1F2588" w14:textId="77777777" w:rsidR="003E71AA" w:rsidRDefault="003E71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0E4D">
      <w:rPr>
        <w:rFonts w:cs="TopType Jerushalmi"/>
        <w:noProof/>
        <w:color w:val="000000"/>
        <w:sz w:val="14"/>
        <w:szCs w:val="14"/>
      </w:rPr>
      <w:t>D:\Yael\hakika\Revadim</w:t>
    </w:r>
    <w:r w:rsidR="007A0E4D">
      <w:rPr>
        <w:rFonts w:cs="TopType Jerushalmi"/>
        <w:noProof/>
        <w:color w:val="000000"/>
        <w:sz w:val="14"/>
        <w:szCs w:val="14"/>
        <w:rtl/>
      </w:rPr>
      <w:t>\קישורים\</w:t>
    </w:r>
    <w:r w:rsidR="007A0E4D">
      <w:rPr>
        <w:rFonts w:cs="TopType Jerushalmi"/>
        <w:noProof/>
        <w:color w:val="000000"/>
        <w:sz w:val="14"/>
        <w:szCs w:val="14"/>
      </w:rPr>
      <w:t>p181k1_014.doc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FD2B" w14:textId="77777777" w:rsidR="00F67392" w:rsidRDefault="00F67392" w:rsidP="007A0E4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98BDB0" w14:textId="77777777" w:rsidR="00F67392" w:rsidRDefault="00F67392">
      <w:r>
        <w:continuationSeparator/>
      </w:r>
    </w:p>
  </w:footnote>
  <w:footnote w:id="1">
    <w:p w14:paraId="2B5255A5" w14:textId="77777777" w:rsidR="007A0E4D" w:rsidRPr="007A0E4D" w:rsidRDefault="007A0E4D" w:rsidP="007A0E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A0E4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E6598">
          <w:rPr>
            <w:rStyle w:val="Hyperlink"/>
            <w:rFonts w:cs="FrankRuehl" w:hint="cs"/>
            <w:rtl/>
          </w:rPr>
          <w:t>ק"ת תשמ"ו מס' 4961</w:t>
        </w:r>
      </w:hyperlink>
      <w:r>
        <w:rPr>
          <w:rFonts w:cs="FrankRuehl" w:hint="cs"/>
          <w:rtl/>
        </w:rPr>
        <w:t xml:space="preserve"> מיום 26.</w:t>
      </w:r>
      <w:r>
        <w:rPr>
          <w:rFonts w:cs="FrankRuehl"/>
          <w:rtl/>
        </w:rPr>
        <w:t>8.1986 ע</w:t>
      </w:r>
      <w:r>
        <w:rPr>
          <w:rFonts w:cs="FrankRuehl" w:hint="cs"/>
          <w:rtl/>
        </w:rPr>
        <w:t>מ' 1326.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91F5" w14:textId="77777777" w:rsidR="003E71AA" w:rsidRDefault="003E71A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(הנסיבות שבהן ימשיכו לראות חברה כחברה תעשייתית–הכנסות מסויימות), תשמ"ו — 1986</w:t>
    </w:r>
  </w:p>
  <w:p w14:paraId="67DD2FAE" w14:textId="77777777" w:rsidR="003E71AA" w:rsidRDefault="003E71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7B1196" w14:textId="77777777" w:rsidR="003E71AA" w:rsidRDefault="003E71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FA7F" w14:textId="77777777" w:rsidR="003E71AA" w:rsidRDefault="003E71AA" w:rsidP="007A0E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(הנסיבות שבהן ימשיכו לראות חברה כחברה תעשייתית</w:t>
    </w:r>
    <w:r w:rsidR="007A0E4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7A0E4D">
      <w:rPr>
        <w:rFonts w:hAnsi="FrankRuehl" w:cs="FrankRuehl"/>
        <w:color w:val="000000"/>
        <w:sz w:val="28"/>
        <w:szCs w:val="28"/>
        <w:rtl/>
      </w:rPr>
      <w:t>–</w:t>
    </w:r>
    <w:r w:rsidR="007A0E4D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הכנסות מסויימות), תשמ"ו</w:t>
    </w:r>
    <w:r w:rsidR="007A0E4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7216B34C" w14:textId="77777777" w:rsidR="003E71AA" w:rsidRDefault="003E71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E970A7" w14:textId="77777777" w:rsidR="003E71AA" w:rsidRDefault="003E71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AC6"/>
    <w:rsid w:val="00140B31"/>
    <w:rsid w:val="00252AE4"/>
    <w:rsid w:val="00280390"/>
    <w:rsid w:val="002C29CF"/>
    <w:rsid w:val="003172B9"/>
    <w:rsid w:val="003E71AA"/>
    <w:rsid w:val="007A0E4D"/>
    <w:rsid w:val="008A794C"/>
    <w:rsid w:val="00915020"/>
    <w:rsid w:val="009B6AC6"/>
    <w:rsid w:val="009D1891"/>
    <w:rsid w:val="00AE312B"/>
    <w:rsid w:val="00F67392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E02EB9"/>
  <w15:chartTrackingRefBased/>
  <w15:docId w15:val="{DA6C6E41-D2DE-4BF9-9261-5633B31E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A0E4D"/>
    <w:rPr>
      <w:sz w:val="20"/>
      <w:szCs w:val="20"/>
    </w:rPr>
  </w:style>
  <w:style w:type="character" w:styleId="a6">
    <w:name w:val="footnote reference"/>
    <w:basedOn w:val="a0"/>
    <w:semiHidden/>
    <w:rsid w:val="007A0E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181א</vt:lpstr>
    </vt:vector>
  </TitlesOfParts>
  <Company/>
  <LinksUpToDate>false</LinksUpToDate>
  <CharactersWithSpaces>1191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181א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p181k1</vt:lpwstr>
  </property>
  <property fmtid="{D5CDD505-2E9C-101B-9397-08002B2CF9AE}" pid="3" name="CHNAME">
    <vt:lpwstr>עידוד התעשיה</vt:lpwstr>
  </property>
  <property fmtid="{D5CDD505-2E9C-101B-9397-08002B2CF9AE}" pid="4" name="LAWNAME">
    <vt:lpwstr>תקנות עידוד התעשיה (מסים) (הנסיבות שבהן ימשיכו לראות חברה כחברה תעשייתית - הכנסות מסויימות), תשמ"ו-1986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תעשיה</vt:lpwstr>
  </property>
  <property fmtid="{D5CDD505-2E9C-101B-9397-08002B2CF9AE}" pid="9" name="NOSE31">
    <vt:lpwstr>עידוד התעשיה (מסים)</vt:lpwstr>
  </property>
  <property fmtid="{D5CDD505-2E9C-101B-9397-08002B2CF9AE}" pid="10" name="NOSE41">
    <vt:lpwstr>נסיבות</vt:lpwstr>
  </property>
  <property fmtid="{D5CDD505-2E9C-101B-9397-08002B2CF9AE}" pid="11" name="NOSE12">
    <vt:lpwstr>מסים</vt:lpwstr>
  </property>
  <property fmtid="{D5CDD505-2E9C-101B-9397-08002B2CF9AE}" pid="12" name="NOSE22">
    <vt:lpwstr>עידוד התעשיה</vt:lpwstr>
  </property>
  <property fmtid="{D5CDD505-2E9C-101B-9397-08002B2CF9AE}" pid="13" name="NOSE32">
    <vt:lpwstr>נסיבות </vt:lpwstr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חברות</vt:lpwstr>
  </property>
  <property fmtid="{D5CDD505-2E9C-101B-9397-08002B2CF9AE}" pid="18" name="NOSE43">
    <vt:lpwstr/>
  </property>
  <property fmtid="{D5CDD505-2E9C-101B-9397-08002B2CF9AE}" pid="19" name="NOSE14">
    <vt:lpwstr>משפט פרטי וכלכלה</vt:lpwstr>
  </property>
  <property fmtid="{D5CDD505-2E9C-101B-9397-08002B2CF9AE}" pid="20" name="NOSE24">
    <vt:lpwstr>תאגידים וניירות ערך</vt:lpwstr>
  </property>
  <property fmtid="{D5CDD505-2E9C-101B-9397-08002B2CF9AE}" pid="21" name="NOSE34">
    <vt:lpwstr>חברות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עידוד התעשיה (מסים)</vt:lpwstr>
  </property>
  <property fmtid="{D5CDD505-2E9C-101B-9397-08002B2CF9AE}" pid="48" name="MEKOR_SAIF1">
    <vt:lpwstr>52X</vt:lpwstr>
  </property>
</Properties>
</file>