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B390" w14:textId="77777777" w:rsidR="00382A0F" w:rsidRDefault="00382A0F" w:rsidP="008808D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עידוד התעשיה (מסים) (סדרי הדין בפני ועדת ערר) (מס' 2), </w:t>
      </w:r>
      <w:r w:rsidR="008808D6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תשל"ב</w:t>
      </w:r>
      <w:r w:rsidR="008808D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6C4383E9" w14:textId="77777777" w:rsidR="007D75E5" w:rsidRDefault="007D75E5">
      <w:pPr>
        <w:pStyle w:val="big-header"/>
        <w:ind w:left="0" w:right="1134"/>
        <w:rPr>
          <w:rFonts w:cs="FrankRuehl"/>
          <w:color w:val="008000"/>
          <w:sz w:val="32"/>
        </w:rPr>
      </w:pPr>
      <w:r w:rsidRPr="008808D6">
        <w:rPr>
          <w:rFonts w:cs="FrankRuehl" w:hint="cs"/>
          <w:color w:val="008000"/>
          <w:sz w:val="32"/>
          <w:rtl/>
        </w:rPr>
        <w:t>רבדים בחקיקה</w:t>
      </w:r>
    </w:p>
    <w:p w14:paraId="7528715C" w14:textId="77777777" w:rsidR="00C87C19" w:rsidRDefault="00C87C19" w:rsidP="00C87C19">
      <w:pPr>
        <w:spacing w:line="320" w:lineRule="auto"/>
        <w:jc w:val="left"/>
        <w:rPr>
          <w:rtl/>
        </w:rPr>
      </w:pPr>
    </w:p>
    <w:p w14:paraId="2B91D008" w14:textId="77777777" w:rsidR="00C87C19" w:rsidRDefault="00C87C19" w:rsidP="00C87C19">
      <w:pPr>
        <w:spacing w:line="320" w:lineRule="auto"/>
        <w:jc w:val="left"/>
        <w:rPr>
          <w:rFonts w:cs="FrankRuehl"/>
          <w:szCs w:val="26"/>
          <w:rtl/>
        </w:rPr>
      </w:pPr>
      <w:r w:rsidRPr="00C87C19">
        <w:rPr>
          <w:rFonts w:cs="Miriam"/>
          <w:szCs w:val="22"/>
          <w:rtl/>
        </w:rPr>
        <w:t>משפט פרטי וכלכלה</w:t>
      </w:r>
      <w:r w:rsidRPr="00C87C19">
        <w:rPr>
          <w:rFonts w:cs="FrankRuehl"/>
          <w:szCs w:val="26"/>
          <w:rtl/>
        </w:rPr>
        <w:t xml:space="preserve"> – תעשיה – עידוד התעשיה (מסים)</w:t>
      </w:r>
    </w:p>
    <w:p w14:paraId="13E69541" w14:textId="77777777" w:rsidR="00C87C19" w:rsidRDefault="00C87C19" w:rsidP="00C87C19">
      <w:pPr>
        <w:spacing w:line="320" w:lineRule="auto"/>
        <w:jc w:val="left"/>
        <w:rPr>
          <w:rFonts w:cs="FrankRuehl"/>
          <w:szCs w:val="26"/>
          <w:rtl/>
        </w:rPr>
      </w:pPr>
      <w:r w:rsidRPr="00C87C19">
        <w:rPr>
          <w:rFonts w:cs="Miriam"/>
          <w:szCs w:val="22"/>
          <w:rtl/>
        </w:rPr>
        <w:t>מסים</w:t>
      </w:r>
      <w:r w:rsidRPr="00C87C19">
        <w:rPr>
          <w:rFonts w:cs="FrankRuehl"/>
          <w:szCs w:val="26"/>
          <w:rtl/>
        </w:rPr>
        <w:t xml:space="preserve"> – עידוד התעשיה</w:t>
      </w:r>
    </w:p>
    <w:p w14:paraId="0FF8A9FF" w14:textId="77777777" w:rsidR="0002076A" w:rsidRPr="00C87C19" w:rsidRDefault="00C87C19" w:rsidP="00C87C19">
      <w:pPr>
        <w:spacing w:line="320" w:lineRule="auto"/>
        <w:jc w:val="left"/>
        <w:rPr>
          <w:rFonts w:cs="Miriam"/>
          <w:szCs w:val="22"/>
          <w:rtl/>
        </w:rPr>
      </w:pPr>
      <w:r w:rsidRPr="00C87C19">
        <w:rPr>
          <w:rFonts w:cs="Miriam"/>
          <w:szCs w:val="22"/>
          <w:rtl/>
        </w:rPr>
        <w:t>מסים</w:t>
      </w:r>
      <w:r w:rsidRPr="00C87C19">
        <w:rPr>
          <w:rFonts w:cs="FrankRuehl"/>
          <w:szCs w:val="26"/>
          <w:rtl/>
        </w:rPr>
        <w:t xml:space="preserve"> – סדרי דין – ערר – ועדות ערר</w:t>
      </w:r>
    </w:p>
    <w:p w14:paraId="519E44C6" w14:textId="77777777" w:rsidR="00382A0F" w:rsidRDefault="00382A0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82A0F" w14:paraId="4AA02D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C12F0E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36FEBB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D7332F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BD3779B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82A0F" w14:paraId="245DCA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FE908A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FC06CE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" w:tooltip="מקום הערר ומועד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9DCC4D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הערר ומועדיו</w:t>
            </w:r>
          </w:p>
        </w:tc>
        <w:tc>
          <w:tcPr>
            <w:tcW w:w="1247" w:type="dxa"/>
          </w:tcPr>
          <w:p w14:paraId="74B37A0A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82A0F" w14:paraId="11A96E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229DAE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07FAEB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2" w:tooltip="תוכן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31F9FC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תוכן הערר</w:t>
            </w:r>
          </w:p>
        </w:tc>
        <w:tc>
          <w:tcPr>
            <w:tcW w:w="1247" w:type="dxa"/>
          </w:tcPr>
          <w:p w14:paraId="2550390D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82A0F" w14:paraId="2F3DD6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13630F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CC020C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3" w:tooltip="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779120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1247" w:type="dxa"/>
          </w:tcPr>
          <w:p w14:paraId="4D0761C0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82A0F" w14:paraId="1B93922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5E68DF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EA232E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4" w:tooltip="צירופים לכתב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547266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צירופים לכתב ערר</w:t>
            </w:r>
          </w:p>
        </w:tc>
        <w:tc>
          <w:tcPr>
            <w:tcW w:w="1247" w:type="dxa"/>
          </w:tcPr>
          <w:p w14:paraId="09B5B954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82A0F" w14:paraId="6B11F6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5B86D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50AC50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5" w:tooltip="המש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EF5A77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המשיב</w:t>
            </w:r>
          </w:p>
        </w:tc>
        <w:tc>
          <w:tcPr>
            <w:tcW w:w="1247" w:type="dxa"/>
          </w:tcPr>
          <w:p w14:paraId="4B6E8C8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82A0F" w14:paraId="28D55F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21D67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2D5099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6" w:tooltip="עותק למש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79CE5C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עותק למשיב</w:t>
            </w:r>
          </w:p>
        </w:tc>
        <w:tc>
          <w:tcPr>
            <w:tcW w:w="1247" w:type="dxa"/>
          </w:tcPr>
          <w:p w14:paraId="38EE4B8E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82A0F" w14:paraId="1026E8C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CCF3A4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ABA26E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7" w:tooltip="המצא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835D95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מסמכים</w:t>
            </w:r>
          </w:p>
        </w:tc>
        <w:tc>
          <w:tcPr>
            <w:tcW w:w="1247" w:type="dxa"/>
          </w:tcPr>
          <w:p w14:paraId="16A9EE4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82A0F" w14:paraId="248694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BC924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4476EC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8" w:tooltip="מועד השמ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93205E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השמיעה</w:t>
            </w:r>
          </w:p>
        </w:tc>
        <w:tc>
          <w:tcPr>
            <w:tcW w:w="1247" w:type="dxa"/>
          </w:tcPr>
          <w:p w14:paraId="304D6774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382A0F" w14:paraId="380054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FD9CAB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7035D8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9" w:tooltip="מחיק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CE849E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מחיקת הערר</w:t>
            </w:r>
          </w:p>
        </w:tc>
        <w:tc>
          <w:tcPr>
            <w:tcW w:w="1247" w:type="dxa"/>
          </w:tcPr>
          <w:p w14:paraId="25C2A9FF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382A0F" w14:paraId="3BE78E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AB5469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D23435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0" w:tooltip="דחיית השמ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29BD08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דחיית השמיעה</w:t>
            </w:r>
          </w:p>
        </w:tc>
        <w:tc>
          <w:tcPr>
            <w:tcW w:w="1247" w:type="dxa"/>
          </w:tcPr>
          <w:p w14:paraId="6545A569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382A0F" w14:paraId="03DC56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4916AD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F7B421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1" w:tooltip="חקירת מצה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C62231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חקירת מצהיר</w:t>
            </w:r>
          </w:p>
        </w:tc>
        <w:tc>
          <w:tcPr>
            <w:tcW w:w="1247" w:type="dxa"/>
          </w:tcPr>
          <w:p w14:paraId="301A813A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382A0F" w14:paraId="57CFA1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E4C5D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86899F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2" w:tooltip="סדר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5A5B4D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הדיון</w:t>
            </w:r>
          </w:p>
        </w:tc>
        <w:tc>
          <w:tcPr>
            <w:tcW w:w="1247" w:type="dxa"/>
          </w:tcPr>
          <w:p w14:paraId="226D57D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382A0F" w14:paraId="71A54D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6B95B2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5AAEEB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3" w:tooltip="אי התייצ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F564BB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התייצבות</w:t>
            </w:r>
          </w:p>
        </w:tc>
        <w:tc>
          <w:tcPr>
            <w:tcW w:w="1247" w:type="dxa"/>
          </w:tcPr>
          <w:p w14:paraId="57264155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382A0F" w14:paraId="6107DC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8F3F8B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85A352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4" w:tooltip="הגשת ערר מ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D742F3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ערר מחדש</w:t>
            </w:r>
          </w:p>
        </w:tc>
        <w:tc>
          <w:tcPr>
            <w:tcW w:w="1247" w:type="dxa"/>
          </w:tcPr>
          <w:p w14:paraId="1D304D08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382A0F" w14:paraId="12B8D7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AFC8AD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B23A89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5" w:tooltip="החלטה על יסוד חומר בכת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7C819F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על יסוד חומר בכתב</w:t>
            </w:r>
          </w:p>
        </w:tc>
        <w:tc>
          <w:tcPr>
            <w:tcW w:w="1247" w:type="dxa"/>
          </w:tcPr>
          <w:p w14:paraId="6E858128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382A0F" w14:paraId="1D461D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3FF390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6FC710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6" w:tooltip="נימוק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346BEE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נימוקים נוספים</w:t>
            </w:r>
          </w:p>
        </w:tc>
        <w:tc>
          <w:tcPr>
            <w:tcW w:w="1247" w:type="dxa"/>
          </w:tcPr>
          <w:p w14:paraId="6D1D6F5C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382A0F" w14:paraId="1611DAE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F2F5CE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CCA49E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7" w:tooltip="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D437DC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</w:t>
            </w:r>
          </w:p>
        </w:tc>
        <w:tc>
          <w:tcPr>
            <w:tcW w:w="1247" w:type="dxa"/>
          </w:tcPr>
          <w:p w14:paraId="0D6FD382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382A0F" w14:paraId="5CB71C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068324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E1C5A9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8" w:tooltip="הארכת מוע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68A61C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מועדים</w:t>
            </w:r>
          </w:p>
        </w:tc>
        <w:tc>
          <w:tcPr>
            <w:tcW w:w="1247" w:type="dxa"/>
          </w:tcPr>
          <w:p w14:paraId="0BB93F1E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382A0F" w14:paraId="4A2707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C169C6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03D94C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19" w:tooltip="שינוי הה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B428EC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ההרכב</w:t>
            </w:r>
          </w:p>
        </w:tc>
        <w:tc>
          <w:tcPr>
            <w:tcW w:w="1247" w:type="dxa"/>
          </w:tcPr>
          <w:p w14:paraId="3292F0A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382A0F" w14:paraId="7E1258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582C6B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ACDA11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20" w:tooltip="החזרת 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3685CE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החזרת אגרה</w:t>
            </w:r>
          </w:p>
        </w:tc>
        <w:tc>
          <w:tcPr>
            <w:tcW w:w="1247" w:type="dxa"/>
          </w:tcPr>
          <w:p w14:paraId="47B8228D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  <w:tr w:rsidR="00382A0F" w14:paraId="0571A0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E01247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2A0156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21" w:tooltip="ה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822E64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ההחלטה</w:t>
            </w:r>
          </w:p>
        </w:tc>
        <w:tc>
          <w:tcPr>
            <w:tcW w:w="1247" w:type="dxa"/>
          </w:tcPr>
          <w:p w14:paraId="323A6641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</w:tr>
      <w:tr w:rsidR="00382A0F" w14:paraId="514DAE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300CF5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6E09D8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22" w:tooltip="שכר חברי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7C5A3E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 חברי הועדה</w:t>
            </w:r>
          </w:p>
        </w:tc>
        <w:tc>
          <w:tcPr>
            <w:tcW w:w="1247" w:type="dxa"/>
          </w:tcPr>
          <w:p w14:paraId="729ECDE5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</w:tr>
      <w:tr w:rsidR="00382A0F" w14:paraId="184A8D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1BC753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BA8C60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2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A814D1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7E337CE0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</w:tr>
      <w:tr w:rsidR="00382A0F" w14:paraId="344C64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1964B4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808D6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393DC9" w14:textId="77777777" w:rsidR="00382A0F" w:rsidRDefault="00382A0F">
            <w:pPr>
              <w:spacing w:line="240" w:lineRule="auto"/>
              <w:rPr>
                <w:sz w:val="24"/>
              </w:rPr>
            </w:pPr>
            <w:hyperlink w:anchor="Seif2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040D2F" w14:textId="77777777" w:rsidR="00382A0F" w:rsidRDefault="00382A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57A6A4A" w14:textId="77777777" w:rsidR="00382A0F" w:rsidRDefault="00382A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</w:tr>
    </w:tbl>
    <w:p w14:paraId="71C34CEE" w14:textId="77777777" w:rsidR="00382A0F" w:rsidRDefault="00382A0F">
      <w:pPr>
        <w:pStyle w:val="big-header"/>
        <w:ind w:left="0" w:right="1134"/>
        <w:rPr>
          <w:rFonts w:cs="FrankRuehl"/>
          <w:sz w:val="32"/>
          <w:rtl/>
        </w:rPr>
      </w:pPr>
    </w:p>
    <w:p w14:paraId="6C6B4576" w14:textId="77777777" w:rsidR="00382A0F" w:rsidRDefault="00382A0F" w:rsidP="00E945C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עידוד התעשיה (מסים) (סדרי הדי</w:t>
      </w:r>
      <w:r w:rsidR="008808D6">
        <w:rPr>
          <w:rFonts w:cs="FrankRuehl" w:hint="cs"/>
          <w:sz w:val="32"/>
          <w:rtl/>
        </w:rPr>
        <w:t xml:space="preserve">ן בפני ועדת ערר) (מס' 2), </w:t>
      </w:r>
      <w:r w:rsidR="008808D6">
        <w:rPr>
          <w:rFonts w:cs="FrankRuehl"/>
          <w:sz w:val="32"/>
          <w:rtl/>
        </w:rPr>
        <w:br/>
      </w:r>
      <w:r w:rsidR="008808D6">
        <w:rPr>
          <w:rFonts w:cs="FrankRuehl" w:hint="cs"/>
          <w:sz w:val="32"/>
          <w:rtl/>
        </w:rPr>
        <w:t>תשל"ב-</w:t>
      </w:r>
      <w:r>
        <w:rPr>
          <w:rFonts w:cs="FrankRuehl"/>
          <w:sz w:val="32"/>
          <w:rtl/>
        </w:rPr>
        <w:t>1972</w:t>
      </w:r>
      <w:r w:rsidR="008808D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A54BB92" w14:textId="77777777" w:rsidR="00382A0F" w:rsidRDefault="00382A0F" w:rsidP="00734D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47(ה) לחוק עידוד התעשיה (מסים), תשכ"ט</w:t>
      </w:r>
      <w:r w:rsidR="00734D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אני מתקין תקנות אלה:</w:t>
      </w:r>
    </w:p>
    <w:p w14:paraId="4FACCC0B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BE18874">
          <v:rect id="_x0000_s1026" style="position:absolute;left:0;text-align:left;margin-left:464.5pt;margin-top:8.05pt;width:75.05pt;height:10.6pt;z-index:251645440" o:allowincell="f" filled="f" stroked="f" strokecolor="lime" strokeweight=".25pt">
            <v:textbox inset="0,0,0,0">
              <w:txbxContent>
                <w:p w14:paraId="000A238B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916B6D">
        <w:rPr>
          <w:rStyle w:val="default"/>
          <w:rFonts w:cs="FrankRuehl"/>
          <w:rtl/>
        </w:rPr>
        <w:t>–</w:t>
      </w:r>
    </w:p>
    <w:p w14:paraId="331CB370" w14:textId="77777777" w:rsidR="00382A0F" w:rsidRDefault="00382A0F" w:rsidP="00916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>רר"</w:t>
      </w:r>
      <w:r w:rsidR="00916B6D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רר לפי סעיף 46 לחוק;</w:t>
      </w:r>
    </w:p>
    <w:p w14:paraId="6F1CA9AD" w14:textId="77777777" w:rsidR="00382A0F" w:rsidRDefault="00382A0F" w:rsidP="00916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עדת ערר" 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שמונתה לפי סעיף 47(א) לחוק.</w:t>
      </w:r>
    </w:p>
    <w:p w14:paraId="39A63175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63CA029">
          <v:rect id="_x0000_s1027" style="position:absolute;left:0;text-align:left;margin-left:464.5pt;margin-top:8.05pt;width:75.05pt;height:16pt;z-index:251646464" o:allowincell="f" filled="f" stroked="f" strokecolor="lime" strokeweight=".25pt">
            <v:textbox inset="0,0,0,0">
              <w:txbxContent>
                <w:p w14:paraId="11CF0147" w14:textId="77777777" w:rsidR="00382A0F" w:rsidRDefault="00382A0F" w:rsidP="00734D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הערר</w:t>
                  </w:r>
                  <w:r w:rsidR="00734D9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ר יוגש בכתב במשרד הרישום של בית המשפט המחוזי תל-אביב, תוך שלושים יום מהיום שבו נמסרה לעורר ההחלטה.</w:t>
      </w:r>
    </w:p>
    <w:p w14:paraId="37C426A7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7ED90C73">
          <v:rect id="_x0000_s1028" style="position:absolute;left:0;text-align:left;margin-left:464.5pt;margin-top:8.05pt;width:75.05pt;height:12.2pt;z-index:251647488" o:allowincell="f" filled="f" stroked="f" strokecolor="lime" strokeweight=".25pt">
            <v:textbox inset="0,0,0,0">
              <w:txbxContent>
                <w:p w14:paraId="7B7DC1AB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כן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כתב ערר יצויינו </w:t>
      </w:r>
      <w:r w:rsidR="00916B6D">
        <w:rPr>
          <w:rStyle w:val="default"/>
          <w:rFonts w:cs="FrankRuehl"/>
          <w:rtl/>
        </w:rPr>
        <w:t>–</w:t>
      </w:r>
    </w:p>
    <w:p w14:paraId="7B0BA3A4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ומענו של העורר וכן של בא כוחו, אם יש לו 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כוח, ומען להמצאת מסמכים;</w:t>
      </w:r>
    </w:p>
    <w:p w14:paraId="0891B5A8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שבו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מסרה לו ההחלטה שעליה מוגש הערר;</w:t>
      </w:r>
    </w:p>
    <w:p w14:paraId="58F290DF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עובדות שעליהן מסתמך העורר;</w:t>
      </w:r>
    </w:p>
    <w:p w14:paraId="6CACA69B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נימוקים שעליהם מבוסס הערר, כל נימוק בנפרד;</w:t>
      </w:r>
    </w:p>
    <w:p w14:paraId="36808238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סעד המבוקש.</w:t>
      </w:r>
    </w:p>
    <w:p w14:paraId="7B106632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ערר יהא חתום ביד העורר או בא כוחו.</w:t>
      </w:r>
    </w:p>
    <w:p w14:paraId="3F2D93C9" w14:textId="77777777" w:rsidR="00382A0F" w:rsidRDefault="00382A0F" w:rsidP="00916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67BF8386">
          <v:rect id="_x0000_s1029" style="position:absolute;left:0;text-align:left;margin-left:464.5pt;margin-top:8.05pt;width:75.05pt;height:19.7pt;z-index:251648512" o:allowincell="f" filled="f" stroked="f" strokecolor="lime" strokeweight=".25pt">
            <v:textbox inset="0,0,0,0">
              <w:txbxContent>
                <w:p w14:paraId="0159FC9F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  <w:p w14:paraId="743D23A5" w14:textId="77777777" w:rsidR="00382A0F" w:rsidRDefault="00382A0F" w:rsidP="00734D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734D9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הגשת הערר ישלם העורר אגרה בסכום הנקוב בחלק ב.א.(1) לתוספת הראשונה לתקנות בית 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פט (אגרות), תשל"ו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1976.</w:t>
      </w:r>
    </w:p>
    <w:p w14:paraId="528B572B" w14:textId="77777777" w:rsidR="00FA7AE9" w:rsidRPr="00916B6D" w:rsidRDefault="0037515F" w:rsidP="00FA7AE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28"/>
      <w:r w:rsidRPr="00916B6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</w:t>
      </w:r>
      <w:r w:rsidRPr="00916B6D">
        <w:rPr>
          <w:rFonts w:cs="FrankRuehl"/>
          <w:vanish/>
          <w:color w:val="FF0000"/>
          <w:szCs w:val="20"/>
          <w:shd w:val="clear" w:color="auto" w:fill="FFFF99"/>
          <w:rtl/>
        </w:rPr>
        <w:t>11.1976</w:t>
      </w:r>
    </w:p>
    <w:p w14:paraId="469BDB98" w14:textId="77777777" w:rsidR="0037515F" w:rsidRPr="00916B6D" w:rsidRDefault="0037515F" w:rsidP="00FA7AE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6444414A" w14:textId="77777777" w:rsidR="00FA7AE9" w:rsidRPr="00916B6D" w:rsidRDefault="00FA7AE9" w:rsidP="0037515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3620</w:t>
        </w:r>
      </w:hyperlink>
      <w:r w:rsidRPr="00916B6D">
        <w:rPr>
          <w:rFonts w:cs="FrankRuehl" w:hint="cs"/>
          <w:vanish/>
          <w:szCs w:val="20"/>
          <w:shd w:val="clear" w:color="auto" w:fill="FFFF99"/>
          <w:rtl/>
        </w:rPr>
        <w:t xml:space="preserve"> מיום 18.</w:t>
      </w:r>
      <w:r w:rsidRPr="00916B6D">
        <w:rPr>
          <w:rFonts w:cs="FrankRuehl"/>
          <w:vanish/>
          <w:szCs w:val="20"/>
          <w:shd w:val="clear" w:color="auto" w:fill="FFFF99"/>
          <w:rtl/>
        </w:rPr>
        <w:t>11.1976 ע</w:t>
      </w:r>
      <w:r w:rsidRPr="00916B6D">
        <w:rPr>
          <w:rFonts w:cs="FrankRuehl" w:hint="cs"/>
          <w:vanish/>
          <w:szCs w:val="20"/>
          <w:shd w:val="clear" w:color="auto" w:fill="FFFF99"/>
          <w:rtl/>
        </w:rPr>
        <w:t>מ' 374</w:t>
      </w:r>
    </w:p>
    <w:p w14:paraId="2989A361" w14:textId="77777777" w:rsidR="0037515F" w:rsidRPr="00916B6D" w:rsidRDefault="0037515F" w:rsidP="0037515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4</w:t>
      </w:r>
    </w:p>
    <w:p w14:paraId="204D7E82" w14:textId="77777777" w:rsidR="0037515F" w:rsidRPr="00916B6D" w:rsidRDefault="0037515F" w:rsidP="0037515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7FAF287" w14:textId="77777777" w:rsidR="0037515F" w:rsidRPr="00E27AA6" w:rsidRDefault="0037515F" w:rsidP="00E27AA6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916B6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4.</w:t>
      </w:r>
      <w:r w:rsidRPr="00916B6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16B6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עם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הגשת הערר ישלם העורר אגרה של 50 לירות.</w:t>
      </w:r>
      <w:bookmarkEnd w:id="4"/>
    </w:p>
    <w:p w14:paraId="513712D0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39258D50">
          <v:rect id="_x0000_s1030" style="position:absolute;left:0;text-align:left;margin-left:464.5pt;margin-top:8.05pt;width:75.05pt;height:16pt;z-index:251649536" o:allowincell="f" filled="f" stroked="f" strokecolor="lime" strokeweight=".25pt">
            <v:textbox inset="0,0,0,0">
              <w:txbxContent>
                <w:p w14:paraId="12BC5271" w14:textId="77777777" w:rsidR="00382A0F" w:rsidRDefault="00382A0F" w:rsidP="00734D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רופים</w:t>
                  </w:r>
                  <w:r w:rsidR="00734D9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תב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 xml:space="preserve">תב ערר יצורפו </w:t>
      </w:r>
      <w:r w:rsidR="00916B6D">
        <w:rPr>
          <w:rStyle w:val="default"/>
          <w:rFonts w:cs="FrankRuehl"/>
          <w:rtl/>
        </w:rPr>
        <w:t>–</w:t>
      </w:r>
    </w:p>
    <w:p w14:paraId="48D9935F" w14:textId="77777777" w:rsidR="00382A0F" w:rsidRDefault="00382A0F" w:rsidP="00916B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צהיר לפי סעיף 15 לפקודת הראיות [נוסח משולב], תשל"א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לאימות העובדות שפורטו בכתב הערר;</w:t>
      </w:r>
    </w:p>
    <w:p w14:paraId="5DF78D3C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התק ההחלטה שעליה מוגש הערר;</w:t>
      </w:r>
    </w:p>
    <w:p w14:paraId="7CF21BF2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מכל מסמך שעליו מסתמך העורר בערר;</w:t>
      </w:r>
    </w:p>
    <w:p w14:paraId="6F271B5B" w14:textId="77777777" w:rsidR="00382A0F" w:rsidRDefault="00382A0F" w:rsidP="00916B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קום שהעורר מיוצג על ידי עורך דין 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יפוי כוח של עורך הדין.</w:t>
      </w:r>
    </w:p>
    <w:p w14:paraId="4A51696B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70AB0389">
          <v:rect id="_x0000_s1031" style="position:absolute;left:0;text-align:left;margin-left:464.5pt;margin-top:8.05pt;width:75.05pt;height:11pt;z-index:251650560" o:allowincell="f" filled="f" stroked="f" strokecolor="lime" strokeweight=".25pt">
            <v:textbox inset="0,0,0,0">
              <w:txbxContent>
                <w:p w14:paraId="4748E95C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השומה, שעל החלטתו מוגש הערר, יהיה המשיב.</w:t>
      </w:r>
    </w:p>
    <w:p w14:paraId="30461559" w14:textId="77777777" w:rsidR="00382A0F" w:rsidRDefault="00382A0F" w:rsidP="00916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6BB397ED">
          <v:rect id="_x0000_s1032" style="position:absolute;left:0;text-align:left;margin-left:464.5pt;margin-top:8.05pt;width:75.05pt;height:11.5pt;z-index:251651584" o:allowincell="f" filled="f" stroked="f" strokecolor="lime" strokeweight=".25pt">
            <v:textbox inset="0,0,0,0">
              <w:txbxContent>
                <w:p w14:paraId="0E3F413A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 למשיב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ערר על נספחיו יוגש בארבעה עתקים; עותק אחד יומצא על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ידי 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רד הרישום למשיב.</w:t>
      </w:r>
    </w:p>
    <w:p w14:paraId="0BADCB41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משיב יגיש לועדה, לא יאוחר מחמישה-עשר ימים מיום שנמסר לו עותק מהערר, תשובה מנומקת בשני עתקים בצירוף תצהיר לאימות העובדות שעליהן הוא מסתמך; יושב ראש הועדה רשאי להאריך את התקופה להגשת התשובה אם ראה לכך סיבה מוצדקת.</w:t>
      </w:r>
    </w:p>
    <w:p w14:paraId="255B40E0" w14:textId="77777777" w:rsidR="00382A0F" w:rsidRDefault="00382A0F" w:rsidP="00916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 w14:anchorId="63D8545C">
          <v:rect id="_x0000_s1033" style="position:absolute;left:0;text-align:left;margin-left:464.5pt;margin-top:8.05pt;width:75.05pt;height:14.35pt;z-index:251652608" o:allowincell="f" filled="f" stroked="f" strokecolor="lime" strokeweight=".25pt">
            <v:textbox inset="0,0,0,0">
              <w:txbxContent>
                <w:p w14:paraId="00ED4375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הצאת מסמכים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 תקנות אלה יחולו הוראות פרק כ"ז לתקנות סדר הדין האזרחי, תשכ"ג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והסמכויות הנתונות לפי אותו פרק בידי בית המשפט או הרשם, יהיו בידי 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שב </w:t>
      </w:r>
      <w:r>
        <w:rPr>
          <w:rStyle w:val="default"/>
          <w:rFonts w:cs="FrankRuehl" w:hint="cs"/>
          <w:rtl/>
        </w:rPr>
        <w:lastRenderedPageBreak/>
        <w:t>ראש הועדה.</w:t>
      </w:r>
    </w:p>
    <w:p w14:paraId="38D4970F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7D293199">
          <v:rect id="_x0000_s1034" style="position:absolute;left:0;text-align:left;margin-left:464.5pt;margin-top:8.05pt;width:75.05pt;height:13.25pt;z-index:251653632" o:allowincell="f" filled="f" stroked="f" strokecolor="lime" strokeweight=".25pt">
            <v:textbox inset="0,0,0,0">
              <w:txbxContent>
                <w:p w14:paraId="53575CDD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השמיעה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יקבע מועד לשמיעת הערר; משרד הרישום ישלח הודעה בכתב על המועד האמור לעורר ולמשיב, לפחות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מישה-עשר יום לפני המועד שנקבע.</w:t>
      </w:r>
    </w:p>
    <w:p w14:paraId="4EB3F171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 w14:anchorId="3060B52A">
          <v:rect id="_x0000_s1035" style="position:absolute;left:0;text-align:left;margin-left:464.5pt;margin-top:8.05pt;width:75.05pt;height:13.9pt;z-index:251654656" o:allowincell="f" filled="f" stroked="f" strokecolor="lime" strokeweight=".25pt">
            <v:textbox inset="0,0,0,0">
              <w:txbxContent>
                <w:p w14:paraId="63A5B853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יקת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ר שלא נתקיימו בו הוראות תקנות 2 עד 4, רשאי יושב ראש הועדה להורות על מחיקתו, כל עוד לא הוחל הדיון בערר, ולאחר תחילת הדיון תהיה סמכות המחיקה כאמור בידי הועדה.</w:t>
      </w:r>
    </w:p>
    <w:p w14:paraId="68425178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 w14:anchorId="0912EC65">
          <v:rect id="_x0000_s1036" style="position:absolute;left:0;text-align:left;margin-left:464.5pt;margin-top:8.05pt;width:75.05pt;height:14.6pt;z-index:251655680" o:allowincell="f" filled="f" stroked="f" strokecolor="lime" strokeweight=".25pt">
            <v:textbox inset="0,0,0,0">
              <w:txbxContent>
                <w:p w14:paraId="17582375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יית השמיעה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לדחות את שמיעת הערר, או המשך הדיון בו, לכל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אריך שייראה לה.</w:t>
      </w:r>
    </w:p>
    <w:p w14:paraId="533C4521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 w14:anchorId="360393E4">
          <v:rect id="_x0000_s1037" style="position:absolute;left:0;text-align:left;margin-left:464.5pt;margin-top:8.05pt;width:75.05pt;height:11.5pt;z-index:251656704" o:allowincell="f" filled="f" stroked="f" strokecolor="lime" strokeweight=".25pt">
            <v:textbox inset="0,0,0,0">
              <w:txbxContent>
                <w:p w14:paraId="784772D5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מצהיר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דין הרוצה לחקור חקירה שכנגד אדם שמסר תצהיר שעליו 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תמך בעל דין אחר, יודיע על כך בכתב ליושב ראש הועדה ולאותו בעל דין, לפחות שבעה ימים לפני המועד שנקבע לשמיעת הערר.</w:t>
      </w:r>
    </w:p>
    <w:p w14:paraId="4A34E957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דין שנמסרה לו הודעה כאמור, יביא לפני הועדה במועד שנקב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לשמיעת הערר את האדם שנדרש לחקירה שכנגד.</w:t>
      </w:r>
    </w:p>
    <w:p w14:paraId="6AE88D16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הביא בעל הדין את האדם לחקירה שכ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גד או סירב האדם שהובא, ללא סיבה סבירה, להשיב על שאלה שנשאל בחקירה שכנגד, לא ישמש תצהירו ראיה אלא אם ראתה הועדה שקבלת התצהיר דרושה מטעמים שיירשמו.</w:t>
      </w:r>
    </w:p>
    <w:p w14:paraId="76798711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 w14:anchorId="424D6A52">
          <v:rect id="_x0000_s1038" style="position:absolute;left:0;text-align:left;margin-left:464.5pt;margin-top:8.05pt;width:75.05pt;height:10.95pt;z-index:251657728" o:allowincell="f" filled="f" stroked="f" strokecolor="lime" strokeweight=".25pt">
            <v:textbox inset="0,0,0,0">
              <w:txbxContent>
                <w:p w14:paraId="5F2F2E30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תשמע תחילה את טענות העורר ואחרי כן טענות המשיב; לאחר מכן יסכם העורר את טענותיו והמשיב יסכם אחרון.</w:t>
      </w:r>
    </w:p>
    <w:p w14:paraId="2F3F7D9B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רשאית, ככל שהדבר ייראה לה, להתיר לעורר להשיב לטענות המשיב.</w:t>
      </w:r>
    </w:p>
    <w:p w14:paraId="31C26279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רשאית, ככל שהדבר ייראה לה, להורות על סיכומים בכתב.</w:t>
      </w:r>
    </w:p>
    <w:p w14:paraId="09489A85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 w14:anchorId="2EF4931F">
          <v:rect id="_x0000_s1039" style="position:absolute;left:0;text-align:left;margin-left:464.5pt;margin-top:8.05pt;width:75.05pt;height:12.05pt;z-index:251658752" o:allowincell="f" filled="f" stroked="f" strokecolor="lime" strokeweight=".25pt">
            <v:textbox inset="0,0,0,0">
              <w:txbxContent>
                <w:p w14:paraId="52C27BC2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-התייצבות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לי 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שהוזמנו כדין ולא התייצבו לפני הועדה במועד שנקבע לשמיעת הערר או במועד שנדחה לפי תקנה 11, יחולו הוראות אלה:</w:t>
      </w:r>
    </w:p>
    <w:p w14:paraId="415C9CA2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תייצב העורר ולא התייצב המשיב, רשאית הועדה לדחות את שמיעת הערר או לדון ולהחליט בערר שלא בפני המשיב;</w:t>
      </w:r>
    </w:p>
    <w:p w14:paraId="18F1D529" w14:textId="77777777" w:rsidR="00382A0F" w:rsidRDefault="00382A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התייצב העורר או לא התייצבו שניהם, רשא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הועדה לדחות מועד שמיעת הערר או למחוק את הערר.</w:t>
      </w:r>
    </w:p>
    <w:p w14:paraId="108B455D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lang w:val="he-IL"/>
        </w:rPr>
        <w:pict w14:anchorId="77BCE31A">
          <v:rect id="_x0000_s1040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14:paraId="0A04FFC3" w14:textId="77777777" w:rsidR="00382A0F" w:rsidRDefault="00382A0F" w:rsidP="00734D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 w:rsidR="00734D9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רר שנמחק עררו רשאי לחזור ולהגיש ערר באותו ענין תוך שלושים יום מן התאריך שהודע לו על המחיקה.</w:t>
      </w:r>
    </w:p>
    <w:p w14:paraId="49F0AE7E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5"/>
      <w:bookmarkEnd w:id="16"/>
      <w:r>
        <w:rPr>
          <w:lang w:val="he-IL"/>
        </w:rPr>
        <w:pict w14:anchorId="24614A4B">
          <v:rect id="_x0000_s1041" style="position:absolute;left:0;text-align:left;margin-left:464.5pt;margin-top:8.05pt;width:75.05pt;height:21.4pt;z-index:251660800" o:allowincell="f" filled="f" stroked="f" strokecolor="lime" strokeweight=".25pt">
            <v:textbox inset="0,0,0,0">
              <w:txbxContent>
                <w:p w14:paraId="0068952A" w14:textId="77777777" w:rsidR="00382A0F" w:rsidRDefault="00382A0F" w:rsidP="00734D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 על יסוד</w:t>
                  </w:r>
                  <w:r w:rsidR="00734D9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ר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>תרו העורר והמשיב על השמעת טענותיהם לפני הועדה, רשאית הועדה לתת את החלטתה על יסוד החומר בכתב שהובא בפנ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>.</w:t>
      </w:r>
    </w:p>
    <w:p w14:paraId="3162E9F9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6"/>
      <w:bookmarkEnd w:id="17"/>
      <w:r>
        <w:rPr>
          <w:lang w:val="he-IL"/>
        </w:rPr>
        <w:pict w14:anchorId="436BDDD0">
          <v:rect id="_x0000_s1042" style="position:absolute;left:0;text-align:left;margin-left:464.5pt;margin-top:8.05pt;width:75.05pt;height:10.9pt;z-index:251661824" o:allowincell="f" filled="f" stroked="f" strokecolor="lime" strokeweight=".25pt">
            <v:textbox inset="0,0,0,0">
              <w:txbxContent>
                <w:p w14:paraId="74F58B92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מוקים 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תיזקק הועדה לכל נימוק שלא הוזכר בערר או בנימוקי המשיב, אלא אם ראתה ששמיעת הנימוק הנוסף דרושה מטעמים שיירשמו.</w:t>
      </w:r>
    </w:p>
    <w:p w14:paraId="3AB6B2E6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7"/>
      <w:bookmarkEnd w:id="18"/>
      <w:r>
        <w:rPr>
          <w:lang w:val="he-IL"/>
        </w:rPr>
        <w:pict w14:anchorId="1C2941BE">
          <v:rect id="_x0000_s1043" style="position:absolute;left:0;text-align:left;margin-left:464.5pt;margin-top:8.05pt;width:75.05pt;height:11.55pt;z-index:251662848" o:allowincell="f" filled="f" stroked="f" strokecolor="lime" strokeweight=".25pt">
            <v:textbox inset="0,0,0,0">
              <w:txbxContent>
                <w:p w14:paraId="768DF0E3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רשאית, בכל שלב, לדרוש מהעורר מסירת פרטים נוספים ומפורטים יותר לעובדות או לנימוקים שפורטו בערר או בנימוקי המשיב או לנימוק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הנוספים לפי תקנה 17.</w:t>
      </w:r>
    </w:p>
    <w:p w14:paraId="0DF9F94D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רשה הועדה מסירת פרטים נוספים, יחולו הוראות תקנות 7 ו-8 בשינויים המחוייבים לפי הענין, אם לא הורתה הועדה הוראה אחרת.</w:t>
      </w:r>
    </w:p>
    <w:p w14:paraId="49DDA6FC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8"/>
      <w:bookmarkEnd w:id="19"/>
      <w:r>
        <w:rPr>
          <w:lang w:val="he-IL"/>
        </w:rPr>
        <w:pict w14:anchorId="75CBCCF1">
          <v:rect id="_x0000_s1044" style="position:absolute;left:0;text-align:left;margin-left:464.5pt;margin-top:8.05pt;width:75.05pt;height:10.65pt;z-index:251663872" o:allowincell="f" filled="f" stroked="f" strokecolor="lime" strokeweight=".25pt">
            <v:textbox inset="0,0,0,0">
              <w:txbxContent>
                <w:p w14:paraId="63D388B1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רכת מועדים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רשאי להאריך כל מועד שנקבע בתקנות אלה או בהחלטת הועדה, מני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וקים שיירשמו.</w:t>
      </w:r>
    </w:p>
    <w:p w14:paraId="575BEB3C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9"/>
      <w:bookmarkEnd w:id="20"/>
      <w:r>
        <w:rPr>
          <w:lang w:val="he-IL"/>
        </w:rPr>
        <w:pict w14:anchorId="26823F3A">
          <v:rect id="_x0000_s1045" style="position:absolute;left:0;text-align:left;margin-left:464.5pt;margin-top:8.05pt;width:75.05pt;height:14.65pt;z-index:251664896" o:allowincell="f" filled="f" stroked="f" strokecolor="lime" strokeweight=".25pt">
            <v:textbox inset="0,0,0,0">
              <w:txbxContent>
                <w:p w14:paraId="5A734152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ההרכב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נב</w:t>
      </w:r>
      <w:r>
        <w:rPr>
          <w:rStyle w:val="default"/>
          <w:rFonts w:cs="FrankRuehl" w:hint="cs"/>
          <w:rtl/>
        </w:rPr>
        <w:t>צר מחבר הועד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להמשיך בשמיעת הערר, רשאית הועדה להמשיך בהרכב אחר מן השלב שאליו הגיע הדיון, ורואים את הדיון שקויים בהרכב הקודם כאילו היה בהרכב החדש.</w:t>
      </w:r>
    </w:p>
    <w:p w14:paraId="7C5C46E4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20"/>
      <w:bookmarkEnd w:id="21"/>
      <w:r>
        <w:rPr>
          <w:lang w:val="he-IL"/>
        </w:rPr>
        <w:pict w14:anchorId="6DC04958">
          <v:rect id="_x0000_s1046" style="position:absolute;left:0;text-align:left;margin-left:464.5pt;margin-top:8.05pt;width:75.05pt;height:9.9pt;z-index:251665920" o:allowincell="f" filled="f" stroked="f" strokecolor="lime" strokeweight=".25pt">
            <v:textbox inset="0,0,0,0">
              <w:txbxContent>
                <w:p w14:paraId="48BD149E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זרת 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יש העורר לפני הישיבה הראשונ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בקשה לבטל את הערר, יימחק הערר ולעורר תוחזר מחצית האגרה ששול</w:t>
      </w:r>
      <w:r>
        <w:rPr>
          <w:rStyle w:val="default"/>
          <w:rFonts w:cs="FrankRuehl"/>
          <w:rtl/>
        </w:rPr>
        <w:t>מה</w:t>
      </w:r>
      <w:r>
        <w:rPr>
          <w:rStyle w:val="default"/>
          <w:rFonts w:cs="FrankRuehl" w:hint="cs"/>
          <w:rtl/>
        </w:rPr>
        <w:t>.</w:t>
      </w:r>
    </w:p>
    <w:p w14:paraId="7B18A0D2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21"/>
      <w:bookmarkEnd w:id="22"/>
      <w:r>
        <w:rPr>
          <w:lang w:val="he-IL"/>
        </w:rPr>
        <w:pict w14:anchorId="04CA946E">
          <v:rect id="_x0000_s1047" style="position:absolute;left:0;text-align:left;margin-left:464.5pt;margin-top:8.05pt;width:75.05pt;height:10.55pt;z-index:251666944" o:allowincell="f" filled="f" stroked="f" strokecolor="lime" strokeweight=".25pt">
            <v:textbox inset="0,0,0,0">
              <w:txbxContent>
                <w:p w14:paraId="03C8D2E5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 הועדה תינתן פה אחד או ברוב דעות, תיערך בכתב ותיחתם בידי היושב ראש ושני החברים.</w:t>
      </w:r>
    </w:p>
    <w:p w14:paraId="7ADE8C33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ההחלטה, מאושר ביד היושב ראש או ביד מי שהוא קבע לכך באופן כללי או למקרה מיוחד, יומצא לעורר ולמשיב, סמוך ככל האפשר למתן ההחלטה.</w:t>
      </w:r>
    </w:p>
    <w:p w14:paraId="46B580BB" w14:textId="77777777" w:rsidR="00382A0F" w:rsidRDefault="00382A0F" w:rsidP="00916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3" w:name="Seif22"/>
      <w:bookmarkEnd w:id="23"/>
      <w:r>
        <w:rPr>
          <w:lang w:val="he-IL"/>
        </w:rPr>
        <w:pict w14:anchorId="6AAD0352">
          <v:rect id="_x0000_s1048" style="position:absolute;left:0;text-align:left;margin-left:464.5pt;margin-top:8.05pt;width:75.05pt;height:26.45pt;z-index:251667968" o:allowincell="f" filled="f" stroked="f" strokecolor="lime" strokeweight=".25pt">
            <v:textbox inset="0,0,0,0">
              <w:txbxContent>
                <w:p w14:paraId="61B48ED5" w14:textId="77777777" w:rsidR="00382A0F" w:rsidRPr="004A6E4E" w:rsidRDefault="00382A0F" w:rsidP="00734D97">
                  <w:pPr>
                    <w:spacing w:line="160" w:lineRule="exact"/>
                    <w:jc w:val="left"/>
                    <w:rPr>
                      <w:rFonts w:cs="Miriam" w:hint="cs"/>
                      <w:strike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 w:rsidR="00734D97"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  <w:p w14:paraId="66D86508" w14:textId="77777777" w:rsidR="00382A0F" w:rsidRDefault="00382A0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734D97">
                    <w:rPr>
                      <w:rFonts w:cs="Miriam" w:hint="cs"/>
                      <w:sz w:val="18"/>
                      <w:szCs w:val="18"/>
                      <w:rtl/>
                    </w:rPr>
                    <w:t>תשל"ח-1978</w:t>
                  </w:r>
                </w:p>
                <w:p w14:paraId="16A8D414" w14:textId="77777777" w:rsidR="00734D97" w:rsidRDefault="00734D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תשמ"ג-1983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כל אחת מישיבו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ה של הועדה ישולם לחברי הועדה שכר של 512 שקלים</w:t>
      </w:r>
      <w:r w:rsidR="004A6E4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וליושב-ראש הועדה, שהוא שופט בגימלאות</w:t>
      </w:r>
      <w:r w:rsidR="004A6E4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ישולם שכר של 745 שקלים.</w:t>
      </w:r>
    </w:p>
    <w:p w14:paraId="3C1857AE" w14:textId="77777777" w:rsidR="000D3526" w:rsidRPr="00916B6D" w:rsidRDefault="000D3526" w:rsidP="000D35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4" w:name="Rov29"/>
      <w:r w:rsidRPr="00916B6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</w:t>
      </w:r>
      <w:r w:rsidRPr="00916B6D">
        <w:rPr>
          <w:rFonts w:cs="FrankRuehl"/>
          <w:vanish/>
          <w:color w:val="FF0000"/>
          <w:szCs w:val="20"/>
          <w:shd w:val="clear" w:color="auto" w:fill="FFFF99"/>
          <w:rtl/>
        </w:rPr>
        <w:t>11.1976</w:t>
      </w:r>
    </w:p>
    <w:p w14:paraId="0CE88E92" w14:textId="77777777" w:rsidR="000D3526" w:rsidRPr="00916B6D" w:rsidRDefault="000D3526" w:rsidP="000D352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50B24124" w14:textId="77777777" w:rsidR="000D3526" w:rsidRPr="00916B6D" w:rsidRDefault="000D3526" w:rsidP="000D352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3620</w:t>
        </w:r>
      </w:hyperlink>
      <w:r w:rsidRPr="00916B6D">
        <w:rPr>
          <w:rFonts w:cs="FrankRuehl" w:hint="cs"/>
          <w:vanish/>
          <w:szCs w:val="20"/>
          <w:shd w:val="clear" w:color="auto" w:fill="FFFF99"/>
          <w:rtl/>
        </w:rPr>
        <w:t xml:space="preserve"> מיום 18.</w:t>
      </w:r>
      <w:r w:rsidRPr="00916B6D">
        <w:rPr>
          <w:rFonts w:cs="FrankRuehl"/>
          <w:vanish/>
          <w:szCs w:val="20"/>
          <w:shd w:val="clear" w:color="auto" w:fill="FFFF99"/>
          <w:rtl/>
        </w:rPr>
        <w:t>11.1976 ע</w:t>
      </w:r>
      <w:r w:rsidRPr="00916B6D">
        <w:rPr>
          <w:rFonts w:cs="FrankRuehl" w:hint="cs"/>
          <w:vanish/>
          <w:szCs w:val="20"/>
          <w:shd w:val="clear" w:color="auto" w:fill="FFFF99"/>
          <w:rtl/>
        </w:rPr>
        <w:t>מ' 374</w:t>
      </w:r>
    </w:p>
    <w:p w14:paraId="6179F491" w14:textId="77777777" w:rsidR="000D3526" w:rsidRPr="00916B6D" w:rsidRDefault="000D3526" w:rsidP="007C547E">
      <w:pPr>
        <w:pStyle w:val="P00"/>
        <w:ind w:left="0" w:right="1134"/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</w:pPr>
      <w:r w:rsidRPr="00916B6D">
        <w:rPr>
          <w:rStyle w:val="big-number"/>
          <w:rFonts w:ascii="Arial" w:hAnsi="Arial" w:cs="FrankRuehl"/>
          <w:vanish/>
          <w:sz w:val="22"/>
          <w:szCs w:val="22"/>
          <w:shd w:val="clear" w:color="auto" w:fill="FFFF99"/>
          <w:rtl/>
        </w:rPr>
        <w:t>23.</w:t>
      </w:r>
      <w:r w:rsidRPr="00916B6D">
        <w:rPr>
          <w:rStyle w:val="big-number"/>
          <w:rFonts w:ascii="Arial" w:hAnsi="Arial" w:cs="FrankRuehl"/>
          <w:vanish/>
          <w:sz w:val="22"/>
          <w:szCs w:val="22"/>
          <w:shd w:val="clear" w:color="auto" w:fill="FFFF99"/>
          <w:rtl/>
        </w:rPr>
        <w:tab/>
      </w:r>
      <w:r w:rsidRPr="00916B6D">
        <w:rPr>
          <w:rStyle w:val="default"/>
          <w:rFonts w:ascii="Arial" w:hAnsi="Arial" w:cs="FrankRuehl"/>
          <w:vanish/>
          <w:sz w:val="22"/>
          <w:szCs w:val="22"/>
          <w:shd w:val="clear" w:color="auto" w:fill="FFFF99"/>
          <w:rtl/>
        </w:rPr>
        <w:t>בעד כל אחת מישיבותיה של הועדה ישולם לחברי הועדה</w:t>
      </w:r>
      <w:r w:rsidR="007C547E" w:rsidRPr="00916B6D"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>, להוציא יושב הראש,</w:t>
      </w:r>
      <w:r w:rsidRPr="00916B6D">
        <w:rPr>
          <w:rStyle w:val="default"/>
          <w:rFonts w:ascii="Arial" w:hAnsi="Arial" w:cs="FrankRuehl"/>
          <w:vanish/>
          <w:sz w:val="22"/>
          <w:szCs w:val="22"/>
          <w:shd w:val="clear" w:color="auto" w:fill="FFFF99"/>
          <w:rtl/>
        </w:rPr>
        <w:t xml:space="preserve"> שכר של</w:t>
      </w:r>
      <w:r w:rsidR="007C547E" w:rsidRPr="00916B6D"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C547E" w:rsidRPr="00916B6D">
        <w:rPr>
          <w:rStyle w:val="default"/>
          <w:rFonts w:ascii="Arial" w:hAnsi="Arial" w:cs="FrankRuehl" w:hint="cs"/>
          <w:strike/>
          <w:vanish/>
          <w:sz w:val="22"/>
          <w:szCs w:val="22"/>
          <w:shd w:val="clear" w:color="auto" w:fill="FFFF99"/>
          <w:rtl/>
        </w:rPr>
        <w:t>30 לירות</w:t>
      </w:r>
      <w:r w:rsidR="004933F2" w:rsidRPr="00916B6D"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933F2" w:rsidRPr="00916B6D">
        <w:rPr>
          <w:rStyle w:val="default"/>
          <w:rFonts w:ascii="Arial" w:hAnsi="Arial" w:cs="FrankRuehl" w:hint="cs"/>
          <w:vanish/>
          <w:sz w:val="22"/>
          <w:szCs w:val="22"/>
          <w:u w:val="single"/>
          <w:shd w:val="clear" w:color="auto" w:fill="FFFF99"/>
          <w:rtl/>
        </w:rPr>
        <w:t>80 לירות</w:t>
      </w:r>
      <w:r w:rsidR="007C547E" w:rsidRPr="00916B6D"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EA84D7F" w14:textId="77777777" w:rsidR="004F22C9" w:rsidRPr="00916B6D" w:rsidRDefault="004F22C9" w:rsidP="004F22C9">
      <w:pPr>
        <w:pStyle w:val="P00"/>
        <w:spacing w:before="0"/>
        <w:ind w:left="0" w:right="1134"/>
        <w:rPr>
          <w:rStyle w:val="default"/>
          <w:rFonts w:ascii="Arial" w:hAnsi="Arial" w:cs="FrankRuehl" w:hint="cs"/>
          <w:vanish/>
          <w:sz w:val="20"/>
          <w:szCs w:val="20"/>
          <w:shd w:val="clear" w:color="auto" w:fill="FFFF99"/>
          <w:rtl/>
        </w:rPr>
      </w:pPr>
    </w:p>
    <w:p w14:paraId="39B1CD6A" w14:textId="77777777" w:rsidR="004F22C9" w:rsidRPr="00916B6D" w:rsidRDefault="004F22C9" w:rsidP="004F22C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16B6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19.3.1978</w:t>
      </w:r>
    </w:p>
    <w:p w14:paraId="752231E6" w14:textId="77777777" w:rsidR="004F22C9" w:rsidRPr="00916B6D" w:rsidRDefault="004F22C9" w:rsidP="004F22C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תשל"ח-1978</w:t>
      </w:r>
    </w:p>
    <w:p w14:paraId="3BE12EF4" w14:textId="77777777" w:rsidR="004F22C9" w:rsidRPr="00916B6D" w:rsidRDefault="004F22C9" w:rsidP="004F22C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3827</w:t>
        </w:r>
      </w:hyperlink>
      <w:r w:rsidRPr="00916B6D">
        <w:rPr>
          <w:rFonts w:cs="FrankRuehl" w:hint="cs"/>
          <w:vanish/>
          <w:szCs w:val="20"/>
          <w:shd w:val="clear" w:color="auto" w:fill="FFFF99"/>
          <w:rtl/>
        </w:rPr>
        <w:t xml:space="preserve"> מיום 19.3.1978 עמ' 898</w:t>
      </w:r>
    </w:p>
    <w:p w14:paraId="48D31DC8" w14:textId="77777777" w:rsidR="004F22C9" w:rsidRPr="00916B6D" w:rsidRDefault="004F22C9" w:rsidP="004F22C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23</w:t>
      </w:r>
    </w:p>
    <w:p w14:paraId="662A6502" w14:textId="77777777" w:rsidR="004F22C9" w:rsidRPr="00916B6D" w:rsidRDefault="004F22C9" w:rsidP="004F22C9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371F863" w14:textId="77777777" w:rsidR="004F22C9" w:rsidRPr="00916B6D" w:rsidRDefault="004F22C9" w:rsidP="004F22C9">
      <w:pPr>
        <w:pStyle w:val="P00"/>
        <w:spacing w:before="0"/>
        <w:ind w:left="0" w:right="1134"/>
        <w:rPr>
          <w:rStyle w:val="default"/>
          <w:rFonts w:ascii="Arial" w:hAnsi="Arial" w:cs="FrankRuehl" w:hint="cs"/>
          <w:strike/>
          <w:vanish/>
          <w:sz w:val="20"/>
          <w:szCs w:val="20"/>
          <w:shd w:val="clear" w:color="auto" w:fill="FFFF99"/>
          <w:rtl/>
        </w:rPr>
      </w:pPr>
      <w:r w:rsidRPr="00916B6D">
        <w:rPr>
          <w:rStyle w:val="big-number"/>
          <w:rFonts w:ascii="Arial" w:hAnsi="Arial" w:cs="FrankRuehl"/>
          <w:strike/>
          <w:vanish/>
          <w:sz w:val="22"/>
          <w:szCs w:val="22"/>
          <w:shd w:val="clear" w:color="auto" w:fill="FFFF99"/>
          <w:rtl/>
        </w:rPr>
        <w:t>23.</w:t>
      </w:r>
      <w:r w:rsidRPr="00916B6D">
        <w:rPr>
          <w:rStyle w:val="big-number"/>
          <w:rFonts w:ascii="Arial" w:hAnsi="Arial"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16B6D">
        <w:rPr>
          <w:rStyle w:val="default"/>
          <w:rFonts w:ascii="Arial" w:hAnsi="Arial" w:cs="FrankRuehl"/>
          <w:strike/>
          <w:vanish/>
          <w:sz w:val="22"/>
          <w:szCs w:val="22"/>
          <w:shd w:val="clear" w:color="auto" w:fill="FFFF99"/>
          <w:rtl/>
        </w:rPr>
        <w:t>בעד כל אחת מישיבותיה של הועדה ישולם לחברי הועדה</w:t>
      </w:r>
      <w:r w:rsidRPr="00916B6D">
        <w:rPr>
          <w:rStyle w:val="default"/>
          <w:rFonts w:ascii="Arial" w:hAnsi="Arial" w:cs="FrankRuehl" w:hint="cs"/>
          <w:strike/>
          <w:vanish/>
          <w:sz w:val="22"/>
          <w:szCs w:val="22"/>
          <w:shd w:val="clear" w:color="auto" w:fill="FFFF99"/>
          <w:rtl/>
        </w:rPr>
        <w:t>, להוציא יושב הראש,</w:t>
      </w:r>
      <w:r w:rsidRPr="00916B6D">
        <w:rPr>
          <w:rStyle w:val="default"/>
          <w:rFonts w:ascii="Arial" w:hAnsi="Arial" w:cs="FrankRuehl"/>
          <w:strike/>
          <w:vanish/>
          <w:sz w:val="22"/>
          <w:szCs w:val="22"/>
          <w:shd w:val="clear" w:color="auto" w:fill="FFFF99"/>
          <w:rtl/>
        </w:rPr>
        <w:t xml:space="preserve"> שכר של</w:t>
      </w:r>
      <w:r w:rsidRPr="00916B6D">
        <w:rPr>
          <w:rStyle w:val="default"/>
          <w:rFonts w:ascii="Arial" w:hAnsi="Arial" w:cs="FrankRuehl" w:hint="cs"/>
          <w:strike/>
          <w:vanish/>
          <w:sz w:val="22"/>
          <w:szCs w:val="22"/>
          <w:shd w:val="clear" w:color="auto" w:fill="FFFF99"/>
          <w:rtl/>
        </w:rPr>
        <w:t xml:space="preserve"> 80 לירות.</w:t>
      </w:r>
    </w:p>
    <w:p w14:paraId="4652AEB4" w14:textId="77777777" w:rsidR="00916B6D" w:rsidRPr="00916B6D" w:rsidRDefault="00916B6D" w:rsidP="004F22C9">
      <w:pPr>
        <w:pStyle w:val="P00"/>
        <w:spacing w:before="0"/>
        <w:ind w:left="0" w:right="1134"/>
        <w:rPr>
          <w:rStyle w:val="default"/>
          <w:rFonts w:ascii="Arial" w:hAnsi="Arial" w:cs="FrankRuehl" w:hint="cs"/>
          <w:vanish/>
          <w:sz w:val="20"/>
          <w:szCs w:val="20"/>
          <w:shd w:val="clear" w:color="auto" w:fill="FFFF99"/>
          <w:rtl/>
        </w:rPr>
      </w:pPr>
    </w:p>
    <w:p w14:paraId="6D0506D4" w14:textId="77777777" w:rsidR="004E6379" w:rsidRPr="00916B6D" w:rsidRDefault="004E6379" w:rsidP="004F22C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16B6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9.4.1979</w:t>
      </w:r>
    </w:p>
    <w:p w14:paraId="74E3F23E" w14:textId="77777777" w:rsidR="004E6379" w:rsidRPr="00916B6D" w:rsidRDefault="004E6379" w:rsidP="004F22C9">
      <w:pPr>
        <w:pStyle w:val="P00"/>
        <w:spacing w:before="0"/>
        <w:ind w:left="0" w:right="1134"/>
        <w:rPr>
          <w:rStyle w:val="default"/>
          <w:rFonts w:ascii="Arial" w:hAnsi="Arial"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14:paraId="67D11ED8" w14:textId="77777777" w:rsidR="004B0093" w:rsidRPr="00916B6D" w:rsidRDefault="00464666" w:rsidP="004E637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16B6D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תשל"ט מס' 3969</w:t>
        </w:r>
      </w:hyperlink>
      <w:r w:rsidRPr="00916B6D">
        <w:rPr>
          <w:rFonts w:cs="FrankRuehl" w:hint="cs"/>
          <w:vanish/>
          <w:szCs w:val="20"/>
          <w:shd w:val="clear" w:color="auto" w:fill="FFFF99"/>
          <w:rtl/>
        </w:rPr>
        <w:t xml:space="preserve"> מיום 9.4.1979 עמ' 980</w:t>
      </w:r>
    </w:p>
    <w:p w14:paraId="5C993B14" w14:textId="77777777" w:rsidR="004E6379" w:rsidRPr="00916B6D" w:rsidRDefault="00F21B8D" w:rsidP="00916B6D">
      <w:pPr>
        <w:pStyle w:val="P00"/>
        <w:ind w:left="0" w:right="1134"/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</w:pPr>
      <w:r w:rsidRPr="00916B6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23.</w:t>
      </w:r>
      <w:r w:rsidRPr="00916B6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16B6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כל אחת מישיבו</w:t>
      </w:r>
      <w:r w:rsidRPr="00916B6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תי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של הועדה ישולם לחברי הועדה שכר של 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6B6D" w:rsidRPr="00916B6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וליושב ראש הועדה שהוא שופט בגמלאות ישולם שכר של 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6B6D" w:rsidRPr="00916B6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לירות, להוציא יושב-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ראש שהוא שופט בכהונה.</w:t>
      </w:r>
    </w:p>
    <w:p w14:paraId="7D7C5CB5" w14:textId="77777777" w:rsidR="00916B6D" w:rsidRPr="00916B6D" w:rsidRDefault="00916B6D" w:rsidP="004F22C9">
      <w:pPr>
        <w:pStyle w:val="P00"/>
        <w:spacing w:before="0"/>
        <w:ind w:left="0" w:right="1134"/>
        <w:rPr>
          <w:rStyle w:val="default"/>
          <w:rFonts w:ascii="Arial" w:hAnsi="Arial" w:cs="FrankRuehl" w:hint="cs"/>
          <w:vanish/>
          <w:sz w:val="20"/>
          <w:szCs w:val="20"/>
          <w:shd w:val="clear" w:color="auto" w:fill="FFFF99"/>
          <w:rtl/>
        </w:rPr>
      </w:pPr>
    </w:p>
    <w:p w14:paraId="26FD81EB" w14:textId="77777777" w:rsidR="000B0B47" w:rsidRPr="00916B6D" w:rsidRDefault="000B0B47" w:rsidP="004F22C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16B6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18.12.1979</w:t>
      </w:r>
    </w:p>
    <w:p w14:paraId="666DD914" w14:textId="77777777" w:rsidR="000B0B47" w:rsidRPr="00916B6D" w:rsidRDefault="000B0B47" w:rsidP="004F22C9">
      <w:pPr>
        <w:pStyle w:val="P00"/>
        <w:spacing w:before="0"/>
        <w:ind w:left="0" w:right="1134"/>
        <w:rPr>
          <w:rStyle w:val="default"/>
          <w:rFonts w:ascii="Arial" w:hAnsi="Arial"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14:paraId="1F2DC3C3" w14:textId="77777777" w:rsidR="00822831" w:rsidRPr="00916B6D" w:rsidRDefault="000B0B47" w:rsidP="000B0B4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16B6D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תש"ם מס' 4068</w:t>
        </w:r>
      </w:hyperlink>
      <w:r w:rsidRPr="00916B6D">
        <w:rPr>
          <w:rFonts w:cs="FrankRuehl" w:hint="cs"/>
          <w:vanish/>
          <w:szCs w:val="20"/>
          <w:shd w:val="clear" w:color="auto" w:fill="FFFF99"/>
          <w:rtl/>
        </w:rPr>
        <w:t xml:space="preserve"> מיום 18.12.1979 עמ' 612</w:t>
      </w:r>
    </w:p>
    <w:p w14:paraId="39BBCE1B" w14:textId="77777777" w:rsidR="005563EE" w:rsidRPr="00916B6D" w:rsidRDefault="005563EE" w:rsidP="00916B6D">
      <w:pPr>
        <w:pStyle w:val="P00"/>
        <w:ind w:left="0" w:right="1134"/>
        <w:rPr>
          <w:rFonts w:cs="Miriam" w:hint="cs"/>
          <w:vanish/>
          <w:sz w:val="16"/>
          <w:szCs w:val="16"/>
          <w:u w:val="single"/>
          <w:shd w:val="clear" w:color="auto" w:fill="FFFF99"/>
          <w:rtl/>
        </w:rPr>
      </w:pPr>
      <w:r w:rsidRPr="00916B6D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שכר חברי הועדה</w:t>
      </w:r>
      <w:r w:rsidR="00916B6D" w:rsidRPr="00916B6D">
        <w:rPr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="00916B6D" w:rsidRPr="00916B6D">
        <w:rPr>
          <w:rFonts w:cs="Miriam" w:hint="cs"/>
          <w:vanish/>
          <w:sz w:val="16"/>
          <w:szCs w:val="16"/>
          <w:u w:val="single"/>
          <w:shd w:val="clear" w:color="auto" w:fill="FFFF99"/>
          <w:rtl/>
        </w:rPr>
        <w:t>שכר</w:t>
      </w:r>
    </w:p>
    <w:p w14:paraId="74DEB979" w14:textId="77777777" w:rsidR="000B0B47" w:rsidRPr="00916B6D" w:rsidRDefault="000B0B47" w:rsidP="00916B6D">
      <w:pPr>
        <w:pStyle w:val="P00"/>
        <w:spacing w:before="0"/>
        <w:ind w:left="0" w:right="1134"/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</w:pPr>
      <w:r w:rsidRPr="00916B6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23.</w:t>
      </w:r>
      <w:r w:rsidRPr="00916B6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16B6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כל אחת מישיבו</w:t>
      </w:r>
      <w:r w:rsidRPr="00916B6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תי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של הועדה ישולם לחברי הועדה שכר של 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6B6D" w:rsidRPr="00916B6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לירות, וליושב ראש הועדה שהוא שופט בג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מלאות ישולם שכר של 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400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6B6D" w:rsidRPr="00916B6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600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לירות, להוציא יושב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ראש שהוא שופט בכהונה.</w:t>
      </w:r>
    </w:p>
    <w:p w14:paraId="1F7E44BB" w14:textId="77777777" w:rsidR="00916B6D" w:rsidRPr="00916B6D" w:rsidRDefault="00916B6D" w:rsidP="004F22C9">
      <w:pPr>
        <w:pStyle w:val="P00"/>
        <w:spacing w:before="0"/>
        <w:ind w:left="0" w:right="1134"/>
        <w:rPr>
          <w:rStyle w:val="default"/>
          <w:rFonts w:ascii="Arial" w:hAnsi="Arial" w:cs="FrankRuehl" w:hint="cs"/>
          <w:vanish/>
          <w:sz w:val="20"/>
          <w:szCs w:val="20"/>
          <w:shd w:val="clear" w:color="auto" w:fill="FFFF99"/>
          <w:rtl/>
        </w:rPr>
      </w:pPr>
    </w:p>
    <w:p w14:paraId="4A1F7175" w14:textId="77777777" w:rsidR="00FE1D7B" w:rsidRPr="00916B6D" w:rsidRDefault="00FE1D7B" w:rsidP="004F22C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16B6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</w:t>
      </w:r>
      <w:r w:rsidRPr="00916B6D">
        <w:rPr>
          <w:rFonts w:cs="FrankRuehl"/>
          <w:vanish/>
          <w:color w:val="FF0000"/>
          <w:szCs w:val="20"/>
          <w:shd w:val="clear" w:color="auto" w:fill="FFFF99"/>
          <w:rtl/>
        </w:rPr>
        <w:t>8.9.1980</w:t>
      </w:r>
    </w:p>
    <w:p w14:paraId="33505FD5" w14:textId="77777777" w:rsidR="00FE1D7B" w:rsidRPr="00916B6D" w:rsidRDefault="00FE1D7B" w:rsidP="004F22C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תשמ"א-1980</w:t>
      </w:r>
    </w:p>
    <w:p w14:paraId="2D794F6A" w14:textId="77777777" w:rsidR="00FE1D7B" w:rsidRPr="00916B6D" w:rsidRDefault="00FE1D7B" w:rsidP="00FE1D7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16B6D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תשמ"א מס' 4166</w:t>
        </w:r>
      </w:hyperlink>
      <w:r w:rsidRPr="00916B6D">
        <w:rPr>
          <w:rFonts w:cs="FrankRuehl" w:hint="cs"/>
          <w:vanish/>
          <w:szCs w:val="20"/>
          <w:shd w:val="clear" w:color="auto" w:fill="FFFF99"/>
          <w:rtl/>
        </w:rPr>
        <w:t xml:space="preserve"> מיום 1</w:t>
      </w:r>
      <w:r w:rsidRPr="00916B6D">
        <w:rPr>
          <w:rFonts w:cs="FrankRuehl"/>
          <w:vanish/>
          <w:szCs w:val="20"/>
          <w:shd w:val="clear" w:color="auto" w:fill="FFFF99"/>
          <w:rtl/>
        </w:rPr>
        <w:t xml:space="preserve">8.9.1980 </w:t>
      </w:r>
      <w:r w:rsidRPr="00916B6D">
        <w:rPr>
          <w:rFonts w:cs="FrankRuehl" w:hint="cs"/>
          <w:vanish/>
          <w:szCs w:val="20"/>
          <w:shd w:val="clear" w:color="auto" w:fill="FFFF99"/>
          <w:rtl/>
        </w:rPr>
        <w:t>עמ' 2</w:t>
      </w:r>
    </w:p>
    <w:p w14:paraId="21E8519A" w14:textId="77777777" w:rsidR="00FE1D7B" w:rsidRPr="00916B6D" w:rsidRDefault="00FE1D7B" w:rsidP="00916B6D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</w:pPr>
      <w:r w:rsidRPr="00916B6D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שכר</w:t>
      </w:r>
      <w:r w:rsidR="00916B6D" w:rsidRPr="00916B6D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="00916B6D" w:rsidRPr="00916B6D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שכר חברי הועדה</w:t>
      </w:r>
    </w:p>
    <w:p w14:paraId="688F4E58" w14:textId="77777777" w:rsidR="00FE1D7B" w:rsidRPr="00916B6D" w:rsidRDefault="00FE1D7B" w:rsidP="00916B6D">
      <w:pPr>
        <w:pStyle w:val="P00"/>
        <w:spacing w:before="0"/>
        <w:ind w:left="0" w:right="1134"/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</w:pPr>
      <w:r w:rsidRPr="00916B6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23.</w:t>
      </w:r>
      <w:r w:rsidRPr="00916B6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16B6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כל אחת מישיבו</w:t>
      </w:r>
      <w:r w:rsidRPr="00916B6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תי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של הועדה ישולם לחברי הועדה שכר של 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400 לירות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6B6D" w:rsidRPr="00916B6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 שקלים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וליושב-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ראש הועדה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שהוא שופט בגימלאות ישולם שכר של 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600 לירות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16B6D" w:rsidRPr="00916B6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114 שקלים</w:t>
      </w:r>
      <w:r w:rsidR="00916B6D"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להוציא יושב-</w:t>
      </w:r>
      <w:r w:rsidRPr="00916B6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ראש שהוא שופט בכהונה.</w:t>
      </w:r>
    </w:p>
    <w:p w14:paraId="5CBD7828" w14:textId="77777777" w:rsidR="00916B6D" w:rsidRPr="00916B6D" w:rsidRDefault="00916B6D" w:rsidP="004F22C9">
      <w:pPr>
        <w:pStyle w:val="P00"/>
        <w:spacing w:before="0"/>
        <w:ind w:left="0" w:right="1134"/>
        <w:rPr>
          <w:rStyle w:val="default"/>
          <w:rFonts w:ascii="Arial" w:hAnsi="Arial" w:cs="FrankRuehl" w:hint="cs"/>
          <w:vanish/>
          <w:sz w:val="20"/>
          <w:szCs w:val="20"/>
          <w:shd w:val="clear" w:color="auto" w:fill="FFFF99"/>
          <w:rtl/>
        </w:rPr>
      </w:pPr>
    </w:p>
    <w:p w14:paraId="6BB78FD6" w14:textId="77777777" w:rsidR="004D2CD7" w:rsidRPr="00916B6D" w:rsidRDefault="004D2CD7" w:rsidP="004F22C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16B6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7.6.1983</w:t>
      </w:r>
    </w:p>
    <w:p w14:paraId="7C1607DD" w14:textId="77777777" w:rsidR="004D2CD7" w:rsidRPr="00916B6D" w:rsidRDefault="004D2CD7" w:rsidP="004F22C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תשמ"ג-1983</w:t>
      </w:r>
    </w:p>
    <w:p w14:paraId="7438A4B0" w14:textId="77777777" w:rsidR="004D2CD7" w:rsidRPr="00916B6D" w:rsidRDefault="004D2CD7" w:rsidP="004D2CD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916B6D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916B6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תשמ"ג מס' 4501</w:t>
        </w:r>
      </w:hyperlink>
      <w:r w:rsidRPr="00916B6D">
        <w:rPr>
          <w:rFonts w:cs="FrankRuehl" w:hint="cs"/>
          <w:vanish/>
          <w:szCs w:val="20"/>
          <w:shd w:val="clear" w:color="auto" w:fill="FFFF99"/>
          <w:rtl/>
        </w:rPr>
        <w:t xml:space="preserve"> מיום 7.6.1983 עמ' 1502</w:t>
      </w:r>
    </w:p>
    <w:p w14:paraId="3C12FA6F" w14:textId="77777777" w:rsidR="00BA47A6" w:rsidRPr="00916B6D" w:rsidRDefault="00BA47A6" w:rsidP="004D2CD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23</w:t>
      </w:r>
    </w:p>
    <w:p w14:paraId="3F1E4FF6" w14:textId="77777777" w:rsidR="00BA47A6" w:rsidRPr="00916B6D" w:rsidRDefault="00BA47A6" w:rsidP="009961D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16B6D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8EE6FD4" w14:textId="77777777" w:rsidR="00BA47A6" w:rsidRPr="00916B6D" w:rsidRDefault="00BA47A6" w:rsidP="009961DB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16B6D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שכר חברי הועדה</w:t>
      </w:r>
    </w:p>
    <w:p w14:paraId="3E44DB3A" w14:textId="77777777" w:rsidR="00BA47A6" w:rsidRPr="00E27AA6" w:rsidRDefault="00BA47A6" w:rsidP="00E27AA6">
      <w:pPr>
        <w:pStyle w:val="P00"/>
        <w:spacing w:before="0"/>
        <w:ind w:left="0" w:right="1134"/>
        <w:rPr>
          <w:rStyle w:val="default"/>
          <w:rFonts w:ascii="Arial" w:hAnsi="Arial" w:cs="FrankRuehl" w:hint="cs"/>
          <w:strike/>
          <w:sz w:val="2"/>
          <w:szCs w:val="2"/>
          <w:rtl/>
        </w:rPr>
      </w:pPr>
      <w:r w:rsidRPr="00916B6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23.</w:t>
      </w:r>
      <w:r w:rsidRPr="00916B6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16B6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בע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כל אחת מישיבו</w:t>
      </w:r>
      <w:r w:rsidRPr="00916B6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תי</w:t>
      </w:r>
      <w:r w:rsidRPr="00916B6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של הועדה ישולם לחברי הועדה שכר של 76 שקלים וליושב-ראש הועדה, שהוא שופט בגימלאות ישולם שכר של 114 שקלים להוציא יושב-ראש שהוא שופט בכהונה.</w:t>
      </w:r>
      <w:bookmarkEnd w:id="24"/>
    </w:p>
    <w:p w14:paraId="729B1749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5" w:name="Seif23"/>
      <w:bookmarkEnd w:id="25"/>
      <w:r>
        <w:rPr>
          <w:lang w:val="he-IL"/>
        </w:rPr>
        <w:pict w14:anchorId="0A6545F2">
          <v:rect id="_x0000_s1049" style="position:absolute;left:0;text-align:left;margin-left:464.5pt;margin-top:8.05pt;width:75.05pt;height:11pt;z-index:251668992" o:allowincell="f" filled="f" stroked="f" strokecolor="lime" strokeweight=".25pt">
            <v:textbox inset="0,0,0,0">
              <w:txbxContent>
                <w:p w14:paraId="5EDFCE41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לות </w:t>
      </w:r>
      <w:r w:rsidR="00916B6D">
        <w:rPr>
          <w:rStyle w:val="default"/>
          <w:rFonts w:cs="FrankRuehl"/>
          <w:rtl/>
        </w:rPr>
        <w:t>–</w:t>
      </w:r>
    </w:p>
    <w:p w14:paraId="42D935D8" w14:textId="77777777" w:rsidR="00382A0F" w:rsidRDefault="00382A0F" w:rsidP="00916B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עידוד התעשיה (מסים) (סדרי הדיון בפני ועדת ערר), תשל"א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1971;</w:t>
      </w:r>
    </w:p>
    <w:p w14:paraId="21F36FB8" w14:textId="77777777" w:rsidR="00382A0F" w:rsidRDefault="00382A0F" w:rsidP="00916B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עידוד התעשיה (סדרי הד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בפני ועדת ערר), תשל"א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1971.</w:t>
      </w:r>
    </w:p>
    <w:p w14:paraId="1311ADEE" w14:textId="77777777" w:rsidR="00382A0F" w:rsidRDefault="00382A0F" w:rsidP="00916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4"/>
      <w:bookmarkEnd w:id="26"/>
      <w:r>
        <w:rPr>
          <w:lang w:val="he-IL"/>
        </w:rPr>
        <w:pict w14:anchorId="6A3910A1">
          <v:rect id="_x0000_s1050" style="position:absolute;left:0;text-align:left;margin-left:464.5pt;margin-top:8.05pt;width:75.05pt;height:11.9pt;z-index:251670016" o:allowincell="f" filled="f" stroked="f" strokecolor="lime" strokeweight=".25pt">
            <v:textbox inset="0,0,0,0">
              <w:txbxContent>
                <w:p w14:paraId="3B09C498" w14:textId="77777777" w:rsidR="00382A0F" w:rsidRDefault="00382A0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עידוד התעשיה (מסים) (סדרי הדין בפני ועדת ערר) (מס' 2), תשל"ב</w:t>
      </w:r>
      <w:r w:rsidR="00916B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14:paraId="284A2CE6" w14:textId="77777777" w:rsidR="00382A0F" w:rsidRDefault="00382A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A93830" w14:textId="77777777" w:rsidR="00734D97" w:rsidRDefault="00734D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DD71F7" w14:textId="77777777" w:rsidR="00382A0F" w:rsidRDefault="00382A0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בטבת תשל"ב (7 בינואר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6869D31D" w14:textId="77777777" w:rsidR="00382A0F" w:rsidRDefault="00382A0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ED4FD31" w14:textId="77777777" w:rsidR="00382A0F" w:rsidRPr="00734D97" w:rsidRDefault="00382A0F" w:rsidP="00734D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020BBC" w14:textId="77777777" w:rsidR="00734D97" w:rsidRPr="00734D97" w:rsidRDefault="00734D97" w:rsidP="00734D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88D0FC" w14:textId="77777777" w:rsidR="00382A0F" w:rsidRPr="00734D97" w:rsidRDefault="00382A0F" w:rsidP="00734D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LawPartEnd"/>
    </w:p>
    <w:bookmarkEnd w:id="27"/>
    <w:p w14:paraId="2CC63B66" w14:textId="77777777" w:rsidR="00382A0F" w:rsidRPr="00734D97" w:rsidRDefault="00382A0F" w:rsidP="00734D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82A0F" w:rsidRPr="00734D97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A91B" w14:textId="77777777" w:rsidR="0074190C" w:rsidRDefault="0074190C">
      <w:r>
        <w:separator/>
      </w:r>
    </w:p>
  </w:endnote>
  <w:endnote w:type="continuationSeparator" w:id="0">
    <w:p w14:paraId="15D01173" w14:textId="77777777" w:rsidR="0074190C" w:rsidRDefault="0074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F2D6" w14:textId="77777777" w:rsidR="00382A0F" w:rsidRDefault="00382A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F8CADD" w14:textId="77777777" w:rsidR="00382A0F" w:rsidRDefault="00382A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8B794C" w14:textId="77777777" w:rsidR="00382A0F" w:rsidRDefault="00382A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808D6">
      <w:rPr>
        <w:rFonts w:cs="TopType Jerushalmi"/>
        <w:noProof/>
        <w:color w:val="000000"/>
        <w:sz w:val="14"/>
        <w:szCs w:val="14"/>
      </w:rPr>
      <w:t>D:\Yael\hakika\Revadim\p181k1_006.doc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0283" w14:textId="77777777" w:rsidR="00382A0F" w:rsidRDefault="00382A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7C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FB15294" w14:textId="77777777" w:rsidR="00382A0F" w:rsidRDefault="00382A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B9BC54" w14:textId="77777777" w:rsidR="00382A0F" w:rsidRDefault="00382A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808D6">
      <w:rPr>
        <w:rFonts w:cs="TopType Jerushalmi"/>
        <w:noProof/>
        <w:color w:val="000000"/>
        <w:sz w:val="14"/>
        <w:szCs w:val="14"/>
      </w:rPr>
      <w:t>D:\Yael\hakika\Revadim\p181k1_006.doc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E7C7" w14:textId="77777777" w:rsidR="0074190C" w:rsidRDefault="0074190C" w:rsidP="008808D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0EFBDB" w14:textId="77777777" w:rsidR="0074190C" w:rsidRDefault="0074190C">
      <w:r>
        <w:continuationSeparator/>
      </w:r>
    </w:p>
  </w:footnote>
  <w:footnote w:id="1">
    <w:p w14:paraId="33A7720B" w14:textId="77777777" w:rsidR="008808D6" w:rsidRDefault="008808D6" w:rsidP="008808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808D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40162">
          <w:rPr>
            <w:rStyle w:val="Hyperlink"/>
            <w:rFonts w:cs="FrankRuehl" w:hint="cs"/>
            <w:rtl/>
          </w:rPr>
          <w:t>ק"ת תשל"ב מס' 2798</w:t>
        </w:r>
      </w:hyperlink>
      <w:r>
        <w:rPr>
          <w:rFonts w:cs="FrankRuehl" w:hint="cs"/>
          <w:rtl/>
        </w:rPr>
        <w:t xml:space="preserve"> מיום 20.1.1972 עמ' 564.</w:t>
      </w:r>
    </w:p>
    <w:p w14:paraId="39CEDE72" w14:textId="77777777" w:rsidR="008808D6" w:rsidRDefault="008808D6" w:rsidP="008808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140162">
          <w:rPr>
            <w:rStyle w:val="Hyperlink"/>
            <w:rFonts w:cs="FrankRuehl" w:hint="cs"/>
            <w:rtl/>
          </w:rPr>
          <w:t>ק"ת תשל"ז מס' 3620</w:t>
        </w:r>
      </w:hyperlink>
      <w:r>
        <w:rPr>
          <w:rFonts w:cs="FrankRuehl" w:hint="cs"/>
          <w:rtl/>
        </w:rPr>
        <w:t xml:space="preserve"> מיום 18.</w:t>
      </w:r>
      <w:r>
        <w:rPr>
          <w:rFonts w:cs="FrankRuehl"/>
          <w:rtl/>
        </w:rPr>
        <w:t>11.1976 ע</w:t>
      </w:r>
      <w:r>
        <w:rPr>
          <w:rFonts w:cs="FrankRuehl" w:hint="cs"/>
          <w:rtl/>
        </w:rPr>
        <w:t xml:space="preserve">מ' 374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  <w:p w14:paraId="50389C12" w14:textId="77777777" w:rsidR="008808D6" w:rsidRDefault="008808D6" w:rsidP="008808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296EB8">
          <w:rPr>
            <w:rStyle w:val="Hyperlink"/>
            <w:rFonts w:cs="FrankRuehl" w:hint="cs"/>
            <w:rtl/>
          </w:rPr>
          <w:t>ק"ת תשל"ח מס' 3827</w:t>
        </w:r>
      </w:hyperlink>
      <w:r>
        <w:rPr>
          <w:rFonts w:cs="FrankRuehl" w:hint="cs"/>
          <w:rtl/>
        </w:rPr>
        <w:t xml:space="preserve"> מיום 19.3.1978 עמ' 898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תשל"ח-1978.</w:t>
      </w:r>
    </w:p>
    <w:p w14:paraId="26C84485" w14:textId="77777777" w:rsidR="008808D6" w:rsidRDefault="008808D6" w:rsidP="008808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786E6F">
          <w:rPr>
            <w:rStyle w:val="Hyperlink"/>
            <w:rFonts w:cs="FrankRuehl" w:hint="cs"/>
            <w:rtl/>
          </w:rPr>
          <w:t>ק</w:t>
        </w:r>
        <w:r w:rsidRPr="00786E6F">
          <w:rPr>
            <w:rStyle w:val="Hyperlink"/>
            <w:rFonts w:cs="FrankRuehl"/>
            <w:rtl/>
          </w:rPr>
          <w:t>"</w:t>
        </w:r>
        <w:r w:rsidRPr="00786E6F">
          <w:rPr>
            <w:rStyle w:val="Hyperlink"/>
            <w:rFonts w:cs="FrankRuehl" w:hint="cs"/>
            <w:rtl/>
          </w:rPr>
          <w:t>ת תשל"ט מס' 3969</w:t>
        </w:r>
      </w:hyperlink>
      <w:r>
        <w:rPr>
          <w:rFonts w:cs="FrankRuehl" w:hint="cs"/>
          <w:rtl/>
        </w:rPr>
        <w:t xml:space="preserve"> מיום 9.4.1979 עמ' 980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תשל"ט-1979.</w:t>
      </w:r>
    </w:p>
    <w:p w14:paraId="6BF95DF5" w14:textId="77777777" w:rsidR="008808D6" w:rsidRDefault="008808D6" w:rsidP="008808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786E6F">
          <w:rPr>
            <w:rStyle w:val="Hyperlink"/>
            <w:rFonts w:cs="FrankRuehl" w:hint="cs"/>
            <w:rtl/>
          </w:rPr>
          <w:t>ק</w:t>
        </w:r>
        <w:r w:rsidRPr="00786E6F">
          <w:rPr>
            <w:rStyle w:val="Hyperlink"/>
            <w:rFonts w:cs="FrankRuehl"/>
            <w:rtl/>
          </w:rPr>
          <w:t>"</w:t>
        </w:r>
        <w:r w:rsidRPr="00786E6F">
          <w:rPr>
            <w:rStyle w:val="Hyperlink"/>
            <w:rFonts w:cs="FrankRuehl" w:hint="cs"/>
            <w:rtl/>
          </w:rPr>
          <w:t>ת תש"ם מס' 4068</w:t>
        </w:r>
      </w:hyperlink>
      <w:r>
        <w:rPr>
          <w:rFonts w:cs="FrankRuehl" w:hint="cs"/>
          <w:rtl/>
        </w:rPr>
        <w:t xml:space="preserve"> מיום 18.12.1979 עמ' 612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תש"ם-1979.</w:t>
      </w:r>
    </w:p>
    <w:p w14:paraId="58967052" w14:textId="77777777" w:rsidR="008808D6" w:rsidRDefault="008808D6" w:rsidP="008808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786E6F">
          <w:rPr>
            <w:rStyle w:val="Hyperlink"/>
            <w:rFonts w:cs="FrankRuehl" w:hint="cs"/>
            <w:rtl/>
          </w:rPr>
          <w:t>ק</w:t>
        </w:r>
        <w:r w:rsidRPr="00786E6F">
          <w:rPr>
            <w:rStyle w:val="Hyperlink"/>
            <w:rFonts w:cs="FrankRuehl"/>
            <w:rtl/>
          </w:rPr>
          <w:t>"</w:t>
        </w:r>
        <w:r w:rsidRPr="00786E6F">
          <w:rPr>
            <w:rStyle w:val="Hyperlink"/>
            <w:rFonts w:cs="FrankRuehl" w:hint="cs"/>
            <w:rtl/>
          </w:rPr>
          <w:t>ת תשמ"א מס' 4166</w:t>
        </w:r>
      </w:hyperlink>
      <w:r>
        <w:rPr>
          <w:rFonts w:cs="FrankRuehl" w:hint="cs"/>
          <w:rtl/>
        </w:rPr>
        <w:t xml:space="preserve"> מיום 1</w:t>
      </w:r>
      <w:r>
        <w:rPr>
          <w:rFonts w:cs="FrankRuehl"/>
          <w:rtl/>
        </w:rPr>
        <w:t xml:space="preserve">8.9.1980 </w:t>
      </w:r>
      <w:r>
        <w:rPr>
          <w:rFonts w:cs="FrankRuehl" w:hint="cs"/>
          <w:rtl/>
        </w:rPr>
        <w:t xml:space="preserve">עמ' 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תשמ"א-1980.</w:t>
      </w:r>
    </w:p>
    <w:p w14:paraId="1E5FDE6C" w14:textId="77777777" w:rsidR="008808D6" w:rsidRPr="008808D6" w:rsidRDefault="008808D6" w:rsidP="008808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7" w:history="1">
        <w:r w:rsidRPr="00786E6F">
          <w:rPr>
            <w:rStyle w:val="Hyperlink"/>
            <w:rFonts w:cs="FrankRuehl" w:hint="cs"/>
            <w:rtl/>
          </w:rPr>
          <w:t>ק</w:t>
        </w:r>
        <w:r w:rsidRPr="00786E6F">
          <w:rPr>
            <w:rStyle w:val="Hyperlink"/>
            <w:rFonts w:cs="FrankRuehl"/>
            <w:rtl/>
          </w:rPr>
          <w:t>"</w:t>
        </w:r>
        <w:r w:rsidRPr="00786E6F">
          <w:rPr>
            <w:rStyle w:val="Hyperlink"/>
            <w:rFonts w:cs="FrankRuehl" w:hint="cs"/>
            <w:rtl/>
          </w:rPr>
          <w:t>ת תשמ"ג מס' 4501</w:t>
        </w:r>
      </w:hyperlink>
      <w:r>
        <w:rPr>
          <w:rFonts w:cs="FrankRuehl" w:hint="cs"/>
          <w:rtl/>
        </w:rPr>
        <w:t xml:space="preserve"> מיום 7.6.1983 עמ' 1502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תשמ"ג-1983.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06FB" w14:textId="77777777" w:rsidR="00382A0F" w:rsidRDefault="00382A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(סדרי הדין בפני ועדת ערר) (מס' 2), תשל"ב — 1972</w:t>
    </w:r>
  </w:p>
  <w:p w14:paraId="1EFEA9BF" w14:textId="77777777" w:rsidR="00382A0F" w:rsidRDefault="00382A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C2C0B5" w14:textId="77777777" w:rsidR="00382A0F" w:rsidRDefault="00382A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CE17D" w14:textId="77777777" w:rsidR="00382A0F" w:rsidRDefault="00382A0F" w:rsidP="008808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(סדרי הדין בפני ועדת ערר) (מס' 2), תשל"ב</w:t>
    </w:r>
    <w:r w:rsidR="008808D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37F372D8" w14:textId="77777777" w:rsidR="00382A0F" w:rsidRDefault="00382A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899AD1" w14:textId="77777777" w:rsidR="00382A0F" w:rsidRDefault="00382A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0162"/>
    <w:rsid w:val="0002076A"/>
    <w:rsid w:val="00051EDF"/>
    <w:rsid w:val="000B0B47"/>
    <w:rsid w:val="000D3526"/>
    <w:rsid w:val="00140162"/>
    <w:rsid w:val="001634E4"/>
    <w:rsid w:val="001A6F43"/>
    <w:rsid w:val="001F22F5"/>
    <w:rsid w:val="00227035"/>
    <w:rsid w:val="00282D94"/>
    <w:rsid w:val="002840E5"/>
    <w:rsid w:val="00296EB8"/>
    <w:rsid w:val="002E52B5"/>
    <w:rsid w:val="00320551"/>
    <w:rsid w:val="00324547"/>
    <w:rsid w:val="00334150"/>
    <w:rsid w:val="0037515F"/>
    <w:rsid w:val="00382A0F"/>
    <w:rsid w:val="003D2D17"/>
    <w:rsid w:val="00427393"/>
    <w:rsid w:val="00427480"/>
    <w:rsid w:val="00464666"/>
    <w:rsid w:val="004933F2"/>
    <w:rsid w:val="004A6E4E"/>
    <w:rsid w:val="004B0093"/>
    <w:rsid w:val="004B62A7"/>
    <w:rsid w:val="004D2CD7"/>
    <w:rsid w:val="004E6379"/>
    <w:rsid w:val="004F22C9"/>
    <w:rsid w:val="005523DD"/>
    <w:rsid w:val="005563EE"/>
    <w:rsid w:val="006415EA"/>
    <w:rsid w:val="006B62CC"/>
    <w:rsid w:val="006E0EDB"/>
    <w:rsid w:val="006F0782"/>
    <w:rsid w:val="00734D97"/>
    <w:rsid w:val="0074190C"/>
    <w:rsid w:val="007650CE"/>
    <w:rsid w:val="00786E6F"/>
    <w:rsid w:val="00797AC0"/>
    <w:rsid w:val="007C547E"/>
    <w:rsid w:val="007D75E5"/>
    <w:rsid w:val="00822831"/>
    <w:rsid w:val="00870A1A"/>
    <w:rsid w:val="008808D6"/>
    <w:rsid w:val="008D42D9"/>
    <w:rsid w:val="00916B6D"/>
    <w:rsid w:val="009611EC"/>
    <w:rsid w:val="00980F85"/>
    <w:rsid w:val="009961DB"/>
    <w:rsid w:val="009C0D83"/>
    <w:rsid w:val="009C2D56"/>
    <w:rsid w:val="00A05290"/>
    <w:rsid w:val="00AC0B64"/>
    <w:rsid w:val="00AD1B10"/>
    <w:rsid w:val="00BA47A6"/>
    <w:rsid w:val="00C1424D"/>
    <w:rsid w:val="00C87C19"/>
    <w:rsid w:val="00E27AA6"/>
    <w:rsid w:val="00E46A32"/>
    <w:rsid w:val="00E945CC"/>
    <w:rsid w:val="00F21B8D"/>
    <w:rsid w:val="00FA7AE9"/>
    <w:rsid w:val="00FD0136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CDCCCE"/>
  <w15:chartTrackingRefBased/>
  <w15:docId w15:val="{6FDC754A-9FA9-4215-8524-85780F89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808D6"/>
    <w:rPr>
      <w:sz w:val="20"/>
      <w:szCs w:val="20"/>
    </w:rPr>
  </w:style>
  <w:style w:type="character" w:styleId="a6">
    <w:name w:val="footnote reference"/>
    <w:basedOn w:val="a0"/>
    <w:semiHidden/>
    <w:rsid w:val="008808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827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620.pdf" TargetMode="External"/><Relationship Id="rId12" Type="http://schemas.openxmlformats.org/officeDocument/2006/relationships/hyperlink" Target="http://www.nevo.co.il/Law_word/law06/TAK-4501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20.pdf" TargetMode="External"/><Relationship Id="rId11" Type="http://schemas.openxmlformats.org/officeDocument/2006/relationships/hyperlink" Target="http://www.nevo.co.il/Law_word/law06/TAK-4166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406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969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827.pdf" TargetMode="External"/><Relationship Id="rId7" Type="http://schemas.openxmlformats.org/officeDocument/2006/relationships/hyperlink" Target="http://www.nevo.co.il/Law_word/law06/TAK-4501.pdf" TargetMode="External"/><Relationship Id="rId2" Type="http://schemas.openxmlformats.org/officeDocument/2006/relationships/hyperlink" Target="http://www.nevo.co.il/Law_word/law06/TAK-3620.pdf" TargetMode="External"/><Relationship Id="rId1" Type="http://schemas.openxmlformats.org/officeDocument/2006/relationships/hyperlink" Target="http://www.nevo.co.il/Law_word/law06/TAK-2798.pdf" TargetMode="External"/><Relationship Id="rId6" Type="http://schemas.openxmlformats.org/officeDocument/2006/relationships/hyperlink" Target="http://www.nevo.co.il/Law_word/law06/TAK-4166.pdf" TargetMode="External"/><Relationship Id="rId5" Type="http://schemas.openxmlformats.org/officeDocument/2006/relationships/hyperlink" Target="http://www.nevo.co.il/Law_word/law06/TAK-4068.pdf" TargetMode="External"/><Relationship Id="rId4" Type="http://schemas.openxmlformats.org/officeDocument/2006/relationships/hyperlink" Target="http://www.nevo.co.il/Law_word/law06/TAK-39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181א</vt:lpstr>
    </vt:vector>
  </TitlesOfParts>
  <Company/>
  <LinksUpToDate>false</LinksUpToDate>
  <CharactersWithSpaces>9004</CharactersWithSpaces>
  <SharedDoc>false</SharedDoc>
  <HLinks>
    <vt:vector size="234" baseType="variant">
      <vt:variant>
        <vt:i4>8192012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http://www.nevo.co.il/Law_word/law06/TAK-4501.pdf</vt:lpwstr>
      </vt:variant>
      <vt:variant>
        <vt:lpwstr/>
      </vt:variant>
      <vt:variant>
        <vt:i4>8060943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  <vt:variant>
        <vt:i4>8060928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http://www.nevo.co.il/Law_word/law06/TAK-4068.pdf</vt:lpwstr>
      </vt:variant>
      <vt:variant>
        <vt:lpwstr/>
      </vt:variant>
      <vt:variant>
        <vt:i4>8126472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http://www.nevo.co.il/Law_word/law06/TAK-3969.pdf</vt:lpwstr>
      </vt:variant>
      <vt:variant>
        <vt:lpwstr/>
      </vt:variant>
      <vt:variant>
        <vt:i4>7864327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http://www.nevo.co.il/Law_word/law06/TAK-3827.pdf</vt:lpwstr>
      </vt:variant>
      <vt:variant>
        <vt:lpwstr/>
      </vt:variant>
      <vt:variant>
        <vt:i4>7864334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http://www.nevo.co.il/Law_word/law06/TAK-3620.pdf</vt:lpwstr>
      </vt:variant>
      <vt:variant>
        <vt:lpwstr/>
      </vt:variant>
      <vt:variant>
        <vt:i4>7864334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http://www.nevo.co.il/Law_word/law06/TAK-3620.pdf</vt:lpwstr>
      </vt:variant>
      <vt:variant>
        <vt:lpwstr/>
      </vt:variant>
      <vt:variant>
        <vt:i4>3604520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http://www.nevo.co.il/Law_word/law06/TAK-4501.pdf</vt:lpwstr>
      </vt:variant>
      <vt:variant>
        <vt:lpwstr/>
      </vt:variant>
      <vt:variant>
        <vt:i4>8060943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  <vt:variant>
        <vt:i4>8060928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http://www.nevo.co.il/Law_word/law06/TAK-4068.pdf</vt:lpwstr>
      </vt:variant>
      <vt:variant>
        <vt:lpwstr/>
      </vt:variant>
      <vt:variant>
        <vt:i4>8126472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http://www.nevo.co.il/Law_word/law06/TAK-3969.pdf</vt:lpwstr>
      </vt:variant>
      <vt:variant>
        <vt:lpwstr/>
      </vt:variant>
      <vt:variant>
        <vt:i4>7864327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http://www.nevo.co.il/Law_word/law06/TAK-3827.pdf</vt:lpwstr>
      </vt:variant>
      <vt:variant>
        <vt:lpwstr/>
      </vt:variant>
      <vt:variant>
        <vt:i4>7864334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http://www.nevo.co.il/Law_word/law06/TAK-3620.pdf</vt:lpwstr>
      </vt:variant>
      <vt:variant>
        <vt:lpwstr/>
      </vt:variant>
      <vt:variant>
        <vt:i4>7471111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181א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p181k1</vt:lpwstr>
  </property>
  <property fmtid="{D5CDD505-2E9C-101B-9397-08002B2CF9AE}" pid="3" name="CHNAME">
    <vt:lpwstr>עידוד התעשיה</vt:lpwstr>
  </property>
  <property fmtid="{D5CDD505-2E9C-101B-9397-08002B2CF9AE}" pid="4" name="LAWNAME">
    <vt:lpwstr>תקנות עידוד התעשיה (מסים) (סדרי הדין בפני ועדת ערר) (מס' 2), תשל"ב-1972 - רבדים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עידוד התעשיה (מסים)</vt:lpwstr>
  </property>
  <property fmtid="{D5CDD505-2E9C-101B-9397-08002B2CF9AE}" pid="8" name="MEKOR_SAIF1">
    <vt:lpwstr>47XהX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תעשיה</vt:lpwstr>
  </property>
  <property fmtid="{D5CDD505-2E9C-101B-9397-08002B2CF9AE}" pid="11" name="NOSE31">
    <vt:lpwstr>עידוד התעשיה (מסים)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עידוד התעשיה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סדרי דין</vt:lpwstr>
  </property>
  <property fmtid="{D5CDD505-2E9C-101B-9397-08002B2CF9AE}" pid="19" name="NOSE33">
    <vt:lpwstr>ערר</vt:lpwstr>
  </property>
  <property fmtid="{D5CDD505-2E9C-101B-9397-08002B2CF9AE}" pid="20" name="NOSE43">
    <vt:lpwstr>ועדות ערר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