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C4DE" w14:textId="77777777" w:rsidR="00F878D6" w:rsidRDefault="00F878D6" w:rsidP="00A54A88">
      <w:pPr>
        <w:pStyle w:val="big-header"/>
        <w:ind w:left="0" w:right="1134"/>
      </w:pPr>
      <w:r>
        <w:rPr>
          <w:rtl/>
        </w:rPr>
        <w:t>תקנות עסקאות במקרקעין (קיום מצוות שמיטה), תשל"ט</w:t>
      </w:r>
      <w:r w:rsidR="00A54A88">
        <w:rPr>
          <w:rFonts w:hint="cs"/>
          <w:rtl/>
        </w:rPr>
        <w:t>-</w:t>
      </w:r>
      <w:r>
        <w:rPr>
          <w:rtl/>
        </w:rPr>
        <w:t>1979</w:t>
      </w:r>
    </w:p>
    <w:p w14:paraId="65B058C8" w14:textId="77777777" w:rsidR="00682452" w:rsidRPr="00682452" w:rsidRDefault="00682452" w:rsidP="00682452">
      <w:pPr>
        <w:spacing w:line="320" w:lineRule="auto"/>
        <w:jc w:val="left"/>
        <w:rPr>
          <w:rFonts w:cs="FrankRuehl"/>
          <w:szCs w:val="26"/>
          <w:rtl/>
        </w:rPr>
      </w:pPr>
    </w:p>
    <w:p w14:paraId="394ACC38" w14:textId="77777777" w:rsidR="00682452" w:rsidRDefault="00682452" w:rsidP="00682452">
      <w:pPr>
        <w:spacing w:line="320" w:lineRule="auto"/>
        <w:jc w:val="left"/>
        <w:rPr>
          <w:rtl/>
        </w:rPr>
      </w:pPr>
    </w:p>
    <w:p w14:paraId="058958D7" w14:textId="77777777" w:rsidR="00682452" w:rsidRPr="00682452" w:rsidRDefault="00682452" w:rsidP="00682452">
      <w:pPr>
        <w:spacing w:line="320" w:lineRule="auto"/>
        <w:jc w:val="left"/>
        <w:rPr>
          <w:rFonts w:cs="Miriam"/>
          <w:szCs w:val="22"/>
          <w:rtl/>
        </w:rPr>
      </w:pPr>
      <w:r w:rsidRPr="00682452">
        <w:rPr>
          <w:rFonts w:cs="Miriam"/>
          <w:szCs w:val="22"/>
          <w:rtl/>
        </w:rPr>
        <w:t>משפט פרטי וכלכלה</w:t>
      </w:r>
      <w:r w:rsidRPr="00682452">
        <w:rPr>
          <w:rFonts w:cs="FrankRuehl"/>
          <w:szCs w:val="26"/>
          <w:rtl/>
        </w:rPr>
        <w:t xml:space="preserve"> – קניין – מקרקעין – עסקאות במקרקעין</w:t>
      </w:r>
    </w:p>
    <w:p w14:paraId="0121D114" w14:textId="77777777" w:rsidR="00F878D6" w:rsidRDefault="00F878D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452C" w:rsidRPr="00A7452C" w14:paraId="15B102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5E9CBF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DB012DF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 לעסקאות</w:t>
            </w:r>
          </w:p>
        </w:tc>
        <w:tc>
          <w:tcPr>
            <w:tcW w:w="567" w:type="dxa"/>
          </w:tcPr>
          <w:p w14:paraId="36D0BEEE" w14:textId="77777777" w:rsidR="00A7452C" w:rsidRPr="00A7452C" w:rsidRDefault="00A7452C" w:rsidP="00A745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וקף לעסקאות" w:history="1">
              <w:r w:rsidRPr="00A745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397E5A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7452C" w:rsidRPr="00A7452C" w14:paraId="704F21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AF92D6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A0F551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ממסים</w:t>
            </w:r>
          </w:p>
        </w:tc>
        <w:tc>
          <w:tcPr>
            <w:tcW w:w="567" w:type="dxa"/>
          </w:tcPr>
          <w:p w14:paraId="0DF01738" w14:textId="77777777" w:rsidR="00A7452C" w:rsidRPr="00A7452C" w:rsidRDefault="00A7452C" w:rsidP="00A745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מסים" w:history="1">
              <w:r w:rsidRPr="00A745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B77D4F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7452C" w:rsidRPr="00A7452C" w14:paraId="3AC744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D2A674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A486629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 בולים</w:t>
            </w:r>
          </w:p>
        </w:tc>
        <w:tc>
          <w:tcPr>
            <w:tcW w:w="567" w:type="dxa"/>
          </w:tcPr>
          <w:p w14:paraId="468431AC" w14:textId="77777777" w:rsidR="00A7452C" w:rsidRPr="00A7452C" w:rsidRDefault="00A7452C" w:rsidP="00A745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טור ממס בולים" w:history="1">
              <w:r w:rsidRPr="00A745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727A36" w14:textId="77777777" w:rsidR="00A7452C" w:rsidRPr="00A7452C" w:rsidRDefault="00A7452C" w:rsidP="00A745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99ECF3D" w14:textId="77777777" w:rsidR="00F878D6" w:rsidRDefault="00F878D6">
      <w:pPr>
        <w:pStyle w:val="big-header"/>
        <w:ind w:left="0" w:right="1134"/>
        <w:rPr>
          <w:rtl/>
        </w:rPr>
      </w:pPr>
    </w:p>
    <w:p w14:paraId="2C811919" w14:textId="77777777" w:rsidR="00F878D6" w:rsidRDefault="00F878D6" w:rsidP="0068245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עסקאות במקרקעין (קיום מצוות שמיטה), תשל"ט</w:t>
      </w:r>
      <w:r w:rsidR="00A54A88">
        <w:rPr>
          <w:rFonts w:hint="cs"/>
          <w:rtl/>
        </w:rPr>
        <w:t>-</w:t>
      </w:r>
      <w:r>
        <w:rPr>
          <w:rFonts w:hint="cs"/>
          <w:rtl/>
        </w:rPr>
        <w:t>1979</w:t>
      </w:r>
      <w:r w:rsidR="00A54A88">
        <w:rPr>
          <w:rStyle w:val="a6"/>
          <w:rtl/>
        </w:rPr>
        <w:footnoteReference w:customMarkFollows="1" w:id="1"/>
        <w:t>*</w:t>
      </w:r>
    </w:p>
    <w:p w14:paraId="6FACA7ED" w14:textId="77777777" w:rsidR="00F878D6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סמכותנו לפי סעיף 1 לחוק עסקאות במקרקעין (קיום מצוות שמיטה), תשל"ט</w:t>
      </w:r>
      <w:r w:rsidR="00A54A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1979, בהסכמת שר האוצר ובאישור ועדת החוקה חוק ומשפט של הכנסת לפי סעיף 1 לחוק האמור, אנו מתקינים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אלה:</w:t>
      </w:r>
    </w:p>
    <w:p w14:paraId="4DB312C0" w14:textId="77777777" w:rsidR="00F878D6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C304C68">
          <v:rect id="_x0000_s1026" style="position:absolute;left:0;text-align:left;margin-left:464.5pt;margin-top:8.05pt;width:75.05pt;height:13.6pt;z-index:251656704" o:allowincell="f" filled="f" stroked="f" strokecolor="lime" strokeweight=".25pt">
            <v:textbox style="mso-next-textbox:#_x0000_s1026" inset="0,0,0,0">
              <w:txbxContent>
                <w:p w14:paraId="4214665B" w14:textId="77777777" w:rsidR="00F878D6" w:rsidRDefault="00F878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לעסקאות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סקה במקרקעין לצורך קיום מצוות השמיטה, שנעשתה באישור מועצת הרבנות הראשית (להלן </w:t>
      </w:r>
      <w:r w:rsidR="00A54A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המועצה), או באישור מי שהמועצה הסמיכה לכך תהיה תקפה על אף האמור בחוק המקרקעין, תשכ"ט</w:t>
      </w:r>
      <w:r w:rsidR="00A54A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או בכל דין אחר ואף אם היא לזמן ותהיה נגמרת אף בלא רישום.</w:t>
      </w:r>
    </w:p>
    <w:p w14:paraId="69E34011" w14:textId="77777777" w:rsidR="00F878D6" w:rsidRDefault="00F878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3F01CDA">
          <v:rect id="_x0000_s1027" style="position:absolute;left:0;text-align:left;margin-left:464.5pt;margin-top:8.05pt;width:75.05pt;height:16.15pt;z-index:251657728" o:allowincell="f" filled="f" stroked="f" strokecolor="lime" strokeweight=".25pt">
            <v:textbox style="mso-next-textbox:#_x0000_s1027" inset="0,0,0,0">
              <w:txbxContent>
                <w:p w14:paraId="6BF5FD54" w14:textId="77777777" w:rsidR="00F878D6" w:rsidRDefault="00F878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סקה כאמור בתקנה 1 תהיה פטורה מכל האגרות, המסים, הארנונות ויתר תשלומי החובה שתשלומם הוא תנאי לרישום עסקה במקרקעין.</w:t>
      </w:r>
    </w:p>
    <w:p w14:paraId="4E1DB0BB" w14:textId="77777777" w:rsidR="00F878D6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D8FC6B0">
          <v:rect id="_x0000_s1028" style="position:absolute;left:0;text-align:left;margin-left:464.5pt;margin-top:8.05pt;width:75.05pt;height:16.8pt;z-index:251658752" o:allowincell="f" filled="f" stroked="f" strokecolor="lime" strokeweight=".25pt">
            <v:textbox style="mso-next-textbox:#_x0000_s1028" inset="0,0,0,0">
              <w:txbxContent>
                <w:p w14:paraId="62CCC5C7" w14:textId="77777777" w:rsidR="00F878D6" w:rsidRDefault="00F878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 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סכם לעשות עסקה כאמור בתקנה 1 יהיה פטור ממס בולים לפי חוק מס הבולים על מסמכים, תשכ"א</w:t>
      </w:r>
      <w:r w:rsidR="00A54A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1961.</w:t>
      </w:r>
    </w:p>
    <w:p w14:paraId="6411C6A1" w14:textId="77777777" w:rsidR="00F878D6" w:rsidRDefault="00F878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FE0062" w14:textId="77777777" w:rsidR="00A54A88" w:rsidRDefault="00A54A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6166AC" w14:textId="77777777" w:rsidR="00F878D6" w:rsidRDefault="00F878D6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באלול תשל"ט (29 באוגוסט 1979)</w:t>
      </w:r>
    </w:p>
    <w:p w14:paraId="2AACC1BB" w14:textId="77777777" w:rsidR="00F878D6" w:rsidRDefault="00F878D6">
      <w:pPr>
        <w:pStyle w:val="P00"/>
        <w:spacing w:before="72"/>
        <w:ind w:left="0" w:right="1134"/>
        <w:rPr>
          <w:rtl/>
        </w:rPr>
      </w:pPr>
    </w:p>
    <w:p w14:paraId="4090F654" w14:textId="77777777" w:rsidR="00F878D6" w:rsidRPr="00A54A88" w:rsidRDefault="00F878D6" w:rsidP="00A54A88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A54A88">
        <w:rPr>
          <w:sz w:val="26"/>
          <w:szCs w:val="26"/>
          <w:rtl/>
        </w:rPr>
        <w:tab/>
      </w:r>
      <w:r w:rsidRPr="00A54A88">
        <w:rPr>
          <w:sz w:val="26"/>
          <w:szCs w:val="26"/>
          <w:rtl/>
        </w:rPr>
        <w:tab/>
      </w:r>
      <w:r w:rsidRPr="00A54A88">
        <w:rPr>
          <w:rFonts w:hint="cs"/>
          <w:sz w:val="26"/>
          <w:szCs w:val="26"/>
          <w:rtl/>
        </w:rPr>
        <w:t>משה נסים</w:t>
      </w:r>
      <w:r w:rsidRPr="00A54A88">
        <w:rPr>
          <w:sz w:val="26"/>
          <w:szCs w:val="26"/>
          <w:rtl/>
        </w:rPr>
        <w:tab/>
      </w:r>
      <w:r w:rsidRPr="00A54A88">
        <w:rPr>
          <w:rFonts w:hint="cs"/>
          <w:sz w:val="26"/>
          <w:szCs w:val="26"/>
          <w:rtl/>
        </w:rPr>
        <w:t>אהרן אבוחצירא</w:t>
      </w:r>
    </w:p>
    <w:p w14:paraId="1446D4BA" w14:textId="77777777" w:rsidR="00F878D6" w:rsidRDefault="00F878D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</w:t>
      </w:r>
      <w:r>
        <w:rPr>
          <w:rtl/>
        </w:rPr>
        <w:tab/>
      </w:r>
      <w:r>
        <w:rPr>
          <w:rFonts w:hint="cs"/>
          <w:rtl/>
        </w:rPr>
        <w:t>שר הדתות</w:t>
      </w:r>
    </w:p>
    <w:p w14:paraId="7C5B9FBC" w14:textId="77777777" w:rsidR="00F878D6" w:rsidRDefault="00F878D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ממלא מקום שר </w:t>
      </w:r>
      <w:r>
        <w:rPr>
          <w:rtl/>
        </w:rPr>
        <w:t>ה</w:t>
      </w:r>
      <w:r>
        <w:rPr>
          <w:rFonts w:hint="cs"/>
          <w:rtl/>
        </w:rPr>
        <w:t>משפטים</w:t>
      </w:r>
    </w:p>
    <w:p w14:paraId="620BEA07" w14:textId="77777777" w:rsidR="00F878D6" w:rsidRPr="00A54A88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1DFCC2" w14:textId="77777777" w:rsidR="00F878D6" w:rsidRPr="00A54A88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76A618" w14:textId="77777777" w:rsidR="00F878D6" w:rsidRPr="00A54A88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CEDE3A" w14:textId="77777777" w:rsidR="00F878D6" w:rsidRPr="00A54A88" w:rsidRDefault="00F878D6" w:rsidP="00A54A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878D6" w:rsidRPr="00A54A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D23B" w14:textId="77777777" w:rsidR="005043B7" w:rsidRDefault="005043B7">
      <w:r>
        <w:separator/>
      </w:r>
    </w:p>
  </w:endnote>
  <w:endnote w:type="continuationSeparator" w:id="0">
    <w:p w14:paraId="7A5C3370" w14:textId="77777777" w:rsidR="005043B7" w:rsidRDefault="0050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D1F" w14:textId="77777777" w:rsidR="00F878D6" w:rsidRDefault="00F878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5B5F73" w14:textId="77777777" w:rsidR="00F878D6" w:rsidRDefault="00F878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69A52B" w14:textId="77777777" w:rsidR="00F878D6" w:rsidRDefault="00F878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452C">
      <w:rPr>
        <w:rFonts w:cs="TopType Jerushalmi"/>
        <w:noProof/>
        <w:color w:val="000000"/>
        <w:sz w:val="14"/>
        <w:szCs w:val="14"/>
      </w:rPr>
      <w:t>Z:\000000000000-law\yael\08-10-12\286_067.doc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BF8E" w14:textId="77777777" w:rsidR="00F878D6" w:rsidRDefault="00F878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24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445599" w14:textId="77777777" w:rsidR="00F878D6" w:rsidRDefault="00F878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948C19" w14:textId="77777777" w:rsidR="00F878D6" w:rsidRDefault="00F878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452C">
      <w:rPr>
        <w:rFonts w:cs="TopType Jerushalmi"/>
        <w:noProof/>
        <w:color w:val="000000"/>
        <w:sz w:val="14"/>
        <w:szCs w:val="14"/>
      </w:rPr>
      <w:t>Z:\000000000000-law\yael\08-10-12\286_067.doc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3290" w14:textId="77777777" w:rsidR="005043B7" w:rsidRDefault="005043B7" w:rsidP="00A54A8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DC4386" w14:textId="77777777" w:rsidR="005043B7" w:rsidRDefault="005043B7">
      <w:r>
        <w:continuationSeparator/>
      </w:r>
    </w:p>
  </w:footnote>
  <w:footnote w:id="1">
    <w:p w14:paraId="27FE7911" w14:textId="77777777" w:rsidR="00A54A88" w:rsidRPr="00A54A88" w:rsidRDefault="00A54A88" w:rsidP="00A54A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54A8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678F3">
          <w:rPr>
            <w:rStyle w:val="Hyperlink"/>
            <w:rFonts w:hint="cs"/>
            <w:sz w:val="20"/>
            <w:rtl/>
          </w:rPr>
          <w:t>ק"ת תשל"ט מס' 40</w:t>
        </w:r>
        <w:r w:rsidRPr="00F678F3">
          <w:rPr>
            <w:rStyle w:val="Hyperlink"/>
            <w:sz w:val="20"/>
            <w:rtl/>
          </w:rPr>
          <w:t>22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31.8.1979 עמ' 1822.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2284" w14:textId="77777777" w:rsidR="00F878D6" w:rsidRDefault="00F878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עסקאות במקרקעין (קיום מצוות שמיטה), תשל"ט–1979</w:t>
    </w:r>
  </w:p>
  <w:p w14:paraId="15D9CCF7" w14:textId="77777777" w:rsidR="00F878D6" w:rsidRDefault="00F878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98DD3F" w14:textId="77777777" w:rsidR="00F878D6" w:rsidRDefault="00F878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EFD7" w14:textId="77777777" w:rsidR="00F878D6" w:rsidRDefault="00F878D6" w:rsidP="00A54A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עסקאות במקרקעין (קיום מצוות שמיטה), תשל"ט</w:t>
    </w:r>
    <w:r w:rsidR="00A54A8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63CBBECE" w14:textId="77777777" w:rsidR="00F878D6" w:rsidRDefault="00F878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63CB6A" w14:textId="77777777" w:rsidR="00F878D6" w:rsidRDefault="00F878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8F3"/>
    <w:rsid w:val="0006664A"/>
    <w:rsid w:val="002A2F0B"/>
    <w:rsid w:val="005043B7"/>
    <w:rsid w:val="00682452"/>
    <w:rsid w:val="009A081E"/>
    <w:rsid w:val="00A453C7"/>
    <w:rsid w:val="00A54A88"/>
    <w:rsid w:val="00A7452C"/>
    <w:rsid w:val="00AA56AD"/>
    <w:rsid w:val="00E47E7A"/>
    <w:rsid w:val="00F678F3"/>
    <w:rsid w:val="00F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99D268"/>
  <w15:chartTrackingRefBased/>
  <w15:docId w15:val="{58A4A1AE-15AE-4E21-9B62-80904470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4A88"/>
    <w:rPr>
      <w:sz w:val="20"/>
      <w:szCs w:val="20"/>
    </w:rPr>
  </w:style>
  <w:style w:type="character" w:styleId="a6">
    <w:name w:val="footnote reference"/>
    <w:basedOn w:val="a0"/>
    <w:semiHidden/>
    <w:rsid w:val="00A54A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0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286</vt:lpstr>
    </vt:vector>
  </TitlesOfParts>
  <Company/>
  <LinksUpToDate>false</LinksUpToDate>
  <CharactersWithSpaces>1171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286</dc:title>
  <dc:subject/>
  <dc:creator>hofit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0286</vt:lpwstr>
  </property>
  <property fmtid="{D5CDD505-2E9C-101B-9397-08002B2CF9AE}" pid="3" name="CHNAME">
    <vt:lpwstr>מקרקעין</vt:lpwstr>
  </property>
  <property fmtid="{D5CDD505-2E9C-101B-9397-08002B2CF9AE}" pid="4" name="LAWNAME">
    <vt:lpwstr>תקנות עסקאות במקרקעין (קיום מצוות שמיטה), תשל"ט-1979</vt:lpwstr>
  </property>
  <property fmtid="{D5CDD505-2E9C-101B-9397-08002B2CF9AE}" pid="5" name="LAWNUMBER">
    <vt:lpwstr>0067</vt:lpwstr>
  </property>
  <property fmtid="{D5CDD505-2E9C-101B-9397-08002B2CF9AE}" pid="6" name="TYPE">
    <vt:lpwstr>01</vt:lpwstr>
  </property>
  <property fmtid="{D5CDD505-2E9C-101B-9397-08002B2CF9AE}" pid="7" name="MEKOR_NAME1">
    <vt:lpwstr>חוק עסקאות במקרקעין (קיום מצוות שמיטה)</vt:lpwstr>
  </property>
  <property fmtid="{D5CDD505-2E9C-101B-9397-08002B2CF9AE}" pid="8" name="MEKOR_SAIF1">
    <vt:lpwstr>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מקרקעין</vt:lpwstr>
  </property>
  <property fmtid="{D5CDD505-2E9C-101B-9397-08002B2CF9AE}" pid="12" name="NOSE41">
    <vt:lpwstr>עסקאות במקרקעין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