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256" w:rsidRDefault="00EB2256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רישוי עסקים (תנאי תברואה נאותים לעסקים לא רפואיים לטיפול בגוף אדם), תשנ"ג</w:t>
      </w:r>
      <w:r>
        <w:rPr>
          <w:rFonts w:hint="cs"/>
          <w:rtl/>
        </w:rPr>
        <w:t>-</w:t>
      </w:r>
      <w:r>
        <w:rPr>
          <w:rtl/>
        </w:rPr>
        <w:t>1992</w:t>
      </w:r>
    </w:p>
    <w:p w:rsidR="00EB2256" w:rsidRDefault="00EB2256">
      <w:pPr>
        <w:pStyle w:val="big-header"/>
        <w:ind w:left="0" w:right="1134"/>
        <w:rPr>
          <w:rFonts w:hint="cs"/>
          <w:color w:val="008000"/>
          <w:rtl/>
        </w:rPr>
      </w:pPr>
      <w:r>
        <w:rPr>
          <w:rFonts w:hint="cs"/>
          <w:color w:val="008000"/>
          <w:rtl/>
        </w:rPr>
        <w:t>רבדים בחקיקה</w:t>
      </w:r>
    </w:p>
    <w:p w:rsidR="00900A1A" w:rsidRDefault="00900A1A" w:rsidP="00900A1A">
      <w:pPr>
        <w:spacing w:line="320" w:lineRule="auto"/>
        <w:jc w:val="left"/>
        <w:rPr>
          <w:rtl/>
        </w:rPr>
      </w:pPr>
    </w:p>
    <w:p w:rsidR="00900A1A" w:rsidRDefault="00900A1A" w:rsidP="00900A1A">
      <w:pPr>
        <w:spacing w:line="320" w:lineRule="auto"/>
        <w:jc w:val="left"/>
        <w:rPr>
          <w:rFonts w:cs="FrankRuehl"/>
          <w:szCs w:val="26"/>
          <w:rtl/>
        </w:rPr>
      </w:pPr>
      <w:r w:rsidRPr="00900A1A">
        <w:rPr>
          <w:rFonts w:cs="Miriam"/>
          <w:szCs w:val="22"/>
          <w:rtl/>
        </w:rPr>
        <w:t>רשויות ומשפט מנהלי</w:t>
      </w:r>
      <w:r w:rsidRPr="00900A1A">
        <w:rPr>
          <w:rFonts w:cs="FrankRuehl"/>
          <w:szCs w:val="26"/>
          <w:rtl/>
        </w:rPr>
        <w:t xml:space="preserve"> – רישוי – רישוי עסקים – תנאי תברואה</w:t>
      </w:r>
    </w:p>
    <w:p w:rsidR="00900A1A" w:rsidRDefault="00900A1A" w:rsidP="00900A1A">
      <w:pPr>
        <w:spacing w:line="320" w:lineRule="auto"/>
        <w:jc w:val="left"/>
        <w:rPr>
          <w:rFonts w:cs="FrankRuehl"/>
          <w:szCs w:val="26"/>
          <w:rtl/>
        </w:rPr>
      </w:pPr>
      <w:r w:rsidRPr="00900A1A">
        <w:rPr>
          <w:rFonts w:cs="Miriam"/>
          <w:szCs w:val="22"/>
          <w:rtl/>
        </w:rPr>
        <w:t>בריאות</w:t>
      </w:r>
      <w:r w:rsidRPr="00900A1A">
        <w:rPr>
          <w:rFonts w:cs="FrankRuehl"/>
          <w:szCs w:val="26"/>
          <w:rtl/>
        </w:rPr>
        <w:t xml:space="preserve"> – תברואה</w:t>
      </w:r>
    </w:p>
    <w:p w:rsidR="00722B0C" w:rsidRPr="00900A1A" w:rsidRDefault="00900A1A" w:rsidP="00900A1A">
      <w:pPr>
        <w:spacing w:line="320" w:lineRule="auto"/>
        <w:jc w:val="left"/>
        <w:rPr>
          <w:rFonts w:cs="Miriam"/>
          <w:szCs w:val="22"/>
          <w:rtl/>
        </w:rPr>
      </w:pPr>
      <w:r w:rsidRPr="00900A1A">
        <w:rPr>
          <w:rFonts w:cs="Miriam"/>
          <w:szCs w:val="22"/>
          <w:rtl/>
        </w:rPr>
        <w:t>רשויות ומשפט מנהלי</w:t>
      </w:r>
      <w:r w:rsidRPr="00900A1A">
        <w:rPr>
          <w:rFonts w:cs="FrankRuehl"/>
          <w:szCs w:val="26"/>
          <w:rtl/>
        </w:rPr>
        <w:t xml:space="preserve"> – רשויות מקומיות – בתי עסק</w:t>
      </w:r>
    </w:p>
    <w:p w:rsidR="00EB2256" w:rsidRDefault="00EB225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1" w:tooltip="תנאים לריש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לרישוי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2" w:tooltip="צירוף נספחים לבקשת 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צירוף נספחים לבקשת רשיון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3" w:tooltip="חידוש 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חידוש רשיון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4" w:tooltip="שינויים במב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שינויים במבנה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5" w:tooltip="קירות ותק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קירות ותקרות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6" w:tooltip="מחיצ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מחיצות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7" w:tooltip="רצפ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רצפה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8" w:tooltip="חדרי 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חדרי שירות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9" w:tooltip="נק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נקיון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10" w:tooltip="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מים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11" w:tooltip="ריהוט וציו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ריהוט וציוד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31" w:tooltip="איסוף פסול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איסוף פסולת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12" w:tooltip="כלי עב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כלי עבודה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13" w:tooltip="שיטת ניקוי  וחיט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שיטת ניקוי  וחיטוי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14" w:tooltip="אוור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אוורור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15" w:tooltip="טמפרטו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טמפרטורה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16" w:tooltip="תאו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תאורה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17" w:tooltip="מגבות וחלו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מגבות וחלוקים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18" w:tooltip="לבוש ונקיון העוב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לבוש ונקיון העובד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19" w:tooltip="בריאות העוב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בריאות העובד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32" w:tooltip="הדרכה מקצוע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הדרכה מקצועית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21א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20" w:tooltip="הגיינה של העוב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הגיינה של העובד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21" w:tooltip="סירוב לטפ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סירוב לטפל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22" w:tooltip="דימ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דימום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23" w:tooltip="תמרו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תמרוקים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24" w:tooltip="של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שלט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25א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2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26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26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27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med0" w:tooltip="תוספת 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med1" w:tooltip="חמרי חיטוי לכלי עב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חמרי חיטוי לכלי עבודה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med2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med3" w:tooltip="תכשירים לחיטוי 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תכשירים לחיטוי עור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lastRenderedPageBreak/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med4" w:tooltip="תוספת שליש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שלישית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med5" w:tooltip="נהלי עבודה לטיפ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נהלי עבודה לטיפול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27" w:tooltip="ללא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28" w:tooltip="ללא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33" w:tooltip="ללא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34" w:tooltip="ללא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9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35" w:tooltip="ללא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9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36" w:tooltip="ללא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9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37" w:tooltip="ללא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10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med6" w:tooltip="תוספת רביע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רביעית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10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29" w:tooltip="ללא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11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30" w:tooltip="ללא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11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med7" w:tooltip="תוספת חמיש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חמישית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EB225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11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hyperlink w:anchor="Seif38" w:tooltip="ללא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ללא כותרת</w:t>
            </w:r>
          </w:p>
        </w:tc>
        <w:tc>
          <w:tcPr>
            <w:tcW w:w="1247" w:type="dxa"/>
          </w:tcPr>
          <w:p w:rsidR="00EB2256" w:rsidRDefault="00EB2256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EB2256" w:rsidRDefault="00EB2256">
      <w:pPr>
        <w:pStyle w:val="big-header"/>
        <w:ind w:left="0" w:right="1134"/>
        <w:rPr>
          <w:rtl/>
        </w:rPr>
      </w:pPr>
    </w:p>
    <w:p w:rsidR="00EB2256" w:rsidRDefault="00EB2256" w:rsidP="00722B0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722B0C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רישוי עסקים (תנאי תברואה נאותים לעסקים לא רפואיים לטיפול בגוף אדם), תשנ"ג-1992</w:t>
      </w:r>
      <w:r>
        <w:rPr>
          <w:rStyle w:val="default"/>
          <w:rtl/>
        </w:rPr>
        <w:footnoteReference w:customMarkFollows="1" w:id="1"/>
        <w:t>*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10 לחוק רישוי עסקים, תשכ"ח-1968, אני מתקין תקנות אלה: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1pt;z-index:251634176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הל"ת" - הוראות למי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קני תברואה, תש"ל-1970, כמשמעותן בתקנה 1 לתקנות התכנון והבניה (בקשה להיתר, תנאים ואגרות), תש"ל-1970 (להלן - תקנות התכנון והבניה) שהעתק מהן הופקד בכל לשכת בריאות מחוזית ונפתית;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המנהל הכללי של משרד הבריאות או מי שהוא הסמיכו לענין תקנות אלה;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470.25pt;margin-top:7.1pt;width:1in;height:12.15pt;z-index:251667968" filled="f" stroked="f">
            <v:textbox style="mso-next-textbox:#_x0000_s1059" inset="1mm,0,1mm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תשס"ז-2006</w:t>
                  </w:r>
                </w:p>
              </w:txbxContent>
            </v:textbox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הצו</w:t>
      </w:r>
      <w:r>
        <w:rPr>
          <w:rStyle w:val="default"/>
          <w:rFonts w:cs="FrankRuehl"/>
          <w:rtl/>
        </w:rPr>
        <w:t>" –</w:t>
      </w:r>
      <w:r>
        <w:rPr>
          <w:rStyle w:val="default"/>
          <w:rFonts w:cs="FrankRuehl" w:hint="cs"/>
          <w:rtl/>
        </w:rPr>
        <w:t xml:space="preserve"> צו רישוי עסקים (עסקים טעוני רישוי), התשנ"ה-1995;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38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4.2.2007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תשס"ז-2006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6542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6.12.2006 עמ' 350</w:t>
      </w:r>
    </w:p>
    <w:p w:rsidR="00EB2256" w:rsidRDefault="00EB2256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הצו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 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צו רישוי עסקים (עסקים טעוני רישוי),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תשל"ג-1973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התשנ"ה-1995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1"/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חומר חיטוי" - חומר לחיטוי כלי עבודה מן החמרים המפורטים בתוספת הראשונה;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חיטוי" - פעולה של השמדת מיקרואורגניזמים מחוללי מחלה או מזיקים אחרים;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ניקוי" - פעולה להסרת לכלוך;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עיקור" - השמדה של כל המיקרוא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רגניזמים;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עסק" - עסק שצוין בתוספת לצו, כמפורט בטור ג' בטבלה שבתקנה 2(א);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רופא מורשה" - כמשמעותו בפקודת הרופאים [נוסח חדש], תשל"ז-1976;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תכשיר לחיטוי עור" - תכשיר חיטוי מן המפורטים בתוספת השניה;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תכשיר לניקוי ידיים" - תמיסה מימית של כלורהקסידין ודטרג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ט או תכשיר אחר שאישר המנהל כמתאים לניקוי ידיים.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30.1pt;z-index:251635200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נאים לרישוי</w:t>
                  </w:r>
                </w:p>
                <w:p w:rsidR="00EB2256" w:rsidRDefault="00EB22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תשנ"ד-1994</w:t>
                  </w:r>
                </w:p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יינתן לאדם רשיון לעסק ולא ינהל אדם עסק שאמור לתת טיפולים מן הסוג שפורט בטבלה שלהלן אלא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אם כן הוא ממלא אחר הוראות תקנות אלה, לגבי סוג הטיפול לפי הענין, ונהלי העבודה שנקבעו לגביו בתוספת השלישית, אם נקבעו, הכל להנחת דעתו של המנהל:</w:t>
      </w:r>
    </w:p>
    <w:p w:rsidR="00EB2256" w:rsidRDefault="00EB2256">
      <w:pPr>
        <w:pStyle w:val="P0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665"/>
          <w:tab w:val="center" w:pos="4820"/>
          <w:tab w:val="center" w:pos="7371"/>
        </w:tabs>
        <w:spacing w:before="0"/>
        <w:ind w:left="0" w:right="1134"/>
        <w:jc w:val="left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ט</w:t>
      </w:r>
      <w:r>
        <w:rPr>
          <w:rStyle w:val="default"/>
          <w:rFonts w:cs="FrankRuehl" w:hint="cs"/>
          <w:sz w:val="22"/>
          <w:szCs w:val="22"/>
          <w:rtl/>
        </w:rPr>
        <w:t>ור א'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טור ב'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טור ג'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טור ד'</w:t>
      </w:r>
    </w:p>
    <w:p w:rsidR="00EB2256" w:rsidRDefault="00EB22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665"/>
          <w:tab w:val="center" w:pos="5387"/>
          <w:tab w:val="center" w:pos="7371"/>
        </w:tabs>
        <w:spacing w:before="0"/>
        <w:ind w:left="0" w:right="1134"/>
        <w:jc w:val="left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מספר הסימן</w:t>
      </w:r>
    </w:p>
    <w:p w:rsidR="00EB2256" w:rsidRDefault="00EB225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665"/>
          <w:tab w:val="center" w:pos="4820"/>
          <w:tab w:val="center" w:pos="7371"/>
        </w:tabs>
        <w:spacing w:before="0"/>
        <w:ind w:left="0" w:right="1134"/>
        <w:jc w:val="left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ס</w:t>
      </w:r>
      <w:r>
        <w:rPr>
          <w:rStyle w:val="default"/>
          <w:rFonts w:cs="FrankRuehl" w:hint="cs"/>
          <w:sz w:val="22"/>
          <w:szCs w:val="22"/>
          <w:rtl/>
        </w:rPr>
        <w:t>וג הטיפול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מס' העסק בצו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שם העסק בצו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בתוספת השלישית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402"/>
          <w:tab w:val="left" w:pos="7371"/>
        </w:tabs>
        <w:spacing w:before="72"/>
        <w:ind w:left="0" w:right="1134" w:firstLine="0"/>
        <w:rPr>
          <w:sz w:val="26"/>
          <w:rtl/>
        </w:rPr>
      </w:pPr>
      <w:r>
        <w:rPr>
          <w:sz w:val="26"/>
          <w:rtl/>
        </w:rPr>
        <w:t>ה</w:t>
      </w:r>
      <w:r>
        <w:rPr>
          <w:rFonts w:hint="cs"/>
          <w:sz w:val="26"/>
          <w:rtl/>
        </w:rPr>
        <w:t>רחקת שיער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1.4 (א)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טיפול יופי וקוסמטיקה, פדיקור ומניקור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1</w:t>
      </w:r>
    </w:p>
    <w:p w:rsidR="00EB2256" w:rsidRDefault="00EB22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402"/>
          <w:tab w:val="left" w:pos="7371"/>
        </w:tabs>
        <w:spacing w:before="72"/>
        <w:ind w:left="0" w:right="1134"/>
        <w:rPr>
          <w:sz w:val="26"/>
          <w:rtl/>
        </w:rPr>
      </w:pPr>
      <w:r>
        <w:rPr>
          <w:sz w:val="26"/>
          <w:rtl/>
        </w:rPr>
        <w:t>ט</w:t>
      </w:r>
      <w:r>
        <w:rPr>
          <w:rFonts w:hint="cs"/>
          <w:sz w:val="26"/>
          <w:rtl/>
        </w:rPr>
        <w:t>יפול יופי וקוסמטיקה אחר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1.4 (א)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טיפול יופי וקוסמטיקה, פדיקור ומניקור</w:t>
      </w:r>
      <w:r>
        <w:rPr>
          <w:rFonts w:hint="cs"/>
          <w:sz w:val="26"/>
          <w:rtl/>
        </w:rPr>
        <w:tab/>
        <w:t>-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402"/>
          <w:tab w:val="left" w:pos="7371"/>
        </w:tabs>
        <w:spacing w:before="72"/>
        <w:ind w:left="0" w:right="1134" w:firstLine="0"/>
        <w:rPr>
          <w:sz w:val="26"/>
          <w:rtl/>
        </w:rPr>
      </w:pPr>
      <w:r>
        <w:rPr>
          <w:sz w:val="26"/>
          <w:rtl/>
        </w:rPr>
        <w:t>ט</w:t>
      </w:r>
      <w:r>
        <w:rPr>
          <w:rFonts w:hint="cs"/>
          <w:sz w:val="26"/>
          <w:rtl/>
        </w:rPr>
        <w:t>יפול בשיער אדם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1.4 (ב)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מספרה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2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402"/>
          <w:tab w:val="left" w:pos="7371"/>
        </w:tabs>
        <w:spacing w:before="72"/>
        <w:ind w:left="3969" w:right="1985" w:hanging="3969"/>
        <w:rPr>
          <w:sz w:val="26"/>
          <w:rtl/>
        </w:rPr>
      </w:pPr>
      <w:r>
        <w:rPr>
          <w:sz w:val="26"/>
          <w:rtl/>
        </w:rPr>
        <w:t>כ</w:t>
      </w:r>
      <w:r>
        <w:rPr>
          <w:rFonts w:hint="cs"/>
          <w:sz w:val="26"/>
          <w:rtl/>
        </w:rPr>
        <w:t>תובות קעקע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1.4 (ג)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 xml:space="preserve">כתובות קעקע </w:t>
      </w:r>
      <w:r>
        <w:rPr>
          <w:sz w:val="26"/>
          <w:rtl/>
        </w:rPr>
        <w:t>–</w:t>
      </w:r>
      <w:r>
        <w:rPr>
          <w:rFonts w:hint="cs"/>
          <w:sz w:val="26"/>
          <w:rtl/>
        </w:rPr>
        <w:t xml:space="preserve"> מקום לעשייתן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3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402"/>
          <w:tab w:val="left" w:pos="7371"/>
        </w:tabs>
        <w:spacing w:before="72"/>
        <w:ind w:left="3969" w:right="1985" w:hanging="3969"/>
        <w:rPr>
          <w:rFonts w:hint="cs"/>
          <w:sz w:val="26"/>
          <w:rtl/>
        </w:rPr>
      </w:pPr>
      <w:r>
        <w:rPr>
          <w:sz w:val="26"/>
          <w:rtl/>
        </w:rPr>
        <w:t>נ</w:t>
      </w:r>
      <w:r>
        <w:rPr>
          <w:rFonts w:hint="cs"/>
          <w:sz w:val="26"/>
          <w:rtl/>
        </w:rPr>
        <w:t>יקוב חורים לצורך</w:t>
      </w:r>
      <w:r>
        <w:rPr>
          <w:sz w:val="26"/>
          <w:rtl/>
        </w:rPr>
        <w:t xml:space="preserve"> </w:t>
      </w:r>
      <w:r>
        <w:rPr>
          <w:rFonts w:hint="cs"/>
          <w:sz w:val="26"/>
          <w:rtl/>
        </w:rPr>
        <w:t xml:space="preserve">ענידת 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1.4 (ו)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 xml:space="preserve">ניקוב חורים בגוף האדם לצורך ענידת 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402"/>
          <w:tab w:val="left" w:pos="7371"/>
        </w:tabs>
        <w:spacing w:before="0"/>
        <w:ind w:left="3969" w:right="1985" w:hanging="3969"/>
        <w:rPr>
          <w:sz w:val="26"/>
          <w:rtl/>
        </w:rPr>
      </w:pPr>
      <w:r>
        <w:rPr>
          <w:rFonts w:hint="cs"/>
          <w:sz w:val="26"/>
          <w:rtl/>
        </w:rPr>
        <w:t>תכשיטים</w:t>
      </w:r>
      <w:r>
        <w:rPr>
          <w:rFonts w:hint="cs"/>
          <w:sz w:val="26"/>
          <w:rtl/>
        </w:rPr>
        <w:tab/>
      </w:r>
      <w:r>
        <w:rPr>
          <w:rFonts w:hint="cs"/>
          <w:sz w:val="26"/>
          <w:rtl/>
        </w:rPr>
        <w:tab/>
        <w:t>תכשיטים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4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402"/>
          <w:tab w:val="left" w:pos="7371"/>
        </w:tabs>
        <w:spacing w:before="72"/>
        <w:ind w:left="3969" w:right="1985" w:hanging="3969"/>
        <w:rPr>
          <w:sz w:val="26"/>
          <w:rtl/>
        </w:rPr>
      </w:pPr>
      <w:r>
        <w:rPr>
          <w:sz w:val="26"/>
          <w:rtl/>
        </w:rPr>
        <w:t>ס</w:t>
      </w:r>
      <w:r>
        <w:rPr>
          <w:rFonts w:hint="cs"/>
          <w:sz w:val="26"/>
          <w:rtl/>
        </w:rPr>
        <w:t>אונה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1.4 (ד)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סאונה</w:t>
      </w:r>
      <w:r>
        <w:rPr>
          <w:rFonts w:hint="cs"/>
          <w:sz w:val="26"/>
          <w:rtl/>
        </w:rPr>
        <w:tab/>
      </w:r>
      <w:r>
        <w:rPr>
          <w:rFonts w:hint="cs"/>
          <w:sz w:val="26"/>
          <w:rtl/>
        </w:rPr>
        <w:tab/>
      </w:r>
      <w:r>
        <w:rPr>
          <w:sz w:val="26"/>
          <w:rtl/>
        </w:rPr>
        <w:t>5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402"/>
          <w:tab w:val="left" w:pos="7371"/>
        </w:tabs>
        <w:spacing w:before="72"/>
        <w:ind w:left="3969" w:right="1985" w:hanging="3969"/>
        <w:rPr>
          <w:sz w:val="26"/>
          <w:rtl/>
        </w:rPr>
      </w:pPr>
      <w:r>
        <w:rPr>
          <w:sz w:val="26"/>
          <w:rtl/>
        </w:rPr>
        <w:t>ע</w:t>
      </w:r>
      <w:r>
        <w:rPr>
          <w:rFonts w:hint="cs"/>
          <w:sz w:val="26"/>
          <w:rtl/>
        </w:rPr>
        <w:t>יסוי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1.4 (ה)</w:t>
      </w:r>
      <w:r>
        <w:rPr>
          <w:rFonts w:hint="cs"/>
          <w:sz w:val="26"/>
          <w:rtl/>
        </w:rPr>
        <w:tab/>
        <w:t>מכון עיסוי למעט במרפאות ובתי חולים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6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402"/>
          <w:tab w:val="left" w:pos="7371"/>
        </w:tabs>
        <w:spacing w:before="72"/>
        <w:ind w:left="3969" w:right="1985" w:hanging="3969"/>
        <w:rPr>
          <w:rFonts w:hint="cs"/>
          <w:sz w:val="26"/>
          <w:rtl/>
        </w:rPr>
      </w:pPr>
      <w:r>
        <w:rPr>
          <w:sz w:val="26"/>
          <w:rtl/>
        </w:rPr>
        <w:t>פ</w:t>
      </w:r>
      <w:r>
        <w:rPr>
          <w:rFonts w:hint="cs"/>
          <w:sz w:val="26"/>
          <w:rtl/>
        </w:rPr>
        <w:t>דיקור ומניקור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1.4 (א)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טיפול יופי וקוסמטיקה, פדיקור ומניקור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7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לדרוש מבעל העסק או מנהלו להראות בקיאות בתקנות אלה כתנאי לאישור בקשתו לרשיון.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57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3.2.1994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תשנ"ד-1994</w:t>
      </w:r>
    </w:p>
    <w:p w:rsidR="00EB2256" w:rsidRDefault="00EB2256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תשנ"ד מס' 5579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3.2.1994 עמ' 626</w:t>
      </w:r>
    </w:p>
    <w:p w:rsidR="00EB2256" w:rsidRDefault="00EB2256">
      <w:pPr>
        <w:pStyle w:val="P0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567"/>
          <w:tab w:val="center" w:pos="1134"/>
          <w:tab w:val="center" w:pos="2665"/>
          <w:tab w:val="center" w:pos="5387"/>
          <w:tab w:val="center" w:pos="7371"/>
        </w:tabs>
        <w:ind w:left="0" w:right="1134"/>
        <w:jc w:val="left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>ט</w:t>
      </w: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>ור א'</w:t>
      </w:r>
      <w:r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>טור ב'</w:t>
      </w:r>
      <w:r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>טור ג'</w:t>
      </w:r>
      <w:r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>טור ד'</w:t>
      </w:r>
    </w:p>
    <w:p w:rsidR="00EB2256" w:rsidRDefault="00EB22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665"/>
          <w:tab w:val="center" w:pos="5387"/>
          <w:tab w:val="center" w:pos="7371"/>
        </w:tabs>
        <w:spacing w:before="0"/>
        <w:ind w:left="0" w:right="1134"/>
        <w:jc w:val="left"/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</w:pPr>
      <w:r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  <w:t>מספר הסימון</w:t>
      </w:r>
    </w:p>
    <w:p w:rsidR="00EB2256" w:rsidRDefault="00EB225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665"/>
          <w:tab w:val="center" w:pos="5387"/>
          <w:tab w:val="center" w:pos="7371"/>
        </w:tabs>
        <w:spacing w:before="0"/>
        <w:ind w:left="0" w:right="1134"/>
        <w:jc w:val="left"/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>ס</w:t>
      </w: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>וג הטיפול</w:t>
      </w:r>
      <w:r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>מס' העסק בצו</w:t>
      </w:r>
      <w:r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>שם העסק בצו</w:t>
      </w:r>
      <w:r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  <w:t>בתוספת השנייה</w:t>
      </w:r>
    </w:p>
    <w:p w:rsidR="00EB2256" w:rsidRDefault="00EB225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665"/>
          <w:tab w:val="center" w:pos="5387"/>
          <w:tab w:val="center" w:pos="7371"/>
        </w:tabs>
        <w:spacing w:before="0"/>
        <w:ind w:left="0" w:right="1134"/>
        <w:jc w:val="left"/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מספר הסימון</w:t>
      </w:r>
    </w:p>
    <w:p w:rsidR="00EB2256" w:rsidRDefault="00EB225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665"/>
          <w:tab w:val="center" w:pos="5387"/>
          <w:tab w:val="center" w:pos="7371"/>
        </w:tabs>
        <w:spacing w:before="0"/>
        <w:ind w:left="0" w:right="1134"/>
        <w:jc w:val="left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בתוספת השלישית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969"/>
          <w:tab w:val="left" w:pos="7371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ה</w:t>
      </w:r>
      <w:r>
        <w:rPr>
          <w:rFonts w:hint="cs"/>
          <w:vanish/>
          <w:sz w:val="22"/>
          <w:szCs w:val="22"/>
          <w:shd w:val="clear" w:color="auto" w:fill="FFFF99"/>
          <w:rtl/>
        </w:rPr>
        <w:t>רחקת שיער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69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מכון ליופי ולקוסמטיקה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</w:t>
      </w:r>
    </w:p>
    <w:p w:rsidR="00EB2256" w:rsidRDefault="00EB22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969"/>
          <w:tab w:val="left" w:pos="7371"/>
        </w:tabs>
        <w:spacing w:before="0"/>
        <w:ind w:left="0" w:right="1134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ט</w:t>
      </w:r>
      <w:r>
        <w:rPr>
          <w:rFonts w:hint="cs"/>
          <w:vanish/>
          <w:sz w:val="22"/>
          <w:szCs w:val="22"/>
          <w:shd w:val="clear" w:color="auto" w:fill="FFFF99"/>
          <w:rtl/>
        </w:rPr>
        <w:t>יפול יופי וקוסמטיקה אחר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69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מכון ליופי ולקוסמטיקה</w:t>
      </w:r>
      <w:r>
        <w:rPr>
          <w:rFonts w:hint="cs"/>
          <w:vanish/>
          <w:sz w:val="22"/>
          <w:szCs w:val="22"/>
          <w:shd w:val="clear" w:color="auto" w:fill="FFFF99"/>
          <w:rtl/>
        </w:rPr>
        <w:tab/>
        <w:t>-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969"/>
          <w:tab w:val="left" w:pos="7371"/>
        </w:tabs>
        <w:spacing w:before="0"/>
        <w:ind w:left="0" w:right="1134" w:firstLine="0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ט</w:t>
      </w:r>
      <w:r>
        <w:rPr>
          <w:rFonts w:hint="cs"/>
          <w:vanish/>
          <w:sz w:val="22"/>
          <w:szCs w:val="22"/>
          <w:shd w:val="clear" w:color="auto" w:fill="FFFF99"/>
          <w:rtl/>
        </w:rPr>
        <w:t>יפול בשיער אדם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76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מספרה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2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969"/>
          <w:tab w:val="left" w:pos="7371"/>
        </w:tabs>
        <w:spacing w:before="0"/>
        <w:ind w:left="3969" w:right="1985" w:hanging="3969"/>
        <w:rPr>
          <w:rFonts w:hint="cs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כ</w:t>
      </w:r>
      <w:r>
        <w:rPr>
          <w:rFonts w:hint="cs"/>
          <w:vanish/>
          <w:sz w:val="22"/>
          <w:szCs w:val="22"/>
          <w:shd w:val="clear" w:color="auto" w:fill="FFFF99"/>
          <w:rtl/>
        </w:rPr>
        <w:t>תובות קעקע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69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69ב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מכון ליופי ולקוסמטיקה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כתובות קעקע </w:t>
      </w:r>
      <w:r>
        <w:rPr>
          <w:vanish/>
          <w:sz w:val="22"/>
          <w:szCs w:val="22"/>
          <w:u w:val="single"/>
          <w:shd w:val="clear" w:color="auto" w:fill="FFFF99"/>
          <w:rtl/>
        </w:rPr>
        <w:t>–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מקום לעשייתן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3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969"/>
          <w:tab w:val="left" w:pos="7371"/>
        </w:tabs>
        <w:spacing w:before="0"/>
        <w:ind w:left="3969" w:right="1985" w:hanging="3969"/>
        <w:rPr>
          <w:rFonts w:hint="cs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נ</w:t>
      </w:r>
      <w:r>
        <w:rPr>
          <w:rFonts w:hint="cs"/>
          <w:vanish/>
          <w:sz w:val="22"/>
          <w:szCs w:val="22"/>
          <w:shd w:val="clear" w:color="auto" w:fill="FFFF99"/>
          <w:rtl/>
        </w:rPr>
        <w:t>יקוב אזנ</w:t>
      </w:r>
      <w:r>
        <w:rPr>
          <w:vanish/>
          <w:sz w:val="22"/>
          <w:szCs w:val="22"/>
          <w:shd w:val="clear" w:color="auto" w:fill="FFFF99"/>
          <w:rtl/>
        </w:rPr>
        <w:t>י</w:t>
      </w:r>
      <w:r>
        <w:rPr>
          <w:rFonts w:hint="cs"/>
          <w:vanish/>
          <w:sz w:val="22"/>
          <w:szCs w:val="22"/>
          <w:shd w:val="clear" w:color="auto" w:fill="FFFF99"/>
          <w:rtl/>
        </w:rPr>
        <w:t>ים לצורך</w:t>
      </w:r>
      <w:r>
        <w:rPr>
          <w:vanish/>
          <w:sz w:val="22"/>
          <w:szCs w:val="22"/>
          <w:shd w:val="clear" w:color="auto" w:fill="FFFF99"/>
          <w:rtl/>
        </w:rPr>
        <w:t xml:space="preserve"> ע</w:t>
      </w:r>
      <w:r>
        <w:rPr>
          <w:rFonts w:hint="cs"/>
          <w:vanish/>
          <w:sz w:val="22"/>
          <w:szCs w:val="22"/>
          <w:shd w:val="clear" w:color="auto" w:fill="FFFF99"/>
          <w:rtl/>
        </w:rPr>
        <w:t>גילים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134(ב)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69ג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תכשיטים או שעונים </w:t>
      </w:r>
      <w:r>
        <w:rPr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מקום לקנייתם למכירתם או לתיקונם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עגילים </w:t>
      </w:r>
      <w:r>
        <w:rPr>
          <w:vanish/>
          <w:sz w:val="22"/>
          <w:szCs w:val="22"/>
          <w:u w:val="single"/>
          <w:shd w:val="clear" w:color="auto" w:fill="FFFF99"/>
          <w:rtl/>
        </w:rPr>
        <w:t>–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מקום לניקוב אוזניים לעדינתם</w:t>
      </w:r>
      <w:r>
        <w:rPr>
          <w:rFonts w:hint="cs"/>
          <w:vanish/>
          <w:sz w:val="22"/>
          <w:szCs w:val="22"/>
          <w:shd w:val="clear" w:color="auto" w:fill="FFFF99"/>
          <w:rtl/>
        </w:rPr>
        <w:tab/>
        <w:t>4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969"/>
          <w:tab w:val="left" w:pos="7371"/>
        </w:tabs>
        <w:spacing w:before="0"/>
        <w:ind w:left="3969" w:right="1985" w:hanging="3969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ס</w:t>
      </w:r>
      <w:r>
        <w:rPr>
          <w:rFonts w:hint="cs"/>
          <w:vanish/>
          <w:sz w:val="22"/>
          <w:szCs w:val="22"/>
          <w:shd w:val="clear" w:color="auto" w:fill="FFFF99"/>
          <w:rtl/>
        </w:rPr>
        <w:t>אונה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46א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בית מרחץ, מקווה, סאונה</w:t>
      </w:r>
      <w:r>
        <w:rPr>
          <w:rFonts w:hint="cs"/>
          <w:vanish/>
          <w:sz w:val="22"/>
          <w:szCs w:val="22"/>
          <w:shd w:val="clear" w:color="auto" w:fill="FFFF99"/>
          <w:rtl/>
        </w:rPr>
        <w:tab/>
      </w:r>
      <w:r>
        <w:rPr>
          <w:vanish/>
          <w:sz w:val="22"/>
          <w:szCs w:val="22"/>
          <w:shd w:val="clear" w:color="auto" w:fill="FFFF99"/>
          <w:rtl/>
        </w:rPr>
        <w:t>5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969"/>
          <w:tab w:val="left" w:pos="7371"/>
        </w:tabs>
        <w:spacing w:before="0"/>
        <w:ind w:left="3969" w:right="1985" w:hanging="3969"/>
        <w:rPr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ע</w:t>
      </w:r>
      <w:r>
        <w:rPr>
          <w:rFonts w:hint="cs"/>
          <w:vanish/>
          <w:sz w:val="22"/>
          <w:szCs w:val="22"/>
          <w:shd w:val="clear" w:color="auto" w:fill="FFFF99"/>
          <w:rtl/>
        </w:rPr>
        <w:t>יסוי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118א</w:t>
      </w:r>
      <w:r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מכון עיסוי </w:t>
      </w:r>
      <w:r>
        <w:rPr>
          <w:vanish/>
          <w:sz w:val="22"/>
          <w:szCs w:val="22"/>
          <w:shd w:val="clear" w:color="auto" w:fill="FFFF99"/>
          <w:rtl/>
        </w:rPr>
        <w:t>–</w:t>
      </w:r>
      <w:r>
        <w:rPr>
          <w:rFonts w:hint="cs"/>
          <w:vanish/>
          <w:sz w:val="22"/>
          <w:szCs w:val="22"/>
          <w:shd w:val="clear" w:color="auto" w:fill="FFFF99"/>
          <w:rtl/>
        </w:rPr>
        <w:t xml:space="preserve"> מקום שבו נעשים עיסויים מכל סוג שהוא, למעט מכונים של קופות ובתי חולים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6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969"/>
          <w:tab w:val="left" w:pos="7371"/>
        </w:tabs>
        <w:spacing w:before="0"/>
        <w:ind w:left="3969" w:right="1985" w:hanging="3969"/>
        <w:rPr>
          <w:rFonts w:hint="cs"/>
          <w:vanish/>
          <w:sz w:val="2"/>
          <w:szCs w:val="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פ</w:t>
      </w:r>
      <w:r>
        <w:rPr>
          <w:rFonts w:hint="cs"/>
          <w:vanish/>
          <w:sz w:val="22"/>
          <w:szCs w:val="22"/>
          <w:shd w:val="clear" w:color="auto" w:fill="FFFF99"/>
          <w:rtl/>
        </w:rPr>
        <w:t>דיקור ומניקור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69, 76 ו-89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סלון לפדיקור ולטיפול ברגליים</w:t>
      </w:r>
      <w:r>
        <w:rPr>
          <w:vanish/>
          <w:sz w:val="22"/>
          <w:szCs w:val="22"/>
          <w:shd w:val="clear" w:color="auto" w:fill="FFFF99"/>
          <w:rtl/>
        </w:rPr>
        <w:t xml:space="preserve">, </w:t>
      </w:r>
      <w:r>
        <w:rPr>
          <w:rFonts w:hint="cs"/>
          <w:vanish/>
          <w:sz w:val="22"/>
          <w:szCs w:val="22"/>
          <w:shd w:val="clear" w:color="auto" w:fill="FFFF99"/>
          <w:rtl/>
        </w:rPr>
        <w:t>מכון ליופי ולקוסמטיקה ומספרה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7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4.2.2008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תשס"ז-2006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6542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6.12.2006 עמ' 350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הטבלה בתקנה 2(א)</w:t>
      </w:r>
    </w:p>
    <w:p w:rsidR="00EB2256" w:rsidRDefault="00EB2256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EB2256" w:rsidRDefault="00EB2256">
      <w:pPr>
        <w:pStyle w:val="P0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567"/>
          <w:tab w:val="center" w:pos="1134"/>
          <w:tab w:val="center" w:pos="2665"/>
          <w:tab w:val="center" w:pos="5387"/>
          <w:tab w:val="center" w:pos="7371"/>
        </w:tabs>
        <w:spacing w:before="0"/>
        <w:ind w:left="0" w:right="1134"/>
        <w:jc w:val="left"/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  <w:t>ט</w:t>
      </w:r>
      <w:r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  <w:t>ור א'</w:t>
      </w:r>
      <w:r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  <w:t>טור ב'</w:t>
      </w:r>
      <w:r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  <w:t>טור ג'</w:t>
      </w:r>
      <w:r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  <w:t>טור ד'</w:t>
      </w:r>
    </w:p>
    <w:p w:rsidR="00EB2256" w:rsidRDefault="00EB22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665"/>
          <w:tab w:val="center" w:pos="5387"/>
          <w:tab w:val="center" w:pos="7371"/>
        </w:tabs>
        <w:spacing w:before="0"/>
        <w:ind w:left="0" w:right="1134"/>
        <w:jc w:val="left"/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</w:pPr>
      <w:r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  <w:t>מספר הסימון</w:t>
      </w:r>
    </w:p>
    <w:p w:rsidR="00EB2256" w:rsidRDefault="00EB225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134"/>
          <w:tab w:val="center" w:pos="2665"/>
          <w:tab w:val="center" w:pos="5387"/>
          <w:tab w:val="center" w:pos="7371"/>
        </w:tabs>
        <w:spacing w:before="0"/>
        <w:ind w:left="0" w:right="1134"/>
        <w:jc w:val="left"/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  <w:t>ס</w:t>
      </w:r>
      <w:r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  <w:t>וג הטיפול</w:t>
      </w:r>
      <w:r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  <w:t>מס' העסק בצו</w:t>
      </w:r>
      <w:r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  <w:t>שם העסק בצו</w:t>
      </w:r>
      <w:r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  <w:t>בתוספת השלישית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969"/>
          <w:tab w:val="left" w:pos="7371"/>
        </w:tabs>
        <w:spacing w:before="0"/>
        <w:ind w:left="0" w:right="1134" w:firstLine="0"/>
        <w:rPr>
          <w:strike/>
          <w:vanish/>
          <w:sz w:val="22"/>
          <w:szCs w:val="22"/>
          <w:shd w:val="clear" w:color="auto" w:fill="FFFF99"/>
          <w:rtl/>
        </w:rPr>
      </w:pPr>
      <w:r>
        <w:rPr>
          <w:strike/>
          <w:vanish/>
          <w:sz w:val="22"/>
          <w:szCs w:val="22"/>
          <w:shd w:val="clear" w:color="auto" w:fill="FFFF99"/>
          <w:rtl/>
        </w:rPr>
        <w:t>ה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רחקת שיער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69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מכון ליופי ולקוסמטיקה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</w:t>
      </w:r>
    </w:p>
    <w:p w:rsidR="00EB2256" w:rsidRDefault="00EB22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969"/>
          <w:tab w:val="left" w:pos="7371"/>
        </w:tabs>
        <w:spacing w:before="0"/>
        <w:ind w:left="0" w:right="1134"/>
        <w:rPr>
          <w:strike/>
          <w:vanish/>
          <w:sz w:val="22"/>
          <w:szCs w:val="22"/>
          <w:shd w:val="clear" w:color="auto" w:fill="FFFF99"/>
          <w:rtl/>
        </w:rPr>
      </w:pPr>
      <w:r>
        <w:rPr>
          <w:strike/>
          <w:vanish/>
          <w:sz w:val="22"/>
          <w:szCs w:val="22"/>
          <w:shd w:val="clear" w:color="auto" w:fill="FFFF99"/>
          <w:rtl/>
        </w:rPr>
        <w:t>ט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יפול יופי וקוסמטיקה אחר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69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מכון ליופי ולקוסמטיקה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-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969"/>
          <w:tab w:val="left" w:pos="7371"/>
        </w:tabs>
        <w:spacing w:before="0"/>
        <w:ind w:left="0" w:right="1134" w:firstLine="0"/>
        <w:rPr>
          <w:strike/>
          <w:vanish/>
          <w:sz w:val="22"/>
          <w:szCs w:val="22"/>
          <w:shd w:val="clear" w:color="auto" w:fill="FFFF99"/>
          <w:rtl/>
        </w:rPr>
      </w:pPr>
      <w:r>
        <w:rPr>
          <w:strike/>
          <w:vanish/>
          <w:sz w:val="22"/>
          <w:szCs w:val="22"/>
          <w:shd w:val="clear" w:color="auto" w:fill="FFFF99"/>
          <w:rtl/>
        </w:rPr>
        <w:t>ט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יפול בשיער אדם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76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מספרה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2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969"/>
          <w:tab w:val="left" w:pos="7371"/>
        </w:tabs>
        <w:spacing w:before="0"/>
        <w:ind w:left="3969" w:right="1985" w:hanging="3969"/>
        <w:rPr>
          <w:strike/>
          <w:vanish/>
          <w:sz w:val="22"/>
          <w:szCs w:val="22"/>
          <w:shd w:val="clear" w:color="auto" w:fill="FFFF99"/>
          <w:rtl/>
        </w:rPr>
      </w:pPr>
      <w:r>
        <w:rPr>
          <w:strike/>
          <w:vanish/>
          <w:sz w:val="22"/>
          <w:szCs w:val="22"/>
          <w:shd w:val="clear" w:color="auto" w:fill="FFFF99"/>
          <w:rtl/>
        </w:rPr>
        <w:t>כ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תובות קעקע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69ב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כתובות קעקע </w:t>
      </w:r>
      <w:r>
        <w:rPr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מקום לעשייתן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3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969"/>
          <w:tab w:val="left" w:pos="7371"/>
        </w:tabs>
        <w:spacing w:before="0"/>
        <w:ind w:left="3969" w:right="1985" w:hanging="3969"/>
        <w:rPr>
          <w:strike/>
          <w:vanish/>
          <w:sz w:val="22"/>
          <w:szCs w:val="22"/>
          <w:shd w:val="clear" w:color="auto" w:fill="FFFF99"/>
          <w:rtl/>
        </w:rPr>
      </w:pPr>
      <w:r>
        <w:rPr>
          <w:strike/>
          <w:vanish/>
          <w:sz w:val="22"/>
          <w:szCs w:val="22"/>
          <w:shd w:val="clear" w:color="auto" w:fill="FFFF99"/>
          <w:rtl/>
        </w:rPr>
        <w:t>נ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יקוב אזנ</w:t>
      </w:r>
      <w:r>
        <w:rPr>
          <w:strike/>
          <w:vanish/>
          <w:sz w:val="22"/>
          <w:szCs w:val="22"/>
          <w:shd w:val="clear" w:color="auto" w:fill="FFFF99"/>
          <w:rtl/>
        </w:rPr>
        <w:t>י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ים לצורך</w:t>
      </w:r>
      <w:r>
        <w:rPr>
          <w:strike/>
          <w:vanish/>
          <w:sz w:val="22"/>
          <w:szCs w:val="22"/>
          <w:shd w:val="clear" w:color="auto" w:fill="FFFF99"/>
          <w:rtl/>
        </w:rPr>
        <w:t xml:space="preserve"> ע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גילים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69ג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עגילים </w:t>
      </w:r>
      <w:r>
        <w:rPr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מקום לניקוב אוזניים לענידתם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969"/>
          <w:tab w:val="left" w:pos="7371"/>
        </w:tabs>
        <w:spacing w:before="0"/>
        <w:ind w:left="3969" w:right="1985" w:hanging="3969"/>
        <w:rPr>
          <w:strike/>
          <w:vanish/>
          <w:sz w:val="22"/>
          <w:szCs w:val="22"/>
          <w:shd w:val="clear" w:color="auto" w:fill="FFFF99"/>
          <w:rtl/>
        </w:rPr>
      </w:pPr>
      <w:r>
        <w:rPr>
          <w:strike/>
          <w:vanish/>
          <w:sz w:val="22"/>
          <w:szCs w:val="22"/>
          <w:shd w:val="clear" w:color="auto" w:fill="FFFF99"/>
          <w:rtl/>
        </w:rPr>
        <w:t>ס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אונה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46א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בית מרחץ, מקווה, סאונה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</w:r>
      <w:r>
        <w:rPr>
          <w:strike/>
          <w:vanish/>
          <w:sz w:val="22"/>
          <w:szCs w:val="22"/>
          <w:shd w:val="clear" w:color="auto" w:fill="FFFF99"/>
          <w:rtl/>
        </w:rPr>
        <w:t>5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969"/>
          <w:tab w:val="left" w:pos="7371"/>
        </w:tabs>
        <w:spacing w:before="0"/>
        <w:ind w:left="3969" w:right="1985" w:hanging="3969"/>
        <w:rPr>
          <w:strike/>
          <w:vanish/>
          <w:sz w:val="22"/>
          <w:szCs w:val="22"/>
          <w:shd w:val="clear" w:color="auto" w:fill="FFFF99"/>
          <w:rtl/>
        </w:rPr>
      </w:pPr>
      <w:r>
        <w:rPr>
          <w:strike/>
          <w:vanish/>
          <w:sz w:val="22"/>
          <w:szCs w:val="22"/>
          <w:shd w:val="clear" w:color="auto" w:fill="FFFF99"/>
          <w:rtl/>
        </w:rPr>
        <w:t>ע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יסוי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118א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מכון עיסוי </w:t>
      </w:r>
      <w:r>
        <w:rPr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מקום שבו נעשים עיסויים מכל סוג שהוא, למעט מכונים של קופות ובתי חולים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</w:t>
      </w:r>
    </w:p>
    <w:p w:rsidR="00EB2256" w:rsidRDefault="00EB2256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-284"/>
          <w:tab w:val="left" w:pos="2552"/>
          <w:tab w:val="left" w:pos="3969"/>
          <w:tab w:val="left" w:pos="7371"/>
        </w:tabs>
        <w:spacing w:before="0"/>
        <w:ind w:left="3969" w:right="1985" w:hanging="3969"/>
        <w:rPr>
          <w:rFonts w:hint="cs"/>
          <w:strike/>
          <w:sz w:val="2"/>
          <w:szCs w:val="2"/>
          <w:shd w:val="clear" w:color="auto" w:fill="FFFF99"/>
          <w:rtl/>
        </w:rPr>
      </w:pPr>
      <w:r>
        <w:rPr>
          <w:strike/>
          <w:vanish/>
          <w:sz w:val="22"/>
          <w:szCs w:val="22"/>
          <w:shd w:val="clear" w:color="auto" w:fill="FFFF99"/>
          <w:rtl/>
        </w:rPr>
        <w:t>פ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דיקור ומניקור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69, 76 ו-89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סלון לפדיקור ולטיפול ברגליים</w:t>
      </w:r>
      <w:r>
        <w:rPr>
          <w:strike/>
          <w:vanish/>
          <w:sz w:val="22"/>
          <w:szCs w:val="22"/>
          <w:shd w:val="clear" w:color="auto" w:fill="FFFF99"/>
          <w:rtl/>
        </w:rPr>
        <w:t xml:space="preserve">, 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מכון ליופי ולקוסמטיקה ומספרה</w:t>
      </w:r>
      <w:r>
        <w:rPr>
          <w:strike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7</w:t>
      </w:r>
      <w:bookmarkEnd w:id="3"/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28" style="position:absolute;left:0;text-align:left;margin-left:464.5pt;margin-top:8.05pt;width:75.05pt;height:20.9pt;z-index:251636224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ירוף נספחים לבקשת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לבקשת הרשיון לעסק יצורפו לאישור המנהל מפה מצבית והתכניות, שיצויינו בהם פרטים אלה: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תנוחה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וחתך של העסק;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רחבו, אורכו, גבהו וייעודו של כל חדר מחדרי העסק;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מיקומם ומידותיהם הפנימיות של כל פתחי האוורור, ואם האוורור מיכני, המיתקנים וההספקים שלהם;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סימון כל הקבועות הסניטריות, האבזרים, צינורות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ספקת המים וצינורות השפכים, בציון קטרם, שיפועם ואופן סילוק השפכים;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סימון מיתקני אשפה;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הסימון לענין פסקה 4 יהיה בהתאם לשרטוטים לדוגמא בהל"ת.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קנה מידה של התרשימים ההנדסיים יהיה 1:100 ורשאי המנהל לדרוש מן המבקש שיגיש תרשים תנוחה בקנה מידה 1:50.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במפה המצבית יצויינו פרטים אלה: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תרשים הסביבה בקנה מידה 1:2,500;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תרשים המגרש בקנה מידה 1:250.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29" style="position:absolute;left:0;text-align:left;margin-left:464.5pt;margin-top:8.05pt;width:75.05pt;height:14.8pt;z-index:251637248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ידוש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תקנה 3 יחולו על בקשה לחידוש רשיון זולת אם נתקיימו תנאים אלה: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מאז האישור האחרון של רשיון העסק לא חלו שינויים בפרטים שהוגשו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פי תקנה 3 ותרשימי התנוחה והחתך משקפים את המצב הקיים;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לבקשה צורפה הצהרה בכתב, חתומה ביד המבקש, כי הנספחים שהוגשו לפי תקנה 3 בבקשה הקודמת משקפים את המצב הקיים בעת הגשת הבקשה לחידוש הרשיון.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0" style="position:absolute;left:0;text-align:left;margin-left:464.5pt;margin-top:8.05pt;width:75.05pt;height:12.25pt;z-index:251638272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ינויים במבנה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פני הרחבת העסק או עריכת כל שינויים שיש בהם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די לשנות את התרשימים ההנדסיים יוגשו לאישור המנהל הנספחים האמורים בתקנה 3(א), לפי הענין.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lang w:val="he-IL"/>
        </w:rPr>
        <w:pict>
          <v:rect id="_x0000_s1031" style="position:absolute;left:0;text-align:left;margin-left:464.5pt;margin-top:8.05pt;width:75.05pt;height:12.95pt;z-index:251639296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ירות ותקרות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ירות ותקרות של העסק יהיו </w:t>
      </w:r>
      <w:r>
        <w:rPr>
          <w:rStyle w:val="default"/>
          <w:rFonts w:cs="FrankRuehl"/>
          <w:rtl/>
        </w:rPr>
        <w:t>–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בנויים בטון, לבנים, בלוקי מלט או כל חומר בניה קשיח אחר שאינו עץ או אסבסט;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נקיים ושלמים.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>
          <v:rect id="_x0000_s1032" style="position:absolute;left:0;text-align:left;margin-left:464.5pt;margin-top:8.05pt;width:75.05pt;height:14.05pt;z-index:251640320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חיצות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חיצות פנימ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ות של העסק יהיו בנויות מחומר בניה הניתן לניקוי בנקל.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pict>
          <v:rect id="_x0000_s1033" style="position:absolute;left:0;text-align:left;margin-left:464.5pt;margin-top:8.05pt;width:75.05pt;height:10.9pt;z-index:251641344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צפה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רצפת העסק תהיה ללא שקאים ומרוצפת במרצפות או בחומר אחר שאישר המנהל.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הרצפה תהיה תקינה ונקיה בכל עת.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יותקן שטיח בחדר טיפול.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8"/>
      <w:bookmarkEnd w:id="10"/>
      <w:r>
        <w:rPr>
          <w:lang w:val="he-IL"/>
        </w:rPr>
        <w:pict>
          <v:rect id="_x0000_s1034" style="position:absolute;left:0;text-align:left;margin-left:464.5pt;margin-top:8.05pt;width:75.05pt;height:13.8pt;z-index:251642368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דרי 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לכל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עסק יהיה חדר שירותים אחד לפחות.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חדר השירותים יהיה צמוד לעסק, או במקום קרוב אליו שאישר המנהל.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בתא השירותים תימצא אסלה שתתאים להל"ת.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בתא השירותים יימצא תמיד נייר טואלט.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בחדר השירותים יהיו כיור ומקור למים חמים וקרים שיתאים להל"ת.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ליד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הכיור יהיו תמיד סבון, אמצעי לניגוב ידיים לשימוש חד-פעמי ומכל לאיסוף פסולת.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חדר השירותים וכל הציוד התברואי שבו יהיו תקינים, שלמים ונקיים בכל עת.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9"/>
      <w:bookmarkEnd w:id="11"/>
      <w:r>
        <w:rPr>
          <w:lang w:val="he-IL"/>
        </w:rPr>
        <w:pict>
          <v:rect id="_x0000_s1035" style="position:absolute;left:0;text-align:left;margin-left:464.5pt;margin-top:8.05pt;width:75.05pt;height:15.65pt;z-index:251643392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קיון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מקום שבו מבוצע הטיפול יהיה נקי ומסודר בכל עת.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0"/>
      <w:bookmarkEnd w:id="12"/>
      <w:r>
        <w:rPr>
          <w:lang w:val="he-IL"/>
        </w:rPr>
        <w:pict>
          <v:rect id="_x0000_s1036" style="position:absolute;left:0;text-align:left;margin-left:464.5pt;margin-top:8.05pt;width:75.05pt;height:18.15pt;z-index:251644416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בלי לגרוע מהוראות תקנה 9(ה) יהי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בעסק כיור לרחיצת ידיים עם מים זורמים.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המים בעסק יהיו באיכות מי שתיה ותהיה אספקת מים חמים וקרים בכל שעות העבודה בעסק.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בעסק הנמצא בבנין שבו מותקן מאגר מים, ינקה בעל העסק את המאגר באופן יסודי אחת לששה חדשים לפחות.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1"/>
      <w:bookmarkEnd w:id="13"/>
      <w:r>
        <w:rPr>
          <w:lang w:val="he-IL"/>
        </w:rPr>
        <w:pict>
          <v:rect id="_x0000_s1037" style="position:absolute;left:0;text-align:left;margin-left:464.5pt;margin-top:8.05pt;width:75.05pt;height:11.8pt;z-index:251645440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יהוט וציוד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הרהיטים וה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יוד באזור הטיפול יהיו מצופים בחומר בלתי חדיר למים הניתן לרחיצה ולחיטוי.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הרהיטים והציוד יהיו נקיים בכל עת.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בעסק יהיו ארון לכבסים נקיים ומיתקן לאיסוף כבסים מלוכלכים.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תהיה הפרדה באחסון של חמרי ניקוי וחיטוי מיתר החמרים לטיפול בלקוחות.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31"/>
      <w:bookmarkEnd w:id="14"/>
      <w:r>
        <w:rPr>
          <w:lang w:val="he-IL"/>
        </w:rPr>
        <w:pict>
          <v:shape id="_x0000_s1038" type="#_x0000_t202" style="position:absolute;left:0;text-align:left;margin-left:467.8pt;margin-top:7.1pt;width:73.15pt;height:12.95pt;z-index:251666944" o:allowincell="f" filled="f" stroked="f">
            <v:textbox inset="1mm,0,1mm,0">
              <w:txbxContent>
                <w:p w:rsidR="00EB2256" w:rsidRDefault="00EB2256">
                  <w:pPr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יסוף פסולת</w:t>
                  </w:r>
                </w:p>
              </w:txbxContent>
            </v:textbox>
            <w10:anchorlock/>
          </v:shape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בעסק יוצבו מכלי אשפה לאיסוף פסולת מוצקה, עם מכסה ומדרס רגל, במספר ובמקום המבטיח נקיון מתמיד, ולהנחת דעתו של המנהל.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מכלי האשפה ידופנו בשקיות אשפה חזקות.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כלים חדים ייארזו במכל קשיח לפני סילוקם למכל אשפה.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בעל העסק ידאג לכך כי </w:t>
      </w:r>
      <w:r>
        <w:rPr>
          <w:rStyle w:val="default"/>
          <w:rFonts w:cs="FrankRuehl"/>
          <w:rtl/>
        </w:rPr>
        <w:t>–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שקית הפסולת תיסגר היטב לפני סילוקה;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השקיות יורחקו מדי התמלאן וכי מכלי האשפה יהיו נקיים תמיד.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פסולת שאינה מורחקת בידי הרשות המקומית תסולק בידי בעל העסק באופן שלא ייגרם נזק או מפגע לסביבה, להנחת דעתו של המנהל.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2"/>
      <w:bookmarkEnd w:id="15"/>
      <w:r>
        <w:rPr>
          <w:lang w:val="he-IL"/>
        </w:rPr>
        <w:pict>
          <v:rect id="_x0000_s1039" style="position:absolute;left:0;text-align:left;margin-left:464.5pt;margin-top:8.05pt;width:75.05pt;height:15.75pt;z-index:251646464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לי עבו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לכל עובד בעסק יהיו לפחות שתי ערכות של כלי עבודה, באופן שיאפשר אספקה סדירה לשימוש של ערכות עבודה מחוטאות או מעוקרות, לפי הענין.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כלי עבודה שבא במגע עם חלק חשוף של גוף הלקוח, לרבות השיער, לא יחזור לשימוש בלקוח אחר אלא לאחר שעבר ניקוי וחי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וי או עיקור, לפי הענין, כאמור בתקנה 15(ב).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3"/>
      <w:bookmarkEnd w:id="16"/>
      <w:r>
        <w:rPr>
          <w:lang w:val="he-IL"/>
        </w:rPr>
        <w:pict>
          <v:rect id="_x0000_s1040" style="position:absolute;left:0;text-align:left;margin-left:464.5pt;margin-top:8.05pt;width:75.05pt;height:14.8pt;z-index:251647488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יטת ניקוי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חיטוי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לניקוי הציוד והרהיטים יש להשתמש בסבון או דטרגנט ומים חמים.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כלי העבודה, ינוקו ויחוטאו או יעוקרו, לפי הענין, בהתאם לשיטה המפורטת בתוספת הרביעית.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4"/>
      <w:bookmarkEnd w:id="17"/>
      <w:r>
        <w:rPr>
          <w:lang w:val="he-IL"/>
        </w:rPr>
        <w:pict>
          <v:rect id="_x0000_s1041" style="position:absolute;left:0;text-align:left;margin-left:464.5pt;margin-top:8.05pt;width:75.05pt;height:15.7pt;z-index:251648512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וורור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עסק יהיה מאוורר היט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באחת מדרכים אלה: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חלונות הנפתחים אל אויר החוץ;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מערכת אוורור מכנית.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5"/>
      <w:bookmarkEnd w:id="18"/>
      <w:r>
        <w:rPr>
          <w:lang w:val="he-IL"/>
        </w:rPr>
        <w:pict>
          <v:rect id="_x0000_s1042" style="position:absolute;left:0;text-align:left;margin-left:464.5pt;margin-top:8.05pt;width:75.05pt;height:12.95pt;z-index:251649536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מפרטורה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טמפרטורה בעסק לא תפחת מ-18 מעלות צלזיוס ולא תעלה על 25 מעלות צלזיוס.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6"/>
      <w:bookmarkEnd w:id="19"/>
      <w:r>
        <w:rPr>
          <w:lang w:val="he-IL"/>
        </w:rPr>
        <w:pict>
          <v:rect id="_x0000_s1043" style="position:absolute;left:0;text-align:left;margin-left:464.5pt;margin-top:8.05pt;width:75.05pt;height:15.45pt;z-index:251650560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אורה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אזורי העבודה של העסק תהיה תאורה בעוצמה של 300 לוקס לפחות, למעט בחדרי עיסוי וחדרי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התרגעות.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7"/>
      <w:bookmarkEnd w:id="20"/>
      <w:r>
        <w:rPr>
          <w:lang w:val="he-IL"/>
        </w:rPr>
        <w:pict>
          <v:rect id="_x0000_s1044" style="position:absolute;left:0;text-align:left;margin-left:464.5pt;margin-top:8.05pt;width:75.05pt;height:10.55pt;z-index:251651584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גבות וחלוק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גבות, חלוקים וסדינים, למעט אלה לשימוש חד-פעמי, יכובסו בדטרגנט ובתמיסת נתרן תת-כלורי (אקונומיקה) אחרי כל שימוש בהם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בטיפול בלקוח.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1" w:name="Seif18"/>
      <w:bookmarkEnd w:id="21"/>
      <w:r>
        <w:rPr>
          <w:lang w:val="he-IL"/>
        </w:rPr>
        <w:pict>
          <v:rect id="_x0000_s1045" style="position:absolute;left:0;text-align:left;margin-left:464.5pt;margin-top:8.05pt;width:75.05pt;height:11.2pt;z-index:251652608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בוש ונקיון העובד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יעסוק אדם בעסק אלא אם כן הוא </w:t>
      </w:r>
      <w:r>
        <w:rPr>
          <w:rStyle w:val="default"/>
          <w:rFonts w:cs="FrankRuehl"/>
          <w:rtl/>
        </w:rPr>
        <w:t>–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לוב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בגדים נקיים או חלוק המיועדים אך ורק לעבודה;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מקפיד על נקיון גוף.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9"/>
      <w:bookmarkEnd w:id="22"/>
      <w:r>
        <w:rPr>
          <w:lang w:val="he-IL"/>
        </w:rPr>
        <w:pict>
          <v:rect id="_x0000_s1046" style="position:absolute;left:0;text-align:left;margin-left:464.5pt;margin-top:8.05pt;width:75.05pt;height:14.1pt;z-index:251653632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ריאות העובד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יעסוק אדם ולא יעבוד בעסק עובד אם נתקיים בו אחד מאלה: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 לו מחלה מידבקת;</w:t>
      </w:r>
    </w:p>
    <w:p w:rsidR="00EB2256" w:rsidRDefault="00EB225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מסרב לעבור או אינו עובר בדיקה רפואית שהמנהל דרש.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3" w:name="Seif32"/>
      <w:bookmarkEnd w:id="23"/>
      <w:r>
        <w:rPr>
          <w:lang w:val="he-IL"/>
        </w:rPr>
        <w:pict>
          <v:rect id="_x0000_s1061" style="position:absolute;left:0;text-align:left;margin-left:464.5pt;margin-top:8.05pt;width:75.05pt;height:18.45pt;z-index:251668992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הדרכה מקצועית</w:t>
                  </w:r>
                </w:p>
                <w:p w:rsidR="00EB2256" w:rsidRDefault="00EB225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21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לא יעסוק אדם ולא יעבוד בעסק בביצוע כתובות קעקע או ניקוב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חורים לצורך ענידת תכשיטים, אלא אם כן קיבל הדרכה מקצועית שאישר המנהל בענין מניעת העברה של זיהומים.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4" w:name="Rov40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4.2.2007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תשס"ז-2006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6542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6.12.2006 עמ' 350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תקנה 21א</w:t>
      </w:r>
      <w:bookmarkEnd w:id="24"/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20"/>
      <w:bookmarkEnd w:id="25"/>
      <w:r>
        <w:rPr>
          <w:lang w:val="he-IL"/>
        </w:rPr>
        <w:pict>
          <v:rect id="_x0000_s1047" style="position:absolute;left:0;text-align:left;margin-left:464.5pt;margin-top:8.05pt;width:75.05pt;height:11.25pt;z-index:251654656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גיינה של העובד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יד בתו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כל טיפול, לפני כל הפסקה בטיפול או בשעת מעבר ממטופל למטופל, ירחץ המטפל את ידיו במים זורמים ובסבון או בתכשיר לניקוי ידיים.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Seif21"/>
      <w:bookmarkEnd w:id="26"/>
      <w:r>
        <w:rPr>
          <w:lang w:val="he-IL"/>
        </w:rPr>
        <w:pict>
          <v:rect id="_x0000_s1048" style="position:absolute;left:0;text-align:left;margin-left:464.5pt;margin-top:8.05pt;width:75.05pt;height:12.9pt;z-index:251655680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ירוב לטפל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עסק או עובד מעובדיו רשאי לסרב לטפל באדם הנגוע במחלת עור הנראית לעין או בכינים.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22"/>
      <w:bookmarkEnd w:id="27"/>
      <w:r>
        <w:rPr>
          <w:lang w:val="he-IL"/>
        </w:rPr>
        <w:pict>
          <v:rect id="_x0000_s1049" style="position:absolute;left:0;text-align:left;margin-left:464.5pt;margin-top:8.05pt;width:75.05pt;height:12.1pt;z-index:251656704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ימום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ישתמש אדם בע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ק בגופרת האלומיניום מוצק כדי לעצור דימום.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עצירת דימום תיעשה, תוך שימוש בכפפות חד-פעמיות, באבקות או נוזלים, באמצעות כלים חד-פעמיים או כלים שאינם באים במגע ישיר עם המטופל.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23"/>
      <w:bookmarkEnd w:id="28"/>
      <w:r>
        <w:rPr>
          <w:lang w:val="he-IL"/>
        </w:rPr>
        <w:pict>
          <v:rect id="_x0000_s1050" style="position:absolute;left:0;text-align:left;margin-left:464.5pt;margin-top:8.05pt;width:75.05pt;height:18.55pt;z-index:251657728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מרוקים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כל התמרוקים המשמשים בעסק יהיו בעלי רשיון של משרד הבריאות לפי 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 הפיקוח על מצרכים ושירותים (תמרוקים), תשל"ג-1973.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מריחת משחות על העור תיעשה בכלים מחוטאים או חד-פעמיים.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פיזור אבקות ייעשה מכלים לזריה באמצעות חומר חד-פעמי.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24"/>
      <w:bookmarkEnd w:id="29"/>
      <w:r>
        <w:rPr>
          <w:lang w:val="he-IL"/>
        </w:rPr>
        <w:pict>
          <v:rect id="_x0000_s1051" style="position:absolute;left:0;text-align:left;margin-left:464.5pt;margin-top:8.05pt;width:75.05pt;height:27.2pt;z-index:251658752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לט</w:t>
                  </w:r>
                </w:p>
                <w:p w:rsidR="00EB2256" w:rsidRDefault="00EB22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תשנ"ה-1994</w:t>
                  </w:r>
                </w:p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25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עסק יציג בעסק, במקום בולט לעיני לקוחותיו, שלט או שלטים בגודל שלא י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חת מ-</w:t>
      </w:r>
      <w:smartTag w:uri="urn:schemas-microsoft-com:office:smarttags" w:element="metricconverter">
        <w:smartTagPr>
          <w:attr w:name="ProductID" w:val="45 סנטימטרים"/>
        </w:smartTagPr>
        <w:r>
          <w:rPr>
            <w:rStyle w:val="default"/>
            <w:rFonts w:cs="FrankRuehl" w:hint="cs"/>
            <w:rtl/>
          </w:rPr>
          <w:t>45 סנטימטרים</w:t>
        </w:r>
      </w:smartTag>
      <w:r>
        <w:rPr>
          <w:rStyle w:val="default"/>
          <w:rFonts w:cs="FrankRuehl" w:hint="cs"/>
          <w:rtl/>
        </w:rPr>
        <w:t xml:space="preserve"> על </w:t>
      </w:r>
      <w:smartTag w:uri="urn:schemas-microsoft-com:office:smarttags" w:element="metricconverter">
        <w:smartTagPr>
          <w:attr w:name="ProductID" w:val="60 סנטימטרים"/>
        </w:smartTagPr>
        <w:r>
          <w:rPr>
            <w:rStyle w:val="default"/>
            <w:rFonts w:cs="FrankRuehl" w:hint="cs"/>
            <w:rtl/>
          </w:rPr>
          <w:t>60 סנטימטרים</w:t>
        </w:r>
      </w:smartTag>
      <w:r>
        <w:rPr>
          <w:rStyle w:val="default"/>
          <w:rFonts w:cs="FrankRuehl" w:hint="cs"/>
          <w:rtl/>
        </w:rPr>
        <w:t>, בנוסח א' שבתוספת החמישית, ובעסקים לניקוב חורים לצורך ענידת תכשיטים, גם שלט בנוסח ב' שבתוספת החמישית, באותיות שגודלן לא יפחת מ-</w:t>
      </w:r>
      <w:smartTag w:uri="urn:schemas-microsoft-com:office:smarttags" w:element="metricconverter">
        <w:smartTagPr>
          <w:attr w:name="ProductID" w:val="7 מילימטרים"/>
        </w:smartTagPr>
        <w:r>
          <w:rPr>
            <w:rStyle w:val="default"/>
            <w:rFonts w:cs="FrankRuehl" w:hint="cs"/>
            <w:rtl/>
          </w:rPr>
          <w:t>7 מילימטרים</w:t>
        </w:r>
      </w:smartTag>
      <w:r>
        <w:rPr>
          <w:rStyle w:val="default"/>
          <w:rFonts w:cs="FrankRuehl" w:hint="cs"/>
          <w:rtl/>
        </w:rPr>
        <w:t>.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0" w:name="Rov58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2.2.1995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תשנ"ה-1994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תשנ"ה מס' 5642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4.12.1994 עמ' 378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תקנה 25א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4.2.2007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תשס"ז-2006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6542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6.12.2006 עמ' 350</w:t>
      </w:r>
    </w:p>
    <w:p w:rsidR="00EB2256" w:rsidRDefault="00EB2256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25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בעל עסק יציג בעסק, במקום בולט לעיני לקוחותיו, שלט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שלטים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בגודל שלא י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חת מ-45 סנטימטרים על 60 סנטימטרים,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בנוסח כמפורט בתוספת החמישית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בנוסח א' שבתוספת החמישית, ובעסקים לניקוב חורים לצורך ענידת תכשיטים, גם שלט בנוסח ב' שבתוספת החמישית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באותיות שגודלן לא יפחת מ-7 מילימטרים.</w:t>
      </w:r>
      <w:bookmarkEnd w:id="30"/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1" w:name="Seif25"/>
      <w:bookmarkEnd w:id="31"/>
      <w:r>
        <w:rPr>
          <w:lang w:val="he-IL"/>
        </w:rPr>
        <w:pict>
          <v:rect id="_x0000_s1052" style="position:absolute;left:0;text-align:left;margin-left:464.5pt;margin-top:8.05pt;width:75.05pt;height:11.2pt;z-index:251659776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שלושה חודשים מיום פרסומן.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2" w:name="Seif26"/>
      <w:bookmarkEnd w:id="32"/>
      <w:r>
        <w:rPr>
          <w:lang w:val="he-IL"/>
        </w:rPr>
        <w:pict>
          <v:rect id="_x0000_s1053" style="position:absolute;left:0;text-align:left;margin-left:464.5pt;margin-top:8.05pt;width:75.05pt;height:13.7pt;z-index:251660800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 רשאי, לפי בקשת בעל עסק, לפטרו מהוראות מס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יימות של תקנות אלה, לתקופה שהוא יורה, אם ביום תחילתן של תקנות אלה כבר התנהל העסק לפי רשיון תקף.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B2256" w:rsidRDefault="00EB2256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33" w:name="med0"/>
      <w:bookmarkEnd w:id="33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 ראשונה</w:t>
      </w:r>
    </w:p>
    <w:p w:rsidR="00EB2256" w:rsidRDefault="00EB2256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1)</w:t>
      </w:r>
    </w:p>
    <w:p w:rsidR="00EB2256" w:rsidRDefault="00EB2256">
      <w:pPr>
        <w:pStyle w:val="medium2-header"/>
        <w:keepLines w:val="0"/>
        <w:spacing w:before="72"/>
        <w:ind w:left="0" w:right="1134"/>
        <w:rPr>
          <w:noProof/>
          <w:sz w:val="22"/>
          <w:szCs w:val="22"/>
          <w:rtl/>
        </w:rPr>
      </w:pPr>
      <w:bookmarkStart w:id="34" w:name="med1"/>
      <w:bookmarkEnd w:id="34"/>
      <w:r>
        <w:rPr>
          <w:noProof/>
          <w:sz w:val="22"/>
          <w:szCs w:val="22"/>
          <w:rtl/>
        </w:rPr>
        <w:t>ח</w:t>
      </w:r>
      <w:r>
        <w:rPr>
          <w:rFonts w:hint="cs"/>
          <w:noProof/>
          <w:sz w:val="22"/>
          <w:szCs w:val="22"/>
          <w:rtl/>
        </w:rPr>
        <w:t>מרי חיטוי לכלי עבודה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כשירים על בסיס כלור זמין:</w:t>
      </w:r>
    </w:p>
    <w:p w:rsidR="00EB2256" w:rsidRDefault="00EB2256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תמיסה מרוכזת של תת כלורית הנתרן - בהתאם לתקן ישראלי 261;</w:t>
      </w:r>
    </w:p>
    <w:p w:rsidR="00EB2256" w:rsidRDefault="00EB2256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כדורים המכילים </w:t>
      </w:r>
      <w:r>
        <w:rPr>
          <w:rStyle w:val="default"/>
          <w:rFonts w:cs="FrankRuehl"/>
        </w:rPr>
        <w:t>[NA.D.C.C.] Sodium Dichloroisocyanurate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בתנאי שיתן לא פחות מ-300 חלקים למליון כלור זמין;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כשיר אחר שאישר המנהל.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B2256" w:rsidRDefault="00EB2256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35" w:name="med2"/>
      <w:bookmarkEnd w:id="35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 שניה</w:t>
      </w:r>
    </w:p>
    <w:p w:rsidR="00EB2256" w:rsidRDefault="00EB2256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1)</w:t>
      </w:r>
    </w:p>
    <w:p w:rsidR="00EB2256" w:rsidRDefault="00EB2256">
      <w:pPr>
        <w:pStyle w:val="medium2-header"/>
        <w:keepLines w:val="0"/>
        <w:spacing w:before="72"/>
        <w:ind w:left="0" w:right="1134"/>
        <w:rPr>
          <w:noProof/>
          <w:sz w:val="22"/>
          <w:szCs w:val="22"/>
          <w:rtl/>
        </w:rPr>
      </w:pPr>
      <w:bookmarkStart w:id="36" w:name="med3"/>
      <w:bookmarkEnd w:id="36"/>
      <w:r>
        <w:rPr>
          <w:noProof/>
          <w:sz w:val="22"/>
          <w:szCs w:val="22"/>
          <w:rtl/>
        </w:rPr>
        <w:t>ת</w:t>
      </w:r>
      <w:r>
        <w:rPr>
          <w:rFonts w:hint="cs"/>
          <w:noProof/>
          <w:sz w:val="22"/>
          <w:szCs w:val="22"/>
          <w:rtl/>
        </w:rPr>
        <w:t>כשירים לחיטוי עור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מיסה כהלית המכילה 0.5% כלורהקסידין, 70% כוהל אתילי או איזופרופילי ו-1% גליצרין או פרופלין-גליקול;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Style w:val="default"/>
          <w:rFonts w:cs="FrankRuehl"/>
          <w:rtl/>
        </w:rPr>
        <w:t>תכ</w:t>
      </w:r>
      <w:r>
        <w:rPr>
          <w:rStyle w:val="default"/>
          <w:rFonts w:cs="FrankRuehl" w:hint="cs"/>
          <w:rtl/>
        </w:rPr>
        <w:t>שיר אחר שאישר המנהל.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B2256" w:rsidRDefault="00EB2256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37" w:name="med4"/>
      <w:bookmarkEnd w:id="37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 שלישית</w:t>
      </w:r>
    </w:p>
    <w:p w:rsidR="00EB2256" w:rsidRDefault="00EB2256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2)</w:t>
      </w:r>
    </w:p>
    <w:p w:rsidR="00EB2256" w:rsidRDefault="00EB2256">
      <w:pPr>
        <w:pStyle w:val="medium2-header"/>
        <w:keepLines w:val="0"/>
        <w:spacing w:before="72"/>
        <w:ind w:left="0" w:right="1134"/>
        <w:rPr>
          <w:noProof/>
          <w:sz w:val="22"/>
          <w:szCs w:val="22"/>
          <w:rtl/>
        </w:rPr>
      </w:pPr>
      <w:bookmarkStart w:id="38" w:name="med5"/>
      <w:bookmarkEnd w:id="38"/>
      <w:r>
        <w:rPr>
          <w:noProof/>
          <w:sz w:val="22"/>
          <w:szCs w:val="22"/>
          <w:rtl/>
        </w:rPr>
        <w:t>נ</w:t>
      </w:r>
      <w:r>
        <w:rPr>
          <w:rFonts w:hint="cs"/>
          <w:noProof/>
          <w:sz w:val="22"/>
          <w:szCs w:val="22"/>
          <w:rtl/>
        </w:rPr>
        <w:t>הלי עבודה לטיפול</w:t>
      </w:r>
    </w:p>
    <w:p w:rsidR="00EB2256" w:rsidRDefault="00EB2256">
      <w:pPr>
        <w:pStyle w:val="medium-header"/>
        <w:keepNext w:val="0"/>
        <w:keepLines w:val="0"/>
        <w:ind w:left="0" w:right="1134"/>
        <w:jc w:val="both"/>
        <w:rPr>
          <w:rStyle w:val="default"/>
          <w:rFonts w:cs="FrankRuehl"/>
          <w:rtl/>
        </w:rPr>
      </w:pPr>
      <w:r>
        <w:rPr>
          <w:rtl/>
        </w:rPr>
        <w:t>ס</w:t>
      </w:r>
      <w:r>
        <w:rPr>
          <w:rFonts w:hint="cs"/>
          <w:rtl/>
        </w:rPr>
        <w:t xml:space="preserve">ימן 1 </w:t>
      </w:r>
      <w:r>
        <w:rPr>
          <w:rtl/>
        </w:rPr>
        <w:t>–</w:t>
      </w:r>
      <w:r>
        <w:rPr>
          <w:rFonts w:hint="cs"/>
          <w:rtl/>
        </w:rPr>
        <w:t xml:space="preserve"> הרחקת שיער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החמרים להרחקת שיער לרבות שעווה, סוכר ובד, יהיו לשימוש חד-פעמי ולא ישמשו שימוש חוזר.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מטפל ידאג שהלקוח ישטוף את חלק גופו, המיועד לטיפול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במים ובסבון לפני הטיפול.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רחקת שיער בשיטה הכרוכה בפלישה לרקמות הגוף תבוצע בהתאם להוראות אלה:</w:t>
      </w:r>
    </w:p>
    <w:p w:rsidR="00EB2256" w:rsidRDefault="00EB2256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המחטים וכלי העזר יהיו מעוקרים בהתאם להוראות פרט 4 בתוספת הרביעית.</w:t>
      </w:r>
    </w:p>
    <w:p w:rsidR="00EB2256" w:rsidRDefault="00EB2256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 לשים על העור, באזור הטיפול, תכשיר לחיטוי עור למשך 30 שניות.</w:t>
      </w:r>
    </w:p>
    <w:p w:rsidR="00EB2256" w:rsidRDefault="00EB2256">
      <w:pPr>
        <w:pStyle w:val="P02"/>
        <w:spacing w:before="72"/>
        <w:ind w:left="1021" w:right="1134"/>
        <w:rPr>
          <w:rStyle w:val="default"/>
          <w:rFonts w:cs="FrankRuehl" w:hint="cs"/>
          <w:rtl/>
        </w:rPr>
      </w:pPr>
      <w:bookmarkStart w:id="39" w:name="Seif27"/>
      <w:bookmarkEnd w:id="39"/>
      <w:r>
        <w:rPr>
          <w:lang w:val="he-IL"/>
        </w:rPr>
        <w:pict>
          <v:rect id="_x0000_s1054" style="position:absolute;left:0;text-align:left;margin-left:464.5pt;margin-top:8.05pt;width:75.05pt;height:16pt;z-index:251661824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תשנ"ג-1993</w:t>
                  </w:r>
                </w:p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שנ"ה-1994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אין להשתמש בתער אלא אם כן הוא לשימוש חד-פעמי.</w:t>
      </w:r>
    </w:p>
    <w:p w:rsidR="00EB2256" w:rsidRDefault="00EB22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0" w:name="Rov59"/>
      <w:r>
        <w:rPr>
          <w:rFonts w:hint="cs"/>
          <w:vanish/>
          <w:color w:val="FF0000"/>
          <w:szCs w:val="20"/>
          <w:shd w:val="clear" w:color="auto" w:fill="FFFF99"/>
          <w:rtl/>
        </w:rPr>
        <w:t>מיום 25.5.1993</w:t>
      </w:r>
    </w:p>
    <w:p w:rsidR="00EB2256" w:rsidRDefault="00EB22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EB2256" w:rsidRDefault="00EB2256">
      <w:pPr>
        <w:pStyle w:val="P02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5524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25.5.1993 עמ' 862</w:t>
      </w:r>
    </w:p>
    <w:p w:rsidR="00EB2256" w:rsidRDefault="00EB2256">
      <w:pPr>
        <w:pStyle w:val="P02"/>
        <w:ind w:left="624" w:right="1134" w:hanging="62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אין להשתמש בתער אלא אם כן הוא לשימוש חד פעמי או הוא חוטא בהתאם להוראות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פרט 4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פרט 2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בתוספת הרביעית.</w:t>
      </w:r>
    </w:p>
    <w:p w:rsidR="00EB2256" w:rsidRDefault="00EB2256">
      <w:pPr>
        <w:pStyle w:val="P02"/>
        <w:spacing w:before="0"/>
        <w:ind w:left="624" w:right="1134" w:hanging="62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2.2.1995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תשנ"ה-1994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3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תשנ"ה מס' 5642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4.12.1994 עמ' 378</w:t>
      </w:r>
    </w:p>
    <w:p w:rsidR="00EB2256" w:rsidRDefault="00EB2256">
      <w:pPr>
        <w:pStyle w:val="P02"/>
        <w:ind w:left="624" w:right="1134" w:hanging="62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אין להשתמש בתער אלא אם כן הוא לשימוש חד פעמי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הוא חוטא בהתאם להוראות פרט 2 בתוספת הרביעית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0"/>
    </w:p>
    <w:p w:rsidR="00EB2256" w:rsidRDefault="00EB2256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ימן 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מספרה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סביב לצוואר הלקוח יש להניח נייר חד-פעמי או מגבת נקיה שעברה כביסה קודם לכן בטמפרטורה העולה על 60 מעלות צלזיוס.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ת השיער הגזוז יש לאסוף מיד אחרי הטיפול בכל לקוח אל תוך שקית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ד-פעמית ולסלק למכל אשפה מכוסה.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bookmarkStart w:id="41" w:name="Seif28"/>
      <w:bookmarkEnd w:id="41"/>
      <w:r>
        <w:rPr>
          <w:lang w:val="he-IL"/>
        </w:rPr>
        <w:pict>
          <v:rect id="_x0000_s1055" style="position:absolute;left:0;text-align:left;margin-left:464.5pt;margin-top:8.05pt;width:75.05pt;height:16pt;z-index:251662848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תשנ"ג-1993</w:t>
                  </w:r>
                </w:p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תשנ"ה-1994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אין להשתמש בתער אלא אם כן הוא לשימוש חד-פעמי.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</w:rPr>
        <w:t>4.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חרי השימוש בכלים הבאים במגע עם השיער, לרבות מברשת ומסרק, יש להרחיק את השיער מכל הכלים, לנקותם ולאחר מכן לחטא אותם בהתאם להוראות התוספת הרב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עית.</w:t>
      </w:r>
    </w:p>
    <w:p w:rsidR="00EB2256" w:rsidRDefault="00EB22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2" w:name="Rov64"/>
      <w:r>
        <w:rPr>
          <w:rFonts w:hint="cs"/>
          <w:vanish/>
          <w:color w:val="FF0000"/>
          <w:szCs w:val="20"/>
          <w:shd w:val="clear" w:color="auto" w:fill="FFFF99"/>
          <w:rtl/>
        </w:rPr>
        <w:t>מיום 25.5.1993</w:t>
      </w:r>
    </w:p>
    <w:p w:rsidR="00EB2256" w:rsidRDefault="00EB22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EB2256" w:rsidRDefault="00EB2256">
      <w:pPr>
        <w:pStyle w:val="P02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5524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25.5.1993 עמ' 862</w:t>
      </w:r>
    </w:p>
    <w:p w:rsidR="00EB2256" w:rsidRDefault="00EB2256">
      <w:pPr>
        <w:pStyle w:val="P01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אין להשתמש בתער אלא אם כן הוא לשימוש חד-פעמי או חוטא בהתאם להוראות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פרט 4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פרט 2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בתוספת הרביעית.</w:t>
      </w:r>
    </w:p>
    <w:p w:rsidR="00EB2256" w:rsidRDefault="00EB2256">
      <w:pPr>
        <w:pStyle w:val="P01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2.2.1995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תשנ"ה-1994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15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תשנ"ה מס' 5642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4.12.1994 עמ' 378</w:t>
      </w:r>
    </w:p>
    <w:p w:rsidR="00EB2256" w:rsidRDefault="00EB2256">
      <w:pPr>
        <w:pStyle w:val="P01"/>
        <w:ind w:left="624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אין להשתמש בתער אלא אם כן הוא לשימוש חד-פעמי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חוטא בהתאם להוראות פרט 2 בתוספת הרביעית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2"/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ימן 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כתובות קעקע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ין להשתמש במחט אלא אם כן היא לשימוש חד-פעמי או חוטאה בהתאם להוראות התוספת הרביעית.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צבעים לכתובות קעקע לא יכילו עופרת או חומר אחר המזיק לבריאות.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ין להשתמש בצבע שהיה במגע עם מחט ששימשה לטיפול בלקוח אחר.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4.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ין לנקות מחט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בתמיסה שבה נוקתה מחט ששימשה לטיפול בלקוח אחר.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5.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ין לעשות כתובת קעקע בלקוח עם נגע עור, ללא אישור מאת רופא מורשה.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6.</w:t>
      </w:r>
      <w:r>
        <w:rPr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מטפל ילבש כפפות חד-פעמיות בעת הטיפול בלקוח.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bookmarkStart w:id="43" w:name="Seif33"/>
      <w:bookmarkEnd w:id="43"/>
      <w:r>
        <w:rPr>
          <w:rtl/>
          <w:lang w:val="he-IL"/>
        </w:rPr>
        <w:pict>
          <v:shape id="_x0000_s1063" type="#_x0000_t202" style="position:absolute;left:0;text-align:left;margin-left:470.25pt;margin-top:7.1pt;width:1in;height:11.2pt;z-index:251670016" filled="f" stroked="f">
            <v:textbox inset="1mm,0,1mm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תשס"ז-2006</w:t>
                  </w:r>
                </w:p>
              </w:txbxContent>
            </v:textbox>
          </v:shape>
        </w:pict>
      </w:r>
      <w:r>
        <w:rPr>
          <w:rtl/>
        </w:rPr>
        <w:t>7.</w:t>
      </w: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פני כל טיפול ירחץ המטפל ידיים במים חמים זורמים ובתכשיר לניקוי ידיים.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8.</w:t>
      </w:r>
      <w:r>
        <w:rPr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משטח העבודה יש לפרוס מגבת לשימוש חד-פעמי.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</w:rPr>
        <w:t>9.</w:t>
      </w:r>
      <w:r>
        <w:rPr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 לחטא בתכשיר לחיטוי עור את אזור הגוף המיועד לטיפול,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במשך 30 שניות.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4" w:name="Rov42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4.2.2007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תשס"ז-2006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6542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6.12.2006 עמ' 350</w:t>
      </w:r>
    </w:p>
    <w:p w:rsidR="00EB2256" w:rsidRDefault="00EB2256">
      <w:pPr>
        <w:pStyle w:val="P01"/>
        <w:ind w:left="624" w:right="1134"/>
        <w:rPr>
          <w:rStyle w:val="default"/>
          <w:rFonts w:cs="FrankRuehl"/>
          <w:sz w:val="2"/>
          <w:szCs w:val="2"/>
          <w:rtl/>
        </w:rPr>
      </w:pPr>
      <w:r>
        <w:rPr>
          <w:vanish/>
          <w:sz w:val="22"/>
          <w:szCs w:val="22"/>
          <w:shd w:val="clear" w:color="auto" w:fill="FFFF99"/>
          <w:rtl/>
        </w:rPr>
        <w:t>7.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פני כל טיפול ירחץ המטפל ידיים במים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חמים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זורמים ובתכשיר לניקוי ידיים.</w:t>
      </w:r>
      <w:bookmarkEnd w:id="44"/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64" type="#_x0000_t202" style="position:absolute;left:0;text-align:left;margin-left:470.25pt;margin-top:7.1pt;width:1in;height:11.2pt;z-index:251671040" filled="f" stroked="f">
            <v:textbox inset="1mm,0,1mm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תשס"ז-2006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ימן 4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b/>
          <w:bCs/>
          <w:szCs w:val="22"/>
          <w:rtl/>
          <w:lang w:val="he-IL"/>
        </w:rPr>
        <w:pict>
          <v:shape id="_x0000_s1065" type="#_x0000_t202" style="position:absolute;left:0;text-align:left;margin-left:470.25pt;margin-top:7.1pt;width:1in;height:11.2pt;z-index:251672064" filled="f" stroked="f">
            <v:textbox inset="1mm,0,1mm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תשס"ז-2006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b/>
          <w:bCs/>
          <w:sz w:val="22"/>
          <w:szCs w:val="22"/>
          <w:rtl/>
        </w:rPr>
        <w:t>(א)</w:t>
      </w:r>
      <w:r>
        <w:rPr>
          <w:rStyle w:val="default"/>
          <w:rFonts w:cs="FrankRuehl" w:hint="cs"/>
          <w:b/>
          <w:bCs/>
          <w:sz w:val="22"/>
          <w:szCs w:val="22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ניקוב אוזניים לעגילים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יקוב תנוך אוזן לצורך התקנת עגילים בו, ייעשה באחת משיטות אלה:</w:t>
      </w:r>
    </w:p>
    <w:p w:rsidR="00EB2256" w:rsidRDefault="00EB2256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Fonts w:hint="cs"/>
          <w:rtl/>
        </w:rPr>
        <w:t>(1)</w: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שיטת קורן </w:t>
      </w:r>
      <w:r>
        <w:rPr>
          <w:rStyle w:val="default"/>
          <w:rFonts w:cs="FrankRuehl"/>
        </w:rPr>
        <w:t xml:space="preserve"> (Coren)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בה משתמשים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במנשא בצורת </w:t>
      </w:r>
      <w:r>
        <w:rPr>
          <w:rStyle w:val="default"/>
          <w:rFonts w:cs="FrankRuehl"/>
        </w:rPr>
        <w:t>U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שבזרוע אחת שלו נמצא העגיל ובשניה נעשה הניקוב, עם פריטים מעוקרים לשימוש חד-פעמי;</w:t>
      </w:r>
    </w:p>
    <w:p w:rsidR="00EB2256" w:rsidRDefault="00EB2256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Fonts w:hint="cs"/>
          <w:rtl/>
        </w:rPr>
        <w:t>(2)</w: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שיטת אינוורנס </w:t>
      </w:r>
      <w:r>
        <w:rPr>
          <w:rStyle w:val="default"/>
          <w:rFonts w:cs="FrankRuehl"/>
        </w:rPr>
        <w:t>(Inverness)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בה משתמשים באקדח הנטען בשני עגילים ושני תפסים מעוקרים הסגורים באריזת פלסטיק חד-פעמית.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ין לנקב אוזניים לצורך עגילים באמצעות </w:t>
      </w:r>
      <w:r>
        <w:rPr>
          <w:rStyle w:val="default"/>
          <w:rFonts w:cs="FrankRuehl"/>
          <w:rtl/>
        </w:rPr>
        <w:t>–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Fonts w:hint="cs"/>
          <w:rtl/>
        </w:rPr>
        <w:t>(1)</w:t>
      </w:r>
      <w:r>
        <w:rPr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חט ופקק;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Fonts w:hint="cs"/>
          <w:rtl/>
        </w:rPr>
        <w:t>(2)</w:t>
      </w:r>
      <w:r>
        <w:rPr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קירה באקדח המצויד במחט רב-שימושית;</w:t>
      </w:r>
    </w:p>
    <w:p w:rsidR="00EB2256" w:rsidRDefault="00EB2256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Fonts w:hint="cs"/>
          <w:rtl/>
        </w:rPr>
        <w:t>(3)</w:t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קדח מטיפוס קרמן </w:t>
      </w:r>
      <w:r>
        <w:rPr>
          <w:rStyle w:val="default"/>
          <w:rFonts w:cs="FrankRuehl"/>
        </w:rPr>
        <w:t>(Carmen)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קארס </w:t>
      </w:r>
      <w:r>
        <w:rPr>
          <w:rStyle w:val="default"/>
          <w:rFonts w:cs="FrankRuehl"/>
        </w:rPr>
        <w:t>(Caress)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או הוייט-קני-מיד </w:t>
      </w:r>
      <w:r>
        <w:rPr>
          <w:rStyle w:val="default"/>
          <w:rFonts w:cs="FrankRuehl"/>
        </w:rPr>
        <w:t>(Hewitt-Kenny-Mede)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הבא במגע עם עור האוזן.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ניקוב אוזניים לצורך התקנת עגילים בהן יחולו ההוראות הבאות: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  <w:lang w:val="he-IL"/>
        </w:rPr>
        <w:pict>
          <v:shape id="_x0000_s1067" type="#_x0000_t202" style="position:absolute;left:0;text-align:left;margin-left:470.25pt;margin-top:7.1pt;width:1in;height:11.2pt;z-index:251673088" filled="f" stroked="f">
            <v:textbox inset="1mm,0,1mm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תשס"ז-2006</w:t>
                  </w:r>
                </w:p>
              </w:txbxContent>
            </v:textbox>
          </v:shape>
        </w:pict>
      </w:r>
      <w:r>
        <w:rPr>
          <w:rtl/>
        </w:rPr>
        <w:tab/>
      </w:r>
      <w:r>
        <w:rPr>
          <w:rFonts w:hint="cs"/>
          <w:rtl/>
        </w:rPr>
        <w:t>(1)</w:t>
      </w: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פני כל ניקוב ירחץ המטפל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ידיים במים חמים זורמים ותכשיר לניקוי ידיים;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Fonts w:hint="cs"/>
          <w:rtl/>
        </w:rPr>
        <w:t>(2)</w:t>
      </w:r>
      <w:r>
        <w:rPr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משטח העבודה יש לפרוס מגבת לשימוש חד-פעמי;</w:t>
      </w:r>
    </w:p>
    <w:p w:rsidR="00EB2256" w:rsidRDefault="00EB2256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Fonts w:hint="cs"/>
          <w:rtl/>
        </w:rPr>
        <w:t>(3)</w:t>
      </w:r>
      <w:r>
        <w:rPr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 לחטא בתכשיר לחיטוי עור את תנוך האוזן, באזור המיועד לניקוב, במשך 30 שניות;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Fonts w:hint="cs"/>
          <w:rtl/>
        </w:rPr>
        <w:t>(4)</w:t>
      </w:r>
      <w:r>
        <w:rPr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 להדק את הסגר לעגיל בעזרת פד גזה סטרילי;</w:t>
      </w:r>
    </w:p>
    <w:p w:rsidR="00EB2256" w:rsidRDefault="00EB2256">
      <w:pPr>
        <w:pStyle w:val="P0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Fonts w:hint="cs"/>
          <w:rtl/>
        </w:rPr>
        <w:t>(5)</w:t>
      </w:r>
      <w:r>
        <w:rPr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 להסביר ללקוח כיצד יטפל באזור הניקוב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בימים הראשונים שלאחר הניקוב.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 w:hint="cs"/>
          <w:b/>
          <w:bCs/>
          <w:sz w:val="22"/>
          <w:szCs w:val="22"/>
          <w:rtl/>
        </w:rPr>
      </w:pPr>
      <w:r>
        <w:rPr>
          <w:b/>
          <w:bCs/>
          <w:szCs w:val="22"/>
          <w:rtl/>
          <w:lang w:val="he-IL"/>
        </w:rPr>
        <w:pict>
          <v:shape id="_x0000_s1068" type="#_x0000_t202" style="position:absolute;left:0;text-align:left;margin-left:470.25pt;margin-top:7.1pt;width:1in;height:11.2pt;z-index:251674112" filled="f" stroked="f">
            <v:textbox inset="1mm,0,1mm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תשס"ז-2006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b/>
          <w:bCs/>
          <w:sz w:val="22"/>
          <w:szCs w:val="22"/>
          <w:rtl/>
        </w:rPr>
        <w:t>(ב)</w:t>
      </w:r>
      <w:r>
        <w:rPr>
          <w:rStyle w:val="default"/>
          <w:rFonts w:cs="FrankRuehl" w:hint="cs"/>
          <w:b/>
          <w:bCs/>
          <w:sz w:val="22"/>
          <w:szCs w:val="22"/>
          <w:rtl/>
        </w:rPr>
        <w:tab/>
      </w:r>
      <w:r>
        <w:rPr>
          <w:rStyle w:val="default"/>
          <w:rFonts w:cs="FrankRuehl"/>
          <w:b/>
          <w:bCs/>
          <w:sz w:val="22"/>
          <w:szCs w:val="22"/>
          <w:rtl/>
        </w:rPr>
        <w:t>ניקוב חורים בגוף, למעט באוזניים, לצורך ענידת תכשיטים ("פירסינג")</w:t>
      </w:r>
    </w:p>
    <w:p w:rsidR="00EB2256" w:rsidRDefault="00EB2256">
      <w:pPr>
        <w:pStyle w:val="P01"/>
        <w:spacing w:before="72"/>
        <w:ind w:left="1021" w:right="1134" w:hanging="1021"/>
        <w:rPr>
          <w:rStyle w:val="default"/>
          <w:rFonts w:cs="FrankRuehl" w:hint="cs"/>
          <w:rtl/>
        </w:rPr>
      </w:pPr>
      <w:bookmarkStart w:id="45" w:name="Seif34"/>
      <w:bookmarkEnd w:id="45"/>
      <w:r>
        <w:rPr>
          <w:rtl/>
          <w:lang w:val="he-IL"/>
        </w:rPr>
        <w:pict>
          <v:shape id="_x0000_s1069" type="#_x0000_t202" style="position:absolute;left:0;text-align:left;margin-left:470.25pt;margin-top:7.1pt;width:1in;height:11.2pt;z-index:251675136" filled="f" stroked="f">
            <v:textbox inset="1mm,0,1mm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תשס"ז-2006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ניקוב חורים בגוף, למעט באוזניים, ייעשה באחד האמצעים שלהלן:</w:t>
      </w:r>
    </w:p>
    <w:p w:rsidR="00EB2256" w:rsidRDefault="00EB2256">
      <w:pPr>
        <w:pStyle w:val="P01"/>
        <w:spacing w:before="72"/>
        <w:ind w:left="1475" w:right="1134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באמצעות מחט מיוחדת שדרכה מושחל התכשיט לצורכי ניקוב;</w:t>
      </w:r>
    </w:p>
    <w:p w:rsidR="00EB2256" w:rsidRDefault="00EB2256">
      <w:pPr>
        <w:pStyle w:val="P01"/>
        <w:spacing w:before="72"/>
        <w:ind w:left="1475" w:right="1134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באמצעות ציוד רפואי להחדרת עירוי תוך ורידי (כגון </w:t>
      </w:r>
      <w:r>
        <w:rPr>
          <w:rStyle w:val="default"/>
          <w:rFonts w:cs="FrankRuehl"/>
        </w:rPr>
        <w:t>Venflon</w:t>
      </w:r>
      <w:r>
        <w:rPr>
          <w:rStyle w:val="default"/>
          <w:rFonts w:cs="FrankRuehl"/>
          <w:rtl/>
        </w:rPr>
        <w:t>), שדרכו מושחל התכשיט.</w:t>
      </w:r>
    </w:p>
    <w:p w:rsidR="00EB2256" w:rsidRDefault="00EB2256">
      <w:pPr>
        <w:pStyle w:val="P01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אין להשתמש באקדח קפיץ המצויד במחט רב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פעמית.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bookmarkStart w:id="46" w:name="Seif35"/>
      <w:bookmarkEnd w:id="46"/>
      <w:r>
        <w:rPr>
          <w:rtl/>
          <w:lang w:val="he-IL"/>
        </w:rPr>
        <w:pict>
          <v:shape id="_x0000_s1070" type="#_x0000_t202" style="position:absolute;left:0;text-align:left;margin-left:470.25pt;margin-top:7.1pt;width:1in;height:11.2pt;z-index:251676160" filled="f" stroked="f">
            <v:textbox inset="1mm,0,1mm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תשס"ז-2006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הציוד המפורט בסעיף 1 יהיה לשימוש חד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פעמי ומעוקר; ציוד שאינו מעוקר על ידי היצרן וארוז באריזה חתומה, יעוקר לפי הוראות סעיף 4 בתוספת הרביעית.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bookmarkStart w:id="47" w:name="Seif36"/>
      <w:bookmarkEnd w:id="47"/>
      <w:r>
        <w:rPr>
          <w:rtl/>
          <w:lang w:val="he-IL"/>
        </w:rPr>
        <w:pict>
          <v:shape id="_x0000_s1071" type="#_x0000_t202" style="position:absolute;left:0;text-align:left;margin-left:470.25pt;margin-top:7.1pt;width:1in;height:11.2pt;z-index:251677184" filled="f" stroked="f">
            <v:textbox inset="1mm,0,1mm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תשס"ז-2006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התכשיט שיחובר לגוף יהיה עשוי חומר באיכות מתאימה שאינו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עלול להזיק לבריאות; פני השטח של התכשיט יהיו חלקים, בלא שריטות או גבשושיות; התכשיט יעוקר לפי הוראות סעיף 4 בתוספת הרביעית.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bookmarkStart w:id="48" w:name="Seif37"/>
      <w:bookmarkEnd w:id="48"/>
      <w:r>
        <w:rPr>
          <w:rtl/>
          <w:lang w:val="he-IL"/>
        </w:rPr>
        <w:pict>
          <v:shape id="_x0000_s1072" type="#_x0000_t202" style="position:absolute;left:0;text-align:left;margin-left:470.25pt;margin-top:7.1pt;width:1in;height:11.2pt;z-index:251678208" filled="f" stroked="f">
            <v:textbox inset="1mm,0,1mm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תשס"ז-2006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על ניקוב חורים בגוף לצורך התקנת תכשיט בו יחולו הוראות אלה:</w:t>
      </w:r>
    </w:p>
    <w:p w:rsidR="00EB2256" w:rsidRDefault="00EB2256">
      <w:pPr>
        <w:pStyle w:val="P01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( 1)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לפני כל טיפול ירחץ המטפל ידיים במים חמים זורמים ותכשיר לניקוי ידיים;</w:t>
      </w:r>
    </w:p>
    <w:p w:rsidR="00EB2256" w:rsidRDefault="00EB2256">
      <w:pPr>
        <w:pStyle w:val="P01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המטפל ילבש כפפות חד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פעמיות בעת הטיפול בלקוח; בעת ניקוב איברי מין ילבש המטפל כפפות סטריליות ומסכת פנים;</w:t>
      </w:r>
    </w:p>
    <w:p w:rsidR="00EB2256" w:rsidRDefault="00EB2256">
      <w:pPr>
        <w:pStyle w:val="P01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על משטח העבודה יש לפרוס מגבת נייר לשימוש חד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פעמי;</w:t>
      </w:r>
    </w:p>
    <w:p w:rsidR="00EB2256" w:rsidRDefault="00EB2256">
      <w:pPr>
        <w:pStyle w:val="P01"/>
        <w:spacing w:before="72"/>
        <w:ind w:left="1021" w:right="1134" w:hanging="39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יש לחטא בתכשיר לחיטוי עור את אזור הניקוב המיועד במשך 30 שניות; אם הניקוב בלשון, על המטופל לשטוף את פיו בתמיסת חיטוי, כגון כלורהקיסדין 0.05% במים, במשך 30 שניות;</w:t>
      </w:r>
    </w:p>
    <w:p w:rsidR="00EB2256" w:rsidRDefault="00EB2256">
      <w:pPr>
        <w:pStyle w:val="P01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יש להחזיק את חלק הגוף המיועד לניקוב באמצעות תפסן (קלם) סטרילי או באמצעות פד גזה סטרילי;</w:t>
      </w:r>
    </w:p>
    <w:p w:rsidR="00EB2256" w:rsidRDefault="00EB2256">
      <w:pPr>
        <w:pStyle w:val="P01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יש להדק את הסגר לתכשיט בעזרת פד גזה סטרילי;</w:t>
      </w:r>
    </w:p>
    <w:p w:rsidR="00EB2256" w:rsidRDefault="00EB2256">
      <w:pPr>
        <w:pStyle w:val="P01"/>
        <w:spacing w:before="72"/>
        <w:ind w:left="1021" w:right="1134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יש להורות למטופל כיצד לטפל באזור הנקוב למניעת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זיהומים, כיצד לשטוף ולנקות ואת הצורך במריחת משחה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אנטיביוטית, יש לתת לו הוראות לקבלת עזרה ראשונה ומתי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לפנות אליה, ולצייד אותו בעלון שיפורטו בו ההסברים בנושאים האמורים לפי האזור שבוצע בו הניקוב.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9" w:name="Rov43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4.2.2007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תשס"ז-2006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6542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6.12.2006 עמ' 351</w:t>
      </w:r>
    </w:p>
    <w:p w:rsidR="00EB2256" w:rsidRDefault="00EB2256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ימן 4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ניקוב אוזניים לעגילים</w:t>
      </w:r>
    </w:p>
    <w:p w:rsidR="00EB2256" w:rsidRDefault="00EB2256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ניקוב אוזניים לעגילים</w:t>
      </w:r>
    </w:p>
    <w:p w:rsidR="00EB2256" w:rsidRDefault="00EB2256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1.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יקוב תנוך אוזן לצורך התקנת עגילים בו, ייעשה באחת משיטות אלה:</w:t>
      </w:r>
    </w:p>
    <w:p w:rsidR="00EB2256" w:rsidRDefault="00EB2256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שיטת קורן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</w:rPr>
        <w:t xml:space="preserve"> (</w:t>
      </w:r>
      <w:r>
        <w:rPr>
          <w:rStyle w:val="default"/>
          <w:rFonts w:cs="FrankRuehl"/>
          <w:vanish/>
          <w:sz w:val="18"/>
          <w:szCs w:val="18"/>
          <w:shd w:val="clear" w:color="auto" w:fill="FFFF99"/>
        </w:rPr>
        <w:t>Coren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בה משתמשים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במנשא בצורת </w:t>
      </w:r>
      <w:r>
        <w:rPr>
          <w:rStyle w:val="default"/>
          <w:rFonts w:cs="FrankRuehl"/>
          <w:vanish/>
          <w:sz w:val="18"/>
          <w:szCs w:val="18"/>
          <w:shd w:val="clear" w:color="auto" w:fill="FFFF99"/>
        </w:rPr>
        <w:t>U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שבזרוע אחת שלו נמצא העגיל ובשניה נעשה הניקוב, עם פריטים מעוקרים לשימוש חד-פעמי;</w:t>
      </w:r>
    </w:p>
    <w:p w:rsidR="00EB2256" w:rsidRDefault="00EB2256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שיטת אינוורנס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</w:rPr>
        <w:t>(</w:t>
      </w:r>
      <w:r>
        <w:rPr>
          <w:rStyle w:val="default"/>
          <w:rFonts w:cs="FrankRuehl"/>
          <w:vanish/>
          <w:sz w:val="18"/>
          <w:szCs w:val="18"/>
          <w:shd w:val="clear" w:color="auto" w:fill="FFFF99"/>
        </w:rPr>
        <w:t>Inverness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בה משתמשים באקדח הנטען בשני עגילים ושני תפסים מעוקרים הסגורים באריזת פלסטיק חד-פעמית.</w:t>
      </w:r>
    </w:p>
    <w:p w:rsidR="00EB2256" w:rsidRDefault="00EB2256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2.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ין לנקב אוזניים לצורך עגילים באמצעות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חט ופקק;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קירה באקדח המצויד במחט רב-שימושית;</w:t>
      </w:r>
    </w:p>
    <w:p w:rsidR="00EB2256" w:rsidRDefault="00EB2256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(3)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קדח מטיפוס קרמן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</w:rPr>
        <w:t>(</w:t>
      </w:r>
      <w:r>
        <w:rPr>
          <w:rStyle w:val="default"/>
          <w:rFonts w:cs="FrankRuehl"/>
          <w:vanish/>
          <w:sz w:val="18"/>
          <w:szCs w:val="18"/>
          <w:shd w:val="clear" w:color="auto" w:fill="FFFF99"/>
        </w:rPr>
        <w:t>Carmen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קארס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</w:rPr>
        <w:t>(</w:t>
      </w:r>
      <w:r>
        <w:rPr>
          <w:rStyle w:val="default"/>
          <w:rFonts w:cs="FrankRuehl"/>
          <w:vanish/>
          <w:sz w:val="18"/>
          <w:szCs w:val="18"/>
          <w:shd w:val="clear" w:color="auto" w:fill="FFFF99"/>
        </w:rPr>
        <w:t>Caress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או הוייט-קני-מיד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</w:rPr>
        <w:t>(</w:t>
      </w:r>
      <w:r>
        <w:rPr>
          <w:rStyle w:val="default"/>
          <w:rFonts w:cs="FrankRuehl"/>
          <w:vanish/>
          <w:sz w:val="18"/>
          <w:szCs w:val="18"/>
          <w:shd w:val="clear" w:color="auto" w:fill="FFFF99"/>
        </w:rPr>
        <w:t>Hewitt-Kenny-Mede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הבא במגע עם עור האוזן.</w:t>
      </w:r>
    </w:p>
    <w:p w:rsidR="00EB2256" w:rsidRDefault="00EB2256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>3.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ניקוב אוזניים לצורך התקנת עגילים בהן יחולו ההוראות הבאות: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(1)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פני כל ניקוב ירחץ המטפל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ידיים במים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חמים זורמים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ותכשיר לניקוי ידיים;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(2)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משטח העבודה יש לפרוס מגבת לשימוש חד-פעמי;</w:t>
      </w:r>
    </w:p>
    <w:p w:rsidR="00EB2256" w:rsidRDefault="00EB2256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(3)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לחטא בתכשיר לחיטוי עור את תנוך האוזן, באזור המיועד לניקוב, במשך 30 שניות;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(4)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להדק את הסגר לעגיל בעזרת פד גזה סטרילי;</w:t>
      </w:r>
    </w:p>
    <w:p w:rsidR="00EB2256" w:rsidRDefault="00EB2256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vanish/>
          <w:sz w:val="22"/>
          <w:szCs w:val="22"/>
          <w:shd w:val="clear" w:color="auto" w:fill="FFFF99"/>
          <w:rtl/>
        </w:rPr>
        <w:t>(5)</w:t>
      </w: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להסביר ללקוח כיצד יטפל באזור הניקוב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בימים הראשונים שלאחר הניקוב.</w:t>
      </w:r>
    </w:p>
    <w:p w:rsidR="00EB2256" w:rsidRDefault="00EB2256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ניקוב חורים בגוף, למעט באוזניים, לצורך ענידת תכשיטים ("פירסינג")</w:t>
      </w:r>
    </w:p>
    <w:p w:rsidR="00EB2256" w:rsidRDefault="00EB2256">
      <w:pPr>
        <w:pStyle w:val="P01"/>
        <w:spacing w:before="0"/>
        <w:ind w:left="1021" w:right="1134" w:hanging="1021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1.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ניקוב חורים בגוף, למעט באוזניים, ייעשה באחד האמצעים שלהלן:</w:t>
      </w:r>
    </w:p>
    <w:p w:rsidR="00EB2256" w:rsidRDefault="00EB2256">
      <w:pPr>
        <w:pStyle w:val="P01"/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באמצעות מחט מיוחדת שדרכה מושחל התכשיט לצורכי ניקוב;</w:t>
      </w:r>
    </w:p>
    <w:p w:rsidR="00EB2256" w:rsidRDefault="00EB2256">
      <w:pPr>
        <w:pStyle w:val="P01"/>
        <w:spacing w:before="0"/>
        <w:ind w:left="1475" w:right="1134" w:hanging="45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באמצעות ציוד רפואי להחדרת עירוי תוך ורידי (כגון </w:t>
      </w:r>
      <w:r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</w:rPr>
        <w:t>Venflon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), שדרכו מושחל התכשיט.</w:t>
      </w:r>
    </w:p>
    <w:p w:rsidR="00EB2256" w:rsidRDefault="00EB2256">
      <w:pPr>
        <w:pStyle w:val="P01"/>
        <w:spacing w:before="0"/>
        <w:ind w:left="1021" w:right="1134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אין להשתמש באקדח קפיץ המצויד במחט רב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פעמית.</w:t>
      </w:r>
    </w:p>
    <w:p w:rsidR="00EB2256" w:rsidRDefault="00EB2256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2.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הציוד המפורט בסעיף 1 יהיה לשימוש חד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פעמי ומעוקר; ציוד שאינו מעוקר על ידי היצרן וארוז באריזה חתומה, יעוקר לפי הוראות סעיף 4 בתוספת הרביעית.</w:t>
      </w:r>
    </w:p>
    <w:p w:rsidR="00EB2256" w:rsidRDefault="00EB2256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3.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התכשיט שיחובר לגוף יהיה עשוי חומר באיכות מתאימה שאינו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עלול להזיק לבריאות; פני השטח של התכשיט יהיו חלקים, בלא שריטות או גבשושיות; התכשיט יעוקר לפי הוראות סעיף 4 בתוספת הרביעית.</w:t>
      </w:r>
    </w:p>
    <w:p w:rsidR="00EB2256" w:rsidRDefault="00EB2256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4.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על ניקוב חורים בגוף לצורך התקנת תכשיט בו יחולו הוראות אלה:</w:t>
      </w:r>
    </w:p>
    <w:p w:rsidR="00EB2256" w:rsidRDefault="00EB2256">
      <w:pPr>
        <w:pStyle w:val="P01"/>
        <w:spacing w:before="0"/>
        <w:ind w:left="1021" w:right="1134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( 1)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לפני כל טיפול ירחץ המטפל ידיים במים חמים זורמים ותכשיר לניקוי ידיים;</w:t>
      </w:r>
    </w:p>
    <w:p w:rsidR="00EB2256" w:rsidRDefault="00EB2256">
      <w:pPr>
        <w:pStyle w:val="P01"/>
        <w:spacing w:before="0"/>
        <w:ind w:left="1021" w:right="1134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המטפל ילבש כפפות חד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פעמיות בעת הטיפול בלקוח; בעת ניקוב איברי מין ילבש המטפל כפפות סטריליות ומסכת פנים;</w:t>
      </w:r>
    </w:p>
    <w:p w:rsidR="00EB2256" w:rsidRDefault="00EB2256">
      <w:pPr>
        <w:pStyle w:val="P01"/>
        <w:spacing w:before="0"/>
        <w:ind w:left="1021" w:right="1134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(3)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על משטח העבודה יש לפרוס מגבת נייר לשימוש חד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פעמי;</w:t>
      </w:r>
    </w:p>
    <w:p w:rsidR="00EB2256" w:rsidRDefault="00EB2256">
      <w:pPr>
        <w:pStyle w:val="P01"/>
        <w:spacing w:before="0"/>
        <w:ind w:left="1021" w:right="1134" w:hanging="39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(4)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יש לחטא בתכשיר לחיטוי עור את אזור הניקוב המיועד במשך 30 שניות; אם הניקוב בלשון, על המטופל לשטוף את פיו בתמיסת חיטוי, כגון כלורהקיסדין 0.05% במים, במשך 30 שניות;</w:t>
      </w:r>
    </w:p>
    <w:p w:rsidR="00EB2256" w:rsidRDefault="00EB2256">
      <w:pPr>
        <w:pStyle w:val="P01"/>
        <w:spacing w:before="0"/>
        <w:ind w:left="1021" w:right="1134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(5)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יש להחזיק את חלק הגוף המיועד לניקוב באמצעות תפסן (קלם) סטרילי או באמצעות פד גזה סטרילי;</w:t>
      </w:r>
    </w:p>
    <w:p w:rsidR="00EB2256" w:rsidRDefault="00EB2256">
      <w:pPr>
        <w:pStyle w:val="P01"/>
        <w:spacing w:before="0"/>
        <w:ind w:left="1021" w:right="1134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(6)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יש להדק את הסגר לתכשיט בעזרת פד גזה סטרילי;</w:t>
      </w:r>
    </w:p>
    <w:p w:rsidR="00EB2256" w:rsidRDefault="00EB2256">
      <w:pPr>
        <w:pStyle w:val="P01"/>
        <w:spacing w:before="0"/>
        <w:ind w:left="1021" w:right="1134" w:hanging="397"/>
        <w:rPr>
          <w:rStyle w:val="default"/>
          <w:rFonts w:cs="FrankRuehl" w:hint="cs"/>
          <w:sz w:val="2"/>
          <w:szCs w:val="2"/>
          <w:u w:val="single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(7)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יש להורות למטופל כיצד לטפל באזור הנקוב למניעת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זיהומים, כיצד לשטוף ולנקות ואת הצורך במריחת משחה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אנטיביוטית, יש לתת לו הוראות לקבלת עזרה ראשונה ומתי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לפנות אליה, ולצייד אותו בעלון שיפורטו בו ההסברים בנושאים האמורים לפי האזור שבוצע בו הניקוב.</w:t>
      </w:r>
      <w:bookmarkEnd w:id="49"/>
    </w:p>
    <w:p w:rsidR="00EB2256" w:rsidRDefault="00EB2256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ימן 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סאונה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כל לקוח יסופק זוג נעליים מפלסטיק או מחומר אחר שניתן לניקוי ולחיטוי בנקל.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נעלים ינוקו ויחוטאו אחרי כל שימוש באופן המפורט בסעיפים 1 ו-2 בתוספת הרביעית.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עסק תהיה מקלחת, עם מים חמים וקרים בכל עת.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4.</w:t>
      </w: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כל לקוח יסופק סבון לשימוש חד-פעמי.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ימן 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מכון עיסוי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מטפל ידאג שהלקוח יתקלח לפני העיסוי.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כל לקוח יסופק זוג נעליים מפלסטיק או מחומר אחר שניתן לנקות ולחטא בנקל.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נעליים ינוקו ויחוטאו אחרי כל שימוש באופן המפורט בסעיפים 1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ו-2 בתוספת הרביעית.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4.</w:t>
      </w: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כל לקוח יסופק סבון לשימוש חד-פעמי.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5.</w:t>
      </w:r>
      <w:r>
        <w:rPr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יטת הטיפולים תהיה מכוסה בסדין לשימוש חד-פעמי או בסדין שיוחלף לאחר כל טיפול בסדין מכובס ונקי.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ימן 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פדיקור ומניקור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יד מקום הטיפול יהיה כיור נמוך לניקוי הרגליים ובו מים חמים וקרים.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מט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ל ידאג שהלקוח ינקה את הרגליים, או הידיים, לפי הענין, לפני הטיפול.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 לחטא את כל הכלים המשמשים בטיפול פדיקור או מניקור על ידי השרייתם, למשך 30 דקות לפחות, בתמיסה המכילה כוהל 70% או תמיסה המכילה 300 חלקים למליון כלור זמין.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</w:rPr>
        <w:t>4.</w:t>
      </w:r>
      <w:r>
        <w:rPr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 להחליף את כל הנוזלים המשמ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ים בטיפול לאחר כל טיפול.</w:t>
      </w:r>
    </w:p>
    <w:p w:rsidR="00EB2256" w:rsidRDefault="00EB2256">
      <w:pPr>
        <w:pStyle w:val="P01"/>
        <w:spacing w:before="72"/>
        <w:ind w:left="0" w:right="1134" w:firstLine="0"/>
        <w:rPr>
          <w:rStyle w:val="default"/>
          <w:rFonts w:cs="FrankRuehl"/>
          <w:rtl/>
        </w:rPr>
      </w:pPr>
    </w:p>
    <w:p w:rsidR="00EB2256" w:rsidRDefault="00EB2256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50" w:name="med6"/>
      <w:bookmarkEnd w:id="50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 רביעית</w:t>
      </w:r>
    </w:p>
    <w:p w:rsidR="00EB2256" w:rsidRDefault="00EB2256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15)</w:t>
      </w:r>
    </w:p>
    <w:p w:rsidR="00EB2256" w:rsidRDefault="00EB2256">
      <w:pPr>
        <w:pStyle w:val="medium-header"/>
        <w:keepNext w:val="0"/>
        <w:keepLines w:val="0"/>
        <w:ind w:left="0" w:right="1134"/>
        <w:rPr>
          <w:rStyle w:val="default"/>
          <w:rFonts w:cs="FrankRuehl"/>
          <w:b/>
          <w:bCs/>
          <w:sz w:val="22"/>
          <w:szCs w:val="22"/>
          <w:rtl/>
        </w:rPr>
      </w:pPr>
      <w:r>
        <w:rPr>
          <w:b/>
          <w:bCs/>
          <w:sz w:val="22"/>
          <w:szCs w:val="22"/>
          <w:rtl/>
        </w:rPr>
        <w:t>א</w:t>
      </w:r>
      <w:r>
        <w:rPr>
          <w:rFonts w:hint="cs"/>
          <w:b/>
          <w:bCs/>
          <w:sz w:val="22"/>
          <w:szCs w:val="22"/>
          <w:rtl/>
        </w:rPr>
        <w:t>ופן ניקוי, חיטוי ועיקור כלי עבודה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קודם לכל פעולת חיטוי או עיקור, ינוקו כלי העבודה באופן יסודי כמפורט להלן:</w:t>
      </w:r>
    </w:p>
    <w:p w:rsidR="00EB2256" w:rsidRDefault="00EB225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Fonts w:hint="cs"/>
          <w:rtl/>
        </w:rPr>
        <w:t>(1)</w:t>
      </w:r>
      <w:r>
        <w:rPr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טיפה במים זורמים;</w:t>
      </w:r>
    </w:p>
    <w:p w:rsidR="00EB2256" w:rsidRDefault="00EB225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ניקוי בדטרגנט;</w:t>
      </w:r>
    </w:p>
    <w:p w:rsidR="00EB2256" w:rsidRDefault="00EB225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פעולה מיכנית או שפשוף;</w:t>
      </w:r>
    </w:p>
    <w:p w:rsidR="00EB2256" w:rsidRDefault="00EB225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שטיפה חוזרת במים זו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מים;</w:t>
      </w:r>
    </w:p>
    <w:p w:rsidR="00EB2256" w:rsidRDefault="00EB225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ניגוב או ייבוש אחר.</w:t>
      </w:r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bookmarkStart w:id="51" w:name="Seif29"/>
      <w:bookmarkEnd w:id="51"/>
      <w:r>
        <w:rPr>
          <w:lang w:val="he-IL"/>
        </w:rPr>
        <w:pict>
          <v:rect id="_x0000_s1056" style="position:absolute;left:0;text-align:left;margin-left:464.5pt;margin-top:8.05pt;width:75.05pt;height:8pt;z-index:251663872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תשנ"ג-1993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תער וכלי עבודה שאינם פולשים לרקמות הגוף, למעט כלים הבאים במגע עם שיער, ינוקו ולאחר מכן יחוטאו אחרי כל טיפול בלקוח כמפורט להלן:</w:t>
      </w:r>
    </w:p>
    <w:p w:rsidR="00EB2256" w:rsidRDefault="00EB225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שטיפה במים ודטרגנט או סבון;</w:t>
      </w:r>
    </w:p>
    <w:p w:rsidR="00EB2256" w:rsidRDefault="00EB225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שטיפה במים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זורמים, ניגוב או ייבוש;</w:t>
      </w:r>
    </w:p>
    <w:p w:rsidR="00EB2256" w:rsidRDefault="00EB225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השריה בחומר חיטוי במשך חצי שעה;</w:t>
      </w:r>
    </w:p>
    <w:p w:rsidR="00EB2256" w:rsidRDefault="00EB225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שטיפה במים זורמים וייבוש.</w:t>
      </w:r>
    </w:p>
    <w:p w:rsidR="00EB2256" w:rsidRDefault="00EB22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2" w:name="Rov66"/>
      <w:r>
        <w:rPr>
          <w:rFonts w:hint="cs"/>
          <w:vanish/>
          <w:color w:val="FF0000"/>
          <w:szCs w:val="20"/>
          <w:shd w:val="clear" w:color="auto" w:fill="FFFF99"/>
          <w:rtl/>
        </w:rPr>
        <w:t>מיום 25.5.1993</w:t>
      </w:r>
    </w:p>
    <w:p w:rsidR="00EB2256" w:rsidRDefault="00EB22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EB2256" w:rsidRDefault="00EB2256">
      <w:pPr>
        <w:pStyle w:val="P02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5524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25.5.1993 עמ' 862</w:t>
      </w:r>
    </w:p>
    <w:p w:rsidR="00EB2256" w:rsidRDefault="00EB2256">
      <w:pPr>
        <w:pStyle w:val="P01"/>
        <w:ind w:left="624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כלי עבודה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תער וכלי עבודה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שאינם פולשים לרקמות הגוף, למעט כלים הבאים במגע עם שיער, ינוקו ולאחר מכן יחוטאו אחרי כל טיפול בלקוח כמפורט להלן:</w:t>
      </w:r>
      <w:bookmarkEnd w:id="52"/>
    </w:p>
    <w:p w:rsidR="00EB2256" w:rsidRDefault="00EB225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לים הבאים במגע עם שיער ינוקו באופן יסודי אחרי כל לקוח, ואם ניתנים לפירוק, יפורקו וינוקו החלקים ולאחר מכן יחוטאו באחת השיטות הבאות:</w:t>
      </w:r>
    </w:p>
    <w:p w:rsidR="00EB2256" w:rsidRDefault="00EB225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ימום באויר בטמפרטורה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60 מעלות צלזיוס לפחות במשך 5 דקות;</w:t>
      </w:r>
    </w:p>
    <w:p w:rsidR="00EB2256" w:rsidRDefault="00EB225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השריה בתמיסת 300 חלקים למליון כלור זמין למשך 10 דקות לפחות, ולאחר מכן שטיפה במים זורמים וייבוש. תמיסה זו מתקבלת על ידי מיהול תמיסה מרוכזת המכילה 3.5% כלור זמין במים 1:100 (כף לליטר מים) או המסת כדור </w:t>
      </w:r>
      <w:r>
        <w:rPr>
          <w:rStyle w:val="default"/>
          <w:rFonts w:cs="FrankRuehl"/>
        </w:rPr>
        <w:t>NADCC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הוראו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היצרן.</w:t>
      </w:r>
    </w:p>
    <w:p w:rsidR="00EB2256" w:rsidRDefault="00EB225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שיטה אחרת שאישר המנהל.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3" w:name="Seif30"/>
      <w:bookmarkEnd w:id="53"/>
      <w:r>
        <w:rPr>
          <w:lang w:val="he-IL"/>
        </w:rPr>
        <w:pict>
          <v:rect id="_x0000_s1057" style="position:absolute;left:0;text-align:left;margin-left:464.5pt;margin-top:8.05pt;width:75.05pt;height:8pt;z-index:251664896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תשנ"ג-1993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כלי העבודה שפולשים לרקמות הגוף או חותכים אותן כגון מחטים ינוקו באופן יסודי לאחר כל טיפול בלקוח ולאחר מכן יעברו עיקור באחת השיטות הבאות:</w:t>
      </w:r>
    </w:p>
    <w:p w:rsidR="00EB2256" w:rsidRDefault="00EB225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באוטוקלב, בקיטור של 121 מעלות צלסיוס במשך 15 דקות לפחות;</w:t>
      </w:r>
    </w:p>
    <w:p w:rsidR="00EB2256" w:rsidRDefault="00EB225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בחום יבש בתנור, בטמפרטורה של 170 מעלות צלסיוס, במשך שעה לפחות;</w:t>
      </w:r>
    </w:p>
    <w:p w:rsidR="00EB2256" w:rsidRDefault="00EB225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טבילה בתמיסת גלוטראלדהיד 2% במשך שעתיים לפחות, ולאחר מכן שטיפה במים מעוקרים.</w:t>
      </w:r>
    </w:p>
    <w:p w:rsidR="00EB2256" w:rsidRDefault="00EB22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4" w:name="Rov62"/>
      <w:r>
        <w:rPr>
          <w:rFonts w:hint="cs"/>
          <w:vanish/>
          <w:color w:val="FF0000"/>
          <w:szCs w:val="20"/>
          <w:shd w:val="clear" w:color="auto" w:fill="FFFF99"/>
          <w:rtl/>
        </w:rPr>
        <w:t>מיום 25.5.1993</w:t>
      </w:r>
    </w:p>
    <w:p w:rsidR="00EB2256" w:rsidRDefault="00EB225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EB2256" w:rsidRDefault="00EB2256">
      <w:pPr>
        <w:pStyle w:val="P02"/>
        <w:spacing w:before="0"/>
        <w:ind w:left="1021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5524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25.5.1993 עמ' 862</w:t>
      </w:r>
    </w:p>
    <w:p w:rsidR="00EB2256" w:rsidRDefault="00EB2256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כלי העבודה שפולשים לרקמות הגוף או חותכים אותן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כגון מחטים ותער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כגון מחטים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ינוקו באופן יסודי לאחר כל טיפול בלקוח ולאחר מכן יעברו עיקור באחת השיטות הבאות:</w:t>
      </w:r>
      <w:bookmarkEnd w:id="54"/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B2256" w:rsidRDefault="00EB2256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55" w:name="med7"/>
      <w:bookmarkEnd w:id="55"/>
      <w:r>
        <w:rPr>
          <w:noProof/>
          <w:sz w:val="26"/>
          <w:szCs w:val="26"/>
        </w:rPr>
        <w:pict>
          <v:rect id="_x0000_s1058" style="position:absolute;left:0;text-align:left;margin-left:464.5pt;margin-top:8.05pt;width:75.05pt;height:8pt;z-index:251665920" o:allowincell="f" filled="f" stroked="f" strokecolor="lime" strokeweight=".25pt">
            <v:textbox inset="0,0,0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תשנ"ה-1994</w:t>
                  </w:r>
                </w:p>
              </w:txbxContent>
            </v:textbox>
            <w10:anchorlock/>
          </v:rect>
        </w:pict>
      </w:r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 חמישית</w:t>
      </w:r>
    </w:p>
    <w:p w:rsidR="00EB2256" w:rsidRDefault="00EB2256">
      <w:pPr>
        <w:pStyle w:val="medium-header"/>
        <w:keepNext w:val="0"/>
        <w:keepLines w:val="0"/>
        <w:ind w:left="0" w:right="1134"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25א)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6" w:name="Rov65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2.2.1995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תשנ"ה-1994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hyperlink r:id="rId20" w:history="1">
        <w:r>
          <w:rPr>
            <w:rStyle w:val="Hyperlink"/>
            <w:vanish/>
            <w:szCs w:val="20"/>
            <w:shd w:val="clear" w:color="auto" w:fill="FFFF99"/>
            <w:rtl/>
          </w:rPr>
          <w:t>ק</w:t>
        </w:r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"ת תשנ"ה מס' 5642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4.12.1994 עמ' 378</w:t>
      </w:r>
    </w:p>
    <w:p w:rsidR="00EB2256" w:rsidRDefault="00EB2256">
      <w:pPr>
        <w:pStyle w:val="P00"/>
        <w:spacing w:before="0"/>
        <w:ind w:left="0" w:right="1134"/>
        <w:rPr>
          <w:rFonts w:hint="cs"/>
          <w:b/>
          <w:bCs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הוספת תוספת חמישית </w:t>
      </w:r>
      <w:bookmarkEnd w:id="56"/>
    </w:p>
    <w:p w:rsidR="00EB2256" w:rsidRDefault="00EB2256">
      <w:pPr>
        <w:pStyle w:val="medium-header"/>
        <w:keepNext w:val="0"/>
        <w:keepLines w:val="0"/>
        <w:ind w:left="0" w:right="1134"/>
        <w:rPr>
          <w:b/>
          <w:bCs/>
          <w:sz w:val="22"/>
          <w:szCs w:val="22"/>
          <w:rtl/>
        </w:rPr>
      </w:pPr>
      <w:r>
        <w:rPr>
          <w:b/>
          <w:bCs/>
          <w:szCs w:val="22"/>
          <w:rtl/>
          <w:lang w:val="he-IL"/>
        </w:rPr>
        <w:pict>
          <v:shape id="_x0000_s1073" type="#_x0000_t202" style="position:absolute;left:0;text-align:left;margin-left:470.25pt;margin-top:7.1pt;width:1in;height:11.2pt;z-index:251679232" filled="f" stroked="f">
            <v:textbox inset="1mm,0,1mm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תשס"ז-2006</w:t>
                  </w:r>
                </w:p>
              </w:txbxContent>
            </v:textbox>
          </v:shape>
        </w:pict>
      </w:r>
      <w:r>
        <w:rPr>
          <w:b/>
          <w:bCs/>
          <w:sz w:val="22"/>
          <w:szCs w:val="22"/>
          <w:rtl/>
        </w:rPr>
        <w:t>נ</w:t>
      </w:r>
      <w:r>
        <w:rPr>
          <w:rFonts w:hint="cs"/>
          <w:b/>
          <w:bCs/>
          <w:sz w:val="22"/>
          <w:szCs w:val="22"/>
          <w:rtl/>
        </w:rPr>
        <w:t xml:space="preserve">וסח א' </w:t>
      </w:r>
      <w:r>
        <w:rPr>
          <w:b/>
          <w:bCs/>
          <w:sz w:val="22"/>
          <w:szCs w:val="22"/>
          <w:rtl/>
        </w:rPr>
        <w:t>–</w:t>
      </w:r>
      <w:r>
        <w:rPr>
          <w:rFonts w:hint="cs"/>
          <w:b/>
          <w:bCs/>
          <w:sz w:val="22"/>
          <w:szCs w:val="22"/>
          <w:rtl/>
        </w:rPr>
        <w:t xml:space="preserve"> שלט כללי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פניך הכללים החשובים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שיסייעו לך להימנע מהידבקות במחלות: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השימוש בתער מותר רק אם הוא חדש ובשימוש חד פעמי.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7" w:name="Seif38"/>
      <w:bookmarkEnd w:id="57"/>
      <w:r>
        <w:rPr>
          <w:rtl/>
          <w:lang w:val="he-IL"/>
        </w:rPr>
        <w:pict>
          <v:shape id="_x0000_s1074" type="#_x0000_t202" style="position:absolute;left:0;text-align:left;margin-left:470.25pt;margin-top:7.1pt;width:1in;height:11.2pt;z-index:251680256" filled="f" stroked="f">
            <v:textbox inset="1mm,0,1mm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תשס"ז-2006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דיקור, ניקוב אוזניים או מקומות אחרים בגוף וקעקוע, חייבים להיעשות אך ורק באמצעות מחטים חד-פעמיות או במחטים שעברו חיטוי ועיקור.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במקרה של דימום יש להשתמש בכפפות חד-פעמיות. את הדם יש לעצור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באמצעות מגבוני נייר חד-פעמיים.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במקום זה חייבות להיות לפחות שתי ערכות של כלי עבודה; כשאחת בשימוש השנייה בחיטוי.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5.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הטיפול ייעשה אך ורק בכלים שעברו חיטוי קודם לכן.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6.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מגבות, סדינים וחלוקים, דורשים כביסה יסודית בטמפרטורה של 060 לפחות באמצעות חומרי חיטוי כ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ון אקונומיקה, לאחר כל שימוש; לחלופין, ניתן להשתמש במגבות נייר חד-פעמיות.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7.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לפני שמטפלים בך, חייבים לרחוץ את הידיים במים זורמים ובסבון.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8.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היגיינה אישית כוללת הופעה נקיה ובגדים המיועדים לעבודה בלבד.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9.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משטחי העבודה במקום זה, חייבים להיות נקיים תמיד.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10.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התכשירים והתמרוקים שבשימוש במקום זה, חייבים להיות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בפיקוח משרד הבריאות.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8" w:name="Rov45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4.2.2007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תשס"ז-2006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6542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6.12.2006 עמ' 352</w:t>
      </w:r>
    </w:p>
    <w:p w:rsidR="00EB2256" w:rsidRDefault="00EB225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נ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וסח השלט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נוסח א'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שלט כללי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פניך הכללים החשובים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שיסייעו לך להימנע מהידבקות במחלות: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השימוש בתער מותר רק אם הוא חדש ובשימוש חד פעמי.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דיקור, ניקוב אוזניים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מקומות אחרים בגוף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וקעקוע, חייבים להיעשות אך ורק באמצעות מחטים חד-פעמיות או במחטים שעברו חיטוי ועיקור.</w:t>
      </w:r>
      <w:bookmarkEnd w:id="58"/>
    </w:p>
    <w:p w:rsidR="00EB2256" w:rsidRDefault="00EB2256">
      <w:pPr>
        <w:pStyle w:val="medium-header"/>
        <w:keepNext w:val="0"/>
        <w:keepLines w:val="0"/>
        <w:ind w:left="0" w:right="1134"/>
        <w:rPr>
          <w:rFonts w:hint="cs"/>
          <w:b/>
          <w:bCs/>
          <w:sz w:val="22"/>
          <w:szCs w:val="22"/>
          <w:rtl/>
        </w:rPr>
      </w:pPr>
      <w:r>
        <w:rPr>
          <w:b/>
          <w:bCs/>
          <w:szCs w:val="22"/>
          <w:rtl/>
          <w:lang w:val="he-IL"/>
        </w:rPr>
        <w:pict>
          <v:shape id="_x0000_s1075" type="#_x0000_t202" style="position:absolute;left:0;text-align:left;margin-left:470.25pt;margin-top:7.1pt;width:1in;height:11.2pt;z-index:251681280" filled="f" stroked="f">
            <v:textbox inset="1mm,0,1mm,0">
              <w:txbxContent>
                <w:p w:rsidR="00EB2256" w:rsidRDefault="00EB225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תשס"ז-2006</w:t>
                  </w:r>
                </w:p>
              </w:txbxContent>
            </v:textbox>
          </v:shape>
        </w:pict>
      </w:r>
      <w:r>
        <w:rPr>
          <w:b/>
          <w:bCs/>
          <w:sz w:val="22"/>
          <w:szCs w:val="22"/>
          <w:rtl/>
        </w:rPr>
        <w:t>נוסח ב' – שלט לעסק לניקוב חורים בגוף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קעקוע או ניקוב חורים בגוף ("פירסינג") אינם רצויים מבחינה רפואית, שכן הם עלולים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לגרום לכאבים, לזיהומים, לצלקות, להפרעות בתפקוד ולבעיות בריאות אחרות כגון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תגובות אלרגיות. אין לבצעם בנשים בהריון או באנשים הסובלים ממחלות כרוניות, בפרט בלוקים בבעיות מסתמי הלב.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אם פיתחת בעבר צלקת בולטת ונוקשה לאחר ניתוח או פציעה (צלקת היפרטרופית או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קלואיד), אתה עלול לפתח תופעה דומה כתוצאה מהניקוב או מכתובת הקעקע; מומלץ כי תתייעץ עם רופא המשפחה.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9" w:name="Rov63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4.2.2007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תשס"ז-2006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6542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6.12.2006 עמ' 352</w:t>
      </w:r>
    </w:p>
    <w:p w:rsidR="00EB2256" w:rsidRDefault="00EB225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נוסח ב' לתוספת</w:t>
      </w:r>
      <w:bookmarkEnd w:id="59"/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B2256" w:rsidRDefault="00EB2256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"ז בתשרי תשנ"ג (13 באוקטובר 1992)</w:t>
      </w:r>
      <w:r>
        <w:rPr>
          <w:rtl/>
        </w:rPr>
        <w:tab/>
      </w:r>
      <w:r>
        <w:rPr>
          <w:rFonts w:hint="cs"/>
          <w:rtl/>
        </w:rPr>
        <w:t>חיים רמון</w:t>
      </w:r>
    </w:p>
    <w:p w:rsidR="00EB2256" w:rsidRDefault="00EB2256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הבריאות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0" w:name="LawPartEnd"/>
    </w:p>
    <w:bookmarkEnd w:id="60"/>
    <w:p w:rsidR="003203C3" w:rsidRDefault="003203C3" w:rsidP="003203C3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hint="cs"/>
          <w:sz w:val="16"/>
          <w:szCs w:val="16"/>
          <w:rtl/>
        </w:rPr>
        <w:t>גפני</w:t>
      </w:r>
    </w:p>
    <w:p w:rsidR="00EB2256" w:rsidRDefault="00EB22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B2256">
      <w:headerReference w:type="even" r:id="rId23"/>
      <w:headerReference w:type="default" r:id="rId24"/>
      <w:footerReference w:type="even" r:id="rId25"/>
      <w:footerReference w:type="default" r:id="rId2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37B0" w:rsidRDefault="007E37B0">
      <w:r>
        <w:separator/>
      </w:r>
    </w:p>
  </w:endnote>
  <w:endnote w:type="continuationSeparator" w:id="0">
    <w:p w:rsidR="007E37B0" w:rsidRDefault="007E3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2256" w:rsidRDefault="00EB2256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EB2256" w:rsidRDefault="00EB225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B2256" w:rsidRDefault="00EB225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C:\Yael\hakika\Revadim\p212m1_021.doc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2256" w:rsidRDefault="00EB2256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233F2">
      <w:rPr>
        <w:rFonts w:hAnsi="FrankRuehl"/>
        <w:noProof/>
        <w:sz w:val="24"/>
        <w:szCs w:val="24"/>
        <w:rtl/>
      </w:rPr>
      <w:t>4</w:t>
    </w:r>
    <w:r>
      <w:rPr>
        <w:rFonts w:hAnsi="FrankRuehl"/>
        <w:sz w:val="24"/>
        <w:szCs w:val="24"/>
        <w:rtl/>
      </w:rPr>
      <w:fldChar w:fldCharType="end"/>
    </w:r>
  </w:p>
  <w:p w:rsidR="00EB2256" w:rsidRDefault="00EB225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B2256" w:rsidRDefault="00EB225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C:\Yael\hakika\Revadim\p212m1_021.doc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37B0" w:rsidRDefault="007E37B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E37B0" w:rsidRDefault="007E37B0">
      <w:pPr>
        <w:spacing w:before="60" w:line="240" w:lineRule="auto"/>
        <w:ind w:right="1134"/>
      </w:pPr>
      <w:r>
        <w:separator/>
      </w:r>
    </w:p>
  </w:footnote>
  <w:footnote w:id="1">
    <w:p w:rsidR="00EB2256" w:rsidRDefault="00EB22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תשנ"ג מס' 5478</w:t>
        </w:r>
      </w:hyperlink>
      <w:r>
        <w:rPr>
          <w:rFonts w:hint="cs"/>
          <w:sz w:val="20"/>
          <w:rtl/>
        </w:rPr>
        <w:t xml:space="preserve"> מיום 10.11.1992 עמ' 34.</w:t>
      </w:r>
    </w:p>
    <w:p w:rsidR="00EB2256" w:rsidRDefault="00EB22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תשנ"ג מס' 5524</w:t>
        </w:r>
      </w:hyperlink>
      <w:r>
        <w:rPr>
          <w:rFonts w:hint="cs"/>
          <w:sz w:val="20"/>
          <w:rtl/>
        </w:rPr>
        <w:t xml:space="preserve"> מיום 25.5.1993 עמ' 862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תשנ"ג-1993.</w:t>
      </w:r>
    </w:p>
    <w:p w:rsidR="00EB2256" w:rsidRDefault="00EB22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תשנ"ד מס' 5579</w:t>
        </w:r>
      </w:hyperlink>
      <w:r>
        <w:rPr>
          <w:rFonts w:hint="cs"/>
          <w:sz w:val="20"/>
          <w:rtl/>
        </w:rPr>
        <w:t xml:space="preserve"> מיום 3.2.1994 עמ' 626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</w:t>
      </w:r>
      <w:r>
        <w:rPr>
          <w:sz w:val="20"/>
          <w:rtl/>
        </w:rPr>
        <w:t xml:space="preserve">' </w:t>
      </w:r>
      <w:r>
        <w:rPr>
          <w:rFonts w:hint="cs"/>
          <w:sz w:val="20"/>
          <w:rtl/>
        </w:rPr>
        <w:t>תשנ"ד-1994.</w:t>
      </w:r>
    </w:p>
    <w:p w:rsidR="00517E7C" w:rsidRDefault="00EB2256" w:rsidP="00C233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תשנ"ה מס' 5642</w:t>
        </w:r>
      </w:hyperlink>
      <w:r>
        <w:rPr>
          <w:rFonts w:hint="cs"/>
          <w:sz w:val="20"/>
          <w:rtl/>
        </w:rPr>
        <w:t xml:space="preserve"> מיום 4.12.1994 עמ' 378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תשנ"ה-1994; </w:t>
      </w:r>
      <w:r w:rsidR="00517E7C">
        <w:rPr>
          <w:rFonts w:hint="cs"/>
          <w:sz w:val="20"/>
          <w:rtl/>
        </w:rPr>
        <w:t>$$$</w:t>
      </w:r>
      <w:r w:rsidR="00C233F2">
        <w:rPr>
          <w:rFonts w:hint="cs"/>
          <w:sz w:val="20"/>
          <w:rtl/>
        </w:rPr>
        <w:t xml:space="preserve"> </w:t>
      </w:r>
      <w:r>
        <w:rPr>
          <w:rFonts w:hint="cs"/>
          <w:sz w:val="20"/>
          <w:rtl/>
        </w:rPr>
        <w:t>תחילתן 60 ימים מיום פרסומן.</w:t>
      </w:r>
      <w:r w:rsidR="00C233F2">
        <w:rPr>
          <w:rFonts w:hint="cs"/>
          <w:sz w:val="20"/>
          <w:rtl/>
        </w:rPr>
        <w:t xml:space="preserve"> </w:t>
      </w:r>
      <w:r w:rsidR="00517E7C">
        <w:rPr>
          <w:rFonts w:hint="cs"/>
          <w:sz w:val="20"/>
          <w:rtl/>
        </w:rPr>
        <w:t>###</w:t>
      </w:r>
    </w:p>
    <w:p w:rsidR="00517E7C" w:rsidRDefault="00EB2256" w:rsidP="00C233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sz w:val="20"/>
          <w:rtl/>
        </w:rPr>
      </w:pPr>
      <w:hyperlink r:id="rId5" w:history="1">
        <w:r>
          <w:rPr>
            <w:rStyle w:val="Hyperlink"/>
            <w:rFonts w:hint="cs"/>
            <w:sz w:val="20"/>
            <w:rtl/>
          </w:rPr>
          <w:t>ק"ת תשס"</w:t>
        </w:r>
        <w:r>
          <w:rPr>
            <w:rStyle w:val="Hyperlink"/>
            <w:rFonts w:hint="cs"/>
            <w:sz w:val="20"/>
            <w:rtl/>
          </w:rPr>
          <w:t>ז מס' 6542</w:t>
        </w:r>
      </w:hyperlink>
      <w:r>
        <w:rPr>
          <w:rFonts w:hint="cs"/>
          <w:sz w:val="20"/>
          <w:rtl/>
        </w:rPr>
        <w:t xml:space="preserve"> מיום 6.12.2006 עמ' 350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תשס"ז-2006; ר' תקנה 7 לענין תחילה.</w:t>
      </w:r>
      <w:r w:rsidR="00C233F2">
        <w:rPr>
          <w:rFonts w:hint="cs"/>
          <w:sz w:val="20"/>
          <w:rtl/>
        </w:rPr>
        <w:t xml:space="preserve"> $$$ </w:t>
      </w:r>
      <w:r w:rsidR="00517E7C">
        <w:rPr>
          <w:rFonts w:hint="cs"/>
          <w:sz w:val="20"/>
          <w:rtl/>
        </w:rPr>
        <w:t xml:space="preserve">7. (א) תחילתן של תקנות אלה, למעט תקנה 2, שישים ימים מיום פרסומן (להלן </w:t>
      </w:r>
      <w:r w:rsidR="00517E7C">
        <w:rPr>
          <w:sz w:val="20"/>
          <w:rtl/>
        </w:rPr>
        <w:t>–</w:t>
      </w:r>
      <w:r w:rsidR="00517E7C">
        <w:rPr>
          <w:rFonts w:hint="cs"/>
          <w:sz w:val="20"/>
          <w:rtl/>
        </w:rPr>
        <w:t xml:space="preserve"> יום התחילה).</w:t>
      </w:r>
    </w:p>
    <w:p w:rsidR="00517E7C" w:rsidRDefault="00517E7C" w:rsidP="00C233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>(ב) תחילתה של תקנה 2, שנה מיום התחילה.</w:t>
      </w:r>
      <w:r w:rsidR="00C233F2">
        <w:rPr>
          <w:rFonts w:hint="cs"/>
          <w:sz w:val="20"/>
          <w:rtl/>
        </w:rPr>
        <w:t xml:space="preserve"> </w:t>
      </w:r>
      <w:r>
        <w:rPr>
          <w:rFonts w:hint="cs"/>
          <w:sz w:val="20"/>
          <w:rtl/>
        </w:rPr>
        <w:t>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2256" w:rsidRDefault="00EB2256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רישוי עסקים (תנאי תברואה נאותים לעסקים לא רפואיים לטיפול בגוף אדם), תשנ"ג–1992</w:t>
    </w:r>
  </w:p>
  <w:p w:rsidR="00EB2256" w:rsidRDefault="00EB225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EB2256" w:rsidRDefault="00EB225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2256" w:rsidRDefault="00EB2256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רישוי עסקים (תנאי תברואה נאותים לעסקים לא רפואיים לטיפול בגוף אדם), תשנ"ג</w:t>
    </w:r>
    <w:r>
      <w:rPr>
        <w:rFonts w:hAnsi="FrankRuehl" w:hint="cs"/>
        <w:color w:val="000000"/>
        <w:sz w:val="28"/>
        <w:szCs w:val="28"/>
        <w:rtl/>
      </w:rPr>
      <w:t>-</w:t>
    </w:r>
    <w:r>
      <w:rPr>
        <w:rFonts w:hAnsi="FrankRuehl"/>
        <w:color w:val="000000"/>
        <w:sz w:val="28"/>
        <w:szCs w:val="28"/>
        <w:rtl/>
      </w:rPr>
      <w:t>1992</w:t>
    </w:r>
  </w:p>
  <w:p w:rsidR="00EB2256" w:rsidRDefault="00EB225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EB2256" w:rsidRDefault="00EB225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2B0C"/>
    <w:rsid w:val="003203C3"/>
    <w:rsid w:val="003918DE"/>
    <w:rsid w:val="00395FD0"/>
    <w:rsid w:val="004B13FB"/>
    <w:rsid w:val="00517E7C"/>
    <w:rsid w:val="00722B0C"/>
    <w:rsid w:val="00775C4C"/>
    <w:rsid w:val="007E37B0"/>
    <w:rsid w:val="008E3172"/>
    <w:rsid w:val="00900A1A"/>
    <w:rsid w:val="00C233F2"/>
    <w:rsid w:val="00E73BC9"/>
    <w:rsid w:val="00EB2256"/>
    <w:rsid w:val="00F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8369D45-4B84-48E5-A3BB-F6BEF0F9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Body Text"/>
    <w:basedOn w:val="a"/>
    <w:pPr>
      <w:widowControl w:val="0"/>
      <w:spacing w:before="60" w:line="240" w:lineRule="auto"/>
      <w:jc w:val="left"/>
    </w:pPr>
    <w:rPr>
      <w:rFonts w:cs="Miriam"/>
      <w:sz w:val="20"/>
      <w:szCs w:val="18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1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542.pdf" TargetMode="External"/><Relationship Id="rId13" Type="http://schemas.openxmlformats.org/officeDocument/2006/relationships/hyperlink" Target="http://www.nevo.co.il/Law_word/law06/TAK-5642.pdf" TargetMode="External"/><Relationship Id="rId18" Type="http://schemas.openxmlformats.org/officeDocument/2006/relationships/hyperlink" Target="http://www.nevo.co.il/Law_word/law06/TAK-5524.pdf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6542.pdf" TargetMode="External"/><Relationship Id="rId7" Type="http://schemas.openxmlformats.org/officeDocument/2006/relationships/hyperlink" Target="http://www.nevo.co.il/Law_word/law06/TAK-5579.pdf" TargetMode="External"/><Relationship Id="rId12" Type="http://schemas.openxmlformats.org/officeDocument/2006/relationships/hyperlink" Target="http://www.nevo.co.il/Law_word/law06/TAK-5524.pdf" TargetMode="External"/><Relationship Id="rId17" Type="http://schemas.openxmlformats.org/officeDocument/2006/relationships/hyperlink" Target="http://www.nevo.co.il/Law_word/law06/TAK-6542.pdf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542.pdf" TargetMode="External"/><Relationship Id="rId20" Type="http://schemas.openxmlformats.org/officeDocument/2006/relationships/hyperlink" Target="http://www.nevo.co.il/Law_word/law06/TAK-5642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542.pdf" TargetMode="External"/><Relationship Id="rId11" Type="http://schemas.openxmlformats.org/officeDocument/2006/relationships/hyperlink" Target="http://www.nevo.co.il/Law_word/law06/TAK-6542.pdf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642.pdf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www.nevo.co.il/Law_word/law06/TAK-5642.pdf" TargetMode="External"/><Relationship Id="rId19" Type="http://schemas.openxmlformats.org/officeDocument/2006/relationships/hyperlink" Target="http://www.nevo.co.il/Law_word/law06/TAK-5524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542.pdf" TargetMode="External"/><Relationship Id="rId14" Type="http://schemas.openxmlformats.org/officeDocument/2006/relationships/hyperlink" Target="http://www.nevo.co.il/Law_word/law06/TAK-5524.pdf" TargetMode="External"/><Relationship Id="rId22" Type="http://schemas.openxmlformats.org/officeDocument/2006/relationships/hyperlink" Target="http://www.nevo.co.il/Law_word/law06/TAK-6542.pdf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579.pdf" TargetMode="External"/><Relationship Id="rId2" Type="http://schemas.openxmlformats.org/officeDocument/2006/relationships/hyperlink" Target="http://www.nevo.co.il/Law_word/law06/TAK-5524.pdf" TargetMode="External"/><Relationship Id="rId1" Type="http://schemas.openxmlformats.org/officeDocument/2006/relationships/hyperlink" Target="http://www.nevo.co.il/Law_word/law06/TAK-5478.pdf" TargetMode="External"/><Relationship Id="rId5" Type="http://schemas.openxmlformats.org/officeDocument/2006/relationships/hyperlink" Target="http://www.nevo.co.il/Law_word/law06/tak-6542.pdf" TargetMode="External"/><Relationship Id="rId4" Type="http://schemas.openxmlformats.org/officeDocument/2006/relationships/hyperlink" Target="http://www.nevo.co.il/Law_word/law06/TAK-56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4060</Words>
  <Characters>23145</Characters>
  <Application>Microsoft Office Word</Application>
  <DocSecurity>0</DocSecurity>
  <Lines>192</Lines>
  <Paragraphs>54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1/212</vt:lpstr>
    </vt:vector>
  </TitlesOfParts>
  <Company/>
  <LinksUpToDate>false</LinksUpToDate>
  <CharactersWithSpaces>27151</CharactersWithSpaces>
  <SharedDoc>false</SharedDoc>
  <HLinks>
    <vt:vector size="414" baseType="variant">
      <vt:variant>
        <vt:i4>8060943</vt:i4>
      </vt:variant>
      <vt:variant>
        <vt:i4>330</vt:i4>
      </vt:variant>
      <vt:variant>
        <vt:i4>0</vt:i4>
      </vt:variant>
      <vt:variant>
        <vt:i4>5</vt:i4>
      </vt:variant>
      <vt:variant>
        <vt:lpwstr>http://www.nevo.co.il/Law_word/law06/TAK-6542.pdf</vt:lpwstr>
      </vt:variant>
      <vt:variant>
        <vt:lpwstr/>
      </vt:variant>
      <vt:variant>
        <vt:i4>8060943</vt:i4>
      </vt:variant>
      <vt:variant>
        <vt:i4>327</vt:i4>
      </vt:variant>
      <vt:variant>
        <vt:i4>0</vt:i4>
      </vt:variant>
      <vt:variant>
        <vt:i4>5</vt:i4>
      </vt:variant>
      <vt:variant>
        <vt:lpwstr>http://www.nevo.co.il/Law_word/law06/TAK-6542.pdf</vt:lpwstr>
      </vt:variant>
      <vt:variant>
        <vt:lpwstr/>
      </vt:variant>
      <vt:variant>
        <vt:i4>7864332</vt:i4>
      </vt:variant>
      <vt:variant>
        <vt:i4>324</vt:i4>
      </vt:variant>
      <vt:variant>
        <vt:i4>0</vt:i4>
      </vt:variant>
      <vt:variant>
        <vt:i4>5</vt:i4>
      </vt:variant>
      <vt:variant>
        <vt:lpwstr>http://www.nevo.co.il/Law_word/law06/TAK-5642.pdf</vt:lpwstr>
      </vt:variant>
      <vt:variant>
        <vt:lpwstr/>
      </vt:variant>
      <vt:variant>
        <vt:i4>8257545</vt:i4>
      </vt:variant>
      <vt:variant>
        <vt:i4>321</vt:i4>
      </vt:variant>
      <vt:variant>
        <vt:i4>0</vt:i4>
      </vt:variant>
      <vt:variant>
        <vt:i4>5</vt:i4>
      </vt:variant>
      <vt:variant>
        <vt:lpwstr>http://www.nevo.co.il/Law_word/law06/TAK-5524.pdf</vt:lpwstr>
      </vt:variant>
      <vt:variant>
        <vt:lpwstr/>
      </vt:variant>
      <vt:variant>
        <vt:i4>8257545</vt:i4>
      </vt:variant>
      <vt:variant>
        <vt:i4>318</vt:i4>
      </vt:variant>
      <vt:variant>
        <vt:i4>0</vt:i4>
      </vt:variant>
      <vt:variant>
        <vt:i4>5</vt:i4>
      </vt:variant>
      <vt:variant>
        <vt:lpwstr>http://www.nevo.co.il/Law_word/law06/TAK-5524.pdf</vt:lpwstr>
      </vt:variant>
      <vt:variant>
        <vt:lpwstr/>
      </vt:variant>
      <vt:variant>
        <vt:i4>8060943</vt:i4>
      </vt:variant>
      <vt:variant>
        <vt:i4>315</vt:i4>
      </vt:variant>
      <vt:variant>
        <vt:i4>0</vt:i4>
      </vt:variant>
      <vt:variant>
        <vt:i4>5</vt:i4>
      </vt:variant>
      <vt:variant>
        <vt:lpwstr>http://www.nevo.co.il/Law_word/law06/TAK-6542.pdf</vt:lpwstr>
      </vt:variant>
      <vt:variant>
        <vt:lpwstr/>
      </vt:variant>
      <vt:variant>
        <vt:i4>8060943</vt:i4>
      </vt:variant>
      <vt:variant>
        <vt:i4>312</vt:i4>
      </vt:variant>
      <vt:variant>
        <vt:i4>0</vt:i4>
      </vt:variant>
      <vt:variant>
        <vt:i4>5</vt:i4>
      </vt:variant>
      <vt:variant>
        <vt:lpwstr>http://www.nevo.co.il/Law_word/law06/TAK-6542.pdf</vt:lpwstr>
      </vt:variant>
      <vt:variant>
        <vt:lpwstr/>
      </vt:variant>
      <vt:variant>
        <vt:i4>7864332</vt:i4>
      </vt:variant>
      <vt:variant>
        <vt:i4>309</vt:i4>
      </vt:variant>
      <vt:variant>
        <vt:i4>0</vt:i4>
      </vt:variant>
      <vt:variant>
        <vt:i4>5</vt:i4>
      </vt:variant>
      <vt:variant>
        <vt:lpwstr>http://www.nevo.co.il/Law_word/law06/TAK-5642.pdf</vt:lpwstr>
      </vt:variant>
      <vt:variant>
        <vt:lpwstr/>
      </vt:variant>
      <vt:variant>
        <vt:i4>8257545</vt:i4>
      </vt:variant>
      <vt:variant>
        <vt:i4>306</vt:i4>
      </vt:variant>
      <vt:variant>
        <vt:i4>0</vt:i4>
      </vt:variant>
      <vt:variant>
        <vt:i4>5</vt:i4>
      </vt:variant>
      <vt:variant>
        <vt:lpwstr>http://www.nevo.co.il/Law_word/law06/TAK-5524.pdf</vt:lpwstr>
      </vt:variant>
      <vt:variant>
        <vt:lpwstr/>
      </vt:variant>
      <vt:variant>
        <vt:i4>7864332</vt:i4>
      </vt:variant>
      <vt:variant>
        <vt:i4>303</vt:i4>
      </vt:variant>
      <vt:variant>
        <vt:i4>0</vt:i4>
      </vt:variant>
      <vt:variant>
        <vt:i4>5</vt:i4>
      </vt:variant>
      <vt:variant>
        <vt:lpwstr>http://www.nevo.co.il/Law_word/law06/TAK-5642.pdf</vt:lpwstr>
      </vt:variant>
      <vt:variant>
        <vt:lpwstr/>
      </vt:variant>
      <vt:variant>
        <vt:i4>8257545</vt:i4>
      </vt:variant>
      <vt:variant>
        <vt:i4>300</vt:i4>
      </vt:variant>
      <vt:variant>
        <vt:i4>0</vt:i4>
      </vt:variant>
      <vt:variant>
        <vt:i4>5</vt:i4>
      </vt:variant>
      <vt:variant>
        <vt:lpwstr>http://www.nevo.co.il/Law_word/law06/TAK-5524.pdf</vt:lpwstr>
      </vt:variant>
      <vt:variant>
        <vt:lpwstr/>
      </vt:variant>
      <vt:variant>
        <vt:i4>8060943</vt:i4>
      </vt:variant>
      <vt:variant>
        <vt:i4>297</vt:i4>
      </vt:variant>
      <vt:variant>
        <vt:i4>0</vt:i4>
      </vt:variant>
      <vt:variant>
        <vt:i4>5</vt:i4>
      </vt:variant>
      <vt:variant>
        <vt:lpwstr>http://www.nevo.co.il/Law_word/law06/TAK-6542.pdf</vt:lpwstr>
      </vt:variant>
      <vt:variant>
        <vt:lpwstr/>
      </vt:variant>
      <vt:variant>
        <vt:i4>7864332</vt:i4>
      </vt:variant>
      <vt:variant>
        <vt:i4>294</vt:i4>
      </vt:variant>
      <vt:variant>
        <vt:i4>0</vt:i4>
      </vt:variant>
      <vt:variant>
        <vt:i4>5</vt:i4>
      </vt:variant>
      <vt:variant>
        <vt:lpwstr>http://www.nevo.co.il/Law_word/law06/TAK-5642.pdf</vt:lpwstr>
      </vt:variant>
      <vt:variant>
        <vt:lpwstr/>
      </vt:variant>
      <vt:variant>
        <vt:i4>8060943</vt:i4>
      </vt:variant>
      <vt:variant>
        <vt:i4>291</vt:i4>
      </vt:variant>
      <vt:variant>
        <vt:i4>0</vt:i4>
      </vt:variant>
      <vt:variant>
        <vt:i4>5</vt:i4>
      </vt:variant>
      <vt:variant>
        <vt:lpwstr>http://www.nevo.co.il/Law_word/law06/TAK-6542.pdf</vt:lpwstr>
      </vt:variant>
      <vt:variant>
        <vt:lpwstr/>
      </vt:variant>
      <vt:variant>
        <vt:i4>8060943</vt:i4>
      </vt:variant>
      <vt:variant>
        <vt:i4>288</vt:i4>
      </vt:variant>
      <vt:variant>
        <vt:i4>0</vt:i4>
      </vt:variant>
      <vt:variant>
        <vt:i4>5</vt:i4>
      </vt:variant>
      <vt:variant>
        <vt:lpwstr>http://www.nevo.co.il/Law_word/law06/TAK-6542.pdf</vt:lpwstr>
      </vt:variant>
      <vt:variant>
        <vt:lpwstr/>
      </vt:variant>
      <vt:variant>
        <vt:i4>8060932</vt:i4>
      </vt:variant>
      <vt:variant>
        <vt:i4>285</vt:i4>
      </vt:variant>
      <vt:variant>
        <vt:i4>0</vt:i4>
      </vt:variant>
      <vt:variant>
        <vt:i4>5</vt:i4>
      </vt:variant>
      <vt:variant>
        <vt:lpwstr>http://www.nevo.co.il/Law_word/law06/TAK-5579.pdf</vt:lpwstr>
      </vt:variant>
      <vt:variant>
        <vt:lpwstr/>
      </vt:variant>
      <vt:variant>
        <vt:i4>8060943</vt:i4>
      </vt:variant>
      <vt:variant>
        <vt:i4>282</vt:i4>
      </vt:variant>
      <vt:variant>
        <vt:i4>0</vt:i4>
      </vt:variant>
      <vt:variant>
        <vt:i4>5</vt:i4>
      </vt:variant>
      <vt:variant>
        <vt:lpwstr>http://www.nevo.co.il/Law_word/law06/TAK-6542.pdf</vt:lpwstr>
      </vt:variant>
      <vt:variant>
        <vt:lpwstr/>
      </vt:variant>
      <vt:variant>
        <vt:i4>3866665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Seif38</vt:lpwstr>
      </vt:variant>
      <vt:variant>
        <vt:i4>5373961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med7</vt:lpwstr>
      </vt:variant>
      <vt:variant>
        <vt:i4>3342377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Seif30</vt:lpwstr>
      </vt:variant>
      <vt:variant>
        <vt:i4>3801128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5439497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med6</vt:lpwstr>
      </vt:variant>
      <vt:variant>
        <vt:i4>3407913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Seif37</vt:lpwstr>
      </vt:variant>
      <vt:variant>
        <vt:i4>3473449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Seif36</vt:lpwstr>
      </vt:variant>
      <vt:variant>
        <vt:i4>3538985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Seif35</vt:lpwstr>
      </vt:variant>
      <vt:variant>
        <vt:i4>3604521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Seif34</vt:lpwstr>
      </vt:variant>
      <vt:variant>
        <vt:i4>3145769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Seif33</vt:lpwstr>
      </vt:variant>
      <vt:variant>
        <vt:i4>3866664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3407912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5242889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med5</vt:lpwstr>
      </vt:variant>
      <vt:variant>
        <vt:i4>5308425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5636105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5701641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5505033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3473448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3211305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Seif32</vt:lpwstr>
      </vt:variant>
      <vt:variant>
        <vt:i4>3801131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3276841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Seif31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http://www.nevo.co.il/Law_word/law06/tak-6542.pdf</vt:lpwstr>
      </vt:variant>
      <vt:variant>
        <vt:lpwstr/>
      </vt:variant>
      <vt:variant>
        <vt:i4>7864332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http://www.nevo.co.il/Law_word/law06/TAK-5642.pdf</vt:lpwstr>
      </vt:variant>
      <vt:variant>
        <vt:lpwstr/>
      </vt:variant>
      <vt:variant>
        <vt:i4>8060932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http://www.nevo.co.il/Law_word/law06/TAK-5579.pdf</vt:lpwstr>
      </vt:variant>
      <vt:variant>
        <vt:lpwstr/>
      </vt:variant>
      <vt:variant>
        <vt:i4>8257545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http://www.nevo.co.il/Law_word/law06/TAK-5524.pdf</vt:lpwstr>
      </vt:variant>
      <vt:variant>
        <vt:lpwstr/>
      </vt:variant>
      <vt:variant>
        <vt:i4>8060932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1/212</dc:title>
  <dc:subject/>
  <dc:creator>eli</dc:creator>
  <cp:keywords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p212m1</vt:lpwstr>
  </property>
  <property fmtid="{D5CDD505-2E9C-101B-9397-08002B2CF9AE}" pid="3" name="CHNAME">
    <vt:lpwstr>רישוי עסקים</vt:lpwstr>
  </property>
  <property fmtid="{D5CDD505-2E9C-101B-9397-08002B2CF9AE}" pid="4" name="LAWNAME">
    <vt:lpwstr>תקנות רישוי עסקים (תנאי תברואה נאותים לעסקים לא רפואיים לטיפול בגוף אדם), תשנ"ג-1992 - רבדים</vt:lpwstr>
  </property>
  <property fmtid="{D5CDD505-2E9C-101B-9397-08002B2CF9AE}" pid="5" name="LAWNUMBER">
    <vt:lpwstr>0021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http://www.nevo.co.il/Law_word/law06/tak-6542.pdf;רשומות - תקנות כלליות#ק"ת תשס"ז מס' 6542 #מיום 6.12.2006 #עמ' 350 – תק' תשס"ז-2006; ר' תקנה 7 לענין תחילה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רישוי</vt:lpwstr>
  </property>
  <property fmtid="{D5CDD505-2E9C-101B-9397-08002B2CF9AE}" pid="24" name="NOSE31">
    <vt:lpwstr>רישוי עסקים</vt:lpwstr>
  </property>
  <property fmtid="{D5CDD505-2E9C-101B-9397-08002B2CF9AE}" pid="25" name="NOSE41">
    <vt:lpwstr>תנאי תברואה</vt:lpwstr>
  </property>
  <property fmtid="{D5CDD505-2E9C-101B-9397-08002B2CF9AE}" pid="26" name="NOSE12">
    <vt:lpwstr>בריאות</vt:lpwstr>
  </property>
  <property fmtid="{D5CDD505-2E9C-101B-9397-08002B2CF9AE}" pid="27" name="NOSE22">
    <vt:lpwstr>תברואה</vt:lpwstr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>רשויות ומשפט מנהלי</vt:lpwstr>
  </property>
  <property fmtid="{D5CDD505-2E9C-101B-9397-08002B2CF9AE}" pid="31" name="NOSE23">
    <vt:lpwstr>רשויות מקומיות</vt:lpwstr>
  </property>
  <property fmtid="{D5CDD505-2E9C-101B-9397-08002B2CF9AE}" pid="32" name="NOSE33">
    <vt:lpwstr>בתי עסק</vt:lpwstr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רישוי עסקים</vt:lpwstr>
  </property>
  <property fmtid="{D5CDD505-2E9C-101B-9397-08002B2CF9AE}" pid="63" name="MEKOR_SAIF1">
    <vt:lpwstr>10X</vt:lpwstr>
  </property>
</Properties>
</file>