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48C" w:rsidRDefault="00B5348C">
      <w:pPr>
        <w:pStyle w:val="big-header"/>
        <w:ind w:left="0" w:right="1134"/>
        <w:rPr>
          <w:rFonts w:hint="cs"/>
          <w:rtl/>
        </w:rPr>
      </w:pPr>
      <w:r>
        <w:rPr>
          <w:rtl/>
        </w:rPr>
        <w:t>תקנות רישוי שירותי התעופה (טיסות שכר), תשמ"ב</w:t>
      </w:r>
      <w:r>
        <w:rPr>
          <w:rFonts w:hint="cs"/>
          <w:rtl/>
        </w:rPr>
        <w:t>-</w:t>
      </w:r>
      <w:r>
        <w:rPr>
          <w:rtl/>
        </w:rPr>
        <w:t>1982</w:t>
      </w:r>
    </w:p>
    <w:p w:rsidR="00582EF8" w:rsidRPr="00582EF8" w:rsidRDefault="00582EF8" w:rsidP="00582EF8">
      <w:pPr>
        <w:spacing w:line="320" w:lineRule="auto"/>
        <w:jc w:val="left"/>
        <w:rPr>
          <w:rFonts w:cs="FrankRuehl"/>
          <w:szCs w:val="26"/>
          <w:rtl/>
        </w:rPr>
      </w:pPr>
    </w:p>
    <w:p w:rsidR="00582EF8" w:rsidRDefault="00582EF8" w:rsidP="00582EF8">
      <w:pPr>
        <w:spacing w:line="320" w:lineRule="auto"/>
        <w:jc w:val="left"/>
        <w:rPr>
          <w:rtl/>
        </w:rPr>
      </w:pPr>
    </w:p>
    <w:p w:rsidR="00582EF8" w:rsidRDefault="00582EF8" w:rsidP="00582EF8">
      <w:pPr>
        <w:spacing w:line="320" w:lineRule="auto"/>
        <w:jc w:val="left"/>
        <w:rPr>
          <w:rFonts w:cs="FrankRuehl"/>
          <w:szCs w:val="26"/>
          <w:rtl/>
        </w:rPr>
      </w:pPr>
      <w:r w:rsidRPr="00582EF8">
        <w:rPr>
          <w:rFonts w:cs="Miriam"/>
          <w:szCs w:val="22"/>
          <w:rtl/>
        </w:rPr>
        <w:t>רשויות ומשפט מנהלי</w:t>
      </w:r>
      <w:r w:rsidRPr="00582EF8">
        <w:rPr>
          <w:rFonts w:cs="FrankRuehl"/>
          <w:szCs w:val="26"/>
          <w:rtl/>
        </w:rPr>
        <w:t xml:space="preserve"> – רישוי – שירותי תעופה</w:t>
      </w:r>
    </w:p>
    <w:p w:rsidR="00584141" w:rsidRPr="00582EF8" w:rsidRDefault="00582EF8" w:rsidP="00582EF8">
      <w:pPr>
        <w:spacing w:line="320" w:lineRule="auto"/>
        <w:jc w:val="left"/>
        <w:rPr>
          <w:rFonts w:cs="Miriam"/>
          <w:szCs w:val="22"/>
          <w:rtl/>
        </w:rPr>
      </w:pPr>
      <w:r w:rsidRPr="00582EF8">
        <w:rPr>
          <w:rFonts w:cs="Miriam"/>
          <w:szCs w:val="22"/>
          <w:rtl/>
        </w:rPr>
        <w:t>רשויות ומשפט מנהלי</w:t>
      </w:r>
      <w:r w:rsidRPr="00582EF8">
        <w:rPr>
          <w:rFonts w:cs="FrankRuehl"/>
          <w:szCs w:val="26"/>
          <w:rtl/>
        </w:rPr>
        <w:t xml:space="preserve"> – תשתיות – תעופה – טיס</w:t>
      </w:r>
    </w:p>
    <w:p w:rsidR="00B5348C" w:rsidRDefault="00B5348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פרק ראשון: כללי</w:t>
            </w:r>
          </w:p>
        </w:tc>
        <w:tc>
          <w:tcPr>
            <w:tcW w:w="567" w:type="dxa"/>
          </w:tcPr>
          <w:p w:rsidR="00B944B5" w:rsidRPr="00B944B5" w:rsidRDefault="00B944B5" w:rsidP="00B944B5">
            <w:pPr>
              <w:spacing w:line="240" w:lineRule="auto"/>
              <w:jc w:val="left"/>
              <w:rPr>
                <w:rStyle w:val="Hyperlink"/>
                <w:rtl/>
              </w:rPr>
            </w:pPr>
            <w:hyperlink w:anchor="med0" w:tooltip="פרק ראשון: כללי"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הגדרות</w:t>
            </w:r>
          </w:p>
        </w:tc>
        <w:tc>
          <w:tcPr>
            <w:tcW w:w="567" w:type="dxa"/>
          </w:tcPr>
          <w:p w:rsidR="00B944B5" w:rsidRPr="00B944B5" w:rsidRDefault="00B944B5" w:rsidP="00B944B5">
            <w:pPr>
              <w:spacing w:line="240" w:lineRule="auto"/>
              <w:jc w:val="left"/>
              <w:rPr>
                <w:rStyle w:val="Hyperlink"/>
                <w:rtl/>
              </w:rPr>
            </w:pPr>
            <w:hyperlink w:anchor="Seif1" w:tooltip="הגדרות"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מוקדמים להפעלת טיסות שכר</w:t>
            </w:r>
          </w:p>
        </w:tc>
        <w:tc>
          <w:tcPr>
            <w:tcW w:w="567" w:type="dxa"/>
          </w:tcPr>
          <w:p w:rsidR="00B944B5" w:rsidRPr="00B944B5" w:rsidRDefault="00B944B5" w:rsidP="00B944B5">
            <w:pPr>
              <w:spacing w:line="240" w:lineRule="auto"/>
              <w:jc w:val="left"/>
              <w:rPr>
                <w:rStyle w:val="Hyperlink"/>
                <w:rtl/>
              </w:rPr>
            </w:pPr>
            <w:hyperlink w:anchor="Seif2" w:tooltip="תנאים מוקדמים להפעלת טיסות שכ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שיקול דעת למנהל</w:t>
            </w:r>
          </w:p>
        </w:tc>
        <w:tc>
          <w:tcPr>
            <w:tcW w:w="567" w:type="dxa"/>
          </w:tcPr>
          <w:p w:rsidR="00B944B5" w:rsidRPr="00B944B5" w:rsidRDefault="00B944B5" w:rsidP="00B944B5">
            <w:pPr>
              <w:spacing w:line="240" w:lineRule="auto"/>
              <w:jc w:val="left"/>
              <w:rPr>
                <w:rStyle w:val="Hyperlink"/>
                <w:rtl/>
              </w:rPr>
            </w:pPr>
            <w:hyperlink w:anchor="Seif3" w:tooltip="שיקול דעת למנהל"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4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השכר המותרות</w:t>
            </w:r>
          </w:p>
        </w:tc>
        <w:tc>
          <w:tcPr>
            <w:tcW w:w="567" w:type="dxa"/>
          </w:tcPr>
          <w:p w:rsidR="00B944B5" w:rsidRPr="00B944B5" w:rsidRDefault="00B944B5" w:rsidP="00B944B5">
            <w:pPr>
              <w:spacing w:line="240" w:lineRule="auto"/>
              <w:jc w:val="left"/>
              <w:rPr>
                <w:rStyle w:val="Hyperlink"/>
                <w:rtl/>
              </w:rPr>
            </w:pPr>
            <w:hyperlink w:anchor="Seif4" w:tooltip="טיסות השכר המותרות"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5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בקשה למתן אישור</w:t>
            </w:r>
          </w:p>
        </w:tc>
        <w:tc>
          <w:tcPr>
            <w:tcW w:w="567" w:type="dxa"/>
          </w:tcPr>
          <w:p w:rsidR="00B944B5" w:rsidRPr="00B944B5" w:rsidRDefault="00B944B5" w:rsidP="00B944B5">
            <w:pPr>
              <w:spacing w:line="240" w:lineRule="auto"/>
              <w:jc w:val="left"/>
              <w:rPr>
                <w:rStyle w:val="Hyperlink"/>
                <w:rtl/>
              </w:rPr>
            </w:pPr>
            <w:hyperlink w:anchor="Seif5" w:tooltip="בקשה למתן אישו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6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המועדים למתן תשובה לבקשה</w:t>
            </w:r>
          </w:p>
        </w:tc>
        <w:tc>
          <w:tcPr>
            <w:tcW w:w="567" w:type="dxa"/>
          </w:tcPr>
          <w:p w:rsidR="00B944B5" w:rsidRPr="00B944B5" w:rsidRDefault="00B944B5" w:rsidP="00B944B5">
            <w:pPr>
              <w:spacing w:line="240" w:lineRule="auto"/>
              <w:jc w:val="left"/>
              <w:rPr>
                <w:rStyle w:val="Hyperlink"/>
                <w:rtl/>
              </w:rPr>
            </w:pPr>
            <w:hyperlink w:anchor="Seif6" w:tooltip="המועדים למתן תשובה לבקשה"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7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הוכחת כושר ביצוע</w:t>
            </w:r>
          </w:p>
        </w:tc>
        <w:tc>
          <w:tcPr>
            <w:tcW w:w="567" w:type="dxa"/>
          </w:tcPr>
          <w:p w:rsidR="00B944B5" w:rsidRPr="00B944B5" w:rsidRDefault="00B944B5" w:rsidP="00B944B5">
            <w:pPr>
              <w:spacing w:line="240" w:lineRule="auto"/>
              <w:jc w:val="left"/>
              <w:rPr>
                <w:rStyle w:val="Hyperlink"/>
                <w:rtl/>
              </w:rPr>
            </w:pPr>
            <w:hyperlink w:anchor="Seif7" w:tooltip="הוכחת כושר ביצוע"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8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כלליים לגבי טיסות שכר</w:t>
            </w:r>
          </w:p>
        </w:tc>
        <w:tc>
          <w:tcPr>
            <w:tcW w:w="567" w:type="dxa"/>
          </w:tcPr>
          <w:p w:rsidR="00B944B5" w:rsidRPr="00B944B5" w:rsidRDefault="00B944B5" w:rsidP="00B944B5">
            <w:pPr>
              <w:spacing w:line="240" w:lineRule="auto"/>
              <w:jc w:val="left"/>
              <w:rPr>
                <w:rStyle w:val="Hyperlink"/>
                <w:rtl/>
              </w:rPr>
            </w:pPr>
            <w:hyperlink w:anchor="Seif8" w:tooltip="תנאים כלליים לגבי טיסות שכ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9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לאומיות המובילים האויריים וכלי הטיס</w:t>
            </w:r>
          </w:p>
        </w:tc>
        <w:tc>
          <w:tcPr>
            <w:tcW w:w="567" w:type="dxa"/>
          </w:tcPr>
          <w:p w:rsidR="00B944B5" w:rsidRPr="00B944B5" w:rsidRDefault="00B944B5" w:rsidP="00B944B5">
            <w:pPr>
              <w:spacing w:line="240" w:lineRule="auto"/>
              <w:jc w:val="left"/>
              <w:rPr>
                <w:rStyle w:val="Hyperlink"/>
                <w:rtl/>
              </w:rPr>
            </w:pPr>
            <w:hyperlink w:anchor="Seif9" w:tooltip="לאומיות המובילים האויריים וכלי הטיס"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11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לגבי המשתתפים בטיסת שכר</w:t>
            </w:r>
          </w:p>
        </w:tc>
        <w:tc>
          <w:tcPr>
            <w:tcW w:w="567" w:type="dxa"/>
          </w:tcPr>
          <w:p w:rsidR="00B944B5" w:rsidRPr="00B944B5" w:rsidRDefault="00B944B5" w:rsidP="00B944B5">
            <w:pPr>
              <w:spacing w:line="240" w:lineRule="auto"/>
              <w:jc w:val="left"/>
              <w:rPr>
                <w:rStyle w:val="Hyperlink"/>
                <w:rtl/>
              </w:rPr>
            </w:pPr>
            <w:hyperlink w:anchor="Seif10" w:tooltip="תנאים לגבי המשתתפים בטיסת שכ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12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לגבי כרטיסי טיסה</w:t>
            </w:r>
          </w:p>
        </w:tc>
        <w:tc>
          <w:tcPr>
            <w:tcW w:w="567" w:type="dxa"/>
          </w:tcPr>
          <w:p w:rsidR="00B944B5" w:rsidRPr="00B944B5" w:rsidRDefault="00B944B5" w:rsidP="00B944B5">
            <w:pPr>
              <w:spacing w:line="240" w:lineRule="auto"/>
              <w:jc w:val="left"/>
              <w:rPr>
                <w:rStyle w:val="Hyperlink"/>
                <w:rtl/>
              </w:rPr>
            </w:pPr>
            <w:hyperlink w:anchor="Seif11" w:tooltip="תנאים לגבי כרטיסי טיסה"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13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אי החזרת מחיר</w:t>
            </w:r>
          </w:p>
        </w:tc>
        <w:tc>
          <w:tcPr>
            <w:tcW w:w="567" w:type="dxa"/>
          </w:tcPr>
          <w:p w:rsidR="00B944B5" w:rsidRPr="00B944B5" w:rsidRDefault="00B944B5" w:rsidP="00B944B5">
            <w:pPr>
              <w:spacing w:line="240" w:lineRule="auto"/>
              <w:jc w:val="left"/>
              <w:rPr>
                <w:rStyle w:val="Hyperlink"/>
                <w:rtl/>
              </w:rPr>
            </w:pPr>
            <w:hyperlink w:anchor="Seif12" w:tooltip="אי החזרת מחי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14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איסור זכויות החופש החמישי והששי</w:t>
            </w:r>
          </w:p>
        </w:tc>
        <w:tc>
          <w:tcPr>
            <w:tcW w:w="567" w:type="dxa"/>
          </w:tcPr>
          <w:p w:rsidR="00B944B5" w:rsidRPr="00B944B5" w:rsidRDefault="00B944B5" w:rsidP="00B944B5">
            <w:pPr>
              <w:spacing w:line="240" w:lineRule="auto"/>
              <w:jc w:val="left"/>
              <w:rPr>
                <w:rStyle w:val="Hyperlink"/>
                <w:rtl/>
              </w:rPr>
            </w:pPr>
            <w:hyperlink w:anchor="Seif13" w:tooltip="איסור זכויות החופש החמישי והששי"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16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חניית ביניים</w:t>
            </w:r>
          </w:p>
        </w:tc>
        <w:tc>
          <w:tcPr>
            <w:tcW w:w="567" w:type="dxa"/>
          </w:tcPr>
          <w:p w:rsidR="00B944B5" w:rsidRPr="00B944B5" w:rsidRDefault="00B944B5" w:rsidP="00B944B5">
            <w:pPr>
              <w:spacing w:line="240" w:lineRule="auto"/>
              <w:jc w:val="left"/>
              <w:rPr>
                <w:rStyle w:val="Hyperlink"/>
                <w:rtl/>
              </w:rPr>
            </w:pPr>
            <w:hyperlink w:anchor="Seif14" w:tooltip="חניית ביני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17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חלקי</w:t>
            </w:r>
          </w:p>
        </w:tc>
        <w:tc>
          <w:tcPr>
            <w:tcW w:w="567" w:type="dxa"/>
          </w:tcPr>
          <w:p w:rsidR="00B944B5" w:rsidRPr="00B944B5" w:rsidRDefault="00B944B5" w:rsidP="00B944B5">
            <w:pPr>
              <w:spacing w:line="240" w:lineRule="auto"/>
              <w:jc w:val="left"/>
              <w:rPr>
                <w:rStyle w:val="Hyperlink"/>
                <w:rtl/>
              </w:rPr>
            </w:pPr>
            <w:hyperlink w:anchor="Seif15" w:tooltip="טיסות שכר חלקי"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18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פרסום טיסת שכר</w:t>
            </w:r>
          </w:p>
        </w:tc>
        <w:tc>
          <w:tcPr>
            <w:tcW w:w="567" w:type="dxa"/>
          </w:tcPr>
          <w:p w:rsidR="00B944B5" w:rsidRPr="00B944B5" w:rsidRDefault="00B944B5" w:rsidP="00B944B5">
            <w:pPr>
              <w:spacing w:line="240" w:lineRule="auto"/>
              <w:jc w:val="left"/>
              <w:rPr>
                <w:rStyle w:val="Hyperlink"/>
                <w:rtl/>
              </w:rPr>
            </w:pPr>
            <w:hyperlink w:anchor="Seif16" w:tooltip="פרסום טיסת שכ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19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אישור תעריפים</w:t>
            </w:r>
          </w:p>
        </w:tc>
        <w:tc>
          <w:tcPr>
            <w:tcW w:w="567" w:type="dxa"/>
          </w:tcPr>
          <w:p w:rsidR="00B944B5" w:rsidRPr="00B944B5" w:rsidRDefault="00B944B5" w:rsidP="00B944B5">
            <w:pPr>
              <w:spacing w:line="240" w:lineRule="auto"/>
              <w:jc w:val="left"/>
              <w:rPr>
                <w:rStyle w:val="Hyperlink"/>
                <w:rtl/>
              </w:rPr>
            </w:pPr>
            <w:hyperlink w:anchor="Seif17" w:tooltip="אישור תעריפ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20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איסור גביית תשלום פעמיים</w:t>
            </w:r>
          </w:p>
        </w:tc>
        <w:tc>
          <w:tcPr>
            <w:tcW w:w="567" w:type="dxa"/>
          </w:tcPr>
          <w:p w:rsidR="00B944B5" w:rsidRPr="00B944B5" w:rsidRDefault="00B944B5" w:rsidP="00B944B5">
            <w:pPr>
              <w:spacing w:line="240" w:lineRule="auto"/>
              <w:jc w:val="left"/>
              <w:rPr>
                <w:rStyle w:val="Hyperlink"/>
                <w:rtl/>
              </w:rPr>
            </w:pPr>
            <w:hyperlink w:anchor="Seif18" w:tooltip="איסור גביית תשלום פעמי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21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המצאת פרטים</w:t>
            </w:r>
          </w:p>
        </w:tc>
        <w:tc>
          <w:tcPr>
            <w:tcW w:w="567" w:type="dxa"/>
          </w:tcPr>
          <w:p w:rsidR="00B944B5" w:rsidRPr="00B944B5" w:rsidRDefault="00B944B5" w:rsidP="00B944B5">
            <w:pPr>
              <w:spacing w:line="240" w:lineRule="auto"/>
              <w:jc w:val="left"/>
              <w:rPr>
                <w:rStyle w:val="Hyperlink"/>
                <w:rtl/>
              </w:rPr>
            </w:pPr>
            <w:hyperlink w:anchor="Seif19" w:tooltip="המצאת פרט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פרק שני: תנאים מיוחדים לסוגי טיסות השכר השונים</w:t>
            </w:r>
          </w:p>
        </w:tc>
        <w:tc>
          <w:tcPr>
            <w:tcW w:w="567" w:type="dxa"/>
          </w:tcPr>
          <w:p w:rsidR="00B944B5" w:rsidRPr="00B944B5" w:rsidRDefault="00B944B5" w:rsidP="00B944B5">
            <w:pPr>
              <w:spacing w:line="240" w:lineRule="auto"/>
              <w:jc w:val="left"/>
              <w:rPr>
                <w:rStyle w:val="Hyperlink"/>
                <w:rtl/>
              </w:rPr>
            </w:pPr>
            <w:hyperlink w:anchor="med1" w:tooltip="פרק שני: תנאים מיוחדים לסוגי טיסות השכר השונ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22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מסוג חבילת תיור</w:t>
            </w:r>
          </w:p>
        </w:tc>
        <w:tc>
          <w:tcPr>
            <w:tcW w:w="567" w:type="dxa"/>
          </w:tcPr>
          <w:p w:rsidR="00B944B5" w:rsidRPr="00B944B5" w:rsidRDefault="00B944B5" w:rsidP="00B944B5">
            <w:pPr>
              <w:spacing w:line="240" w:lineRule="auto"/>
              <w:jc w:val="left"/>
              <w:rPr>
                <w:rStyle w:val="Hyperlink"/>
                <w:rtl/>
              </w:rPr>
            </w:pPr>
            <w:hyperlink w:anchor="Seif20" w:tooltip="טיסות שכר מסוג חבילת תיו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23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לטיסות שכר מסוג חבילת תיור</w:t>
            </w:r>
          </w:p>
        </w:tc>
        <w:tc>
          <w:tcPr>
            <w:tcW w:w="567" w:type="dxa"/>
          </w:tcPr>
          <w:p w:rsidR="00B944B5" w:rsidRPr="00B944B5" w:rsidRDefault="00B944B5" w:rsidP="00B944B5">
            <w:pPr>
              <w:spacing w:line="240" w:lineRule="auto"/>
              <w:jc w:val="left"/>
              <w:rPr>
                <w:rStyle w:val="Hyperlink"/>
                <w:rtl/>
              </w:rPr>
            </w:pPr>
            <w:hyperlink w:anchor="Seif21" w:tooltip="תנאים לטיסות שכר מסוג חבילת תיו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24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מסוג מכירה מוקדמת</w:t>
            </w:r>
          </w:p>
        </w:tc>
        <w:tc>
          <w:tcPr>
            <w:tcW w:w="567" w:type="dxa"/>
          </w:tcPr>
          <w:p w:rsidR="00B944B5" w:rsidRPr="00B944B5" w:rsidRDefault="00B944B5" w:rsidP="00B944B5">
            <w:pPr>
              <w:spacing w:line="240" w:lineRule="auto"/>
              <w:jc w:val="left"/>
              <w:rPr>
                <w:rStyle w:val="Hyperlink"/>
                <w:rtl/>
              </w:rPr>
            </w:pPr>
            <w:hyperlink w:anchor="Seif22" w:tooltip="טיסות שכר מסוג מכירה מוקדמת"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25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מחוץ לנתיב</w:t>
            </w:r>
          </w:p>
        </w:tc>
        <w:tc>
          <w:tcPr>
            <w:tcW w:w="567" w:type="dxa"/>
          </w:tcPr>
          <w:p w:rsidR="00B944B5" w:rsidRPr="00B944B5" w:rsidRDefault="00B944B5" w:rsidP="00B944B5">
            <w:pPr>
              <w:spacing w:line="240" w:lineRule="auto"/>
              <w:jc w:val="left"/>
              <w:rPr>
                <w:rStyle w:val="Hyperlink"/>
                <w:rtl/>
              </w:rPr>
            </w:pPr>
            <w:hyperlink w:anchor="Seif23" w:tooltip="טיסות שכר מחוץ לנתיב"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26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הדין החל</w:t>
            </w:r>
          </w:p>
        </w:tc>
        <w:tc>
          <w:tcPr>
            <w:tcW w:w="567" w:type="dxa"/>
          </w:tcPr>
          <w:p w:rsidR="00B944B5" w:rsidRPr="00B944B5" w:rsidRDefault="00B944B5" w:rsidP="00B944B5">
            <w:pPr>
              <w:spacing w:line="240" w:lineRule="auto"/>
              <w:jc w:val="left"/>
              <w:rPr>
                <w:rStyle w:val="Hyperlink"/>
                <w:rtl/>
              </w:rPr>
            </w:pPr>
            <w:hyperlink w:anchor="Seif24" w:tooltip="הדין החל"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27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המוביל האוירי</w:t>
            </w:r>
          </w:p>
        </w:tc>
        <w:tc>
          <w:tcPr>
            <w:tcW w:w="567" w:type="dxa"/>
          </w:tcPr>
          <w:p w:rsidR="00B944B5" w:rsidRPr="00B944B5" w:rsidRDefault="00B944B5" w:rsidP="00B944B5">
            <w:pPr>
              <w:spacing w:line="240" w:lineRule="auto"/>
              <w:jc w:val="left"/>
              <w:rPr>
                <w:rStyle w:val="Hyperlink"/>
                <w:rtl/>
              </w:rPr>
            </w:pPr>
            <w:hyperlink w:anchor="Seif25" w:tooltip="המוביל האוירי"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28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אמצעי בטחון</w:t>
            </w:r>
          </w:p>
        </w:tc>
        <w:tc>
          <w:tcPr>
            <w:tcW w:w="567" w:type="dxa"/>
          </w:tcPr>
          <w:p w:rsidR="00B944B5" w:rsidRPr="00B944B5" w:rsidRDefault="00B944B5" w:rsidP="00B944B5">
            <w:pPr>
              <w:spacing w:line="240" w:lineRule="auto"/>
              <w:jc w:val="left"/>
              <w:rPr>
                <w:rStyle w:val="Hyperlink"/>
                <w:rtl/>
              </w:rPr>
            </w:pPr>
            <w:hyperlink w:anchor="Seif26" w:tooltip="אמצעי בטחון"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29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המצאת הודעה ופרטים</w:t>
            </w:r>
          </w:p>
        </w:tc>
        <w:tc>
          <w:tcPr>
            <w:tcW w:w="567" w:type="dxa"/>
          </w:tcPr>
          <w:p w:rsidR="00B944B5" w:rsidRPr="00B944B5" w:rsidRDefault="00B944B5" w:rsidP="00B944B5">
            <w:pPr>
              <w:spacing w:line="240" w:lineRule="auto"/>
              <w:jc w:val="left"/>
              <w:rPr>
                <w:rStyle w:val="Hyperlink"/>
                <w:rtl/>
              </w:rPr>
            </w:pPr>
            <w:hyperlink w:anchor="Seif27" w:tooltip="המצאת הודעה ופרט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30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של צליינים</w:t>
            </w:r>
          </w:p>
        </w:tc>
        <w:tc>
          <w:tcPr>
            <w:tcW w:w="567" w:type="dxa"/>
          </w:tcPr>
          <w:p w:rsidR="00B944B5" w:rsidRPr="00B944B5" w:rsidRDefault="00B944B5" w:rsidP="00B944B5">
            <w:pPr>
              <w:spacing w:line="240" w:lineRule="auto"/>
              <w:jc w:val="left"/>
              <w:rPr>
                <w:rStyle w:val="Hyperlink"/>
                <w:rtl/>
              </w:rPr>
            </w:pPr>
            <w:hyperlink w:anchor="Seif28" w:tooltip="טיסות שכר של צליינ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31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של סטודנטים</w:t>
            </w:r>
          </w:p>
        </w:tc>
        <w:tc>
          <w:tcPr>
            <w:tcW w:w="567" w:type="dxa"/>
          </w:tcPr>
          <w:p w:rsidR="00B944B5" w:rsidRPr="00B944B5" w:rsidRDefault="00B944B5" w:rsidP="00B944B5">
            <w:pPr>
              <w:spacing w:line="240" w:lineRule="auto"/>
              <w:jc w:val="left"/>
              <w:rPr>
                <w:rStyle w:val="Hyperlink"/>
                <w:rtl/>
              </w:rPr>
            </w:pPr>
            <w:hyperlink w:anchor="Seif29" w:tooltip="טיסות שכר של סטודנט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32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לטיסות שכר של סטודנטים</w:t>
            </w:r>
          </w:p>
        </w:tc>
        <w:tc>
          <w:tcPr>
            <w:tcW w:w="567" w:type="dxa"/>
          </w:tcPr>
          <w:p w:rsidR="00B944B5" w:rsidRPr="00B944B5" w:rsidRDefault="00B944B5" w:rsidP="00B944B5">
            <w:pPr>
              <w:spacing w:line="240" w:lineRule="auto"/>
              <w:jc w:val="left"/>
              <w:rPr>
                <w:rStyle w:val="Hyperlink"/>
                <w:rtl/>
              </w:rPr>
            </w:pPr>
            <w:hyperlink w:anchor="Seif30" w:tooltip="תנאים לטיסות שכר של סטודנטים"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33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לשימוש עצמי</w:t>
            </w:r>
          </w:p>
        </w:tc>
        <w:tc>
          <w:tcPr>
            <w:tcW w:w="567" w:type="dxa"/>
          </w:tcPr>
          <w:p w:rsidR="00B944B5" w:rsidRPr="00B944B5" w:rsidRDefault="00B944B5" w:rsidP="00B944B5">
            <w:pPr>
              <w:spacing w:line="240" w:lineRule="auto"/>
              <w:jc w:val="left"/>
              <w:rPr>
                <w:rStyle w:val="Hyperlink"/>
                <w:rtl/>
              </w:rPr>
            </w:pPr>
            <w:hyperlink w:anchor="Seif31" w:tooltip="טיסות שכר לשימוש עצמי"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34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שכירות כל קיבולת כלי הטיס</w:t>
            </w:r>
          </w:p>
        </w:tc>
        <w:tc>
          <w:tcPr>
            <w:tcW w:w="567" w:type="dxa"/>
          </w:tcPr>
          <w:p w:rsidR="00B944B5" w:rsidRPr="00B944B5" w:rsidRDefault="00B944B5" w:rsidP="00B944B5">
            <w:pPr>
              <w:spacing w:line="240" w:lineRule="auto"/>
              <w:jc w:val="left"/>
              <w:rPr>
                <w:rStyle w:val="Hyperlink"/>
                <w:rtl/>
              </w:rPr>
            </w:pPr>
            <w:hyperlink w:anchor="Seif32" w:tooltip="שכירות כל קיבולת כלי הטיס"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35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טיסות שכר  פנים ארציות</w:t>
            </w:r>
          </w:p>
        </w:tc>
        <w:tc>
          <w:tcPr>
            <w:tcW w:w="567" w:type="dxa"/>
          </w:tcPr>
          <w:p w:rsidR="00B944B5" w:rsidRPr="00B944B5" w:rsidRDefault="00B944B5" w:rsidP="00B944B5">
            <w:pPr>
              <w:spacing w:line="240" w:lineRule="auto"/>
              <w:jc w:val="left"/>
              <w:rPr>
                <w:rStyle w:val="Hyperlink"/>
                <w:rtl/>
              </w:rPr>
            </w:pPr>
            <w:hyperlink w:anchor="Seif33" w:tooltip="טיסות שכר  פנים ארציות"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36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תנאים לטיסת שכר פנים ארצי</w:t>
            </w:r>
          </w:p>
        </w:tc>
        <w:tc>
          <w:tcPr>
            <w:tcW w:w="567" w:type="dxa"/>
          </w:tcPr>
          <w:p w:rsidR="00B944B5" w:rsidRPr="00B944B5" w:rsidRDefault="00B944B5" w:rsidP="00B944B5">
            <w:pPr>
              <w:spacing w:line="240" w:lineRule="auto"/>
              <w:jc w:val="left"/>
              <w:rPr>
                <w:rStyle w:val="Hyperlink"/>
                <w:rtl/>
              </w:rPr>
            </w:pPr>
            <w:hyperlink w:anchor="Seif34" w:tooltip="תנאים לטיסת שכר פנים ארצי"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פרק שלישי: הוראות שונות</w:t>
            </w:r>
          </w:p>
        </w:tc>
        <w:tc>
          <w:tcPr>
            <w:tcW w:w="567" w:type="dxa"/>
          </w:tcPr>
          <w:p w:rsidR="00B944B5" w:rsidRPr="00B944B5" w:rsidRDefault="00B944B5" w:rsidP="00B944B5">
            <w:pPr>
              <w:spacing w:line="240" w:lineRule="auto"/>
              <w:jc w:val="left"/>
              <w:rPr>
                <w:rStyle w:val="Hyperlink"/>
                <w:rtl/>
              </w:rPr>
            </w:pPr>
            <w:hyperlink w:anchor="med2" w:tooltip="פרק שלישי: הוראות שונות"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lastRenderedPageBreak/>
              <w:t xml:space="preserve">סעיף 37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ביטול אישור, תיקונו ואי מתן אישור</w:t>
            </w:r>
          </w:p>
        </w:tc>
        <w:tc>
          <w:tcPr>
            <w:tcW w:w="567" w:type="dxa"/>
          </w:tcPr>
          <w:p w:rsidR="00B944B5" w:rsidRPr="00B944B5" w:rsidRDefault="00B944B5" w:rsidP="00B944B5">
            <w:pPr>
              <w:spacing w:line="240" w:lineRule="auto"/>
              <w:jc w:val="left"/>
              <w:rPr>
                <w:rStyle w:val="Hyperlink"/>
                <w:rtl/>
              </w:rPr>
            </w:pPr>
            <w:hyperlink w:anchor="Seif35" w:tooltip="ביטול אישור, תיקונו ואי מתן אישו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38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עונשין</w:t>
            </w:r>
          </w:p>
        </w:tc>
        <w:tc>
          <w:tcPr>
            <w:tcW w:w="567" w:type="dxa"/>
          </w:tcPr>
          <w:p w:rsidR="00B944B5" w:rsidRPr="00B944B5" w:rsidRDefault="00B944B5" w:rsidP="00B944B5">
            <w:pPr>
              <w:spacing w:line="240" w:lineRule="auto"/>
              <w:jc w:val="left"/>
              <w:rPr>
                <w:rStyle w:val="Hyperlink"/>
                <w:rtl/>
              </w:rPr>
            </w:pPr>
            <w:hyperlink w:anchor="Seif36" w:tooltip="עונשין"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39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פטור</w:t>
            </w:r>
          </w:p>
        </w:tc>
        <w:tc>
          <w:tcPr>
            <w:tcW w:w="567" w:type="dxa"/>
          </w:tcPr>
          <w:p w:rsidR="00B944B5" w:rsidRPr="00B944B5" w:rsidRDefault="00B944B5" w:rsidP="00B944B5">
            <w:pPr>
              <w:spacing w:line="240" w:lineRule="auto"/>
              <w:jc w:val="left"/>
              <w:rPr>
                <w:rStyle w:val="Hyperlink"/>
                <w:rtl/>
              </w:rPr>
            </w:pPr>
            <w:hyperlink w:anchor="Seif37" w:tooltip="פטור"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40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ביטול</w:t>
            </w:r>
          </w:p>
        </w:tc>
        <w:tc>
          <w:tcPr>
            <w:tcW w:w="567" w:type="dxa"/>
          </w:tcPr>
          <w:p w:rsidR="00B944B5" w:rsidRPr="00B944B5" w:rsidRDefault="00B944B5" w:rsidP="00B944B5">
            <w:pPr>
              <w:spacing w:line="240" w:lineRule="auto"/>
              <w:jc w:val="left"/>
              <w:rPr>
                <w:rStyle w:val="Hyperlink"/>
                <w:rtl/>
              </w:rPr>
            </w:pPr>
            <w:hyperlink w:anchor="Seif38" w:tooltip="ביטול"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944B5" w:rsidRPr="00B944B5">
        <w:tblPrEx>
          <w:tblCellMar>
            <w:top w:w="0" w:type="dxa"/>
            <w:bottom w:w="0" w:type="dxa"/>
          </w:tblCellMar>
        </w:tblPrEx>
        <w:tc>
          <w:tcPr>
            <w:tcW w:w="1247" w:type="dxa"/>
          </w:tcPr>
          <w:p w:rsidR="00B944B5" w:rsidRPr="00B944B5" w:rsidRDefault="00B944B5" w:rsidP="00B944B5">
            <w:pPr>
              <w:spacing w:line="240" w:lineRule="auto"/>
              <w:jc w:val="left"/>
              <w:rPr>
                <w:rFonts w:cs="Frankruhel"/>
                <w:sz w:val="24"/>
                <w:rtl/>
              </w:rPr>
            </w:pPr>
            <w:r>
              <w:rPr>
                <w:rFonts w:cs="Times New Roman"/>
                <w:sz w:val="24"/>
                <w:rtl/>
              </w:rPr>
              <w:t xml:space="preserve">סעיף 41 </w:t>
            </w:r>
          </w:p>
        </w:tc>
        <w:tc>
          <w:tcPr>
            <w:tcW w:w="5669" w:type="dxa"/>
          </w:tcPr>
          <w:p w:rsidR="00B944B5" w:rsidRPr="00B944B5" w:rsidRDefault="00B944B5" w:rsidP="00B944B5">
            <w:pPr>
              <w:spacing w:line="240" w:lineRule="auto"/>
              <w:jc w:val="left"/>
              <w:rPr>
                <w:rFonts w:cs="Frankruhel"/>
                <w:sz w:val="24"/>
                <w:rtl/>
              </w:rPr>
            </w:pPr>
            <w:r>
              <w:rPr>
                <w:rFonts w:cs="Times New Roman"/>
                <w:sz w:val="24"/>
                <w:rtl/>
              </w:rPr>
              <w:t>תחילה</w:t>
            </w:r>
          </w:p>
        </w:tc>
        <w:tc>
          <w:tcPr>
            <w:tcW w:w="567" w:type="dxa"/>
          </w:tcPr>
          <w:p w:rsidR="00B944B5" w:rsidRPr="00B944B5" w:rsidRDefault="00B944B5" w:rsidP="00B944B5">
            <w:pPr>
              <w:spacing w:line="240" w:lineRule="auto"/>
              <w:jc w:val="left"/>
              <w:rPr>
                <w:rStyle w:val="Hyperlink"/>
                <w:rtl/>
              </w:rPr>
            </w:pPr>
            <w:hyperlink w:anchor="Seif39" w:tooltip="תחילה" w:history="1">
              <w:r w:rsidRPr="00B944B5">
                <w:rPr>
                  <w:rStyle w:val="Hyperlink"/>
                </w:rPr>
                <w:t>Go</w:t>
              </w:r>
            </w:hyperlink>
          </w:p>
        </w:tc>
        <w:tc>
          <w:tcPr>
            <w:tcW w:w="850" w:type="dxa"/>
          </w:tcPr>
          <w:p w:rsidR="00B944B5" w:rsidRPr="00B944B5" w:rsidRDefault="00B944B5" w:rsidP="00B944B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B5348C" w:rsidRDefault="00B5348C">
      <w:pPr>
        <w:pStyle w:val="big-header"/>
        <w:ind w:left="0" w:right="1134"/>
        <w:rPr>
          <w:rtl/>
        </w:rPr>
      </w:pPr>
    </w:p>
    <w:p w:rsidR="00B5348C" w:rsidRDefault="00B5348C" w:rsidP="00584141">
      <w:pPr>
        <w:pStyle w:val="big-header"/>
        <w:ind w:left="0" w:right="1134"/>
        <w:rPr>
          <w:rStyle w:val="default"/>
          <w:rFonts w:cs="FrankRuehl" w:hint="cs"/>
          <w:rtl/>
        </w:rPr>
      </w:pPr>
      <w:r>
        <w:rPr>
          <w:rtl/>
        </w:rPr>
        <w:br w:type="page"/>
      </w:r>
      <w:r>
        <w:rPr>
          <w:rtl/>
        </w:rPr>
        <w:lastRenderedPageBreak/>
        <w:t>ת</w:t>
      </w:r>
      <w:r>
        <w:rPr>
          <w:rFonts w:hint="cs"/>
          <w:rtl/>
        </w:rPr>
        <w:t>קנות רישוי שירותי התעופה (טיסות שכר), תשמ"ב-1982</w:t>
      </w:r>
      <w:r>
        <w:rPr>
          <w:rStyle w:val="default"/>
          <w:rtl/>
        </w:rPr>
        <w:footnoteReference w:customMarkFollows="1" w:id="1"/>
        <w:t>*</w:t>
      </w:r>
    </w:p>
    <w:p w:rsidR="00B5348C" w:rsidRDefault="00B5348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 6 ו-2</w:t>
      </w:r>
      <w:r>
        <w:rPr>
          <w:rStyle w:val="default"/>
          <w:rFonts w:cs="FrankRuehl"/>
          <w:rtl/>
        </w:rPr>
        <w:t>3(</w:t>
      </w:r>
      <w:r>
        <w:rPr>
          <w:rStyle w:val="default"/>
          <w:rFonts w:cs="FrankRuehl" w:hint="cs"/>
          <w:rtl/>
        </w:rPr>
        <w:t>א) לחוק רישוי שירותי</w:t>
      </w:r>
      <w:r>
        <w:rPr>
          <w:rStyle w:val="default"/>
          <w:rFonts w:cs="FrankRuehl"/>
          <w:rtl/>
        </w:rPr>
        <w:t xml:space="preserve"> </w:t>
      </w:r>
      <w:r>
        <w:rPr>
          <w:rStyle w:val="default"/>
          <w:rFonts w:cs="FrankRuehl" w:hint="cs"/>
          <w:rtl/>
        </w:rPr>
        <w:t>התעופה, תשכ"ג-1963 (להלן - החוק), אני מתקין תקנות אלה:</w:t>
      </w:r>
    </w:p>
    <w:p w:rsidR="00B5348C" w:rsidRDefault="00B5348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כללי</w:t>
      </w:r>
    </w:p>
    <w:p w:rsidR="00B5348C" w:rsidRDefault="00B5348C">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8pt;z-index:25162700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ארה"ב" - ארצות הברית של אמריקה;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מלון" - לרבות פנסיון, בית מרגוע, בית אירוח וכל מקום כיוצא באלה שבו ניתן אכסון בתמורה;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האגף" -</w:t>
      </w:r>
      <w:r>
        <w:rPr>
          <w:rStyle w:val="default"/>
          <w:rFonts w:cs="FrankRuehl"/>
          <w:rtl/>
        </w:rPr>
        <w:t xml:space="preserve"> </w:t>
      </w:r>
      <w:r>
        <w:rPr>
          <w:rStyle w:val="default"/>
          <w:rFonts w:cs="FrankRuehl" w:hint="cs"/>
          <w:rtl/>
        </w:rPr>
        <w:t>האגף ליחסים בינלאומיים במינהל התעופה האזרחית במשרד התחבורה ומענו ת"ד 8, נמל התעופה בן-גוריון 70100;</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ראש מינהל התעופה האזרחית במשרד התחבורה או מי שהוא הסמיך לענין תקנות אלה;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הלוך ושוב" - טיסה שמוצאה במדינה מסויימת ושיעדה הסופי באותה מדינה;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הסכם שכר" - הסכם בין מארגן או שוכר לבין מוביל אוירי לביצוע טיסת שכר;</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חבילת תיור" - תיור הכולל טיסה הלוך ושוב ושירותי קרקע שהוסדרו מראש והנמכרים מראש במחיר כולל</w:t>
      </w:r>
      <w:r>
        <w:rPr>
          <w:rStyle w:val="default"/>
          <w:rFonts w:cs="FrankRuehl"/>
          <w:rtl/>
        </w:rPr>
        <w:t>;</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חוכר" - מוביל אוירי החוכר כלי טיס, על צוותו או ללא צוות, לביצוע טיסת שכר;</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חניית ביניים" - חנייה לצרכי תעבורה, לרבות הורדת נוסעים לשהיה בנקודת החנייה או העלאת נוסעים באותה נקודה לשם הטסתם לנקודת היעד;</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טיסת שכר" - טיסה שבה שוכרים מארגן או מארגנים במש</w:t>
      </w:r>
      <w:r>
        <w:rPr>
          <w:rStyle w:val="default"/>
          <w:rFonts w:cs="FrankRuehl"/>
          <w:rtl/>
        </w:rPr>
        <w:t>ו</w:t>
      </w:r>
      <w:r>
        <w:rPr>
          <w:rStyle w:val="default"/>
          <w:rFonts w:cs="FrankRuehl" w:hint="cs"/>
          <w:rtl/>
        </w:rPr>
        <w:t>תף את כל קיבולת כלי הטיס לשם מכירתה לאחרים או שבה אדם שוכר את כל קיבולת כלי הטיס לשימוש עצמי;</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טיסת שכר בנתיב" - טיסת שכר המבוצעת בנתיב בין נמל התעופה בן-גוריון בישראל לבין שדה תעופה מחוץ לישראל שאליו טס מוביל נקוב של ישראל בטיסות סדירות, או לבין שדה תעו</w:t>
      </w:r>
      <w:r>
        <w:rPr>
          <w:rStyle w:val="default"/>
          <w:rFonts w:cs="FrankRuehl"/>
          <w:rtl/>
        </w:rPr>
        <w:t>פ</w:t>
      </w:r>
      <w:r>
        <w:rPr>
          <w:rStyle w:val="default"/>
          <w:rFonts w:cs="FrankRuehl" w:hint="cs"/>
          <w:rtl/>
        </w:rPr>
        <w:t>ה הנמצא במרחק של עד 150 ק"מ משדה תעופה כאמור בשטחה של אותה מדינה, אלא אם קבע המנהל אחרת;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טיסת שכר מחוץ לנתיב" - טיסת שכר שאינה טיסת שכר בנתיב;</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טיסה סדירה" - טיסה שבה מוכר מוביל אוירי לציבור קיבולת בכלי טיס המופעל על ידו, בין במישרין ובין באמצעות סוכן </w:t>
      </w:r>
      <w:r>
        <w:rPr>
          <w:rStyle w:val="default"/>
          <w:rFonts w:cs="FrankRuehl"/>
          <w:rtl/>
        </w:rPr>
        <w:t>נ</w:t>
      </w:r>
      <w:r>
        <w:rPr>
          <w:rStyle w:val="default"/>
          <w:rFonts w:cs="FrankRuehl" w:hint="cs"/>
          <w:rtl/>
        </w:rPr>
        <w:t>סיעות והרשיון שלו לפי סעיף 2(א) לחוק מתיר לו לבצע טיסות סדירות;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טיסת שכר חלקי" - טיסה סדירה שבה שוכרים מארגן או מארגנים במשותף חלק מקיבולת כלי הטיס לשם מכירתה לאחרים;</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טיסת שכר מסוג חבילת תיור" - טיסת שכר שהתקיימו בה הוראות סימן א' לפרק השני;</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טיסת שכ</w:t>
      </w:r>
      <w:r>
        <w:rPr>
          <w:rStyle w:val="default"/>
          <w:rFonts w:cs="FrankRuehl"/>
          <w:rtl/>
        </w:rPr>
        <w:t>ר</w:t>
      </w:r>
      <w:r>
        <w:rPr>
          <w:rStyle w:val="default"/>
          <w:rFonts w:cs="FrankRuehl" w:hint="cs"/>
          <w:rtl/>
        </w:rPr>
        <w:t xml:space="preserve"> מסוג טיסה מחוץ לנתיב" - טיסת שכר שהתקיימו בה הוראות סימן ג' לפרק השני;</w:t>
      </w:r>
    </w:p>
    <w:p w:rsidR="00B5348C" w:rsidRDefault="00B5348C">
      <w:pPr>
        <w:pStyle w:val="P00"/>
        <w:spacing w:before="72"/>
        <w:ind w:left="0" w:right="1134"/>
        <w:rPr>
          <w:rStyle w:val="default"/>
          <w:rFonts w:cs="FrankRuehl" w:hint="cs"/>
          <w:rtl/>
        </w:rPr>
      </w:pPr>
      <w:r>
        <w:rPr>
          <w:lang w:val="he-IL"/>
        </w:rPr>
        <w:pict>
          <v:rect id="_x0000_s2051" style="position:absolute;left:0;text-align:left;margin-left:464.5pt;margin-top:8.05pt;width:75.05pt;height:8pt;z-index:25162803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תשמ"ו-</w:t>
                  </w:r>
                  <w:r>
                    <w:rPr>
                      <w:rFonts w:cs="Miriam"/>
                      <w:szCs w:val="18"/>
                      <w:rtl/>
                    </w:rPr>
                    <w:t>1986</w:t>
                  </w:r>
                </w:p>
              </w:txbxContent>
            </v:textbox>
            <w10:anchorlock/>
          </v:rect>
        </w:pict>
      </w:r>
      <w:r>
        <w:rPr>
          <w:rtl/>
        </w:rPr>
        <w:tab/>
      </w:r>
      <w:r>
        <w:rPr>
          <w:rStyle w:val="default"/>
          <w:rFonts w:cs="FrankRuehl"/>
          <w:rtl/>
        </w:rPr>
        <w:t>"</w:t>
      </w:r>
      <w:r>
        <w:rPr>
          <w:rStyle w:val="default"/>
          <w:rFonts w:cs="FrankRuehl" w:hint="cs"/>
          <w:rtl/>
        </w:rPr>
        <w:t>טיסת שכר פנים-ארצית" - טיסת שכר שבה נקודות המוצא והיעד המוסכמים הן בישראל ונתקיימו בה הוראות סימן ח' לפרק השני;</w:t>
      </w:r>
    </w:p>
    <w:p w:rsidR="00B5348C" w:rsidRPr="00932F6F" w:rsidRDefault="00B5348C">
      <w:pPr>
        <w:pStyle w:val="P00"/>
        <w:spacing w:before="0"/>
        <w:ind w:left="0" w:right="1134"/>
        <w:rPr>
          <w:rFonts w:hint="cs"/>
          <w:b/>
          <w:bCs/>
          <w:vanish/>
          <w:szCs w:val="20"/>
          <w:shd w:val="clear" w:color="auto" w:fill="FFFF99"/>
          <w:rtl/>
        </w:rPr>
      </w:pPr>
      <w:bookmarkStart w:id="2" w:name="Rov48"/>
      <w:r w:rsidRPr="00932F6F">
        <w:rPr>
          <w:rFonts w:hint="cs"/>
          <w:vanish/>
          <w:color w:val="FF0000"/>
          <w:szCs w:val="20"/>
          <w:shd w:val="clear" w:color="auto" w:fill="FFFF99"/>
          <w:rtl/>
        </w:rPr>
        <w:t>מיום 28.2.1986</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תשמ"ו-1986</w:t>
      </w:r>
    </w:p>
    <w:p w:rsidR="00B5348C" w:rsidRPr="00932F6F" w:rsidRDefault="00B5348C">
      <w:pPr>
        <w:pStyle w:val="P00"/>
        <w:tabs>
          <w:tab w:val="clear" w:pos="6259"/>
        </w:tabs>
        <w:spacing w:before="0"/>
        <w:ind w:left="0" w:right="1134"/>
        <w:rPr>
          <w:rFonts w:hint="cs"/>
          <w:vanish/>
          <w:szCs w:val="20"/>
          <w:shd w:val="clear" w:color="auto" w:fill="FFFF99"/>
          <w:rtl/>
        </w:rPr>
      </w:pPr>
      <w:hyperlink r:id="rId6" w:history="1">
        <w:r w:rsidRPr="00932F6F">
          <w:rPr>
            <w:rStyle w:val="Hyperlink"/>
            <w:rFonts w:hint="cs"/>
            <w:vanish/>
            <w:szCs w:val="20"/>
            <w:shd w:val="clear" w:color="auto" w:fill="FFFF99"/>
            <w:rtl/>
          </w:rPr>
          <w:t>ק"ת תשמ"ו מס' 4906</w:t>
        </w:r>
      </w:hyperlink>
      <w:r w:rsidRPr="00932F6F">
        <w:rPr>
          <w:rFonts w:hint="cs"/>
          <w:vanish/>
          <w:szCs w:val="20"/>
          <w:shd w:val="clear" w:color="auto" w:fill="FFFF99"/>
          <w:rtl/>
        </w:rPr>
        <w:t xml:space="preserve"> מיום 28.2.1986 עמ' 545</w:t>
      </w:r>
    </w:p>
    <w:p w:rsidR="00B5348C" w:rsidRDefault="00B5348C">
      <w:pPr>
        <w:pStyle w:val="P00"/>
        <w:ind w:left="0" w:right="1134"/>
        <w:rPr>
          <w:rStyle w:val="default"/>
          <w:rFonts w:cs="FrankRuehl" w:hint="cs"/>
          <w:sz w:val="2"/>
          <w:szCs w:val="2"/>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 xml:space="preserve">טיסת שכר פנים-ארצית" - טיסת שכר שבה נקודות המוצא והיעד המוסכמים הן בישראל </w:t>
      </w:r>
      <w:r w:rsidRPr="00932F6F">
        <w:rPr>
          <w:rStyle w:val="default"/>
          <w:rFonts w:cs="FrankRuehl" w:hint="cs"/>
          <w:vanish/>
          <w:sz w:val="22"/>
          <w:szCs w:val="22"/>
          <w:u w:val="single"/>
          <w:shd w:val="clear" w:color="auto" w:fill="FFFF99"/>
          <w:rtl/>
        </w:rPr>
        <w:t>ונתקיימו בה הוראות סימן ח' לפרק השני</w:t>
      </w:r>
      <w:r w:rsidRPr="00932F6F">
        <w:rPr>
          <w:rStyle w:val="default"/>
          <w:rFonts w:cs="FrankRuehl" w:hint="cs"/>
          <w:vanish/>
          <w:sz w:val="22"/>
          <w:szCs w:val="22"/>
          <w:shd w:val="clear" w:color="auto" w:fill="FFFF99"/>
          <w:rtl/>
        </w:rPr>
        <w:t>;</w:t>
      </w:r>
      <w:bookmarkEnd w:id="2"/>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מארגן" - אדם השוכר קיבולת בכלי טיס, כולה או מקצתה</w:t>
      </w:r>
      <w:r>
        <w:rPr>
          <w:rStyle w:val="default"/>
          <w:rFonts w:cs="FrankRuehl"/>
          <w:rtl/>
        </w:rPr>
        <w:t xml:space="preserve">, </w:t>
      </w:r>
      <w:r>
        <w:rPr>
          <w:rStyle w:val="default"/>
          <w:rFonts w:cs="FrankRuehl" w:hint="cs"/>
          <w:rtl/>
        </w:rPr>
        <w:t>לשם מכירתה לאחרים בהתאם להוראות תקנות אלה;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מוביל אוירי" - בעל רשיון להפעלת כלי טיס שניתן לפי סעיף 2(א) לחוק;</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מוביל נקוב" - מוביל אוירי המפעיל טיסות סדירות לישראל וממנה, שהוענק לו מעמד של מוביל נקוב לפי הסכם בין ישראל ובין מ</w:t>
      </w:r>
      <w:r>
        <w:rPr>
          <w:rStyle w:val="default"/>
          <w:rFonts w:cs="FrankRuehl"/>
          <w:rtl/>
        </w:rPr>
        <w:t>ד</w:t>
      </w:r>
      <w:r>
        <w:rPr>
          <w:rStyle w:val="default"/>
          <w:rFonts w:cs="FrankRuehl" w:hint="cs"/>
          <w:rtl/>
        </w:rPr>
        <w:t>ינת חוץ;</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סידרת טיסות שכר" - סידרה של יותר מארבע טיסות שכר</w:t>
      </w:r>
      <w:r>
        <w:rPr>
          <w:rStyle w:val="default"/>
          <w:rFonts w:cs="FrankRuehl"/>
          <w:rtl/>
        </w:rPr>
        <w:t xml:space="preserve"> </w:t>
      </w:r>
      <w:r>
        <w:rPr>
          <w:rStyle w:val="default"/>
          <w:rFonts w:cs="FrankRuehl" w:hint="cs"/>
          <w:rtl/>
        </w:rPr>
        <w:t>המופעלות בתקופה של שמונה שבועות רצופים לפחות בין אותן נקודות;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נחיתה טכנית" - נחיתה שלא לצרכי חניית ביניים;</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שוכר" - אדם השוכר את כל קיבולת כלי הטיס לשימושו העצמי;</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שירותי קרקע" - שירותים של </w:t>
      </w:r>
      <w:r>
        <w:rPr>
          <w:rStyle w:val="default"/>
          <w:rFonts w:cs="FrankRuehl"/>
          <w:rtl/>
        </w:rPr>
        <w:t>ל</w:t>
      </w:r>
      <w:r>
        <w:rPr>
          <w:rStyle w:val="default"/>
          <w:rFonts w:cs="FrankRuehl" w:hint="cs"/>
          <w:rtl/>
        </w:rPr>
        <w:t>ינה בבית מלון, תחבורה יבשתית משדה התעופה אל בית המלון וממנו, או סיורים ושירותים אחרים.</w:t>
      </w:r>
    </w:p>
    <w:p w:rsidR="00B5348C" w:rsidRDefault="00B5348C">
      <w:pPr>
        <w:pStyle w:val="P00"/>
        <w:spacing w:before="72"/>
        <w:ind w:left="0" w:right="1134"/>
        <w:rPr>
          <w:rStyle w:val="default"/>
          <w:rFonts w:cs="FrankRuehl" w:hint="cs"/>
          <w:rtl/>
        </w:rPr>
      </w:pPr>
      <w:bookmarkStart w:id="3" w:name="Seif2"/>
      <w:bookmarkEnd w:id="3"/>
      <w:r>
        <w:rPr>
          <w:lang w:val="he-IL"/>
        </w:rPr>
        <w:pict>
          <v:rect id="_x0000_s2052" style="position:absolute;left:0;text-align:left;margin-left:464.5pt;margin-top:8.05pt;width:75.05pt;height:22.15pt;z-index:25162905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נאים מוקדמים להפעלת טיסות שכר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תופעל טיסת שכר אלא </w:t>
      </w:r>
      <w:r>
        <w:rPr>
          <w:rStyle w:val="default"/>
          <w:rFonts w:cs="FrankRuehl"/>
          <w:rtl/>
        </w:rPr>
        <w:t>–</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ידי מוביל אוירי ועל ידי מארגן שניתנו להם רשיונות הפעלה לפי סעיף 2(א) לחוק ואלא אם הרשיונות האמור</w:t>
      </w:r>
      <w:r>
        <w:rPr>
          <w:rStyle w:val="default"/>
          <w:rFonts w:cs="FrankRuehl"/>
          <w:rtl/>
        </w:rPr>
        <w:t>י</w:t>
      </w:r>
      <w:r>
        <w:rPr>
          <w:rStyle w:val="default"/>
          <w:rFonts w:cs="FrankRuehl" w:hint="cs"/>
          <w:rtl/>
        </w:rPr>
        <w:t>ם תקפים;</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היא מותרת בתקנה 4 וניתן לגביה אישור מראש ובכתב מאת המנהל.</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קיום הוראות תקנות אלה יהיה תנאי ברשיון הפעלה שניתן למוביל אוירי או למארגן לפי סעיף 2(א) לחוק.</w:t>
      </w:r>
    </w:p>
    <w:p w:rsidR="00B5348C" w:rsidRDefault="00B5348C">
      <w:pPr>
        <w:pStyle w:val="P00"/>
        <w:spacing w:before="72"/>
        <w:ind w:left="0" w:right="1134"/>
        <w:rPr>
          <w:rStyle w:val="default"/>
          <w:rFonts w:cs="FrankRuehl"/>
          <w:rtl/>
        </w:rPr>
      </w:pPr>
      <w:bookmarkStart w:id="4" w:name="Seif3"/>
      <w:bookmarkEnd w:id="4"/>
      <w:r>
        <w:rPr>
          <w:lang w:val="he-IL"/>
        </w:rPr>
        <w:pict>
          <v:rect id="_x0000_s2053" style="position:absolute;left:0;text-align:left;margin-left:464.5pt;margin-top:8.05pt;width:75.05pt;height:16.05pt;z-index:25163008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ש</w:t>
                  </w:r>
                  <w:r>
                    <w:rPr>
                      <w:rFonts w:cs="Miriam" w:hint="cs"/>
                      <w:szCs w:val="18"/>
                      <w:rtl/>
                    </w:rPr>
                    <w:t>יקול דעת למנהל</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בואו לתת אישור לפי תקנה 2(א)(2) ישקול המנהל, בין השאר, את כ</w:t>
      </w:r>
      <w:r>
        <w:rPr>
          <w:rStyle w:val="default"/>
          <w:rFonts w:cs="FrankRuehl"/>
          <w:rtl/>
        </w:rPr>
        <w:t>ל</w:t>
      </w:r>
      <w:r>
        <w:rPr>
          <w:rStyle w:val="default"/>
          <w:rFonts w:cs="FrankRuehl" w:hint="cs"/>
          <w:rtl/>
        </w:rPr>
        <w:t xml:space="preserve">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מניעת תחרות בלתי סבירה או בלתי הוגנת;</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הקיבולת המוצעת במיגזר שוק מסויים עולה במידה בלתי סבירה על כלל דרישות התנועה באותו מיגזר שוק;</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מידת הבעלות או השליטה של המוביל האוירי במארגן או בשוכר;</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היות המארגן או השוכר בעל כלי הטיס;</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קיומ</w:t>
      </w:r>
      <w:r>
        <w:rPr>
          <w:rStyle w:val="default"/>
          <w:rFonts w:cs="FrankRuehl"/>
          <w:rtl/>
        </w:rPr>
        <w:t>ם</w:t>
      </w:r>
      <w:r>
        <w:rPr>
          <w:rStyle w:val="default"/>
          <w:rFonts w:cs="FrankRuehl" w:hint="cs"/>
          <w:rtl/>
        </w:rPr>
        <w:t xml:space="preserve"> של הסכמים או הסדרים בינלאומיים בתחום</w:t>
      </w:r>
      <w:r>
        <w:rPr>
          <w:rStyle w:val="default"/>
          <w:rFonts w:cs="FrankRuehl"/>
          <w:rtl/>
        </w:rPr>
        <w:t xml:space="preserve"> </w:t>
      </w:r>
      <w:r>
        <w:rPr>
          <w:rStyle w:val="default"/>
          <w:rFonts w:cs="FrankRuehl" w:hint="cs"/>
          <w:rtl/>
        </w:rPr>
        <w:t>התעופה האזרחית הבינלאומית;</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השפעת מתן האישור על יחסי החוץ של ישראל;</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מידת ההדדיות במתן אישורים למובילים אויריים</w:t>
      </w:r>
      <w:r>
        <w:rPr>
          <w:rStyle w:val="default"/>
          <w:rFonts w:cs="FrankRuehl"/>
          <w:rtl/>
        </w:rPr>
        <w:t xml:space="preserve"> </w:t>
      </w:r>
      <w:r>
        <w:rPr>
          <w:rStyle w:val="default"/>
          <w:rFonts w:cs="FrankRuehl" w:hint="cs"/>
          <w:rtl/>
        </w:rPr>
        <w:t>ישראליים במדינת חוץ;</w:t>
      </w:r>
    </w:p>
    <w:p w:rsidR="00B5348C" w:rsidRDefault="00B534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עמידתם של המארגן או המוביל האוירי בתנאי רשיון</w:t>
      </w:r>
      <w:r>
        <w:rPr>
          <w:rStyle w:val="default"/>
          <w:rFonts w:cs="FrankRuehl"/>
          <w:rtl/>
        </w:rPr>
        <w:t xml:space="preserve"> </w:t>
      </w:r>
      <w:r>
        <w:rPr>
          <w:rStyle w:val="default"/>
          <w:rFonts w:cs="FrankRuehl" w:hint="cs"/>
          <w:rtl/>
        </w:rPr>
        <w:t>ההפעלה או האישור שניתנו להם ומילוים אחר הוראות תקנות אלה, כולן או מקצתן, לגבי טיסת שכר או סידרת טיסות שכר שבוצעו בתקופה של 24 חודשים שלפני הגשת הבקשה;</w:t>
      </w:r>
    </w:p>
    <w:p w:rsidR="00B5348C" w:rsidRDefault="00B5348C">
      <w:pPr>
        <w:pStyle w:val="P22"/>
        <w:spacing w:before="72"/>
        <w:ind w:left="1021" w:right="1134"/>
        <w:rPr>
          <w:rStyle w:val="default"/>
          <w:rFonts w:cs="FrankRuehl" w:hint="cs"/>
          <w:rtl/>
        </w:rPr>
      </w:pPr>
      <w:r>
        <w:rPr>
          <w:lang w:val="he-IL"/>
        </w:rPr>
        <w:pict>
          <v:rect id="_x0000_s2054" style="position:absolute;left:0;text-align:left;margin-left:464.5pt;margin-top:8.05pt;width:75.05pt;height:8pt;z-index:25163110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(9)</w:t>
      </w:r>
      <w:r>
        <w:rPr>
          <w:rStyle w:val="default"/>
          <w:rFonts w:cs="FrankRuehl"/>
          <w:rtl/>
        </w:rPr>
        <w:tab/>
      </w:r>
      <w:r>
        <w:rPr>
          <w:rStyle w:val="default"/>
          <w:rFonts w:cs="FrankRuehl" w:hint="cs"/>
          <w:rtl/>
        </w:rPr>
        <w:t>היות המארגן והמוביל בעל אותה אזרחות של רוב</w:t>
      </w:r>
      <w:r>
        <w:rPr>
          <w:rStyle w:val="default"/>
          <w:rFonts w:cs="FrankRuehl"/>
          <w:rtl/>
        </w:rPr>
        <w:t xml:space="preserve"> </w:t>
      </w:r>
      <w:r>
        <w:rPr>
          <w:rStyle w:val="default"/>
          <w:rFonts w:cs="FrankRuehl" w:hint="cs"/>
          <w:rtl/>
        </w:rPr>
        <w:t>הנוסעים בנקודת המוצא.</w:t>
      </w:r>
    </w:p>
    <w:p w:rsidR="00B5348C" w:rsidRPr="00932F6F" w:rsidRDefault="00B5348C">
      <w:pPr>
        <w:pStyle w:val="P00"/>
        <w:spacing w:before="0"/>
        <w:ind w:left="1021" w:right="1134"/>
        <w:rPr>
          <w:rFonts w:hint="cs"/>
          <w:b/>
          <w:bCs/>
          <w:vanish/>
          <w:szCs w:val="20"/>
          <w:shd w:val="clear" w:color="auto" w:fill="FFFF99"/>
          <w:rtl/>
        </w:rPr>
      </w:pPr>
      <w:bookmarkStart w:id="5" w:name="Rov49"/>
      <w:r w:rsidRPr="00932F6F">
        <w:rPr>
          <w:rFonts w:hint="cs"/>
          <w:vanish/>
          <w:color w:val="FF0000"/>
          <w:szCs w:val="20"/>
          <w:shd w:val="clear" w:color="auto" w:fill="FFFF99"/>
          <w:rtl/>
        </w:rPr>
        <w:t>מיום 2.9.1994</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1021" w:right="1134"/>
        <w:rPr>
          <w:rFonts w:hint="cs"/>
          <w:vanish/>
          <w:szCs w:val="20"/>
          <w:shd w:val="clear" w:color="auto" w:fill="FFFF99"/>
          <w:rtl/>
        </w:rPr>
      </w:pPr>
      <w:hyperlink r:id="rId7"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1266</w:t>
      </w:r>
    </w:p>
    <w:p w:rsidR="00B5348C" w:rsidRDefault="00B5348C">
      <w:pPr>
        <w:pStyle w:val="P00"/>
        <w:tabs>
          <w:tab w:val="clear" w:pos="6259"/>
        </w:tabs>
        <w:spacing w:before="0"/>
        <w:ind w:left="1021" w:right="1134"/>
        <w:rPr>
          <w:rFonts w:hint="cs"/>
          <w:b/>
          <w:bCs/>
          <w:sz w:val="2"/>
          <w:szCs w:val="2"/>
          <w:rtl/>
        </w:rPr>
      </w:pPr>
      <w:r w:rsidRPr="00932F6F">
        <w:rPr>
          <w:rFonts w:hint="cs"/>
          <w:b/>
          <w:bCs/>
          <w:vanish/>
          <w:szCs w:val="20"/>
          <w:shd w:val="clear" w:color="auto" w:fill="FFFF99"/>
          <w:rtl/>
        </w:rPr>
        <w:t>הוספת פסקה 3(9)</w:t>
      </w:r>
      <w:bookmarkEnd w:id="5"/>
    </w:p>
    <w:p w:rsidR="00B5348C" w:rsidRDefault="00B5348C">
      <w:pPr>
        <w:pStyle w:val="P00"/>
        <w:spacing w:before="72"/>
        <w:ind w:left="0" w:right="1134"/>
        <w:rPr>
          <w:rStyle w:val="default"/>
          <w:rFonts w:cs="FrankRuehl"/>
          <w:rtl/>
        </w:rPr>
      </w:pPr>
      <w:bookmarkStart w:id="6" w:name="Seif4"/>
      <w:bookmarkEnd w:id="6"/>
      <w:r>
        <w:rPr>
          <w:lang w:val="he-IL"/>
        </w:rPr>
        <w:pict>
          <v:rect id="_x0000_s2055" style="position:absolute;left:0;text-align:left;margin-left:464.5pt;margin-top:8.05pt;width:75.05pt;height:18.95pt;z-index:25163212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w:t>
                  </w:r>
                  <w:r>
                    <w:rPr>
                      <w:rFonts w:cs="Miriam" w:hint="cs"/>
                      <w:szCs w:val="18"/>
                      <w:rtl/>
                    </w:rPr>
                    <w:t>יסות השכר המותר</w:t>
                  </w:r>
                  <w:r>
                    <w:rPr>
                      <w:rFonts w:cs="Miriam"/>
                      <w:szCs w:val="18"/>
                      <w:rtl/>
                    </w:rPr>
                    <w:t>ו</w:t>
                  </w:r>
                  <w:r>
                    <w:rPr>
                      <w:rFonts w:cs="Miriam" w:hint="cs"/>
                      <w:szCs w:val="18"/>
                      <w:rtl/>
                    </w:rPr>
                    <w:t>ת</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ותרות טיסות שכר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טיסת שכר מסוג חבילת תיור;</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טיסת שכר מסוג מכירה מוקדמת;</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טיסת שכר מארה"ב ואליה;</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טיסת שכר מסוג שכר מחוץ לנתיב;</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טיסת שכר לצליינים;</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טיסת שכר לסטודנטים;</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טיסת שכר לשימוש עצמי;</w:t>
      </w:r>
    </w:p>
    <w:p w:rsidR="00B5348C" w:rsidRDefault="00B534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טיסת שכר פנים-ארצית.</w:t>
      </w:r>
    </w:p>
    <w:p w:rsidR="00B5348C" w:rsidRDefault="00B5348C">
      <w:pPr>
        <w:pStyle w:val="P00"/>
        <w:spacing w:before="72"/>
        <w:ind w:left="0" w:right="1134"/>
        <w:rPr>
          <w:rStyle w:val="default"/>
          <w:rFonts w:cs="FrankRuehl"/>
          <w:rtl/>
        </w:rPr>
      </w:pPr>
      <w:bookmarkStart w:id="7" w:name="Seif5"/>
      <w:bookmarkEnd w:id="7"/>
      <w:r>
        <w:rPr>
          <w:lang w:val="he-IL"/>
        </w:rPr>
        <w:pict>
          <v:rect id="_x0000_s2056" style="position:absolute;left:0;text-align:left;margin-left:464.5pt;margin-top:8.05pt;width:75.05pt;height:11.85pt;z-index:25163315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ב</w:t>
                  </w:r>
                  <w:r>
                    <w:rPr>
                      <w:rFonts w:cs="Miriam" w:hint="cs"/>
                      <w:szCs w:val="18"/>
                      <w:rtl/>
                    </w:rPr>
                    <w:t>קשה</w:t>
                  </w:r>
                  <w:r>
                    <w:rPr>
                      <w:rFonts w:cs="Miriam"/>
                      <w:szCs w:val="18"/>
                      <w:rtl/>
                    </w:rPr>
                    <w:t xml:space="preserve"> </w:t>
                  </w:r>
                  <w:r>
                    <w:rPr>
                      <w:rFonts w:cs="Miriam" w:hint="cs"/>
                      <w:szCs w:val="18"/>
                      <w:rtl/>
                    </w:rPr>
                    <w:t xml:space="preserve">למתן </w:t>
                  </w:r>
                  <w:r>
                    <w:rPr>
                      <w:rFonts w:cs="Miriam"/>
                      <w:szCs w:val="18"/>
                      <w:rtl/>
                    </w:rPr>
                    <w:t>א</w:t>
                  </w:r>
                  <w:r>
                    <w:rPr>
                      <w:rFonts w:cs="Miriam" w:hint="cs"/>
                      <w:szCs w:val="18"/>
                      <w:rtl/>
                    </w:rPr>
                    <w:t>ישור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למתן אישור להפעלת סידרה של טיסות שכר תוגש לאגף 30 ימים לפחות לפני מועד היציאה המתוכנן של הטיסה הראשונה בסידרה.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למתן אישור להפעלת טיסת שכר או מספר טיסות שכר שאינן מהוות סידרה או לתוספת של עד 4 טיסות שכר לסידרה שאושרה, ת</w:t>
      </w:r>
      <w:r>
        <w:rPr>
          <w:rStyle w:val="default"/>
          <w:rFonts w:cs="FrankRuehl"/>
          <w:rtl/>
        </w:rPr>
        <w:t>ו</w:t>
      </w:r>
      <w:r>
        <w:rPr>
          <w:rStyle w:val="default"/>
          <w:rFonts w:cs="FrankRuehl" w:hint="cs"/>
          <w:rtl/>
        </w:rPr>
        <w:t>גש לאגף ארבעה ימים לפחות לפני המועד המתוכנן לביצוע הטיסה, או הטיסה הראשונה, לפי הענין.</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הבקשה תיחתם בידי המארגן או המארגנים במשותף או ביד השוכר, לפי הענין, וכן ביד המוביל האוירי המיועד.</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הבקשה תוגש על גבי טופס שקבע המנהל ויפורטו בה כל הפרטים הקשור</w:t>
      </w:r>
      <w:r>
        <w:rPr>
          <w:rStyle w:val="default"/>
          <w:rFonts w:cs="FrankRuehl"/>
          <w:rtl/>
        </w:rPr>
        <w:t>י</w:t>
      </w:r>
      <w:r>
        <w:rPr>
          <w:rStyle w:val="default"/>
          <w:rFonts w:cs="FrankRuehl" w:hint="cs"/>
          <w:rtl/>
        </w:rPr>
        <w:t xml:space="preserve">ם לטיסה או לסידרת הטיסות המיועדות, ובין השאר </w:t>
      </w:r>
      <w:r>
        <w:rPr>
          <w:rStyle w:val="default"/>
          <w:rFonts w:cs="FrankRuehl"/>
          <w:rtl/>
        </w:rPr>
        <w:t>–</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המוביל האוירי;</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תאריכי הטיסות ומספריהן;</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 ודגם כלי הטיס ומספר הרישום שלו;</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המשקל המורשה להמראה של כלי הטיס;</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מספר המושבים וסוגי המחלקות בכלי הטיס;</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בעלו של </w:t>
      </w:r>
      <w:r>
        <w:rPr>
          <w:rStyle w:val="default"/>
          <w:rFonts w:cs="FrankRuehl"/>
          <w:rtl/>
        </w:rPr>
        <w:t>כ</w:t>
      </w:r>
      <w:r>
        <w:rPr>
          <w:rStyle w:val="default"/>
          <w:rFonts w:cs="FrankRuehl" w:hint="cs"/>
          <w:rtl/>
        </w:rPr>
        <w:t>לי הטיס;</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המועד המתוכנן להגעת כלי הטיס או ליציאתו;</w:t>
      </w:r>
    </w:p>
    <w:p w:rsidR="00B5348C" w:rsidRDefault="00B534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סוג טיסת השכר והמחיר המוצע למשתתף.</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לבקשה יצורפו העתק הסכם השכר בין המארגן, המארגנים במשותף או השוכר ובין המוביל האוירי, ודוגמת כרטיס הטיסה שימכר למשתתף בטיסה או בסידרת הטיסות המיועדות.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לב</w:t>
      </w:r>
      <w:r>
        <w:rPr>
          <w:rStyle w:val="default"/>
          <w:rFonts w:cs="FrankRuehl"/>
          <w:rtl/>
        </w:rPr>
        <w:t>ק</w:t>
      </w:r>
      <w:r>
        <w:rPr>
          <w:rStyle w:val="default"/>
          <w:rFonts w:cs="FrankRuehl" w:hint="cs"/>
          <w:rtl/>
        </w:rPr>
        <w:t>שה לאישור הפעלת טיסת שכר מסוג מכירה מוקדמת תצורף רשימת מחירי המכירה למשתתף, ולטיסת שכר מסוג חבילת תיור - גם רשימת מחירי חבילת התיור למשתתף, פרטי חבילת התיור והעתקים של ההסכמים בין המארגן לבין בית המלון או ספקי שירותי הקרקע האחרים.</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תוגש בקשה לאישור</w:t>
      </w:r>
      <w:r>
        <w:rPr>
          <w:rStyle w:val="default"/>
          <w:rFonts w:cs="FrankRuehl"/>
          <w:rtl/>
        </w:rPr>
        <w:t xml:space="preserve"> </w:t>
      </w:r>
      <w:r>
        <w:rPr>
          <w:rStyle w:val="default"/>
          <w:rFonts w:cs="FrankRuehl" w:hint="cs"/>
          <w:rtl/>
        </w:rPr>
        <w:t>טיסות שכר במברק או בטלקס, אלא אם הבקשה היא לטיסות שכר שאינן מהוות סידרת טיסות שכר, ובאישור המנהל.</w:t>
      </w:r>
    </w:p>
    <w:p w:rsidR="00B5348C" w:rsidRDefault="00B5348C">
      <w:pPr>
        <w:pStyle w:val="P00"/>
        <w:spacing w:before="72"/>
        <w:ind w:left="0" w:right="1134"/>
        <w:rPr>
          <w:rStyle w:val="default"/>
          <w:rFonts w:cs="FrankRuehl"/>
          <w:rtl/>
        </w:rPr>
      </w:pPr>
      <w:bookmarkStart w:id="8" w:name="Seif6"/>
      <w:bookmarkEnd w:id="8"/>
      <w:r>
        <w:rPr>
          <w:lang w:val="he-IL"/>
        </w:rPr>
        <w:pict>
          <v:rect id="_x0000_s2057" style="position:absolute;left:0;text-align:left;margin-left:464.5pt;margin-top:8.05pt;width:75.05pt;height:24pt;z-index:25163417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 xml:space="preserve">מועדים למתן </w:t>
                  </w:r>
                  <w:r>
                    <w:rPr>
                      <w:rFonts w:cs="Miriam"/>
                      <w:szCs w:val="18"/>
                      <w:rtl/>
                    </w:rPr>
                    <w:t>ת</w:t>
                  </w:r>
                  <w:r>
                    <w:rPr>
                      <w:rFonts w:cs="Miriam" w:hint="cs"/>
                      <w:szCs w:val="18"/>
                      <w:rtl/>
                    </w:rPr>
                    <w:t>שובה לבקשה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ישיב תשובה סופית לבקשה לאישור תוך 30 ימים מיום הגשתה לאגף, אולם אם הוגשה הבקשה בתחום 45 ימים שלפני מועד היציאה המתו</w:t>
      </w:r>
      <w:r>
        <w:rPr>
          <w:rStyle w:val="default"/>
          <w:rFonts w:cs="FrankRuehl"/>
          <w:rtl/>
        </w:rPr>
        <w:t>כ</w:t>
      </w:r>
      <w:r>
        <w:rPr>
          <w:rStyle w:val="default"/>
          <w:rFonts w:cs="FrankRuehl" w:hint="cs"/>
          <w:rtl/>
        </w:rPr>
        <w:t>נן של הטיסה, ישיב המנהל תוך 14 ימים מיום הגשתה לאגף; בתקנת משנה זו, "הגשת בקשה" - הגשת המידע האחרון שהמבקש נדרש להמציאו להשלמת בקשתו, אם נדרש להמציאו.</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רשאי המנהל לדחות בהודעה בכתב את מתן תשובתו הסופית, כאשר נבצר ממנו ליתן </w:t>
      </w:r>
      <w:r>
        <w:rPr>
          <w:rStyle w:val="default"/>
          <w:rFonts w:cs="FrankRuehl"/>
          <w:rtl/>
        </w:rPr>
        <w:t>ת</w:t>
      </w:r>
      <w:r>
        <w:rPr>
          <w:rStyle w:val="default"/>
          <w:rFonts w:cs="FrankRuehl" w:hint="cs"/>
          <w:rtl/>
        </w:rPr>
        <w:t>שובה סופית</w:t>
      </w:r>
      <w:r>
        <w:rPr>
          <w:rtl/>
        </w:rPr>
        <w:t> </w:t>
      </w:r>
      <w:r>
        <w:rPr>
          <w:rStyle w:val="default"/>
          <w:rFonts w:cs="FrankRuehl"/>
          <w:rtl/>
        </w:rPr>
        <w:t xml:space="preserve"> </w:t>
      </w:r>
      <w:r>
        <w:rPr>
          <w:rStyle w:val="default"/>
          <w:rFonts w:cs="FrankRuehl" w:hint="cs"/>
          <w:rtl/>
        </w:rPr>
        <w:t>במועדים האמורים בתקנה זו, מסיבות שאינן תלויות בו.</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 מתן תשובה סופית על ידי המנהל תוך המועדים האמורים בתקנת משנה (א) ייחשב כאישור הבקשה, אלא אם נתן המנהל הודעה לפי תקנת משנה (ב).</w:t>
      </w:r>
    </w:p>
    <w:p w:rsidR="00B5348C" w:rsidRDefault="00B5348C">
      <w:pPr>
        <w:pStyle w:val="P00"/>
        <w:spacing w:before="72"/>
        <w:ind w:left="0" w:right="1134"/>
        <w:rPr>
          <w:rStyle w:val="default"/>
          <w:rFonts w:cs="FrankRuehl"/>
          <w:rtl/>
        </w:rPr>
      </w:pPr>
      <w:bookmarkStart w:id="9" w:name="Seif7"/>
      <w:bookmarkEnd w:id="9"/>
      <w:r>
        <w:rPr>
          <w:lang w:val="he-IL"/>
        </w:rPr>
        <w:pict>
          <v:rect id="_x0000_s2058" style="position:absolute;left:0;text-align:left;margin-left:464.5pt;margin-top:8.05pt;width:75.05pt;height:18.15pt;z-index:25163520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וכחת כושר ביצוע</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וביל אוירי המבקש אישור לביצוע טיסת </w:t>
      </w:r>
      <w:r>
        <w:rPr>
          <w:rStyle w:val="default"/>
          <w:rFonts w:cs="FrankRuehl"/>
          <w:rtl/>
        </w:rPr>
        <w:t>ש</w:t>
      </w:r>
      <w:r>
        <w:rPr>
          <w:rStyle w:val="default"/>
          <w:rFonts w:cs="FrankRuehl" w:hint="cs"/>
          <w:rtl/>
        </w:rPr>
        <w:t>כר יוכיח, להנחת דעתו של המנהל, כי הוא עומד בכל הדרישות המבצעיות, הבטיחותיות, הבטחוניות והמינהליות התקפות בישראל.</w:t>
      </w:r>
    </w:p>
    <w:p w:rsidR="00B5348C" w:rsidRDefault="00B5348C">
      <w:pPr>
        <w:pStyle w:val="P00"/>
        <w:spacing w:before="72"/>
        <w:ind w:left="0" w:right="1134"/>
        <w:rPr>
          <w:rStyle w:val="default"/>
          <w:rFonts w:cs="FrankRuehl"/>
          <w:rtl/>
        </w:rPr>
      </w:pPr>
      <w:bookmarkStart w:id="10" w:name="Seif8"/>
      <w:bookmarkEnd w:id="10"/>
      <w:r>
        <w:rPr>
          <w:lang w:val="he-IL"/>
        </w:rPr>
        <w:pict>
          <v:rect id="_x0000_s2059" style="position:absolute;left:0;text-align:left;margin-left:464.5pt;margin-top:8.05pt;width:75.05pt;height:24.4pt;z-index:25163622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נאים כלליים לגבי טיס</w:t>
                  </w:r>
                  <w:r>
                    <w:rPr>
                      <w:rFonts w:cs="Miriam"/>
                      <w:szCs w:val="18"/>
                      <w:rtl/>
                    </w:rPr>
                    <w:t>ו</w:t>
                  </w:r>
                  <w:r>
                    <w:rPr>
                      <w:rFonts w:cs="Miriam" w:hint="cs"/>
                      <w:szCs w:val="18"/>
                      <w:rtl/>
                    </w:rPr>
                    <w:t>ת שכר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ימכור מוביל אוירי ולא יציע לציבור, בין במישרין ובין בעקיפין, כרטיסי טיסה אינדיוידואליים.</w:t>
      </w:r>
    </w:p>
    <w:p w:rsidR="00B5348C" w:rsidRDefault="00B5348C">
      <w:pPr>
        <w:pStyle w:val="P00"/>
        <w:spacing w:before="72"/>
        <w:ind w:left="0" w:right="1134"/>
        <w:rPr>
          <w:rStyle w:val="default"/>
          <w:rFonts w:cs="FrankRuehl"/>
          <w:rtl/>
        </w:rPr>
      </w:pPr>
      <w:r>
        <w:rPr>
          <w:lang w:val="he-IL"/>
        </w:rPr>
        <w:pict>
          <v:rect id="_x0000_s2060" style="position:absolute;left:0;text-align:left;margin-left:464.5pt;margin-top:8.05pt;width:75.05pt;height:8pt;z-index:25163724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תשנ"ד-19</w:t>
                  </w:r>
                  <w:r>
                    <w:rPr>
                      <w:rFonts w:cs="Miriam"/>
                      <w:szCs w:val="18"/>
                      <w:rtl/>
                    </w:rPr>
                    <w:t>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בטיסת שכר, למעט טיסת שכר לשימוש עצמי, ישכרו מארגן, או מארגנים לפי הסכם שכר משותף, את כל קיבולת כלי הטיס, וחלקו של כל מארגן לא יפחת מעשרים מושבים בכלי הטיס; בטיסת שכר לשימוש עצמי ישכור אדם את כל קיבולת כלי הטיס לשימושו העצמי.</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מוביל אוירי רשאי בהסכמה בכתב של מארגן או מארגנים או של שוכר ששכרו את קיבולת כלי הטיס, לנצל תפוסה פנויה בכלי הטיס להובלת עובדיו, לרבות מנהליו, ולהובלת מטענו ולהובלת עובדי מוביל אוירי אחר ומטענו ללא תמורה, בתמורה חלקית או בתמורה מלאה.</w:t>
      </w:r>
    </w:p>
    <w:p w:rsidR="00B5348C" w:rsidRPr="00932F6F" w:rsidRDefault="00B5348C">
      <w:pPr>
        <w:pStyle w:val="P00"/>
        <w:spacing w:before="0"/>
        <w:ind w:left="0" w:right="1134"/>
        <w:rPr>
          <w:rFonts w:hint="cs"/>
          <w:b/>
          <w:bCs/>
          <w:vanish/>
          <w:szCs w:val="20"/>
          <w:shd w:val="clear" w:color="auto" w:fill="FFFF99"/>
          <w:rtl/>
        </w:rPr>
      </w:pPr>
      <w:bookmarkStart w:id="11" w:name="Rov50"/>
      <w:r w:rsidRPr="00932F6F">
        <w:rPr>
          <w:rFonts w:hint="cs"/>
          <w:vanish/>
          <w:color w:val="FF0000"/>
          <w:szCs w:val="20"/>
          <w:shd w:val="clear" w:color="auto" w:fill="FFFF99"/>
          <w:rtl/>
        </w:rPr>
        <w:t>מיום 2.9.1994</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0" w:right="1134"/>
        <w:rPr>
          <w:rFonts w:hint="cs"/>
          <w:vanish/>
          <w:szCs w:val="20"/>
          <w:shd w:val="clear" w:color="auto" w:fill="FFFF99"/>
          <w:rtl/>
        </w:rPr>
      </w:pPr>
      <w:hyperlink r:id="rId8"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1266</w:t>
      </w:r>
    </w:p>
    <w:p w:rsidR="00B5348C" w:rsidRDefault="00B5348C">
      <w:pPr>
        <w:pStyle w:val="P00"/>
        <w:ind w:left="0" w:right="1134"/>
        <w:rPr>
          <w:rStyle w:val="default"/>
          <w:rFonts w:cs="FrankRuehl"/>
          <w:sz w:val="2"/>
          <w:szCs w:val="2"/>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ב)</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בטיסת שכר, למעט טיסת שכר לשימוש עצמי, ישכרו מארגן, או מארגנים לפי הסכם שכר משותף, את כל קיבולת כלי הטיס, וחלקו של כל מארגן לא יפחת </w:t>
      </w:r>
      <w:r w:rsidRPr="00932F6F">
        <w:rPr>
          <w:rStyle w:val="default"/>
          <w:rFonts w:cs="FrankRuehl" w:hint="cs"/>
          <w:strike/>
          <w:vanish/>
          <w:sz w:val="22"/>
          <w:szCs w:val="22"/>
          <w:shd w:val="clear" w:color="auto" w:fill="FFFF99"/>
          <w:rtl/>
        </w:rPr>
        <w:t>מארבעים מושבים</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מעשרים מושבים</w:t>
      </w:r>
      <w:r w:rsidRPr="00932F6F">
        <w:rPr>
          <w:rStyle w:val="default"/>
          <w:rFonts w:cs="FrankRuehl" w:hint="cs"/>
          <w:vanish/>
          <w:sz w:val="22"/>
          <w:szCs w:val="22"/>
          <w:shd w:val="clear" w:color="auto" w:fill="FFFF99"/>
          <w:rtl/>
        </w:rPr>
        <w:t xml:space="preserve"> בכלי הטיס; בטיסת שכר לשימוש עצמי ישכור אדם את כל קיבולת כלי הטיס לשימושו העצמי.</w:t>
      </w:r>
      <w:bookmarkEnd w:id="11"/>
    </w:p>
    <w:p w:rsidR="00B5348C" w:rsidRDefault="00B5348C">
      <w:pPr>
        <w:pStyle w:val="P00"/>
        <w:spacing w:before="72"/>
        <w:ind w:left="0" w:right="1134"/>
        <w:rPr>
          <w:rStyle w:val="default"/>
          <w:rFonts w:cs="FrankRuehl"/>
          <w:rtl/>
        </w:rPr>
      </w:pPr>
      <w:bookmarkStart w:id="12" w:name="Seif9"/>
      <w:bookmarkEnd w:id="12"/>
      <w:r>
        <w:rPr>
          <w:lang w:val="he-IL"/>
        </w:rPr>
        <w:pict>
          <v:rect id="_x0000_s2061" style="position:absolute;left:0;text-align:left;margin-left:464.5pt;margin-top:8.05pt;width:75.05pt;height:26.9pt;z-index:251638272" o:allowincell="f" filled="f" stroked="f" strokecolor="lime" strokeweight=".25pt">
            <v:textbox inset="0,0,0,0">
              <w:txbxContent>
                <w:p w:rsidR="00B5348C" w:rsidRDefault="00B5348C">
                  <w:pPr>
                    <w:spacing w:line="160" w:lineRule="exact"/>
                    <w:jc w:val="left"/>
                    <w:rPr>
                      <w:rFonts w:cs="Miriam" w:hint="cs"/>
                      <w:szCs w:val="18"/>
                      <w:rtl/>
                    </w:rPr>
                  </w:pPr>
                  <w:r>
                    <w:rPr>
                      <w:rFonts w:cs="Miriam"/>
                      <w:szCs w:val="18"/>
                      <w:rtl/>
                    </w:rPr>
                    <w:t>ל</w:t>
                  </w:r>
                  <w:r>
                    <w:rPr>
                      <w:rFonts w:cs="Miriam" w:hint="cs"/>
                      <w:szCs w:val="18"/>
                      <w:rtl/>
                    </w:rPr>
                    <w:t>אומיות המו</w:t>
                  </w:r>
                  <w:r>
                    <w:rPr>
                      <w:rFonts w:cs="Miriam"/>
                      <w:szCs w:val="18"/>
                      <w:rtl/>
                    </w:rPr>
                    <w:t>ב</w:t>
                  </w:r>
                  <w:r>
                    <w:rPr>
                      <w:rFonts w:cs="Miriam" w:hint="cs"/>
                      <w:szCs w:val="18"/>
                      <w:rtl/>
                    </w:rPr>
                    <w:t xml:space="preserve">ילים האויריים </w:t>
                  </w:r>
                  <w:r>
                    <w:rPr>
                      <w:rFonts w:cs="Miriam"/>
                      <w:szCs w:val="18"/>
                      <w:rtl/>
                    </w:rPr>
                    <w:t>ו</w:t>
                  </w:r>
                  <w:r>
                    <w:rPr>
                      <w:rFonts w:cs="Miriam" w:hint="cs"/>
                      <w:szCs w:val="18"/>
                      <w:rtl/>
                    </w:rPr>
                    <w:t>כלי הטיס</w:t>
                  </w:r>
                </w:p>
                <w:p w:rsidR="00B5348C" w:rsidRDefault="00B5348C">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יתן המנהל אישור לטיסות שכר אלא אם הן מבוצעות בידי מובילים אויריים של מדינות המוצא או של ישראל </w:t>
      </w:r>
      <w:r>
        <w:rPr>
          <w:rStyle w:val="default"/>
          <w:rFonts w:cs="FrankRuehl"/>
          <w:rtl/>
        </w:rPr>
        <w:t>או בידי מוביל אווירי של כל מדינה אחרת שאישר</w:t>
      </w:r>
      <w:r>
        <w:rPr>
          <w:rStyle w:val="default"/>
          <w:rFonts w:cs="FrankRuehl" w:hint="cs"/>
          <w:rtl/>
        </w:rPr>
        <w:t xml:space="preserve"> באמצעות כלי טיס הרשומים באותן מדינות או בישראל או החכורים באישור המנהל מראש, על ידי המובילים האויריים האמורים.</w:t>
      </w:r>
    </w:p>
    <w:p w:rsidR="00B5348C" w:rsidRDefault="00B5348C">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10" type="#_x0000_t202" style="position:absolute;left:0;text-align:left;margin-left:470.25pt;margin-top:7.1pt;width:1in;height:9.95pt;z-index:251687424" filled="f" stroked="f">
            <v:textbox inset="1mm,0,1mm,0">
              <w:txbxContent>
                <w:p w:rsidR="00B5348C" w:rsidRDefault="00B5348C">
                  <w:pPr>
                    <w:spacing w:line="160" w:lineRule="exact"/>
                    <w:jc w:val="left"/>
                    <w:rPr>
                      <w:rFonts w:cs="Miriam"/>
                      <w:noProof/>
                      <w:szCs w:val="18"/>
                      <w:rtl/>
                    </w:rPr>
                  </w:pPr>
                  <w:r>
                    <w:rPr>
                      <w:rFonts w:cs="Miriam" w:hint="cs"/>
                      <w:szCs w:val="18"/>
                      <w:rtl/>
                    </w:rPr>
                    <w:t>תק' תשס"ז-2007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t>המנהל יאשר את טיסות השכר ואת החכירה כאמור בתקנת משנה (א) לפי</w:t>
      </w:r>
      <w:r>
        <w:rPr>
          <w:rStyle w:val="default"/>
          <w:rFonts w:cs="FrankRuehl" w:hint="cs"/>
          <w:rtl/>
        </w:rPr>
        <w:t xml:space="preserve"> </w:t>
      </w:r>
      <w:r>
        <w:rPr>
          <w:rStyle w:val="default"/>
          <w:rFonts w:cs="FrankRuehl"/>
          <w:rtl/>
        </w:rPr>
        <w:t>הוראות תקנות אלה ובכפוף לתקנות 48 ו</w:t>
      </w:r>
      <w:r>
        <w:rPr>
          <w:rStyle w:val="default"/>
          <w:rFonts w:cs="FrankRuehl" w:hint="cs"/>
          <w:rtl/>
        </w:rPr>
        <w:t>-</w:t>
      </w:r>
      <w:r>
        <w:rPr>
          <w:rStyle w:val="default"/>
          <w:rFonts w:cs="FrankRuehl"/>
          <w:rtl/>
        </w:rPr>
        <w:t>48א לתקנות הטיס (הפעלת כלי טיס וכללי טיסה), התשמ"ב</w:t>
      </w:r>
      <w:r>
        <w:rPr>
          <w:rStyle w:val="default"/>
          <w:rFonts w:cs="FrankRuehl" w:hint="cs"/>
          <w:rtl/>
        </w:rPr>
        <w:t>-1981.</w:t>
      </w:r>
      <w:r>
        <w:rPr>
          <w:rStyle w:val="default"/>
          <w:rFonts w:cs="FrankRuehl"/>
          <w:rtl/>
        </w:rPr>
        <w:t xml:space="preserve"> </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בכלי טיס חכור בטיסת שכר, יצויינו דבר היותו חכור וזהות המחכיר באופן בולט בתאי הנוסעים בכלי הטיס.</w:t>
      </w:r>
    </w:p>
    <w:p w:rsidR="00B5348C" w:rsidRPr="00932F6F" w:rsidRDefault="00B5348C">
      <w:pPr>
        <w:pStyle w:val="P00"/>
        <w:spacing w:before="0"/>
        <w:ind w:left="0" w:right="1134"/>
        <w:rPr>
          <w:rStyle w:val="default"/>
          <w:rFonts w:cs="FrankRuehl" w:hint="cs"/>
          <w:vanish/>
          <w:color w:val="FF0000"/>
          <w:szCs w:val="20"/>
          <w:shd w:val="clear" w:color="auto" w:fill="FFFF99"/>
          <w:rtl/>
        </w:rPr>
      </w:pPr>
      <w:bookmarkStart w:id="13" w:name="Rov47"/>
      <w:r w:rsidRPr="00932F6F">
        <w:rPr>
          <w:rStyle w:val="default"/>
          <w:rFonts w:cs="FrankRuehl" w:hint="cs"/>
          <w:vanish/>
          <w:color w:val="FF0000"/>
          <w:szCs w:val="20"/>
          <w:shd w:val="clear" w:color="auto" w:fill="FFFF99"/>
          <w:rtl/>
        </w:rPr>
        <w:t>מיום 14.2.2007</w:t>
      </w:r>
    </w:p>
    <w:p w:rsidR="00B5348C" w:rsidRPr="00932F6F" w:rsidRDefault="00B5348C">
      <w:pPr>
        <w:pStyle w:val="P00"/>
        <w:spacing w:before="0"/>
        <w:ind w:left="0" w:right="1134"/>
        <w:rPr>
          <w:rStyle w:val="default"/>
          <w:rFonts w:cs="FrankRuehl" w:hint="cs"/>
          <w:vanish/>
          <w:szCs w:val="20"/>
          <w:shd w:val="clear" w:color="auto" w:fill="FFFF99"/>
          <w:rtl/>
        </w:rPr>
      </w:pPr>
      <w:r w:rsidRPr="00932F6F">
        <w:rPr>
          <w:rStyle w:val="default"/>
          <w:rFonts w:cs="FrankRuehl" w:hint="cs"/>
          <w:b/>
          <w:bCs/>
          <w:vanish/>
          <w:szCs w:val="20"/>
          <w:shd w:val="clear" w:color="auto" w:fill="FFFF99"/>
          <w:rtl/>
        </w:rPr>
        <w:t>תק' תשס"ז-2007</w:t>
      </w:r>
    </w:p>
    <w:p w:rsidR="00B5348C" w:rsidRPr="00932F6F" w:rsidRDefault="00B5348C">
      <w:pPr>
        <w:pStyle w:val="P00"/>
        <w:spacing w:before="0"/>
        <w:ind w:left="0" w:right="1134"/>
        <w:rPr>
          <w:rStyle w:val="default"/>
          <w:rFonts w:cs="FrankRuehl" w:hint="cs"/>
          <w:vanish/>
          <w:szCs w:val="20"/>
          <w:shd w:val="clear" w:color="auto" w:fill="FFFF99"/>
          <w:rtl/>
        </w:rPr>
      </w:pPr>
      <w:hyperlink r:id="rId9" w:history="1">
        <w:r w:rsidRPr="00932F6F">
          <w:rPr>
            <w:rStyle w:val="Hyperlink"/>
            <w:rFonts w:hint="cs"/>
            <w:vanish/>
            <w:szCs w:val="20"/>
            <w:shd w:val="clear" w:color="auto" w:fill="FFFF99"/>
            <w:rtl/>
          </w:rPr>
          <w:t>ק"ת תשס"ז מס' 6552</w:t>
        </w:r>
      </w:hyperlink>
      <w:r w:rsidRPr="00932F6F">
        <w:rPr>
          <w:rStyle w:val="default"/>
          <w:rFonts w:cs="FrankRuehl" w:hint="cs"/>
          <w:vanish/>
          <w:szCs w:val="20"/>
          <w:shd w:val="clear" w:color="auto" w:fill="FFFF99"/>
          <w:rtl/>
        </w:rPr>
        <w:t xml:space="preserve"> מיום 15.1.2007 עמ' 462</w:t>
      </w:r>
    </w:p>
    <w:p w:rsidR="00B5348C" w:rsidRPr="00932F6F" w:rsidRDefault="00B5348C">
      <w:pPr>
        <w:pStyle w:val="P00"/>
        <w:ind w:left="0" w:right="1134"/>
        <w:rPr>
          <w:rStyle w:val="default"/>
          <w:rFonts w:cs="FrankRuehl"/>
          <w:vanish/>
          <w:sz w:val="22"/>
          <w:szCs w:val="22"/>
          <w:shd w:val="clear" w:color="auto" w:fill="FFFF99"/>
          <w:rtl/>
        </w:rPr>
      </w:pPr>
      <w:r w:rsidRPr="00932F6F">
        <w:rPr>
          <w:rStyle w:val="big-number"/>
          <w:rFonts w:cs="FrankRuehl"/>
          <w:vanish/>
          <w:sz w:val="22"/>
          <w:szCs w:val="22"/>
          <w:shd w:val="clear" w:color="auto" w:fill="FFFF99"/>
          <w:rtl/>
        </w:rPr>
        <w:t>9.</w:t>
      </w:r>
      <w:r w:rsidRPr="00932F6F">
        <w:rPr>
          <w:rStyle w:val="big-number"/>
          <w:rFonts w:cs="FrankRuehl"/>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א)</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לא יתן המנהל אישור לטיסות שכר אלא אם הן מבוצעות בידי מובילים אויריים של מדינות המוצא או של ישראל </w:t>
      </w:r>
      <w:r w:rsidRPr="00932F6F">
        <w:rPr>
          <w:rStyle w:val="default"/>
          <w:rFonts w:cs="FrankRuehl"/>
          <w:vanish/>
          <w:sz w:val="22"/>
          <w:szCs w:val="22"/>
          <w:u w:val="single"/>
          <w:shd w:val="clear" w:color="auto" w:fill="FFFF99"/>
          <w:rtl/>
        </w:rPr>
        <w:t>או בידי מוביל אווירי של כל מדינה אחרת שאישר</w:t>
      </w:r>
      <w:r w:rsidRPr="00932F6F">
        <w:rPr>
          <w:rStyle w:val="default"/>
          <w:rFonts w:cs="FrankRuehl" w:hint="cs"/>
          <w:vanish/>
          <w:sz w:val="22"/>
          <w:szCs w:val="22"/>
          <w:shd w:val="clear" w:color="auto" w:fill="FFFF99"/>
          <w:rtl/>
        </w:rPr>
        <w:t xml:space="preserve"> באמצעות כלי טיס הרשומים באותן מדינות או בישראל או החכורים באישור המנהל מראש, על ידי המובילים האויריים האמורים.</w:t>
      </w:r>
    </w:p>
    <w:p w:rsidR="00B5348C" w:rsidRPr="00932F6F" w:rsidRDefault="00B5348C">
      <w:pPr>
        <w:pStyle w:val="P00"/>
        <w:spacing w:before="0"/>
        <w:ind w:left="0" w:right="1134"/>
        <w:rPr>
          <w:rStyle w:val="default"/>
          <w:rFonts w:cs="FrankRuehl"/>
          <w:strike/>
          <w:vanish/>
          <w:sz w:val="22"/>
          <w:szCs w:val="22"/>
          <w:shd w:val="clear" w:color="auto" w:fill="FFFF99"/>
          <w:rtl/>
        </w:rPr>
      </w:pPr>
      <w:r w:rsidRPr="00932F6F">
        <w:rPr>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ב)</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לעניין מ</w:t>
      </w:r>
      <w:r w:rsidRPr="00932F6F">
        <w:rPr>
          <w:rStyle w:val="default"/>
          <w:rFonts w:cs="FrankRuehl"/>
          <w:strike/>
          <w:vanish/>
          <w:sz w:val="22"/>
          <w:szCs w:val="22"/>
          <w:shd w:val="clear" w:color="auto" w:fill="FFFF99"/>
          <w:rtl/>
        </w:rPr>
        <w:t>ת</w:t>
      </w:r>
      <w:r w:rsidRPr="00932F6F">
        <w:rPr>
          <w:rStyle w:val="default"/>
          <w:rFonts w:cs="FrankRuehl" w:hint="cs"/>
          <w:strike/>
          <w:vanish/>
          <w:sz w:val="22"/>
          <w:szCs w:val="22"/>
          <w:shd w:val="clear" w:color="auto" w:fill="FFFF99"/>
          <w:rtl/>
        </w:rPr>
        <w:t>ן האישור לחכירה כאמור בתקנת משנה (א), יוכיח המוביל האוירי החוכר, להנחת דעתו של המנהל, כי לא תהיה בהפעלת המטוס החכור משום מעורבות של המחכיר בביצוע הטיסה לישראל וממנה; לענין זה רשאי המנהל לשקול, בין השאר, כל אלה:</w:t>
      </w:r>
    </w:p>
    <w:p w:rsidR="00B5348C" w:rsidRPr="00932F6F" w:rsidRDefault="00B5348C">
      <w:pPr>
        <w:pStyle w:val="P22"/>
        <w:spacing w:before="0"/>
        <w:ind w:left="1021" w:right="1134"/>
        <w:rPr>
          <w:rStyle w:val="default"/>
          <w:rFonts w:cs="FrankRuehl"/>
          <w:strike/>
          <w:vanish/>
          <w:sz w:val="22"/>
          <w:szCs w:val="22"/>
          <w:shd w:val="clear" w:color="auto" w:fill="FFFF99"/>
          <w:rtl/>
        </w:rPr>
      </w:pPr>
      <w:r w:rsidRPr="00932F6F">
        <w:rPr>
          <w:rStyle w:val="default"/>
          <w:rFonts w:cs="FrankRuehl"/>
          <w:strike/>
          <w:vanish/>
          <w:sz w:val="22"/>
          <w:szCs w:val="22"/>
          <w:shd w:val="clear" w:color="auto" w:fill="FFFF99"/>
          <w:rtl/>
        </w:rPr>
        <w:t>(1)</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זהותם של החוכר והמחכיר ואם לאומיות המטוס</w:t>
      </w:r>
      <w:r w:rsidRPr="00932F6F">
        <w:rPr>
          <w:rStyle w:val="default"/>
          <w:rFonts w:cs="FrankRuehl"/>
          <w:strike/>
          <w:vanish/>
          <w:sz w:val="22"/>
          <w:szCs w:val="22"/>
          <w:shd w:val="clear" w:color="auto" w:fill="FFFF99"/>
          <w:rtl/>
        </w:rPr>
        <w:t xml:space="preserve"> </w:t>
      </w:r>
      <w:r w:rsidRPr="00932F6F">
        <w:rPr>
          <w:rStyle w:val="default"/>
          <w:rFonts w:cs="FrankRuehl" w:hint="cs"/>
          <w:strike/>
          <w:vanish/>
          <w:sz w:val="22"/>
          <w:szCs w:val="22"/>
          <w:shd w:val="clear" w:color="auto" w:fill="FFFF99"/>
          <w:rtl/>
        </w:rPr>
        <w:t>החכור זהה ללאומיות המוביל האוירי החוכר;</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strike/>
          <w:vanish/>
          <w:sz w:val="22"/>
          <w:szCs w:val="22"/>
          <w:shd w:val="clear" w:color="auto" w:fill="FFFF99"/>
          <w:rtl/>
        </w:rPr>
        <w:t>(2)</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מידת הבעלות או השליטה של המחכיר בחוכר או להיפך.</w:t>
      </w:r>
    </w:p>
    <w:p w:rsidR="00B5348C" w:rsidRPr="00932F6F" w:rsidRDefault="00B5348C">
      <w:pPr>
        <w:pStyle w:val="P00"/>
        <w:spacing w:before="0"/>
        <w:ind w:left="0" w:right="1134"/>
        <w:rPr>
          <w:rStyle w:val="default"/>
          <w:rFonts w:cs="FrankRuehl" w:hint="cs"/>
          <w:vanish/>
          <w:sz w:val="22"/>
          <w:szCs w:val="22"/>
          <w:u w:val="single"/>
          <w:shd w:val="clear" w:color="auto" w:fill="FFFF99"/>
          <w:rtl/>
        </w:rPr>
      </w:pPr>
      <w:r w:rsidRPr="00932F6F">
        <w:rPr>
          <w:vanish/>
          <w:sz w:val="22"/>
          <w:szCs w:val="22"/>
          <w:shd w:val="clear" w:color="auto" w:fill="FFFF99"/>
          <w:rtl/>
        </w:rPr>
        <w:tab/>
      </w:r>
      <w:r w:rsidRPr="00932F6F">
        <w:rPr>
          <w:rStyle w:val="default"/>
          <w:rFonts w:cs="FrankRuehl"/>
          <w:vanish/>
          <w:sz w:val="22"/>
          <w:szCs w:val="22"/>
          <w:u w:val="single"/>
          <w:shd w:val="clear" w:color="auto" w:fill="FFFF99"/>
          <w:rtl/>
        </w:rPr>
        <w:t>(</w:t>
      </w:r>
      <w:r w:rsidRPr="00932F6F">
        <w:rPr>
          <w:rStyle w:val="default"/>
          <w:rFonts w:cs="FrankRuehl" w:hint="cs"/>
          <w:vanish/>
          <w:sz w:val="22"/>
          <w:szCs w:val="22"/>
          <w:u w:val="single"/>
          <w:shd w:val="clear" w:color="auto" w:fill="FFFF99"/>
          <w:rtl/>
        </w:rPr>
        <w:t>ב)</w:t>
      </w:r>
      <w:r w:rsidRPr="00932F6F">
        <w:rPr>
          <w:rStyle w:val="default"/>
          <w:rFonts w:cs="FrankRuehl"/>
          <w:vanish/>
          <w:sz w:val="22"/>
          <w:szCs w:val="22"/>
          <w:u w:val="single"/>
          <w:shd w:val="clear" w:color="auto" w:fill="FFFF99"/>
          <w:rtl/>
        </w:rPr>
        <w:tab/>
        <w:t>המנהל יאשר את טיסות השכר ואת החכירה כאמור בתקנת משנה (א) לפי</w:t>
      </w:r>
      <w:r w:rsidRPr="00932F6F">
        <w:rPr>
          <w:rStyle w:val="default"/>
          <w:rFonts w:cs="FrankRuehl" w:hint="cs"/>
          <w:vanish/>
          <w:sz w:val="22"/>
          <w:szCs w:val="22"/>
          <w:u w:val="single"/>
          <w:shd w:val="clear" w:color="auto" w:fill="FFFF99"/>
          <w:rtl/>
        </w:rPr>
        <w:t xml:space="preserve"> </w:t>
      </w:r>
      <w:r w:rsidRPr="00932F6F">
        <w:rPr>
          <w:rStyle w:val="default"/>
          <w:rFonts w:cs="FrankRuehl"/>
          <w:vanish/>
          <w:sz w:val="22"/>
          <w:szCs w:val="22"/>
          <w:u w:val="single"/>
          <w:shd w:val="clear" w:color="auto" w:fill="FFFF99"/>
          <w:rtl/>
        </w:rPr>
        <w:t>הוראות תקנות אלה ובכפוף לתקנות 48 ו</w:t>
      </w:r>
      <w:r w:rsidRPr="00932F6F">
        <w:rPr>
          <w:rStyle w:val="default"/>
          <w:rFonts w:cs="FrankRuehl" w:hint="cs"/>
          <w:vanish/>
          <w:sz w:val="22"/>
          <w:szCs w:val="22"/>
          <w:u w:val="single"/>
          <w:shd w:val="clear" w:color="auto" w:fill="FFFF99"/>
          <w:rtl/>
        </w:rPr>
        <w:t>-</w:t>
      </w:r>
      <w:r w:rsidRPr="00932F6F">
        <w:rPr>
          <w:rStyle w:val="default"/>
          <w:rFonts w:cs="FrankRuehl"/>
          <w:vanish/>
          <w:sz w:val="22"/>
          <w:szCs w:val="22"/>
          <w:u w:val="single"/>
          <w:shd w:val="clear" w:color="auto" w:fill="FFFF99"/>
          <w:rtl/>
        </w:rPr>
        <w:t>48א לתקנות הטיס (הפעלת כלי טיס וכללי טיסה), התשמ"ב</w:t>
      </w:r>
      <w:r w:rsidRPr="00932F6F">
        <w:rPr>
          <w:rStyle w:val="default"/>
          <w:rFonts w:cs="FrankRuehl" w:hint="cs"/>
          <w:vanish/>
          <w:sz w:val="22"/>
          <w:szCs w:val="22"/>
          <w:u w:val="single"/>
          <w:shd w:val="clear" w:color="auto" w:fill="FFFF99"/>
          <w:rtl/>
        </w:rPr>
        <w:t>-1981.</w:t>
      </w:r>
      <w:r w:rsidRPr="00932F6F">
        <w:rPr>
          <w:rStyle w:val="default"/>
          <w:rFonts w:cs="FrankRuehl"/>
          <w:vanish/>
          <w:sz w:val="22"/>
          <w:szCs w:val="22"/>
          <w:u w:val="single"/>
          <w:shd w:val="clear" w:color="auto" w:fill="FFFF99"/>
          <w:rtl/>
        </w:rPr>
        <w:t xml:space="preserve"> </w:t>
      </w:r>
    </w:p>
    <w:p w:rsidR="00B5348C" w:rsidRDefault="00B5348C">
      <w:pPr>
        <w:pStyle w:val="P00"/>
        <w:spacing w:before="0"/>
        <w:ind w:left="0" w:right="1134"/>
        <w:rPr>
          <w:rStyle w:val="default"/>
          <w:rFonts w:cs="FrankRuehl" w:hint="cs"/>
          <w:sz w:val="2"/>
          <w:szCs w:val="2"/>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ג)</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בכלי טיס חכור בטיסת שכר, יצויינו דבר היותו חכור וזהות המחכיר באופן בולט בתאי הנוסעים בכלי הטיס.</w:t>
      </w:r>
      <w:bookmarkEnd w:id="13"/>
    </w:p>
    <w:p w:rsidR="00B5348C" w:rsidRDefault="00B5348C" w:rsidP="00932F6F">
      <w:pPr>
        <w:pStyle w:val="P00"/>
        <w:spacing w:before="72"/>
        <w:ind w:left="0" w:right="1134"/>
        <w:rPr>
          <w:rStyle w:val="default"/>
          <w:rFonts w:cs="FrankRuehl"/>
          <w:rtl/>
        </w:rPr>
      </w:pPr>
      <w:r>
        <w:rPr>
          <w:lang w:val="he-IL"/>
        </w:rPr>
        <w:pict>
          <v:rect id="_x0000_s2062" style="position:absolute;left:0;text-align:left;margin-left:464.5pt;margin-top:8.05pt;width:75.05pt;height:9.1pt;z-index:251639296" o:allowincell="f" filled="f" stroked="f" strokecolor="lime" strokeweight=".25pt">
            <v:textbox inset="0,0,0,0">
              <w:txbxContent>
                <w:p w:rsidR="00B5348C" w:rsidRDefault="00932F6F">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tl/>
        </w:rPr>
        <w:t>10.</w:t>
      </w:r>
      <w:r>
        <w:rPr>
          <w:rStyle w:val="big-number"/>
          <w:rtl/>
        </w:rPr>
        <w:tab/>
      </w:r>
      <w:r>
        <w:rPr>
          <w:rStyle w:val="default"/>
          <w:rFonts w:cs="FrankRuehl"/>
          <w:rtl/>
        </w:rPr>
        <w:t>(</w:t>
      </w:r>
      <w:r w:rsidR="00932F6F">
        <w:rPr>
          <w:rStyle w:val="default"/>
          <w:rFonts w:cs="FrankRuehl" w:hint="cs"/>
          <w:rtl/>
        </w:rPr>
        <w:t>בוטלה)</w:t>
      </w:r>
      <w:r>
        <w:rPr>
          <w:rStyle w:val="default"/>
          <w:rFonts w:cs="FrankRuehl" w:hint="cs"/>
          <w:rtl/>
        </w:rPr>
        <w:t>.</w:t>
      </w:r>
    </w:p>
    <w:p w:rsidR="00B5348C" w:rsidRPr="00932F6F" w:rsidRDefault="00B5348C">
      <w:pPr>
        <w:pStyle w:val="P00"/>
        <w:spacing w:before="0"/>
        <w:ind w:left="1021" w:right="1134"/>
        <w:rPr>
          <w:rFonts w:hint="cs"/>
          <w:b/>
          <w:bCs/>
          <w:vanish/>
          <w:szCs w:val="20"/>
          <w:shd w:val="clear" w:color="auto" w:fill="FFFF99"/>
          <w:rtl/>
        </w:rPr>
      </w:pPr>
      <w:bookmarkStart w:id="14" w:name="Rov65"/>
      <w:r w:rsidRPr="00932F6F">
        <w:rPr>
          <w:rFonts w:hint="cs"/>
          <w:vanish/>
          <w:color w:val="FF0000"/>
          <w:szCs w:val="20"/>
          <w:shd w:val="clear" w:color="auto" w:fill="FFFF99"/>
          <w:rtl/>
        </w:rPr>
        <w:t>מיום 28.2.1986</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תשמ"ו-1986</w:t>
      </w:r>
    </w:p>
    <w:p w:rsidR="00B5348C" w:rsidRPr="00932F6F" w:rsidRDefault="00B5348C">
      <w:pPr>
        <w:pStyle w:val="P00"/>
        <w:tabs>
          <w:tab w:val="clear" w:pos="6259"/>
        </w:tabs>
        <w:spacing w:before="0"/>
        <w:ind w:left="1021" w:right="1134"/>
        <w:rPr>
          <w:rFonts w:hint="cs"/>
          <w:vanish/>
          <w:szCs w:val="20"/>
          <w:shd w:val="clear" w:color="auto" w:fill="FFFF99"/>
          <w:rtl/>
        </w:rPr>
      </w:pPr>
      <w:hyperlink r:id="rId10" w:history="1">
        <w:r w:rsidRPr="00932F6F">
          <w:rPr>
            <w:rStyle w:val="Hyperlink"/>
            <w:rFonts w:hint="cs"/>
            <w:vanish/>
            <w:szCs w:val="20"/>
            <w:shd w:val="clear" w:color="auto" w:fill="FFFF99"/>
            <w:rtl/>
          </w:rPr>
          <w:t>ק"ת תשמ"ו מס' 4906</w:t>
        </w:r>
      </w:hyperlink>
      <w:r w:rsidRPr="00932F6F">
        <w:rPr>
          <w:rFonts w:hint="cs"/>
          <w:vanish/>
          <w:szCs w:val="20"/>
          <w:shd w:val="clear" w:color="auto" w:fill="FFFF99"/>
          <w:rtl/>
        </w:rPr>
        <w:t xml:space="preserve"> מיום 28.2.1986 עמ' 545</w:t>
      </w:r>
    </w:p>
    <w:p w:rsidR="00B5348C" w:rsidRPr="00932F6F" w:rsidRDefault="00B5348C">
      <w:pPr>
        <w:pStyle w:val="P00"/>
        <w:tabs>
          <w:tab w:val="clear" w:pos="6259"/>
        </w:tabs>
        <w:spacing w:before="0"/>
        <w:ind w:left="1021" w:right="1134"/>
        <w:rPr>
          <w:rFonts w:hint="cs"/>
          <w:vanish/>
          <w:szCs w:val="20"/>
          <w:shd w:val="clear" w:color="auto" w:fill="FFFF99"/>
          <w:rtl/>
        </w:rPr>
      </w:pPr>
      <w:r w:rsidRPr="00932F6F">
        <w:rPr>
          <w:rFonts w:hint="cs"/>
          <w:b/>
          <w:bCs/>
          <w:vanish/>
          <w:szCs w:val="20"/>
          <w:shd w:val="clear" w:color="auto" w:fill="FFFF99"/>
          <w:rtl/>
        </w:rPr>
        <w:t>הוספת פסקה 10(ג)(3)</w:t>
      </w:r>
    </w:p>
    <w:p w:rsidR="00932F6F" w:rsidRPr="00932F6F" w:rsidRDefault="00932F6F" w:rsidP="00932F6F">
      <w:pPr>
        <w:pStyle w:val="P00"/>
        <w:tabs>
          <w:tab w:val="clear" w:pos="6259"/>
        </w:tabs>
        <w:spacing w:before="0"/>
        <w:ind w:left="0" w:right="1134"/>
        <w:rPr>
          <w:rFonts w:hint="cs"/>
          <w:vanish/>
          <w:szCs w:val="20"/>
          <w:shd w:val="clear" w:color="auto" w:fill="FFFF99"/>
          <w:rtl/>
        </w:rPr>
      </w:pPr>
    </w:p>
    <w:p w:rsidR="00932F6F" w:rsidRPr="00932F6F" w:rsidRDefault="00932F6F" w:rsidP="00932F6F">
      <w:pPr>
        <w:pStyle w:val="P00"/>
        <w:tabs>
          <w:tab w:val="clear" w:pos="6259"/>
        </w:tabs>
        <w:spacing w:before="0"/>
        <w:ind w:left="0" w:right="1134"/>
        <w:rPr>
          <w:rFonts w:hint="cs"/>
          <w:vanish/>
          <w:color w:val="FF0000"/>
          <w:szCs w:val="20"/>
          <w:shd w:val="clear" w:color="auto" w:fill="FFFF99"/>
          <w:rtl/>
        </w:rPr>
      </w:pPr>
      <w:r w:rsidRPr="00932F6F">
        <w:rPr>
          <w:rFonts w:hint="cs"/>
          <w:vanish/>
          <w:color w:val="FF0000"/>
          <w:szCs w:val="20"/>
          <w:shd w:val="clear" w:color="auto" w:fill="FFFF99"/>
          <w:rtl/>
        </w:rPr>
        <w:t>מיום 7.10.2010</w:t>
      </w:r>
    </w:p>
    <w:p w:rsidR="00932F6F" w:rsidRPr="00932F6F" w:rsidRDefault="00932F6F" w:rsidP="00932F6F">
      <w:pPr>
        <w:pStyle w:val="P00"/>
        <w:tabs>
          <w:tab w:val="clear" w:pos="6259"/>
        </w:tabs>
        <w:spacing w:before="0"/>
        <w:ind w:left="0" w:right="1134"/>
        <w:rPr>
          <w:rFonts w:hint="cs"/>
          <w:vanish/>
          <w:szCs w:val="20"/>
          <w:shd w:val="clear" w:color="auto" w:fill="FFFF99"/>
          <w:rtl/>
        </w:rPr>
      </w:pPr>
      <w:r w:rsidRPr="00932F6F">
        <w:rPr>
          <w:rFonts w:hint="cs"/>
          <w:b/>
          <w:bCs/>
          <w:vanish/>
          <w:szCs w:val="20"/>
          <w:shd w:val="clear" w:color="auto" w:fill="FFFF99"/>
          <w:rtl/>
        </w:rPr>
        <w:t>תק' תש"ע-2010</w:t>
      </w:r>
    </w:p>
    <w:p w:rsidR="00932F6F" w:rsidRPr="00932F6F" w:rsidRDefault="00932F6F" w:rsidP="00932F6F">
      <w:pPr>
        <w:pStyle w:val="P00"/>
        <w:tabs>
          <w:tab w:val="clear" w:pos="6259"/>
        </w:tabs>
        <w:spacing w:before="0"/>
        <w:ind w:left="0" w:right="1134"/>
        <w:rPr>
          <w:rFonts w:hint="cs"/>
          <w:vanish/>
          <w:szCs w:val="20"/>
          <w:shd w:val="clear" w:color="auto" w:fill="FFFF99"/>
          <w:rtl/>
        </w:rPr>
      </w:pPr>
      <w:hyperlink r:id="rId11" w:history="1">
        <w:r w:rsidRPr="00932F6F">
          <w:rPr>
            <w:rStyle w:val="Hyperlink"/>
            <w:rFonts w:hint="cs"/>
            <w:vanish/>
            <w:szCs w:val="20"/>
            <w:shd w:val="clear" w:color="auto" w:fill="FFFF99"/>
            <w:rtl/>
          </w:rPr>
          <w:t>ק"ת תש"ע מס' 6926</w:t>
        </w:r>
      </w:hyperlink>
      <w:r w:rsidRPr="00932F6F">
        <w:rPr>
          <w:rFonts w:hint="cs"/>
          <w:vanish/>
          <w:szCs w:val="20"/>
          <w:shd w:val="clear" w:color="auto" w:fill="FFFF99"/>
          <w:rtl/>
        </w:rPr>
        <w:t xml:space="preserve"> מיום 7.9.2010 עמ' 1629</w:t>
      </w:r>
    </w:p>
    <w:p w:rsidR="00932F6F" w:rsidRPr="00932F6F" w:rsidRDefault="00932F6F" w:rsidP="00932F6F">
      <w:pPr>
        <w:pStyle w:val="P00"/>
        <w:tabs>
          <w:tab w:val="clear" w:pos="6259"/>
        </w:tabs>
        <w:spacing w:before="0"/>
        <w:ind w:left="0" w:right="1134"/>
        <w:rPr>
          <w:rFonts w:hint="cs"/>
          <w:vanish/>
          <w:szCs w:val="20"/>
          <w:shd w:val="clear" w:color="auto" w:fill="FFFF99"/>
          <w:rtl/>
        </w:rPr>
      </w:pPr>
      <w:r w:rsidRPr="00932F6F">
        <w:rPr>
          <w:rFonts w:hint="cs"/>
          <w:b/>
          <w:bCs/>
          <w:vanish/>
          <w:szCs w:val="20"/>
          <w:shd w:val="clear" w:color="auto" w:fill="FFFF99"/>
          <w:rtl/>
        </w:rPr>
        <w:t>ביטול תקנה 10</w:t>
      </w:r>
    </w:p>
    <w:p w:rsidR="00932F6F" w:rsidRPr="00932F6F" w:rsidRDefault="00932F6F" w:rsidP="00932F6F">
      <w:pPr>
        <w:pStyle w:val="P00"/>
        <w:tabs>
          <w:tab w:val="clear" w:pos="6259"/>
        </w:tabs>
        <w:ind w:left="0" w:right="1134"/>
        <w:rPr>
          <w:rFonts w:hint="cs"/>
          <w:vanish/>
          <w:szCs w:val="20"/>
          <w:shd w:val="clear" w:color="auto" w:fill="FFFF99"/>
          <w:rtl/>
        </w:rPr>
      </w:pPr>
      <w:r w:rsidRPr="00932F6F">
        <w:rPr>
          <w:rFonts w:hint="cs"/>
          <w:vanish/>
          <w:szCs w:val="20"/>
          <w:shd w:val="clear" w:color="auto" w:fill="FFFF99"/>
          <w:rtl/>
        </w:rPr>
        <w:t>הנוסח הקודם:</w:t>
      </w:r>
    </w:p>
    <w:p w:rsidR="00932F6F" w:rsidRPr="00932F6F" w:rsidRDefault="00932F6F" w:rsidP="00932F6F">
      <w:pPr>
        <w:pStyle w:val="P00"/>
        <w:spacing w:before="20"/>
        <w:ind w:left="0" w:right="1134"/>
        <w:rPr>
          <w:rStyle w:val="big-number"/>
          <w:rFonts w:hint="cs"/>
          <w:strike/>
          <w:vanish/>
          <w:sz w:val="16"/>
          <w:szCs w:val="16"/>
          <w:shd w:val="clear" w:color="auto" w:fill="FFFF99"/>
          <w:rtl/>
        </w:rPr>
      </w:pPr>
      <w:r w:rsidRPr="00932F6F">
        <w:rPr>
          <w:rStyle w:val="big-number"/>
          <w:rFonts w:hint="cs"/>
          <w:strike/>
          <w:vanish/>
          <w:sz w:val="16"/>
          <w:szCs w:val="16"/>
          <w:shd w:val="clear" w:color="auto" w:fill="FFFF99"/>
          <w:rtl/>
        </w:rPr>
        <w:t>ערבות</w:t>
      </w:r>
    </w:p>
    <w:p w:rsidR="00932F6F" w:rsidRPr="00932F6F" w:rsidRDefault="00932F6F" w:rsidP="00932F6F">
      <w:pPr>
        <w:pStyle w:val="P00"/>
        <w:spacing w:before="0"/>
        <w:ind w:left="0" w:right="1134"/>
        <w:rPr>
          <w:rStyle w:val="default"/>
          <w:rFonts w:cs="FrankRuehl"/>
          <w:strike/>
          <w:vanish/>
          <w:sz w:val="22"/>
          <w:szCs w:val="22"/>
          <w:shd w:val="clear" w:color="auto" w:fill="FFFF99"/>
          <w:rtl/>
        </w:rPr>
      </w:pPr>
      <w:r w:rsidRPr="00932F6F">
        <w:rPr>
          <w:rStyle w:val="big-number"/>
          <w:rFonts w:cs="FrankRuehl"/>
          <w:strike/>
          <w:vanish/>
          <w:sz w:val="22"/>
          <w:szCs w:val="22"/>
          <w:shd w:val="clear" w:color="auto" w:fill="FFFF99"/>
          <w:rtl/>
        </w:rPr>
        <w:t>10.</w:t>
      </w:r>
      <w:r w:rsidRPr="00932F6F">
        <w:rPr>
          <w:rStyle w:val="big-number"/>
          <w:rFonts w:cs="FrankRuehl"/>
          <w:strike/>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א)</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לא ינתן אישור לביצוע טיסת שכר, שאינה לשימוש ע</w:t>
      </w:r>
      <w:r w:rsidRPr="00932F6F">
        <w:rPr>
          <w:rStyle w:val="default"/>
          <w:rFonts w:cs="FrankRuehl"/>
          <w:strike/>
          <w:vanish/>
          <w:sz w:val="22"/>
          <w:szCs w:val="22"/>
          <w:shd w:val="clear" w:color="auto" w:fill="FFFF99"/>
          <w:rtl/>
        </w:rPr>
        <w:t>צ</w:t>
      </w:r>
      <w:r w:rsidRPr="00932F6F">
        <w:rPr>
          <w:rStyle w:val="default"/>
          <w:rFonts w:cs="FrankRuehl" w:hint="cs"/>
          <w:strike/>
          <w:vanish/>
          <w:sz w:val="22"/>
          <w:szCs w:val="22"/>
          <w:shd w:val="clear" w:color="auto" w:fill="FFFF99"/>
          <w:rtl/>
        </w:rPr>
        <w:t>מי, אלא למארגן ולמוביל אוירי שהמציאו למנהל ערבות בנקאית או ערבות ביצוע, כאמור בתקנת משנה (ג), מאת מבטח מורשה או מאת מוסד כספי מוכר, זולת אם המציאו ערבות במדינת המוצא ולדעת המנהל יש בה כדי להוכיח את יכולתם הפיננסית להבטיח חלקו של כל אחד מהם בטיסת שכר.</w:t>
      </w:r>
    </w:p>
    <w:p w:rsidR="00932F6F" w:rsidRPr="00932F6F" w:rsidRDefault="00932F6F" w:rsidP="00932F6F">
      <w:pPr>
        <w:pStyle w:val="P00"/>
        <w:spacing w:before="0"/>
        <w:ind w:left="0" w:right="1134"/>
        <w:rPr>
          <w:rStyle w:val="default"/>
          <w:rFonts w:cs="FrankRuehl"/>
          <w:strike/>
          <w:vanish/>
          <w:sz w:val="22"/>
          <w:szCs w:val="22"/>
          <w:shd w:val="clear" w:color="auto" w:fill="FFFF99"/>
          <w:rtl/>
        </w:rPr>
      </w:pPr>
      <w:r w:rsidRPr="00932F6F">
        <w:rPr>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ב)</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על אף האמור בתקנת משנה (א), בטיסות שכר של משתתפים שנקודת מוצאם היא בישראל ושיעדם הוא מחוץ לישראל, ימציאו המוביל האוירי או המארגן ערבות, גם אם ניתנה כבר ערבות במדינת המוצא לגבי אותם משתתפים.</w:t>
      </w:r>
    </w:p>
    <w:p w:rsidR="00932F6F" w:rsidRPr="00932F6F" w:rsidRDefault="00932F6F" w:rsidP="00932F6F">
      <w:pPr>
        <w:pStyle w:val="P00"/>
        <w:spacing w:before="0"/>
        <w:ind w:left="0" w:right="1134"/>
        <w:rPr>
          <w:rStyle w:val="default"/>
          <w:rFonts w:cs="FrankRuehl" w:hint="cs"/>
          <w:strike/>
          <w:vanish/>
          <w:sz w:val="22"/>
          <w:szCs w:val="22"/>
          <w:shd w:val="clear" w:color="auto" w:fill="FFFF99"/>
          <w:rtl/>
        </w:rPr>
      </w:pPr>
      <w:r w:rsidRPr="00932F6F">
        <w:rPr>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ג)</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הערבות תהיה בסכום שהוא מאה וחמישים אחוזים ממחיר חבילת התיור,</w:t>
      </w:r>
      <w:r w:rsidRPr="00932F6F">
        <w:rPr>
          <w:rStyle w:val="default"/>
          <w:rFonts w:cs="FrankRuehl"/>
          <w:strike/>
          <w:vanish/>
          <w:sz w:val="22"/>
          <w:szCs w:val="22"/>
          <w:shd w:val="clear" w:color="auto" w:fill="FFFF99"/>
          <w:rtl/>
        </w:rPr>
        <w:t xml:space="preserve"> </w:t>
      </w:r>
      <w:r w:rsidRPr="00932F6F">
        <w:rPr>
          <w:rStyle w:val="default"/>
          <w:rFonts w:cs="FrankRuehl" w:hint="cs"/>
          <w:strike/>
          <w:vanish/>
          <w:sz w:val="22"/>
          <w:szCs w:val="22"/>
          <w:shd w:val="clear" w:color="auto" w:fill="FFFF99"/>
          <w:rtl/>
        </w:rPr>
        <w:t xml:space="preserve">או ממחיר המכירה המוקדמת, לפי העניין, כפול מספר המושבים ששכר המארגן להולכת המשתתפים כאמור, אולם סכום הערבות המרבי לסידרה אחת של טיסות שכר לא יעלה על </w:t>
      </w:r>
      <w:r w:rsidRPr="00932F6F">
        <w:rPr>
          <w:rStyle w:val="default"/>
          <w:rFonts w:cs="FrankRuehl"/>
          <w:strike/>
          <w:vanish/>
          <w:sz w:val="22"/>
          <w:szCs w:val="22"/>
          <w:shd w:val="clear" w:color="auto" w:fill="FFFF99"/>
          <w:rtl/>
        </w:rPr>
        <w:t>–</w:t>
      </w:r>
    </w:p>
    <w:p w:rsidR="00932F6F" w:rsidRPr="00932F6F" w:rsidRDefault="00932F6F" w:rsidP="00932F6F">
      <w:pPr>
        <w:pStyle w:val="P22"/>
        <w:spacing w:before="0"/>
        <w:ind w:left="1021" w:right="1134"/>
        <w:rPr>
          <w:rStyle w:val="default"/>
          <w:rFonts w:cs="FrankRuehl"/>
          <w:strike/>
          <w:vanish/>
          <w:sz w:val="22"/>
          <w:szCs w:val="22"/>
          <w:shd w:val="clear" w:color="auto" w:fill="FFFF99"/>
          <w:rtl/>
        </w:rPr>
      </w:pPr>
      <w:r w:rsidRPr="00932F6F">
        <w:rPr>
          <w:rStyle w:val="default"/>
          <w:rFonts w:cs="FrankRuehl"/>
          <w:strike/>
          <w:vanish/>
          <w:sz w:val="22"/>
          <w:szCs w:val="22"/>
          <w:shd w:val="clear" w:color="auto" w:fill="FFFF99"/>
          <w:rtl/>
        </w:rPr>
        <w:t>(1)</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סכום השווה למאתיים אלף דולר של ארה"ב בטיסות ליעדים בדרום אמריקה או מהם, או לצפון אמריקה;</w:t>
      </w:r>
    </w:p>
    <w:p w:rsidR="00932F6F" w:rsidRPr="00932F6F" w:rsidRDefault="00932F6F" w:rsidP="00932F6F">
      <w:pPr>
        <w:pStyle w:val="P22"/>
        <w:spacing w:before="0"/>
        <w:ind w:left="1021" w:right="1134"/>
        <w:rPr>
          <w:rStyle w:val="default"/>
          <w:rFonts w:cs="FrankRuehl"/>
          <w:strike/>
          <w:vanish/>
          <w:sz w:val="22"/>
          <w:szCs w:val="22"/>
          <w:shd w:val="clear" w:color="auto" w:fill="FFFF99"/>
          <w:rtl/>
        </w:rPr>
      </w:pPr>
      <w:r w:rsidRPr="00932F6F">
        <w:rPr>
          <w:rStyle w:val="default"/>
          <w:rFonts w:cs="FrankRuehl"/>
          <w:strike/>
          <w:vanish/>
          <w:sz w:val="22"/>
          <w:szCs w:val="22"/>
          <w:shd w:val="clear" w:color="auto" w:fill="FFFF99"/>
          <w:rtl/>
        </w:rPr>
        <w:t>(2)</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סכום השו</w:t>
      </w:r>
      <w:r w:rsidRPr="00932F6F">
        <w:rPr>
          <w:rStyle w:val="default"/>
          <w:rFonts w:cs="FrankRuehl"/>
          <w:strike/>
          <w:vanish/>
          <w:sz w:val="22"/>
          <w:szCs w:val="22"/>
          <w:shd w:val="clear" w:color="auto" w:fill="FFFF99"/>
          <w:rtl/>
        </w:rPr>
        <w:t>ו</w:t>
      </w:r>
      <w:r w:rsidRPr="00932F6F">
        <w:rPr>
          <w:rStyle w:val="default"/>
          <w:rFonts w:cs="FrankRuehl" w:hint="cs"/>
          <w:strike/>
          <w:vanish/>
          <w:sz w:val="22"/>
          <w:szCs w:val="22"/>
          <w:shd w:val="clear" w:color="auto" w:fill="FFFF99"/>
          <w:rtl/>
        </w:rPr>
        <w:t>ה למאה עשרים וחמישה אלף דולר של ארה"ב בטיסות ליעדים אחרים או מהם;</w:t>
      </w:r>
    </w:p>
    <w:p w:rsidR="00932F6F" w:rsidRPr="00932F6F" w:rsidRDefault="00932F6F" w:rsidP="00932F6F">
      <w:pPr>
        <w:pStyle w:val="P22"/>
        <w:spacing w:before="0"/>
        <w:ind w:left="1021" w:right="1134"/>
        <w:rPr>
          <w:rStyle w:val="default"/>
          <w:rFonts w:cs="FrankRuehl" w:hint="cs"/>
          <w:strike/>
          <w:vanish/>
          <w:sz w:val="22"/>
          <w:szCs w:val="22"/>
          <w:shd w:val="clear" w:color="auto" w:fill="FFFF99"/>
          <w:rtl/>
        </w:rPr>
      </w:pPr>
      <w:r w:rsidRPr="00932F6F">
        <w:rPr>
          <w:rStyle w:val="default"/>
          <w:rFonts w:cs="FrankRuehl"/>
          <w:strike/>
          <w:vanish/>
          <w:sz w:val="22"/>
          <w:szCs w:val="22"/>
          <w:shd w:val="clear" w:color="auto" w:fill="FFFF99"/>
          <w:rtl/>
        </w:rPr>
        <w:t>(3)</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סכום השווה לעשרים וחמישה אלף דולר של ארה"ב בטיסות שכר פנים-ארציות.</w:t>
      </w:r>
    </w:p>
    <w:p w:rsidR="00932F6F" w:rsidRPr="00932F6F" w:rsidRDefault="00932F6F" w:rsidP="00932F6F">
      <w:pPr>
        <w:pStyle w:val="P00"/>
        <w:spacing w:before="0"/>
        <w:ind w:left="0" w:right="1134"/>
        <w:rPr>
          <w:rStyle w:val="default"/>
          <w:rFonts w:cs="FrankRuehl"/>
          <w:strike/>
          <w:vanish/>
          <w:sz w:val="22"/>
          <w:szCs w:val="22"/>
          <w:shd w:val="clear" w:color="auto" w:fill="FFFF99"/>
          <w:rtl/>
        </w:rPr>
      </w:pPr>
      <w:r w:rsidRPr="00932F6F">
        <w:rPr>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ד)</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המנהל רשאי להפחית את סכום הערבות במקרים בהם מפעיל אותו מארגן למעלה מ</w:t>
      </w:r>
      <w:r w:rsidRPr="00932F6F">
        <w:rPr>
          <w:rStyle w:val="default"/>
          <w:rFonts w:cs="FrankRuehl"/>
          <w:strike/>
          <w:vanish/>
          <w:sz w:val="22"/>
          <w:szCs w:val="22"/>
          <w:shd w:val="clear" w:color="auto" w:fill="FFFF99"/>
          <w:rtl/>
        </w:rPr>
        <w:t>ש</w:t>
      </w:r>
      <w:r w:rsidRPr="00932F6F">
        <w:rPr>
          <w:rStyle w:val="default"/>
          <w:rFonts w:cs="FrankRuehl" w:hint="cs"/>
          <w:strike/>
          <w:vanish/>
          <w:sz w:val="22"/>
          <w:szCs w:val="22"/>
          <w:shd w:val="clear" w:color="auto" w:fill="FFFF99"/>
          <w:rtl/>
        </w:rPr>
        <w:t>תי סדרות של טיסות בעת ובעונה אחת.</w:t>
      </w:r>
    </w:p>
    <w:p w:rsidR="00932F6F" w:rsidRPr="00932F6F" w:rsidRDefault="00932F6F" w:rsidP="00932F6F">
      <w:pPr>
        <w:pStyle w:val="P00"/>
        <w:spacing w:before="0"/>
        <w:ind w:left="0" w:right="1134"/>
        <w:rPr>
          <w:rStyle w:val="default"/>
          <w:rFonts w:cs="FrankRuehl" w:hint="cs"/>
          <w:strike/>
          <w:vanish/>
          <w:sz w:val="22"/>
          <w:szCs w:val="22"/>
          <w:shd w:val="clear" w:color="auto" w:fill="FFFF99"/>
          <w:rtl/>
        </w:rPr>
      </w:pPr>
      <w:r w:rsidRPr="00932F6F">
        <w:rPr>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ה)</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הערבות תכלול תנאי לפיו יהיה המנהל רשאי לחלט את סכום הערבות, כולו או מקצתו, ולהשתמש בו לתשלום פיצויים בעד נזק, לרבות נזק או הוצאות לצד שלישי, שנגרם עקב הפעלתו של כלי הטיס, לרבות החזרתם לארץ מוצאם או הולכתם לארץ יעדם ש</w:t>
      </w:r>
      <w:r w:rsidRPr="00932F6F">
        <w:rPr>
          <w:rStyle w:val="default"/>
          <w:rFonts w:cs="FrankRuehl"/>
          <w:strike/>
          <w:vanish/>
          <w:sz w:val="22"/>
          <w:szCs w:val="22"/>
          <w:shd w:val="clear" w:color="auto" w:fill="FFFF99"/>
          <w:rtl/>
        </w:rPr>
        <w:t>ל</w:t>
      </w:r>
      <w:r w:rsidRPr="00932F6F">
        <w:rPr>
          <w:rStyle w:val="default"/>
          <w:rFonts w:cs="FrankRuehl" w:hint="cs"/>
          <w:strike/>
          <w:vanish/>
          <w:sz w:val="22"/>
          <w:szCs w:val="22"/>
          <w:shd w:val="clear" w:color="auto" w:fill="FFFF99"/>
          <w:rtl/>
        </w:rPr>
        <w:t xml:space="preserve"> משתתפים בטיסות שכר שהמוביל האוירי או המארגן לא עמדו כלפיהם בהתחייבויותיהם, בין לפי תנאי חוזה הטיסה ובין לפי תקנות אלה.</w:t>
      </w:r>
    </w:p>
    <w:p w:rsidR="00932F6F" w:rsidRPr="00932F6F" w:rsidRDefault="00932F6F" w:rsidP="00932F6F">
      <w:pPr>
        <w:pStyle w:val="P00"/>
        <w:spacing w:before="0"/>
        <w:ind w:left="0" w:right="1134"/>
        <w:rPr>
          <w:rStyle w:val="default"/>
          <w:rFonts w:cs="FrankRuehl" w:hint="cs"/>
          <w:sz w:val="2"/>
          <w:szCs w:val="2"/>
          <w:rtl/>
        </w:rPr>
      </w:pPr>
      <w:r w:rsidRPr="00932F6F">
        <w:rPr>
          <w:vanish/>
          <w:sz w:val="22"/>
          <w:szCs w:val="22"/>
          <w:shd w:val="clear" w:color="auto" w:fill="FFFF99"/>
          <w:rtl/>
        </w:rPr>
        <w:tab/>
      </w:r>
      <w:r w:rsidRPr="00932F6F">
        <w:rPr>
          <w:rStyle w:val="default"/>
          <w:rFonts w:cs="FrankRuehl"/>
          <w:strike/>
          <w:vanish/>
          <w:sz w:val="22"/>
          <w:szCs w:val="22"/>
          <w:shd w:val="clear" w:color="auto" w:fill="FFFF99"/>
          <w:rtl/>
        </w:rPr>
        <w:t>(</w:t>
      </w:r>
      <w:r w:rsidRPr="00932F6F">
        <w:rPr>
          <w:rStyle w:val="default"/>
          <w:rFonts w:cs="FrankRuehl" w:hint="cs"/>
          <w:strike/>
          <w:vanish/>
          <w:sz w:val="22"/>
          <w:szCs w:val="22"/>
          <w:shd w:val="clear" w:color="auto" w:fill="FFFF99"/>
          <w:rtl/>
        </w:rPr>
        <w:t>ו)</w:t>
      </w:r>
      <w:r w:rsidRPr="00932F6F">
        <w:rPr>
          <w:rStyle w:val="default"/>
          <w:rFonts w:cs="FrankRuehl"/>
          <w:strike/>
          <w:vanish/>
          <w:sz w:val="22"/>
          <w:szCs w:val="22"/>
          <w:shd w:val="clear" w:color="auto" w:fill="FFFF99"/>
          <w:rtl/>
        </w:rPr>
        <w:tab/>
      </w:r>
      <w:r w:rsidRPr="00932F6F">
        <w:rPr>
          <w:rStyle w:val="default"/>
          <w:rFonts w:cs="FrankRuehl" w:hint="cs"/>
          <w:strike/>
          <w:vanish/>
          <w:sz w:val="22"/>
          <w:szCs w:val="22"/>
          <w:shd w:val="clear" w:color="auto" w:fill="FFFF99"/>
          <w:rtl/>
        </w:rPr>
        <w:t>בתקנה זו, "מוביל אוירי" - למעט מוביל נקוב של ישראל או של מדינת המוצא.</w:t>
      </w:r>
      <w:bookmarkEnd w:id="14"/>
    </w:p>
    <w:p w:rsidR="00B5348C" w:rsidRDefault="00B5348C">
      <w:pPr>
        <w:pStyle w:val="P00"/>
        <w:spacing w:before="72"/>
        <w:ind w:left="0" w:right="1134"/>
        <w:rPr>
          <w:rStyle w:val="default"/>
          <w:rFonts w:cs="FrankRuehl"/>
          <w:rtl/>
        </w:rPr>
      </w:pPr>
      <w:bookmarkStart w:id="15" w:name="Seif10"/>
      <w:bookmarkEnd w:id="15"/>
      <w:r>
        <w:rPr>
          <w:lang w:val="he-IL"/>
        </w:rPr>
        <w:pict>
          <v:rect id="_x0000_s2064" style="position:absolute;left:0;text-align:left;margin-left:464.5pt;margin-top:8.05pt;width:75.05pt;height:26.95pt;z-index:25164032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נאים לגבי המשתתפים בטיסת שכר</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משתתף בטיסת שכר </w:t>
      </w:r>
      <w:r>
        <w:rPr>
          <w:rStyle w:val="default"/>
          <w:rFonts w:cs="FrankRuehl"/>
          <w:rtl/>
        </w:rPr>
        <w:t>ח</w:t>
      </w:r>
      <w:r>
        <w:rPr>
          <w:rStyle w:val="default"/>
          <w:rFonts w:cs="FrankRuehl" w:hint="cs"/>
          <w:rtl/>
        </w:rPr>
        <w:t>ייב לרכוש תובלה הלוך ושוב; תאריכי היציאה והחזרה ייקבעו מראש בשעת רכישת הכרטיס לטיסת השכר; תקנת משנה זו אינה חלה על טיסות שכר של סטודנטים, ועל טיסות שכר מארה"ב.</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המשתתפים ימריאו ויחזרו בתאריכים שנקבעו להם מראש, אלא אם נאלץ משתתף מסויים לחזור במועד ש</w:t>
      </w:r>
      <w:r>
        <w:rPr>
          <w:rStyle w:val="default"/>
          <w:rFonts w:cs="FrankRuehl"/>
          <w:rtl/>
        </w:rPr>
        <w:t>ו</w:t>
      </w:r>
      <w:r>
        <w:rPr>
          <w:rStyle w:val="default"/>
          <w:rFonts w:cs="FrankRuehl" w:hint="cs"/>
          <w:rtl/>
        </w:rPr>
        <w:t>נה מחמת נסיבות בריאות חמורות שלו או של בן משפחתו, או מחמת איחורים בתובלה האוירית או היבשתית, שאינם בשליטתו. על כל מקרה כאמור, ידווחו המוביל האוירי או המארגן בכתב למנהל מיד עם היוודעו להם ויצרפו לדיווחים את הראיה שקיבלו מהמשתתף להוכחת הנסיבות המיוחדות כאמ</w:t>
      </w:r>
      <w:r>
        <w:rPr>
          <w:rStyle w:val="default"/>
          <w:rFonts w:cs="FrankRuehl"/>
          <w:rtl/>
        </w:rPr>
        <w:t>ור</w:t>
      </w:r>
      <w:r>
        <w:rPr>
          <w:rStyle w:val="default"/>
          <w:rFonts w:cs="FrankRuehl" w:hint="cs"/>
          <w:rtl/>
        </w:rPr>
        <w:t>.</w:t>
      </w:r>
    </w:p>
    <w:p w:rsidR="00B5348C" w:rsidRDefault="00B5348C">
      <w:pPr>
        <w:pStyle w:val="P00"/>
        <w:spacing w:before="72"/>
        <w:ind w:left="0" w:right="1134"/>
        <w:rPr>
          <w:rStyle w:val="default"/>
          <w:rFonts w:cs="FrankRuehl"/>
          <w:rtl/>
        </w:rPr>
      </w:pPr>
      <w:bookmarkStart w:id="16" w:name="Seif11"/>
      <w:bookmarkEnd w:id="16"/>
      <w:r>
        <w:rPr>
          <w:lang w:val="he-IL"/>
        </w:rPr>
        <w:pict>
          <v:rect id="_x0000_s2065" style="position:absolute;left:0;text-align:left;margin-left:464.5pt;margin-top:8.05pt;width:75.05pt;height:18.85pt;z-index:25164134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נאים לגבי כ</w:t>
                  </w:r>
                  <w:r>
                    <w:rPr>
                      <w:rFonts w:cs="Miriam"/>
                      <w:szCs w:val="18"/>
                      <w:rtl/>
                    </w:rPr>
                    <w:t>ר</w:t>
                  </w:r>
                  <w:r>
                    <w:rPr>
                      <w:rFonts w:cs="Miriam" w:hint="cs"/>
                      <w:szCs w:val="18"/>
                      <w:rtl/>
                    </w:rPr>
                    <w:t>טיסי טיסה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בכרטיסי טיסה לטיסת שכר יפורטו כל הפרטים האלה: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 טיסת השכר, באותיות בולטות לעין, כגון "חבילת תיור" - "</w:t>
      </w:r>
      <w:r>
        <w:rPr>
          <w:rStyle w:val="default"/>
          <w:rFonts w:cs="FrankRuehl"/>
        </w:rPr>
        <w:t>ITC</w:t>
      </w:r>
      <w:r>
        <w:rPr>
          <w:rStyle w:val="default"/>
          <w:rFonts w:cs="FrankRuehl"/>
          <w:rtl/>
        </w:rPr>
        <w:t xml:space="preserve">", </w:t>
      </w:r>
      <w:r>
        <w:rPr>
          <w:rStyle w:val="default"/>
          <w:rFonts w:cs="FrankRuehl" w:hint="cs"/>
          <w:rtl/>
        </w:rPr>
        <w:t>מכירה מוקדמת - "</w:t>
      </w:r>
      <w:r>
        <w:rPr>
          <w:rStyle w:val="default"/>
          <w:rFonts w:cs="FrankRuehl"/>
        </w:rPr>
        <w:t>ABC</w:t>
      </w:r>
      <w:r>
        <w:rPr>
          <w:rStyle w:val="default"/>
          <w:rFonts w:cs="FrankRuehl"/>
          <w:rtl/>
        </w:rPr>
        <w:t xml:space="preserve">", </w:t>
      </w:r>
      <w:r>
        <w:rPr>
          <w:rStyle w:val="default"/>
          <w:rFonts w:cs="FrankRuehl" w:hint="cs"/>
          <w:rtl/>
        </w:rPr>
        <w:t>מחוץ לנתיב - "</w:t>
      </w:r>
      <w:r>
        <w:rPr>
          <w:rStyle w:val="default"/>
          <w:rFonts w:cs="FrankRuehl"/>
        </w:rPr>
        <w:t>OFF-LINE</w:t>
      </w:r>
      <w:r>
        <w:rPr>
          <w:rStyle w:val="default"/>
          <w:rFonts w:cs="FrankRuehl"/>
          <w:rtl/>
        </w:rPr>
        <w:t xml:space="preserve">", </w:t>
      </w:r>
      <w:r>
        <w:rPr>
          <w:rStyle w:val="default"/>
          <w:rFonts w:cs="FrankRuehl" w:hint="cs"/>
          <w:rtl/>
        </w:rPr>
        <w:t>לפי העניין;</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המארגן;</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מחיר הכרטיס הלוך ושוב, ובמקר</w:t>
      </w:r>
      <w:r>
        <w:rPr>
          <w:rStyle w:val="default"/>
          <w:rFonts w:cs="FrankRuehl"/>
          <w:rtl/>
        </w:rPr>
        <w:t>ה</w:t>
      </w:r>
      <w:r>
        <w:rPr>
          <w:rStyle w:val="default"/>
          <w:rFonts w:cs="FrankRuehl" w:hint="cs"/>
          <w:rtl/>
        </w:rPr>
        <w:t xml:space="preserve"> של חבילת תיור - המחיר הכולל של התיור שיכלול גם את מחיר שירותי הקרקע;</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תאריכי היציאה והחזרה;</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נקודות המוצא והיעד;</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שם הנוסע;</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תאריך הוצאת הכרטיס;</w:t>
      </w:r>
    </w:p>
    <w:p w:rsidR="00B5348C" w:rsidRDefault="00B534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שם מוציא הכרטיס ומענו;</w:t>
      </w:r>
    </w:p>
    <w:p w:rsidR="00B5348C" w:rsidRDefault="00B5348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סימן זיהוי כמשמעותו בתקנה 21(ד).</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w:t>
      </w:r>
      <w:r>
        <w:rPr>
          <w:rStyle w:val="default"/>
          <w:rFonts w:cs="FrankRuehl"/>
          <w:rtl/>
        </w:rPr>
        <w:t>כ</w:t>
      </w:r>
      <w:r>
        <w:rPr>
          <w:rStyle w:val="default"/>
          <w:rFonts w:cs="FrankRuehl" w:hint="cs"/>
          <w:rtl/>
        </w:rPr>
        <w:t>רטיס הטיסה יצורפו התנאים לגבי דמי ביטול הכרטיס לפני ביצוע הטיסה בפועל.</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היתה הטיסה מסוג חבילת תיור, יצורף לכרטיס הטיסה שובר שירותי הקרקע, שבו יפורטו שירותי הקרקע שנמכרו לנוסע ותאריך הוצאתו, ויצויין בו באותיות בולטות לעין כי לא ניתן להחזיר לנוסע את מחי</w:t>
      </w:r>
      <w:r>
        <w:rPr>
          <w:rStyle w:val="default"/>
          <w:rFonts w:cs="FrankRuehl"/>
          <w:rtl/>
        </w:rPr>
        <w:t>ר</w:t>
      </w:r>
      <w:r>
        <w:rPr>
          <w:rStyle w:val="default"/>
          <w:rFonts w:cs="FrankRuehl" w:hint="cs"/>
          <w:rtl/>
        </w:rPr>
        <w:t xml:space="preserve"> שירותי הקרקע שלא נוצלו לאחר ביצוע הטיסה, או כל חלק ממנה.</w:t>
      </w:r>
    </w:p>
    <w:p w:rsidR="00B5348C" w:rsidRDefault="00B5348C">
      <w:pPr>
        <w:pStyle w:val="P00"/>
        <w:spacing w:before="72"/>
        <w:ind w:left="0" w:right="1134"/>
        <w:rPr>
          <w:rStyle w:val="default"/>
          <w:rFonts w:cs="FrankRuehl"/>
          <w:rtl/>
        </w:rPr>
      </w:pPr>
      <w:bookmarkStart w:id="17" w:name="Seif12"/>
      <w:bookmarkEnd w:id="17"/>
      <w:r>
        <w:rPr>
          <w:lang w:val="he-IL"/>
        </w:rPr>
        <w:pict>
          <v:rect id="_x0000_s2066" style="position:absolute;left:0;text-align:left;margin-left:464.5pt;margin-top:8.05pt;width:75.05pt;height:18.35pt;z-index:25164236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א</w:t>
                  </w:r>
                  <w:r>
                    <w:rPr>
                      <w:rFonts w:cs="Miriam" w:hint="cs"/>
                      <w:szCs w:val="18"/>
                      <w:rtl/>
                    </w:rPr>
                    <w:t>י החזרת מחיר</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ניצל המשתתף בקבוצה את כרטיס הטיסה בחזרה לנקודת המוצא או את שירותי הקרקע הכלולים בחבילת התיור, או כל חלק מהם, לא יחזיר המארגן או המוביל האוירי למשתתף את מחיר הטיסה חזרה או את</w:t>
      </w:r>
      <w:r>
        <w:rPr>
          <w:rStyle w:val="default"/>
          <w:rFonts w:cs="FrankRuehl"/>
          <w:rtl/>
        </w:rPr>
        <w:t xml:space="preserve"> </w:t>
      </w:r>
      <w:r>
        <w:rPr>
          <w:rStyle w:val="default"/>
          <w:rFonts w:cs="FrankRuehl" w:hint="cs"/>
          <w:rtl/>
        </w:rPr>
        <w:t>מחיר שירותי הקרקע שלא נוצלו, כולו או מקצתו.</w:t>
      </w:r>
    </w:p>
    <w:p w:rsidR="00B5348C" w:rsidRDefault="00B5348C">
      <w:pPr>
        <w:pStyle w:val="P00"/>
        <w:spacing w:before="72"/>
        <w:ind w:left="0" w:right="1134"/>
        <w:rPr>
          <w:rStyle w:val="default"/>
          <w:rFonts w:cs="FrankRuehl"/>
          <w:rtl/>
        </w:rPr>
      </w:pPr>
      <w:bookmarkStart w:id="18" w:name="Seif13"/>
      <w:bookmarkEnd w:id="18"/>
      <w:r>
        <w:rPr>
          <w:lang w:val="he-IL"/>
        </w:rPr>
        <w:pict>
          <v:rect id="_x0000_s2067" style="position:absolute;left:0;text-align:left;margin-left:464.5pt;margin-top:8.05pt;width:75.05pt;height:22.85pt;z-index:25164339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א</w:t>
                  </w:r>
                  <w:r>
                    <w:rPr>
                      <w:rFonts w:cs="Miriam" w:hint="cs"/>
                      <w:szCs w:val="18"/>
                      <w:rtl/>
                    </w:rPr>
                    <w:t>יסור זכויות החופש החמישי והששי</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יותרו למוביל אוירי במהלך טיסות שכר זכויות הידועות כזכויות "החופש החמישי" או "החופש הששי", אלא בהתאם להסכם או הסדר בין ישראל ובין המדינה או המדינות הנוגעות בדבר.</w:t>
      </w:r>
    </w:p>
    <w:p w:rsidR="00B5348C" w:rsidRDefault="00B5348C">
      <w:pPr>
        <w:pStyle w:val="P00"/>
        <w:spacing w:before="72"/>
        <w:ind w:left="0" w:right="1134"/>
        <w:rPr>
          <w:rStyle w:val="default"/>
          <w:rFonts w:cs="FrankRuehl" w:hint="cs"/>
          <w:rtl/>
        </w:rPr>
      </w:pPr>
      <w:r>
        <w:rPr>
          <w:lang w:val="he-IL"/>
        </w:rPr>
        <w:pict>
          <v:rect id="_x0000_s2068" style="position:absolute;left:0;text-align:left;margin-left:464.5pt;margin-top:8.05pt;width:75.05pt;height:8pt;z-index:25164441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ד</w:t>
                  </w:r>
                  <w:r>
                    <w:rPr>
                      <w:rFonts w:cs="Miriam" w:hint="cs"/>
                      <w:szCs w:val="18"/>
                      <w:rtl/>
                    </w:rPr>
                    <w:t>-1994</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בוטלה).</w:t>
      </w:r>
    </w:p>
    <w:p w:rsidR="00B5348C" w:rsidRPr="00932F6F" w:rsidRDefault="00B5348C">
      <w:pPr>
        <w:pStyle w:val="P00"/>
        <w:spacing w:before="0"/>
        <w:ind w:left="0" w:right="1134"/>
        <w:rPr>
          <w:rFonts w:hint="cs"/>
          <w:b/>
          <w:bCs/>
          <w:vanish/>
          <w:szCs w:val="20"/>
          <w:shd w:val="clear" w:color="auto" w:fill="FFFF99"/>
          <w:rtl/>
        </w:rPr>
      </w:pPr>
      <w:bookmarkStart w:id="19" w:name="Rov52"/>
      <w:r w:rsidRPr="00932F6F">
        <w:rPr>
          <w:rFonts w:hint="cs"/>
          <w:vanish/>
          <w:color w:val="FF0000"/>
          <w:szCs w:val="20"/>
          <w:shd w:val="clear" w:color="auto" w:fill="FFFF99"/>
          <w:rtl/>
        </w:rPr>
        <w:t>מיום 11.11.1982</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תשמ"ג-1982</w:t>
      </w:r>
    </w:p>
    <w:p w:rsidR="00B5348C" w:rsidRPr="00932F6F" w:rsidRDefault="00B5348C">
      <w:pPr>
        <w:pStyle w:val="P00"/>
        <w:tabs>
          <w:tab w:val="clear" w:pos="6259"/>
        </w:tabs>
        <w:spacing w:before="0"/>
        <w:ind w:left="0" w:right="1134"/>
        <w:rPr>
          <w:rFonts w:hint="cs"/>
          <w:vanish/>
          <w:szCs w:val="20"/>
          <w:shd w:val="clear" w:color="auto" w:fill="FFFF99"/>
          <w:rtl/>
        </w:rPr>
      </w:pPr>
      <w:hyperlink r:id="rId12" w:history="1">
        <w:r w:rsidRPr="00932F6F">
          <w:rPr>
            <w:rStyle w:val="Hyperlink"/>
            <w:rFonts w:hint="cs"/>
            <w:vanish/>
            <w:szCs w:val="20"/>
            <w:shd w:val="clear" w:color="auto" w:fill="FFFF99"/>
            <w:rtl/>
          </w:rPr>
          <w:t>ק"ת תשמ"ג מס' 4426</w:t>
        </w:r>
      </w:hyperlink>
      <w:r w:rsidRPr="00932F6F">
        <w:rPr>
          <w:rFonts w:hint="cs"/>
          <w:vanish/>
          <w:szCs w:val="20"/>
          <w:shd w:val="clear" w:color="auto" w:fill="FFFF99"/>
          <w:rtl/>
        </w:rPr>
        <w:t xml:space="preserve"> מיום 11.11.1982 עמ' 216</w:t>
      </w:r>
    </w:p>
    <w:p w:rsidR="00B5348C" w:rsidRPr="00932F6F" w:rsidRDefault="00B5348C">
      <w:pPr>
        <w:pStyle w:val="P00"/>
        <w:tabs>
          <w:tab w:val="clear" w:pos="6259"/>
        </w:tabs>
        <w:spacing w:before="0"/>
        <w:ind w:left="0" w:right="1134"/>
        <w:rPr>
          <w:rFonts w:hint="cs"/>
          <w:b/>
          <w:bCs/>
          <w:vanish/>
          <w:szCs w:val="20"/>
          <w:shd w:val="clear" w:color="auto" w:fill="FFFF99"/>
          <w:rtl/>
        </w:rPr>
      </w:pPr>
      <w:r w:rsidRPr="00932F6F">
        <w:rPr>
          <w:rFonts w:hint="cs"/>
          <w:b/>
          <w:bCs/>
          <w:vanish/>
          <w:szCs w:val="20"/>
          <w:shd w:val="clear" w:color="auto" w:fill="FFFF99"/>
          <w:rtl/>
        </w:rPr>
        <w:t>החלפת תקנת משנה 15(ב)</w:t>
      </w:r>
    </w:p>
    <w:p w:rsidR="00B5348C" w:rsidRPr="00932F6F" w:rsidRDefault="00B5348C">
      <w:pPr>
        <w:pStyle w:val="P00"/>
        <w:tabs>
          <w:tab w:val="clear" w:pos="6259"/>
        </w:tabs>
        <w:ind w:left="0" w:right="1134"/>
        <w:rPr>
          <w:rFonts w:hint="cs"/>
          <w:vanish/>
          <w:szCs w:val="20"/>
          <w:shd w:val="clear" w:color="auto" w:fill="FFFF99"/>
          <w:rtl/>
        </w:rPr>
      </w:pPr>
      <w:r w:rsidRPr="00932F6F">
        <w:rPr>
          <w:rFonts w:hint="cs"/>
          <w:vanish/>
          <w:szCs w:val="20"/>
          <w:shd w:val="clear" w:color="auto" w:fill="FFFF99"/>
          <w:rtl/>
        </w:rPr>
        <w:t>הנוסח הקודם:</w:t>
      </w:r>
    </w:p>
    <w:p w:rsidR="00B5348C" w:rsidRPr="00932F6F" w:rsidRDefault="00B5348C">
      <w:pPr>
        <w:pStyle w:val="P00"/>
        <w:tabs>
          <w:tab w:val="clear" w:pos="6259"/>
        </w:tabs>
        <w:spacing w:before="0"/>
        <w:ind w:left="0" w:right="1134"/>
        <w:rPr>
          <w:rFonts w:hint="cs"/>
          <w:strike/>
          <w:vanish/>
          <w:sz w:val="22"/>
          <w:szCs w:val="22"/>
          <w:shd w:val="clear" w:color="auto" w:fill="FFFF99"/>
          <w:rtl/>
        </w:rPr>
      </w:pPr>
      <w:r w:rsidRPr="00932F6F">
        <w:rPr>
          <w:rFonts w:hint="cs"/>
          <w:vanish/>
          <w:sz w:val="22"/>
          <w:szCs w:val="22"/>
          <w:shd w:val="clear" w:color="auto" w:fill="FFFF99"/>
          <w:rtl/>
        </w:rPr>
        <w:tab/>
      </w:r>
      <w:r w:rsidRPr="00932F6F">
        <w:rPr>
          <w:rFonts w:hint="cs"/>
          <w:strike/>
          <w:vanish/>
          <w:sz w:val="22"/>
          <w:szCs w:val="22"/>
          <w:shd w:val="clear" w:color="auto" w:fill="FFFF99"/>
          <w:rtl/>
        </w:rPr>
        <w:t>(ב)</w:t>
      </w:r>
      <w:r w:rsidRPr="00932F6F">
        <w:rPr>
          <w:rFonts w:hint="cs"/>
          <w:strike/>
          <w:vanish/>
          <w:sz w:val="22"/>
          <w:szCs w:val="22"/>
          <w:shd w:val="clear" w:color="auto" w:fill="FFFF99"/>
          <w:rtl/>
        </w:rPr>
        <w:tab/>
        <w:t>בטיסת שכר בנתיב מותר עירוב משתתפים בטיסה מסוג חבילת תיור עם משתתפים בטיסה מסוג מכירה מוקדמת, בתנאי שמספר המשתתפים בכל אחד משני סוגי הטיסות לא יפחת מארבעים.</w:t>
      </w:r>
    </w:p>
    <w:p w:rsidR="00B5348C" w:rsidRPr="00932F6F" w:rsidRDefault="00B5348C">
      <w:pPr>
        <w:pStyle w:val="P00"/>
        <w:spacing w:before="0"/>
        <w:ind w:left="0" w:right="1134"/>
        <w:rPr>
          <w:rFonts w:hint="cs"/>
          <w:vanish/>
          <w:color w:val="FF0000"/>
          <w:szCs w:val="20"/>
          <w:shd w:val="clear" w:color="auto" w:fill="FFFF99"/>
          <w:rtl/>
        </w:rPr>
      </w:pPr>
    </w:p>
    <w:p w:rsidR="00B5348C" w:rsidRPr="00932F6F" w:rsidRDefault="00B5348C">
      <w:pPr>
        <w:pStyle w:val="P00"/>
        <w:spacing w:before="0"/>
        <w:ind w:left="0" w:right="1134"/>
        <w:rPr>
          <w:rFonts w:hint="cs"/>
          <w:b/>
          <w:bCs/>
          <w:vanish/>
          <w:szCs w:val="20"/>
          <w:shd w:val="clear" w:color="auto" w:fill="FFFF99"/>
          <w:rtl/>
        </w:rPr>
      </w:pPr>
      <w:r w:rsidRPr="00932F6F">
        <w:rPr>
          <w:rFonts w:hint="cs"/>
          <w:vanish/>
          <w:color w:val="FF0000"/>
          <w:szCs w:val="20"/>
          <w:shd w:val="clear" w:color="auto" w:fill="FFFF99"/>
          <w:rtl/>
        </w:rPr>
        <w:t>מיום 2.9.1994</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0" w:right="1134"/>
        <w:rPr>
          <w:rFonts w:hint="cs"/>
          <w:vanish/>
          <w:szCs w:val="20"/>
          <w:shd w:val="clear" w:color="auto" w:fill="FFFF99"/>
          <w:rtl/>
        </w:rPr>
      </w:pPr>
      <w:hyperlink r:id="rId13"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1266</w:t>
      </w:r>
    </w:p>
    <w:p w:rsidR="00B5348C" w:rsidRPr="00932F6F" w:rsidRDefault="00B5348C">
      <w:pPr>
        <w:pStyle w:val="P00"/>
        <w:tabs>
          <w:tab w:val="clear" w:pos="6259"/>
        </w:tabs>
        <w:spacing w:before="0"/>
        <w:ind w:left="0" w:right="1134"/>
        <w:rPr>
          <w:rFonts w:hint="cs"/>
          <w:b/>
          <w:bCs/>
          <w:vanish/>
          <w:szCs w:val="20"/>
          <w:shd w:val="clear" w:color="auto" w:fill="FFFF99"/>
          <w:rtl/>
        </w:rPr>
      </w:pPr>
      <w:r w:rsidRPr="00932F6F">
        <w:rPr>
          <w:rFonts w:hint="cs"/>
          <w:b/>
          <w:bCs/>
          <w:vanish/>
          <w:szCs w:val="20"/>
          <w:shd w:val="clear" w:color="auto" w:fill="FFFF99"/>
          <w:rtl/>
        </w:rPr>
        <w:t>ביטול תקנה 15</w:t>
      </w:r>
    </w:p>
    <w:p w:rsidR="00B5348C" w:rsidRPr="00932F6F" w:rsidRDefault="00B5348C">
      <w:pPr>
        <w:pStyle w:val="P00"/>
        <w:tabs>
          <w:tab w:val="clear" w:pos="6259"/>
        </w:tabs>
        <w:ind w:left="0" w:right="1134"/>
        <w:rPr>
          <w:rFonts w:hint="cs"/>
          <w:vanish/>
          <w:szCs w:val="20"/>
          <w:shd w:val="clear" w:color="auto" w:fill="FFFF99"/>
          <w:rtl/>
        </w:rPr>
      </w:pPr>
      <w:r w:rsidRPr="00932F6F">
        <w:rPr>
          <w:rFonts w:hint="cs"/>
          <w:vanish/>
          <w:szCs w:val="20"/>
          <w:shd w:val="clear" w:color="auto" w:fill="FFFF99"/>
          <w:rtl/>
        </w:rPr>
        <w:t>הנוסח הקודם:</w:t>
      </w:r>
    </w:p>
    <w:p w:rsidR="00B5348C" w:rsidRPr="00932F6F" w:rsidRDefault="00B5348C">
      <w:pPr>
        <w:pStyle w:val="P00"/>
        <w:tabs>
          <w:tab w:val="clear" w:pos="6259"/>
        </w:tabs>
        <w:spacing w:before="20"/>
        <w:ind w:left="0" w:right="1134"/>
        <w:rPr>
          <w:rFonts w:cs="Miriam" w:hint="cs"/>
          <w:strike/>
          <w:vanish/>
          <w:sz w:val="16"/>
          <w:szCs w:val="16"/>
          <w:shd w:val="clear" w:color="auto" w:fill="FFFF99"/>
          <w:rtl/>
        </w:rPr>
      </w:pPr>
      <w:r w:rsidRPr="00932F6F">
        <w:rPr>
          <w:rFonts w:cs="Miriam" w:hint="cs"/>
          <w:strike/>
          <w:vanish/>
          <w:sz w:val="16"/>
          <w:szCs w:val="16"/>
          <w:shd w:val="clear" w:color="auto" w:fill="FFFF99"/>
          <w:rtl/>
        </w:rPr>
        <w:t>איסור עירוב תנועת שכר וסוגים שונים של טיסות שכר באותה טיסה בנתיב</w:t>
      </w:r>
    </w:p>
    <w:p w:rsidR="00B5348C" w:rsidRPr="00932F6F" w:rsidRDefault="00B5348C">
      <w:pPr>
        <w:pStyle w:val="P00"/>
        <w:tabs>
          <w:tab w:val="clear" w:pos="6259"/>
        </w:tabs>
        <w:spacing w:before="0"/>
        <w:ind w:left="0" w:right="1134"/>
        <w:rPr>
          <w:rFonts w:hint="cs"/>
          <w:strike/>
          <w:vanish/>
          <w:sz w:val="22"/>
          <w:szCs w:val="22"/>
          <w:shd w:val="clear" w:color="auto" w:fill="FFFF99"/>
          <w:rtl/>
        </w:rPr>
      </w:pPr>
      <w:r w:rsidRPr="00932F6F">
        <w:rPr>
          <w:rFonts w:hint="cs"/>
          <w:strike/>
          <w:vanish/>
          <w:sz w:val="22"/>
          <w:szCs w:val="22"/>
          <w:shd w:val="clear" w:color="auto" w:fill="FFFF99"/>
          <w:rtl/>
        </w:rPr>
        <w:t>15.</w:t>
      </w:r>
      <w:r w:rsidRPr="00932F6F">
        <w:rPr>
          <w:rFonts w:hint="cs"/>
          <w:strike/>
          <w:vanish/>
          <w:sz w:val="22"/>
          <w:szCs w:val="22"/>
          <w:shd w:val="clear" w:color="auto" w:fill="FFFF99"/>
          <w:rtl/>
        </w:rPr>
        <w:tab/>
        <w:t>(א)</w:t>
      </w:r>
      <w:r w:rsidRPr="00932F6F">
        <w:rPr>
          <w:rFonts w:hint="cs"/>
          <w:strike/>
          <w:vanish/>
          <w:sz w:val="22"/>
          <w:szCs w:val="22"/>
          <w:shd w:val="clear" w:color="auto" w:fill="FFFF99"/>
          <w:rtl/>
        </w:rPr>
        <w:tab/>
        <w:t>בטיסת שכר בנתיב, בין שהיא מסוג חבילת תיור ובין שהיא מסוג מכירה מוקדמת, לא יורשה עירוב משתתפים שנקודת מוצאם מישראל עם משתתפים שנקודת מוצאם היא מחוץ לישראל; הוראה זו לא תחול על טיסות שכר של סטודנטים.</w:t>
      </w:r>
    </w:p>
    <w:p w:rsidR="00B5348C" w:rsidRDefault="00B5348C">
      <w:pPr>
        <w:pStyle w:val="P00"/>
        <w:tabs>
          <w:tab w:val="clear" w:pos="6259"/>
        </w:tabs>
        <w:spacing w:before="0"/>
        <w:ind w:left="0" w:right="1134"/>
        <w:rPr>
          <w:rFonts w:hint="cs"/>
          <w:strike/>
          <w:sz w:val="2"/>
          <w:szCs w:val="2"/>
          <w:rtl/>
        </w:rPr>
      </w:pPr>
      <w:r w:rsidRPr="00932F6F">
        <w:rPr>
          <w:rFonts w:hint="cs"/>
          <w:vanish/>
          <w:sz w:val="22"/>
          <w:szCs w:val="22"/>
          <w:shd w:val="clear" w:color="auto" w:fill="FFFF99"/>
          <w:rtl/>
        </w:rPr>
        <w:tab/>
      </w:r>
      <w:r w:rsidRPr="00932F6F">
        <w:rPr>
          <w:rFonts w:hint="cs"/>
          <w:strike/>
          <w:vanish/>
          <w:sz w:val="22"/>
          <w:szCs w:val="22"/>
          <w:shd w:val="clear" w:color="auto" w:fill="FFFF99"/>
          <w:rtl/>
        </w:rPr>
        <w:t>(ב)</w:t>
      </w:r>
      <w:r w:rsidRPr="00932F6F">
        <w:rPr>
          <w:rFonts w:hint="cs"/>
          <w:strike/>
          <w:vanish/>
          <w:sz w:val="22"/>
          <w:szCs w:val="22"/>
          <w:shd w:val="clear" w:color="auto" w:fill="FFFF99"/>
          <w:rtl/>
        </w:rPr>
        <w:tab/>
        <w:t>בטיסת שכר בנתיב, מותר עירוב משתתפים בטיסות מסוג חבילת תיור, מכירה מוקדמת, צליינים או סטודנטים, בתנאי שמספר המושבים שהמארגן יהיה רשאי לשכור לגבי כל אחד מסוגי טיסות השכר האמורים לא יפחת מארבעים.</w:t>
      </w:r>
      <w:bookmarkEnd w:id="19"/>
    </w:p>
    <w:p w:rsidR="00B5348C" w:rsidRDefault="00B5348C">
      <w:pPr>
        <w:pStyle w:val="P00"/>
        <w:spacing w:before="72"/>
        <w:ind w:left="0" w:right="1134"/>
        <w:rPr>
          <w:rStyle w:val="default"/>
          <w:rFonts w:cs="FrankRuehl"/>
          <w:rtl/>
        </w:rPr>
      </w:pPr>
      <w:bookmarkStart w:id="20" w:name="Seif14"/>
      <w:bookmarkEnd w:id="20"/>
      <w:r>
        <w:rPr>
          <w:lang w:val="he-IL"/>
        </w:rPr>
        <w:pict>
          <v:rect id="_x0000_s2069" style="position:absolute;left:0;text-align:left;margin-left:464.5pt;margin-top:8.05pt;width:75.05pt;height:11.15pt;z-index:251645440" o:allowincell="f" filled="f" stroked="f" strokecolor="lime" strokeweight=".25pt">
            <v:textbox style="mso-next-textbox:#_x0000_s2069" inset="0,0,0,0">
              <w:txbxContent>
                <w:p w:rsidR="00B5348C" w:rsidRDefault="00B5348C">
                  <w:pPr>
                    <w:spacing w:line="160" w:lineRule="exact"/>
                    <w:jc w:val="left"/>
                    <w:rPr>
                      <w:rFonts w:cs="Miriam"/>
                      <w:noProof/>
                      <w:szCs w:val="18"/>
                      <w:rtl/>
                    </w:rPr>
                  </w:pPr>
                  <w:r>
                    <w:rPr>
                      <w:rFonts w:cs="Miriam"/>
                      <w:szCs w:val="18"/>
                      <w:rtl/>
                    </w:rPr>
                    <w:t>ח</w:t>
                  </w:r>
                  <w:r>
                    <w:rPr>
                      <w:rFonts w:cs="Miriam" w:hint="cs"/>
                      <w:szCs w:val="18"/>
                      <w:rtl/>
                    </w:rPr>
                    <w:t>ניית בינ</w:t>
                  </w:r>
                  <w:r>
                    <w:rPr>
                      <w:rFonts w:cs="Miriam"/>
                      <w:szCs w:val="18"/>
                      <w:rtl/>
                    </w:rPr>
                    <w:t>י</w:t>
                  </w:r>
                  <w:r>
                    <w:rPr>
                      <w:rFonts w:cs="Miriam" w:hint="cs"/>
                      <w:szCs w:val="18"/>
                      <w:rtl/>
                    </w:rPr>
                    <w:t>ים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14 מותרת חניית ביניים למשתתפים בטיסת שכר בטיסה החוזרת בלבד, אולם בטיסת שכר לסטודנטים מותרת חניית ביניים גם בטיסה היוצאת.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חניות ביניים כאמור מותרות במקומות שקבעו מראש המארגן והמוביל האויר</w:t>
      </w:r>
      <w:r>
        <w:rPr>
          <w:rStyle w:val="default"/>
          <w:rFonts w:cs="FrankRuehl"/>
          <w:rtl/>
        </w:rPr>
        <w:t>י</w:t>
      </w:r>
      <w:r>
        <w:rPr>
          <w:rStyle w:val="default"/>
          <w:rFonts w:cs="FrankRuehl" w:hint="cs"/>
          <w:rtl/>
        </w:rPr>
        <w:t>, כמצויין בבקשה לאישור טיסת השכר ועל גבי כרטיסי הטיסה של המשתתפים.</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מותרת טיסת שכר לנקודה אחת וחזרה מנקודה אחרת, בין ששתי הנקודות מצויות באותה מדינה ובין שאינן מצויות באותה מדינה; היתה אחת הנקודות האמורות מצויה בנתיב, תיחשב הטיסה כולה כטיסה בנתיב.</w:t>
      </w:r>
    </w:p>
    <w:p w:rsidR="00B5348C" w:rsidRDefault="00B5348C">
      <w:pPr>
        <w:pStyle w:val="P00"/>
        <w:spacing w:before="72"/>
        <w:ind w:left="0" w:right="1134"/>
        <w:rPr>
          <w:rStyle w:val="default"/>
          <w:rFonts w:cs="FrankRuehl"/>
          <w:rtl/>
        </w:rPr>
      </w:pPr>
      <w:r>
        <w:rPr>
          <w:lang w:val="he-IL"/>
        </w:rPr>
        <w:pict>
          <v:rect id="_x0000_s2070" style="position:absolute;left:0;text-align:left;margin-left:464.5pt;margin-top:8.05pt;width:75.05pt;height:12.4pt;z-index:25164646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תשמ"ג-1982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בתקנת משנה (ג), בטיסות שכר מנקודות מוצא שמחוץ לישראל המוליכות משתתפים שיעדם בשדות התעופה ירושלים (עטרות) ואילת, תהיה מותרת חניית ביניים בנמל התעופה בן-גוריון בדרך חזרה, והטיסה כולה תיחשב כטיסה מחוץ לנתיב, אולם בנמל התעופה בן</w:t>
      </w:r>
      <w:r>
        <w:rPr>
          <w:rStyle w:val="default"/>
          <w:rFonts w:cs="FrankRuehl"/>
          <w:rtl/>
        </w:rPr>
        <w:t>-</w:t>
      </w:r>
      <w:r>
        <w:rPr>
          <w:rStyle w:val="default"/>
          <w:rFonts w:cs="FrankRuehl" w:hint="cs"/>
          <w:rtl/>
        </w:rPr>
        <w:t>גוריון מותר יהיה להעלות ולהוריד עד ארבעים משתתפים, או משתתפים במספר שהוא שליש ממספר המושבים בכלי הטיס, לפי הגבוה שבהם.</w:t>
      </w:r>
    </w:p>
    <w:p w:rsidR="00B5348C" w:rsidRDefault="00B5348C">
      <w:pPr>
        <w:pStyle w:val="P00"/>
        <w:spacing w:before="72"/>
        <w:ind w:left="0" w:right="1134"/>
        <w:rPr>
          <w:rStyle w:val="default"/>
          <w:rFonts w:cs="FrankRuehl"/>
          <w:rtl/>
        </w:rPr>
      </w:pPr>
      <w:r>
        <w:rPr>
          <w:lang w:val="he-IL"/>
        </w:rPr>
        <w:pict>
          <v:rect id="_x0000_s2071" style="position:absolute;left:0;text-align:left;margin-left:464.5pt;margin-top:8.05pt;width:75.05pt;height:24pt;z-index:25164748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(מס' 2)</w:t>
                  </w:r>
                </w:p>
                <w:p w:rsidR="00B5348C" w:rsidRDefault="00B5348C">
                  <w:pPr>
                    <w:spacing w:line="160" w:lineRule="exact"/>
                    <w:jc w:val="left"/>
                    <w:rPr>
                      <w:rFonts w:cs="Miriam"/>
                      <w:noProof/>
                      <w:szCs w:val="18"/>
                      <w:rtl/>
                    </w:rPr>
                  </w:pPr>
                  <w:r>
                    <w:rPr>
                      <w:rFonts w:cs="Miriam"/>
                      <w:szCs w:val="18"/>
                      <w:rtl/>
                    </w:rPr>
                    <w:t>ת</w:t>
                  </w:r>
                  <w:r>
                    <w:rPr>
                      <w:rFonts w:cs="Miriam" w:hint="cs"/>
                      <w:szCs w:val="18"/>
                      <w:rtl/>
                    </w:rPr>
                    <w:t>שמ"ג-1983</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בתקנות משנה (ג) ו-(ד), בטיסת שכר מנקודות מוצא שמחוץ לישראל המוליכ</w:t>
      </w:r>
      <w:r>
        <w:rPr>
          <w:rStyle w:val="default"/>
          <w:rFonts w:cs="FrankRuehl"/>
          <w:rtl/>
        </w:rPr>
        <w:t>ו</w:t>
      </w:r>
      <w:r>
        <w:rPr>
          <w:rStyle w:val="default"/>
          <w:rFonts w:cs="FrankRuehl" w:hint="cs"/>
          <w:rtl/>
        </w:rPr>
        <w:t>ת משתתפים שיעדם בשדה התעופה ירושלים (עטרות), ובטיסות שכר שמוצאן שדה התעופה ירושלים (עטרות) המוליכות משתתפים שיעדם לנקודות שמחוץ לישראל, תהיה מותרת חניית ביניים בנמל התעופה בן גוריון והטיסה כולה תחשב כטיסה מחוץ לנתיב, ובלבד שנתקיימו בטיסת השכר כל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 הטיס חנה בשדה התעופה ירושלים (עטרות) לאחר הנחיתה או לפני ההמראה כשדלתותיו פתוחות והוא ערוך להורדת נוסעים או להעלאתם, לפי העניין;</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בטיסה שמוצאה שדה התעופה ירושלים (עטרות), יעד הטיסה החוזרת הוא שדה התעופה ירושלים (עטרות) ועל החניה בו חלות הוראות פסקה </w:t>
      </w:r>
      <w:r>
        <w:rPr>
          <w:rStyle w:val="default"/>
          <w:rFonts w:cs="FrankRuehl"/>
          <w:rtl/>
        </w:rPr>
        <w:t>(1);</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לפחות חמישית מהמושבים בכלי הטיס הוקצו לנוסעים העולים לכלי הטיס או יורדים ממנו, לפי העניין, בשדה התעופה ירושלים (עטרות);</w:t>
      </w:r>
    </w:p>
    <w:p w:rsidR="00B5348C" w:rsidRDefault="00B5348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בנמל התעופה בן גוריון יועלו לכלי הטיס או יורדו ממנו, לפי העניין, משתתפים במספר שאינו עולה על ארבע חמישיות מהמושבים בכלי הטי</w:t>
      </w:r>
      <w:r>
        <w:rPr>
          <w:rStyle w:val="default"/>
          <w:rFonts w:cs="FrankRuehl"/>
          <w:rtl/>
        </w:rPr>
        <w:t>ס</w:t>
      </w:r>
      <w:r>
        <w:rPr>
          <w:rStyle w:val="default"/>
          <w:rFonts w:cs="FrankRuehl" w:hint="cs"/>
          <w:rtl/>
        </w:rPr>
        <w:t>.</w:t>
      </w:r>
    </w:p>
    <w:p w:rsidR="00B5348C" w:rsidRPr="00932F6F" w:rsidRDefault="00B5348C">
      <w:pPr>
        <w:pStyle w:val="P00"/>
        <w:spacing w:before="0"/>
        <w:ind w:left="0" w:right="1134"/>
        <w:rPr>
          <w:rFonts w:hint="cs"/>
          <w:b/>
          <w:bCs/>
          <w:vanish/>
          <w:szCs w:val="20"/>
          <w:shd w:val="clear" w:color="auto" w:fill="FFFF99"/>
          <w:rtl/>
        </w:rPr>
      </w:pPr>
      <w:bookmarkStart w:id="21" w:name="Rov53"/>
      <w:r w:rsidRPr="00932F6F">
        <w:rPr>
          <w:rFonts w:hint="cs"/>
          <w:vanish/>
          <w:color w:val="FF0000"/>
          <w:szCs w:val="20"/>
          <w:shd w:val="clear" w:color="auto" w:fill="FFFF99"/>
          <w:rtl/>
        </w:rPr>
        <w:t>מיום 11.11.1982</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תשמ"ג-1982</w:t>
      </w:r>
    </w:p>
    <w:p w:rsidR="00B5348C" w:rsidRPr="00932F6F" w:rsidRDefault="00B5348C">
      <w:pPr>
        <w:pStyle w:val="P00"/>
        <w:tabs>
          <w:tab w:val="clear" w:pos="6259"/>
        </w:tabs>
        <w:spacing w:before="0"/>
        <w:ind w:left="0" w:right="1134"/>
        <w:rPr>
          <w:rFonts w:hint="cs"/>
          <w:vanish/>
          <w:szCs w:val="20"/>
          <w:shd w:val="clear" w:color="auto" w:fill="FFFF99"/>
          <w:rtl/>
        </w:rPr>
      </w:pPr>
      <w:hyperlink r:id="rId14" w:history="1">
        <w:r w:rsidRPr="00932F6F">
          <w:rPr>
            <w:rStyle w:val="Hyperlink"/>
            <w:rFonts w:hint="cs"/>
            <w:vanish/>
            <w:szCs w:val="20"/>
            <w:shd w:val="clear" w:color="auto" w:fill="FFFF99"/>
            <w:rtl/>
          </w:rPr>
          <w:t>ק"ת תשמ"ג מס' 4426</w:t>
        </w:r>
      </w:hyperlink>
      <w:r w:rsidRPr="00932F6F">
        <w:rPr>
          <w:rFonts w:hint="cs"/>
          <w:vanish/>
          <w:szCs w:val="20"/>
          <w:shd w:val="clear" w:color="auto" w:fill="FFFF99"/>
          <w:rtl/>
        </w:rPr>
        <w:t xml:space="preserve"> מיום 11.11.1982 עמ' 216</w:t>
      </w:r>
    </w:p>
    <w:p w:rsidR="00B5348C" w:rsidRPr="00932F6F" w:rsidRDefault="00B5348C">
      <w:pPr>
        <w:pStyle w:val="P00"/>
        <w:ind w:left="0" w:right="1134"/>
        <w:rPr>
          <w:rStyle w:val="default"/>
          <w:rFonts w:cs="FrankRuehl" w:hint="cs"/>
          <w:vanish/>
          <w:sz w:val="22"/>
          <w:szCs w:val="22"/>
          <w:shd w:val="clear" w:color="auto" w:fill="FFFF99"/>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ד)</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על אף האמור בתקנת משנה (ג), בטיסות שכר מנקודות מוצא שמחוץ לישראל המוליכות משתתפים שיעדם בשדות התעופה ירושלים (עטרות) ואילת, תהיה מותרת חניית ביניים בנמל התעופה בן-גוריון בדרך חזרה, והטיסה כולה תיחשב כטיסה מחוץ לנתיב, אולם בנמל התעופה בן</w:t>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 xml:space="preserve">גוריון מותר יהיה להעלות ולהוריד </w:t>
      </w:r>
      <w:r w:rsidRPr="00932F6F">
        <w:rPr>
          <w:rStyle w:val="default"/>
          <w:rFonts w:cs="FrankRuehl" w:hint="cs"/>
          <w:strike/>
          <w:vanish/>
          <w:sz w:val="22"/>
          <w:szCs w:val="22"/>
          <w:shd w:val="clear" w:color="auto" w:fill="FFFF99"/>
          <w:rtl/>
        </w:rPr>
        <w:t>לא יותר מארבעים אנשים</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עד ארבעים משתתפים, או משתתפים במספר שהוא שליש ממספר המושבים בכלי הטיס, לפי הגבוה שבהם</w:t>
      </w:r>
      <w:r w:rsidRPr="00932F6F">
        <w:rPr>
          <w:rStyle w:val="default"/>
          <w:rFonts w:cs="FrankRuehl" w:hint="cs"/>
          <w:vanish/>
          <w:sz w:val="22"/>
          <w:szCs w:val="22"/>
          <w:shd w:val="clear" w:color="auto" w:fill="FFFF99"/>
          <w:rtl/>
        </w:rPr>
        <w:t>.</w:t>
      </w:r>
    </w:p>
    <w:p w:rsidR="00B5348C" w:rsidRPr="00932F6F" w:rsidRDefault="00B5348C">
      <w:pPr>
        <w:pStyle w:val="P00"/>
        <w:spacing w:before="0"/>
        <w:ind w:left="0" w:right="1134"/>
        <w:rPr>
          <w:rFonts w:hint="cs"/>
          <w:vanish/>
          <w:color w:val="FF0000"/>
          <w:szCs w:val="20"/>
          <w:shd w:val="clear" w:color="auto" w:fill="FFFF99"/>
          <w:rtl/>
        </w:rPr>
      </w:pPr>
    </w:p>
    <w:p w:rsidR="00B5348C" w:rsidRPr="00932F6F" w:rsidRDefault="00B5348C">
      <w:pPr>
        <w:pStyle w:val="P00"/>
        <w:spacing w:before="0"/>
        <w:ind w:left="0" w:right="1134"/>
        <w:rPr>
          <w:rFonts w:hint="cs"/>
          <w:b/>
          <w:bCs/>
          <w:vanish/>
          <w:szCs w:val="20"/>
          <w:shd w:val="clear" w:color="auto" w:fill="FFFF99"/>
          <w:rtl/>
        </w:rPr>
      </w:pPr>
      <w:r w:rsidRPr="00932F6F">
        <w:rPr>
          <w:rFonts w:hint="cs"/>
          <w:vanish/>
          <w:color w:val="FF0000"/>
          <w:szCs w:val="20"/>
          <w:shd w:val="clear" w:color="auto" w:fill="FFFF99"/>
          <w:rtl/>
        </w:rPr>
        <w:t>מיום 18.3.1983</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(מס' 2) תשמ"ג-1983</w:t>
      </w:r>
    </w:p>
    <w:p w:rsidR="00B5348C" w:rsidRPr="00932F6F" w:rsidRDefault="00B5348C">
      <w:pPr>
        <w:pStyle w:val="P00"/>
        <w:tabs>
          <w:tab w:val="clear" w:pos="6259"/>
        </w:tabs>
        <w:spacing w:before="0"/>
        <w:ind w:left="0" w:right="1134"/>
        <w:rPr>
          <w:rFonts w:hint="cs"/>
          <w:vanish/>
          <w:szCs w:val="20"/>
          <w:shd w:val="clear" w:color="auto" w:fill="FFFF99"/>
          <w:rtl/>
        </w:rPr>
      </w:pPr>
      <w:hyperlink r:id="rId15" w:history="1">
        <w:r w:rsidRPr="00932F6F">
          <w:rPr>
            <w:rStyle w:val="Hyperlink"/>
            <w:rFonts w:hint="cs"/>
            <w:vanish/>
            <w:szCs w:val="20"/>
            <w:shd w:val="clear" w:color="auto" w:fill="FFFF99"/>
            <w:rtl/>
          </w:rPr>
          <w:t>ק"ת תשמ"ג מס' 4472</w:t>
        </w:r>
      </w:hyperlink>
      <w:r w:rsidRPr="00932F6F">
        <w:rPr>
          <w:rFonts w:hint="cs"/>
          <w:vanish/>
          <w:szCs w:val="20"/>
          <w:shd w:val="clear" w:color="auto" w:fill="FFFF99"/>
          <w:rtl/>
        </w:rPr>
        <w:t xml:space="preserve"> מיום 18.3.1983 עמ' 951</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(מס' 2) (תיקון) תשמ"ד-1984</w:t>
      </w:r>
    </w:p>
    <w:p w:rsidR="00B5348C" w:rsidRPr="00932F6F" w:rsidRDefault="00B5348C">
      <w:pPr>
        <w:pStyle w:val="P00"/>
        <w:tabs>
          <w:tab w:val="clear" w:pos="6259"/>
        </w:tabs>
        <w:spacing w:before="0"/>
        <w:ind w:left="0" w:right="1134"/>
        <w:rPr>
          <w:rFonts w:hint="cs"/>
          <w:vanish/>
          <w:szCs w:val="20"/>
          <w:shd w:val="clear" w:color="auto" w:fill="FFFF99"/>
          <w:rtl/>
        </w:rPr>
      </w:pPr>
      <w:hyperlink r:id="rId16" w:history="1">
        <w:r w:rsidRPr="00932F6F">
          <w:rPr>
            <w:rStyle w:val="Hyperlink"/>
            <w:rFonts w:hint="cs"/>
            <w:vanish/>
            <w:szCs w:val="20"/>
            <w:shd w:val="clear" w:color="auto" w:fill="FFFF99"/>
            <w:rtl/>
          </w:rPr>
          <w:t>ק"ת תשמ"ד מס' 4604</w:t>
        </w:r>
      </w:hyperlink>
      <w:r w:rsidRPr="00932F6F">
        <w:rPr>
          <w:rFonts w:hint="cs"/>
          <w:vanish/>
          <w:szCs w:val="20"/>
          <w:shd w:val="clear" w:color="auto" w:fill="FFFF99"/>
          <w:rtl/>
        </w:rPr>
        <w:t xml:space="preserve"> מיום 18.3.1984 עמ' 1079</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ת"ט תשמ"ד-1984</w:t>
      </w:r>
    </w:p>
    <w:p w:rsidR="00B5348C" w:rsidRPr="00932F6F" w:rsidRDefault="00B5348C">
      <w:pPr>
        <w:pStyle w:val="P00"/>
        <w:tabs>
          <w:tab w:val="clear" w:pos="6259"/>
        </w:tabs>
        <w:spacing w:before="0"/>
        <w:ind w:left="0" w:right="1134"/>
        <w:rPr>
          <w:rFonts w:hint="cs"/>
          <w:vanish/>
          <w:szCs w:val="20"/>
          <w:shd w:val="clear" w:color="auto" w:fill="FFFF99"/>
          <w:rtl/>
        </w:rPr>
      </w:pPr>
      <w:hyperlink r:id="rId17" w:history="1">
        <w:r w:rsidRPr="00932F6F">
          <w:rPr>
            <w:rStyle w:val="Hyperlink"/>
            <w:rFonts w:hint="cs"/>
            <w:vanish/>
            <w:szCs w:val="20"/>
            <w:shd w:val="clear" w:color="auto" w:fill="FFFF99"/>
            <w:rtl/>
          </w:rPr>
          <w:t>ק"ת תשמ"ד מס' 4619</w:t>
        </w:r>
      </w:hyperlink>
      <w:r w:rsidRPr="00932F6F">
        <w:rPr>
          <w:rFonts w:hint="cs"/>
          <w:vanish/>
          <w:szCs w:val="20"/>
          <w:shd w:val="clear" w:color="auto" w:fill="FFFF99"/>
          <w:rtl/>
        </w:rPr>
        <w:t xml:space="preserve"> מיום 15.4.1984 עמ' 1318</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(מס' 2) (תיקון מס' 2) תשמ"ה-1985</w:t>
      </w:r>
    </w:p>
    <w:p w:rsidR="00B5348C" w:rsidRPr="00932F6F" w:rsidRDefault="00B5348C">
      <w:pPr>
        <w:pStyle w:val="P00"/>
        <w:tabs>
          <w:tab w:val="clear" w:pos="6259"/>
        </w:tabs>
        <w:spacing w:before="0"/>
        <w:ind w:left="0" w:right="1134"/>
        <w:rPr>
          <w:rFonts w:hint="cs"/>
          <w:vanish/>
          <w:szCs w:val="20"/>
          <w:shd w:val="clear" w:color="auto" w:fill="FFFF99"/>
          <w:rtl/>
        </w:rPr>
      </w:pPr>
      <w:hyperlink r:id="rId18" w:history="1">
        <w:r w:rsidRPr="00932F6F">
          <w:rPr>
            <w:rStyle w:val="Hyperlink"/>
            <w:rFonts w:hint="cs"/>
            <w:vanish/>
            <w:szCs w:val="20"/>
            <w:shd w:val="clear" w:color="auto" w:fill="FFFF99"/>
            <w:rtl/>
          </w:rPr>
          <w:t>ק"ת תשמ"ה מס' 4781</w:t>
        </w:r>
      </w:hyperlink>
      <w:r w:rsidRPr="00932F6F">
        <w:rPr>
          <w:rFonts w:hint="cs"/>
          <w:vanish/>
          <w:szCs w:val="20"/>
          <w:shd w:val="clear" w:color="auto" w:fill="FFFF99"/>
          <w:rtl/>
        </w:rPr>
        <w:t xml:space="preserve"> מיום 25.3.1985 עמ' 950</w:t>
      </w:r>
    </w:p>
    <w:p w:rsidR="00B5348C" w:rsidRDefault="00B5348C">
      <w:pPr>
        <w:pStyle w:val="P00"/>
        <w:tabs>
          <w:tab w:val="clear" w:pos="6259"/>
        </w:tabs>
        <w:spacing w:before="0"/>
        <w:ind w:left="0" w:right="1134"/>
        <w:rPr>
          <w:rFonts w:hint="cs"/>
          <w:b/>
          <w:bCs/>
          <w:sz w:val="2"/>
          <w:szCs w:val="2"/>
          <w:rtl/>
        </w:rPr>
      </w:pPr>
      <w:r w:rsidRPr="00932F6F">
        <w:rPr>
          <w:rFonts w:hint="cs"/>
          <w:b/>
          <w:bCs/>
          <w:vanish/>
          <w:szCs w:val="20"/>
          <w:shd w:val="clear" w:color="auto" w:fill="FFFF99"/>
          <w:rtl/>
        </w:rPr>
        <w:t>הוספת תקנת משנה 16(ה)</w:t>
      </w:r>
      <w:bookmarkEnd w:id="21"/>
    </w:p>
    <w:p w:rsidR="00B5348C" w:rsidRDefault="00B5348C">
      <w:pPr>
        <w:pStyle w:val="P00"/>
        <w:spacing w:before="72"/>
        <w:ind w:left="0" w:right="1134"/>
        <w:rPr>
          <w:rStyle w:val="default"/>
          <w:rFonts w:cs="FrankRuehl"/>
          <w:rtl/>
        </w:rPr>
      </w:pPr>
      <w:bookmarkStart w:id="22" w:name="Seif15"/>
      <w:bookmarkEnd w:id="22"/>
      <w:r>
        <w:rPr>
          <w:lang w:val="he-IL"/>
        </w:rPr>
        <w:pict>
          <v:rect id="_x0000_s2072" style="position:absolute;left:0;text-align:left;margin-left:464.5pt;margin-top:8.05pt;width:75.05pt;height:16.5pt;z-index:25164851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w:t>
                  </w:r>
                  <w:r>
                    <w:rPr>
                      <w:rFonts w:cs="Miriam" w:hint="cs"/>
                      <w:szCs w:val="18"/>
                      <w:rtl/>
                    </w:rPr>
                    <w:t>יסות שכר חל</w:t>
                  </w:r>
                  <w:r>
                    <w:rPr>
                      <w:rFonts w:cs="Miriam"/>
                      <w:szCs w:val="18"/>
                      <w:rtl/>
                    </w:rPr>
                    <w:t>ק</w:t>
                  </w:r>
                  <w:r>
                    <w:rPr>
                      <w:rFonts w:cs="Miriam" w:hint="cs"/>
                      <w:szCs w:val="18"/>
                      <w:rtl/>
                    </w:rPr>
                    <w:t>י</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תותר טיסה סדירה שבה שוכרים מארגן או מארגנים במשותף חלק מקיבולת כלי הטיס לשם מכירתה לאחרים.</w:t>
      </w:r>
    </w:p>
    <w:p w:rsidR="00B5348C" w:rsidRDefault="00B5348C">
      <w:pPr>
        <w:pStyle w:val="P00"/>
        <w:spacing w:before="72"/>
        <w:ind w:left="0" w:right="1134"/>
        <w:rPr>
          <w:rStyle w:val="default"/>
          <w:rFonts w:cs="FrankRuehl"/>
          <w:rtl/>
        </w:rPr>
      </w:pPr>
      <w:bookmarkStart w:id="23" w:name="Seif16"/>
      <w:bookmarkEnd w:id="23"/>
      <w:r>
        <w:rPr>
          <w:lang w:val="he-IL"/>
        </w:rPr>
        <w:pict>
          <v:rect id="_x0000_s2073" style="position:absolute;left:0;text-align:left;margin-left:464.5pt;margin-top:8.05pt;width:75.05pt;height:16pt;z-index:25164953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פ</w:t>
                  </w:r>
                  <w:r>
                    <w:rPr>
                      <w:rFonts w:cs="Miriam" w:hint="cs"/>
                      <w:szCs w:val="18"/>
                      <w:rtl/>
                    </w:rPr>
                    <w:t xml:space="preserve">רסום טיסת </w:t>
                  </w:r>
                  <w:r>
                    <w:rPr>
                      <w:rFonts w:cs="Miriam"/>
                      <w:szCs w:val="18"/>
                      <w:rtl/>
                    </w:rPr>
                    <w:t>ש</w:t>
                  </w:r>
                  <w:r>
                    <w:rPr>
                      <w:rFonts w:cs="Miriam" w:hint="cs"/>
                      <w:szCs w:val="18"/>
                      <w:rtl/>
                    </w:rPr>
                    <w:t>כר</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מוביל אוירי המבצע טיסת שכר לא יפרסם בציבור כל פרסום שהוא בקשר לטיסת השכר או סידרת טיסות השכר.</w:t>
      </w:r>
    </w:p>
    <w:p w:rsidR="00B5348C" w:rsidRDefault="00B5348C">
      <w:pPr>
        <w:pStyle w:val="P00"/>
        <w:spacing w:before="72"/>
        <w:ind w:left="0" w:right="1134"/>
        <w:rPr>
          <w:rStyle w:val="default"/>
          <w:rFonts w:cs="FrankRuehl"/>
          <w:rtl/>
        </w:rPr>
      </w:pPr>
      <w:r>
        <w:rPr>
          <w:lang w:val="he-IL"/>
        </w:rPr>
        <w:pict>
          <v:rect id="_x0000_s2074" style="position:absolute;left:0;text-align:left;margin-left:464.5pt;margin-top:8.05pt;width:75.05pt;height:8pt;z-index:25165056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תשמ"ג-1982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יפרסם אדם כל פרסום בכל דרך שהיא בדבר טיסת שכר שהוא עומד לבצע, אלא אם הפרסום הוא פרסום אמת וכולל את כל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המארגן, מענו ומספר רשיון ההפעלה שלו;</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המוביל האוירי;</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 טיסת השכר, שיצויין באותיות בולטות לעין, תוך פירוט המחיר והתנאים הע</w:t>
      </w:r>
      <w:r>
        <w:rPr>
          <w:rStyle w:val="default"/>
          <w:rFonts w:cs="FrankRuehl"/>
          <w:rtl/>
        </w:rPr>
        <w:t>י</w:t>
      </w:r>
      <w:r>
        <w:rPr>
          <w:rStyle w:val="default"/>
          <w:rFonts w:cs="FrankRuehl" w:hint="cs"/>
          <w:rtl/>
        </w:rPr>
        <w:t>קריים החלים על טיסת השכר לרבות מידע מלא ונכון לגבי זכויותיו וחובותיו של המשתתף;</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משך השהות המזערי והמרבי בנקודת היעד לפי חוזה השכר.</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מוביל אוירי או מארגן לא ישתמשו במונח "סדיר" בפרסום הנוגע לסידרת טיסות שכר.</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טיס</w:t>
      </w:r>
      <w:r>
        <w:rPr>
          <w:rStyle w:val="default"/>
          <w:rFonts w:cs="FrankRuehl"/>
          <w:rtl/>
        </w:rPr>
        <w:t>ת</w:t>
      </w:r>
      <w:r>
        <w:rPr>
          <w:rStyle w:val="default"/>
          <w:rFonts w:cs="FrankRuehl" w:hint="cs"/>
          <w:rtl/>
        </w:rPr>
        <w:t xml:space="preserve"> השכר מסוג חבילת תיור, יצויין בפרסום מחיר חבילת התיור הכולל טיסה הלוך ושוב ושרותי הקרקע.</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היתה טיסת השכר מסוג מכירה מוקדמת, יצויין בפרסום כי מותר לרכוש כרטיסים עד 28 ימים לפני הטיסה, וכי לא ניתן להוסיף לרשימת הנוסעים, אלא חלק מאלה ששמם מצויין ברשימת ה</w:t>
      </w:r>
      <w:r>
        <w:rPr>
          <w:rStyle w:val="default"/>
          <w:rFonts w:cs="FrankRuehl"/>
          <w:rtl/>
        </w:rPr>
        <w:t>מ</w:t>
      </w:r>
      <w:r>
        <w:rPr>
          <w:rStyle w:val="default"/>
          <w:rFonts w:cs="FrankRuehl" w:hint="cs"/>
          <w:rtl/>
        </w:rPr>
        <w:t>מתינים.</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היתה טיסת השכר מסוג טיסת שכר של סטודנטים, יצויין</w:t>
      </w:r>
      <w:r>
        <w:rPr>
          <w:rtl/>
        </w:rPr>
        <w:t> </w:t>
      </w:r>
      <w:r>
        <w:rPr>
          <w:rStyle w:val="default"/>
          <w:rFonts w:cs="FrankRuehl"/>
          <w:rtl/>
        </w:rPr>
        <w:t xml:space="preserve"> </w:t>
      </w:r>
      <w:r>
        <w:rPr>
          <w:rStyle w:val="default"/>
          <w:rFonts w:cs="FrankRuehl" w:hint="cs"/>
          <w:rtl/>
        </w:rPr>
        <w:t>בפרסום כי טיסת שכר זו מוגבלת לסטודנטים, למוריהם, ולבני זוגם ולילדיהם עד גיל 18 בלבד.</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נעשה הפרסום לפני מתן האישור, יצויין בפרסום באותיות בולטות לעין כי "הטיסה מותנית בקבלת אישור מינהל התעו</w:t>
      </w:r>
      <w:r>
        <w:rPr>
          <w:rStyle w:val="default"/>
          <w:rFonts w:cs="FrankRuehl"/>
          <w:rtl/>
        </w:rPr>
        <w:t>פ</w:t>
      </w:r>
      <w:r>
        <w:rPr>
          <w:rStyle w:val="default"/>
          <w:rFonts w:cs="FrankRuehl" w:hint="cs"/>
          <w:rtl/>
        </w:rPr>
        <w:t>ה האזרחית", נעשה הפרסום לאחר קבלת האישור יצויין בפרסום דבר מתן האישור בידי המנהל, ומספר האישור.</w:t>
      </w:r>
    </w:p>
    <w:p w:rsidR="00B5348C" w:rsidRPr="00932F6F" w:rsidRDefault="00B5348C">
      <w:pPr>
        <w:pStyle w:val="P00"/>
        <w:spacing w:before="0"/>
        <w:ind w:left="0" w:right="1134"/>
        <w:rPr>
          <w:rFonts w:hint="cs"/>
          <w:b/>
          <w:bCs/>
          <w:vanish/>
          <w:szCs w:val="20"/>
          <w:shd w:val="clear" w:color="auto" w:fill="FFFF99"/>
          <w:rtl/>
        </w:rPr>
      </w:pPr>
      <w:bookmarkStart w:id="24" w:name="Rov64"/>
      <w:r w:rsidRPr="00932F6F">
        <w:rPr>
          <w:rFonts w:hint="cs"/>
          <w:vanish/>
          <w:color w:val="FF0000"/>
          <w:szCs w:val="20"/>
          <w:shd w:val="clear" w:color="auto" w:fill="FFFF99"/>
          <w:rtl/>
        </w:rPr>
        <w:t>מיום 11.11.1982</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תשמ"ג-1982</w:t>
      </w:r>
    </w:p>
    <w:p w:rsidR="00B5348C" w:rsidRPr="00932F6F" w:rsidRDefault="00B5348C">
      <w:pPr>
        <w:pStyle w:val="P00"/>
        <w:tabs>
          <w:tab w:val="clear" w:pos="6259"/>
        </w:tabs>
        <w:spacing w:before="0"/>
        <w:ind w:left="0" w:right="1134"/>
        <w:rPr>
          <w:rFonts w:hint="cs"/>
          <w:vanish/>
          <w:szCs w:val="20"/>
          <w:shd w:val="clear" w:color="auto" w:fill="FFFF99"/>
          <w:rtl/>
        </w:rPr>
      </w:pPr>
      <w:hyperlink r:id="rId19" w:history="1">
        <w:r w:rsidRPr="00932F6F">
          <w:rPr>
            <w:rStyle w:val="Hyperlink"/>
            <w:rFonts w:hint="cs"/>
            <w:vanish/>
            <w:szCs w:val="20"/>
            <w:shd w:val="clear" w:color="auto" w:fill="FFFF99"/>
            <w:rtl/>
          </w:rPr>
          <w:t>ק"ת תשמ"ג מס' 4426</w:t>
        </w:r>
      </w:hyperlink>
      <w:r w:rsidRPr="00932F6F">
        <w:rPr>
          <w:rFonts w:hint="cs"/>
          <w:vanish/>
          <w:szCs w:val="20"/>
          <w:shd w:val="clear" w:color="auto" w:fill="FFFF99"/>
          <w:rtl/>
        </w:rPr>
        <w:t xml:space="preserve"> מיום 11.11.1982 עמ' 216</w:t>
      </w:r>
    </w:p>
    <w:p w:rsidR="00B5348C" w:rsidRDefault="00B5348C">
      <w:pPr>
        <w:pStyle w:val="P00"/>
        <w:ind w:left="0" w:right="1134"/>
        <w:rPr>
          <w:rStyle w:val="default"/>
          <w:rFonts w:cs="FrankRuehl"/>
          <w:sz w:val="2"/>
          <w:szCs w:val="2"/>
          <w:shd w:val="clear" w:color="auto" w:fill="FFFF99"/>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ב)</w:t>
      </w:r>
      <w:r w:rsidRPr="00932F6F">
        <w:rPr>
          <w:rStyle w:val="default"/>
          <w:rFonts w:cs="FrankRuehl"/>
          <w:vanish/>
          <w:sz w:val="22"/>
          <w:szCs w:val="22"/>
          <w:shd w:val="clear" w:color="auto" w:fill="FFFF99"/>
          <w:rtl/>
        </w:rPr>
        <w:tab/>
      </w:r>
      <w:r w:rsidRPr="00932F6F">
        <w:rPr>
          <w:rStyle w:val="default"/>
          <w:rFonts w:cs="FrankRuehl" w:hint="cs"/>
          <w:strike/>
          <w:vanish/>
          <w:sz w:val="22"/>
          <w:szCs w:val="22"/>
          <w:shd w:val="clear" w:color="auto" w:fill="FFFF99"/>
          <w:rtl/>
        </w:rPr>
        <w:t>מארגן לא יפרסם כל פרסום</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לא יפרסם אדם כל פרסום</w:t>
      </w:r>
      <w:r w:rsidRPr="00932F6F">
        <w:rPr>
          <w:rStyle w:val="default"/>
          <w:rFonts w:cs="FrankRuehl" w:hint="cs"/>
          <w:vanish/>
          <w:sz w:val="22"/>
          <w:szCs w:val="22"/>
          <w:shd w:val="clear" w:color="auto" w:fill="FFFF99"/>
          <w:rtl/>
        </w:rPr>
        <w:t xml:space="preserve"> בכל דרך שהיא בדבר טיסת שכר שהוא עומד לבצע, אלא אם הפרסום הוא פרסום אמת וכולל את כל אלה:</w:t>
      </w:r>
      <w:bookmarkEnd w:id="24"/>
    </w:p>
    <w:p w:rsidR="00B5348C" w:rsidRDefault="00B5348C">
      <w:pPr>
        <w:pStyle w:val="P00"/>
        <w:spacing w:before="72"/>
        <w:ind w:left="0" w:right="1134"/>
        <w:rPr>
          <w:rStyle w:val="default"/>
          <w:rFonts w:cs="FrankRuehl"/>
          <w:rtl/>
        </w:rPr>
      </w:pPr>
      <w:bookmarkStart w:id="25" w:name="Seif17"/>
      <w:bookmarkEnd w:id="25"/>
      <w:r>
        <w:rPr>
          <w:lang w:val="he-IL"/>
        </w:rPr>
        <w:pict>
          <v:rect id="_x0000_s2075" style="position:absolute;left:0;text-align:left;margin-left:464.5pt;margin-top:8.05pt;width:75.05pt;height:15.4pt;z-index:25165158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א</w:t>
                  </w:r>
                  <w:r>
                    <w:rPr>
                      <w:rFonts w:cs="Miriam" w:hint="cs"/>
                      <w:szCs w:val="18"/>
                      <w:rtl/>
                    </w:rPr>
                    <w:t>ישור תעריפים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יוצעו לציבור ולא יימכרו לו טיסות שכר אלא לפי תעריפים שאישר המנהל.</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המארגן של סידרת טיסות שכר ימציא לאגף לאישור את התעריפים שיוצ</w:t>
      </w:r>
      <w:r>
        <w:rPr>
          <w:rStyle w:val="default"/>
          <w:rFonts w:cs="FrankRuehl"/>
          <w:rtl/>
        </w:rPr>
        <w:t>ע</w:t>
      </w:r>
      <w:r>
        <w:rPr>
          <w:rStyle w:val="default"/>
          <w:rFonts w:cs="FrankRuehl" w:hint="cs"/>
          <w:rtl/>
        </w:rPr>
        <w:t>ו למשתתפים בטיסת שכר, לפי הפירוט שלהלן:</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בטיסת שכר מסוג חבילת תיור בנתיב - שלושה חודשים לפחות לפני תחילת כל עונה;</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בטיסת שכר מסוג מכירה מוקדמת בנתיב - ארבעה חודשים לפחות לפני תחילת כל עונה;</w:t>
      </w:r>
    </w:p>
    <w:p w:rsidR="00B5348C" w:rsidRDefault="00B5348C">
      <w:pPr>
        <w:pStyle w:val="P22"/>
        <w:spacing w:before="72"/>
        <w:ind w:left="1021" w:right="1134"/>
        <w:rPr>
          <w:rStyle w:val="default"/>
          <w:rFonts w:cs="FrankRuehl"/>
          <w:rtl/>
        </w:rPr>
      </w:pPr>
      <w:r>
        <w:rPr>
          <w:lang w:val="he-IL"/>
        </w:rPr>
        <w:pict>
          <v:rect id="_x0000_s2076" style="position:absolute;left:0;text-align:left;margin-left:464.5pt;margin-top:8.05pt;width:75.05pt;height:8pt;z-index:25165260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(3)</w:t>
      </w:r>
      <w:r>
        <w:rPr>
          <w:rStyle w:val="default"/>
          <w:rFonts w:cs="FrankRuehl"/>
          <w:rtl/>
        </w:rPr>
        <w:tab/>
      </w:r>
      <w:r>
        <w:rPr>
          <w:rStyle w:val="default"/>
          <w:rFonts w:cs="FrankRuehl" w:hint="cs"/>
          <w:rtl/>
        </w:rPr>
        <w:t>בטיסת שכר מחוץ לנתיב ובטיסת שכר פנים א</w:t>
      </w:r>
      <w:r>
        <w:rPr>
          <w:rStyle w:val="default"/>
          <w:rFonts w:cs="FrankRuehl"/>
          <w:rtl/>
        </w:rPr>
        <w:t>ר</w:t>
      </w:r>
      <w:r>
        <w:rPr>
          <w:rStyle w:val="default"/>
          <w:rFonts w:cs="FrankRuehl" w:hint="cs"/>
          <w:rtl/>
        </w:rPr>
        <w:t>צית - יחד עם הגשת הבקשה לפי תקנה 5.</w:t>
      </w:r>
    </w:p>
    <w:p w:rsidR="00B5348C" w:rsidRDefault="00B5348C">
      <w:pPr>
        <w:pStyle w:val="P22"/>
        <w:spacing w:before="72"/>
        <w:ind w:left="1021" w:right="1134"/>
        <w:rPr>
          <w:rStyle w:val="default"/>
          <w:rFonts w:cs="FrankRuehl" w:hint="cs"/>
          <w:rtl/>
        </w:rPr>
      </w:pPr>
      <w:r>
        <w:rPr>
          <w:rStyle w:val="default"/>
          <w:rFonts w:cs="FrankRuehl"/>
          <w:rtl/>
        </w:rPr>
        <w:t>ב</w:t>
      </w:r>
      <w:r>
        <w:rPr>
          <w:rStyle w:val="default"/>
          <w:rFonts w:cs="FrankRuehl" w:hint="cs"/>
          <w:rtl/>
        </w:rPr>
        <w:t xml:space="preserve">תקנת משנה זו, "עונה" </w:t>
      </w:r>
      <w:r>
        <w:rPr>
          <w:rStyle w:val="default"/>
          <w:rFonts w:cs="FrankRuehl"/>
          <w:rtl/>
        </w:rPr>
        <w:t>–</w:t>
      </w:r>
    </w:p>
    <w:p w:rsidR="00B5348C" w:rsidRDefault="00B5348C">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עונת הקיץ שתחילתה ב-1 באפריל וסיומה ב-31 באוקטובר בכל שנה;</w:t>
      </w:r>
    </w:p>
    <w:p w:rsidR="00B5348C" w:rsidRDefault="00B5348C">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עונת החורף שתחילתה ב-1 בנובמבר וסיומה ב-31 במרס בכל שנה.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מארגן המתעתד להפעיל טיסות שכר שאינן מגיעות לכדי סידרה של טיסות שכר</w:t>
      </w:r>
      <w:r>
        <w:rPr>
          <w:rStyle w:val="default"/>
          <w:rFonts w:cs="FrankRuehl"/>
          <w:rtl/>
        </w:rPr>
        <w:t xml:space="preserve">, </w:t>
      </w:r>
      <w:r>
        <w:rPr>
          <w:rStyle w:val="default"/>
          <w:rFonts w:cs="FrankRuehl" w:hint="cs"/>
          <w:rtl/>
        </w:rPr>
        <w:t>רשאי להמציא לאגף לאישור את התעריפים גם לאחר המועדים שנקבעו בתקנת משנה (ב), ובלבד שתעריפים אלה לא יהיו נמוכים מהתעריפים הנמוכים ביותר שהומצאו לאגף ושאושרו על ידו לפי תקנת משנה (ב) לטיסה בין אותן נקודות.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לא יאשר את התעריפים שהומצאו כאמור בתקנות</w:t>
      </w:r>
      <w:r>
        <w:rPr>
          <w:rStyle w:val="default"/>
          <w:rFonts w:cs="FrankRuehl"/>
          <w:rtl/>
        </w:rPr>
        <w:t xml:space="preserve"> </w:t>
      </w:r>
      <w:r>
        <w:rPr>
          <w:rStyle w:val="default"/>
          <w:rFonts w:cs="FrankRuehl" w:hint="cs"/>
          <w:rtl/>
        </w:rPr>
        <w:t>משנה (ב) ו-(ג), אם מצא כי נתקיים בהם אחד מאלה:</w:t>
      </w:r>
    </w:p>
    <w:p w:rsidR="00B5348C" w:rsidRDefault="00B5348C">
      <w:pPr>
        <w:pStyle w:val="page"/>
        <w:widowControl/>
        <w:ind w:right="1134"/>
        <w:rPr>
          <w:position w:val="0"/>
          <w:rtl/>
        </w:rPr>
      </w:pPr>
      <w:r>
        <w:rPr>
          <w:position w:val="0"/>
          <w:rtl/>
        </w:rPr>
        <w:t xml:space="preserve"> </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ההכנסות המיועדות לא יאפשרו למוביל האוירי או</w:t>
      </w:r>
      <w:r>
        <w:rPr>
          <w:rStyle w:val="default"/>
          <w:rFonts w:cs="FrankRuehl"/>
          <w:rtl/>
        </w:rPr>
        <w:t xml:space="preserve"> </w:t>
      </w:r>
      <w:r>
        <w:rPr>
          <w:rStyle w:val="default"/>
          <w:rFonts w:cs="FrankRuehl" w:hint="cs"/>
          <w:rtl/>
        </w:rPr>
        <w:t>למארגן להשיג, בתנאים של ניהול תקין, רווח סביר; המנהל יקבע הוראות לענין זה, שיפורסמו בפרסומי מינהל התעופה האזרחית;</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התעריפים המוצע</w:t>
      </w:r>
      <w:r>
        <w:rPr>
          <w:rStyle w:val="default"/>
          <w:rFonts w:cs="FrankRuehl"/>
          <w:rtl/>
        </w:rPr>
        <w:t>י</w:t>
      </w:r>
      <w:r>
        <w:rPr>
          <w:rStyle w:val="default"/>
          <w:rFonts w:cs="FrankRuehl" w:hint="cs"/>
          <w:rtl/>
        </w:rPr>
        <w:t>ם הם תעריפי היצף או פיתוי. לגבי טיסה מסויימת, לגבי סידרת הטיסות כולה או לגבי תקופת זמן מסויימת, לפי הענין;</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התעריפים המוצעים עלולים להביא לתחרות בלתי סבירה ובלתי הוגנת עם מובילים אחרים בטיסות שכר או בטיסות סדירות.</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ישנה המארגן את התעריפים שהומצא</w:t>
      </w:r>
      <w:r>
        <w:rPr>
          <w:rStyle w:val="default"/>
          <w:rFonts w:cs="FrankRuehl"/>
          <w:rtl/>
        </w:rPr>
        <w:t>ו</w:t>
      </w:r>
      <w:r>
        <w:rPr>
          <w:rStyle w:val="default"/>
          <w:rFonts w:cs="FrankRuehl" w:hint="cs"/>
          <w:rtl/>
        </w:rPr>
        <w:t xml:space="preserve"> לאגף כאמור בתקנות משנה (ב) או (ג) אלא במקרה של שינויים בלתי צפויים בתשומות, שלא ניתן היה לחזותם מראש, או במקרה של שינויים בתעריפים הישימים של מוביל נקוב, ובכפוף לקבלת אישור בכתב ומראש מאת המנהל.</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המנהל רשאי לפטור מחובת המצאת התעריפים לאישור תוך המועד</w:t>
      </w:r>
      <w:r>
        <w:rPr>
          <w:rStyle w:val="default"/>
          <w:rFonts w:cs="FrankRuehl"/>
          <w:rtl/>
        </w:rPr>
        <w:t>י</w:t>
      </w:r>
      <w:r>
        <w:rPr>
          <w:rStyle w:val="default"/>
          <w:rFonts w:cs="FrankRuehl" w:hint="cs"/>
          <w:rtl/>
        </w:rPr>
        <w:t>ם המפורטים בתקנה זו או לשנות את המועדים במקרים מיוחדים ומטעמים שיפורטו בכתב.</w:t>
      </w:r>
    </w:p>
    <w:p w:rsidR="00B5348C" w:rsidRDefault="00B5348C">
      <w:pPr>
        <w:pStyle w:val="P00"/>
        <w:spacing w:before="72"/>
        <w:ind w:left="0" w:right="1134"/>
        <w:rPr>
          <w:rStyle w:val="default"/>
          <w:rFonts w:cs="FrankRuehl" w:hint="cs"/>
          <w:rtl/>
        </w:rPr>
      </w:pPr>
      <w:r>
        <w:rPr>
          <w:lang w:val="he-IL"/>
        </w:rPr>
        <w:pict>
          <v:rect id="_x0000_s2077" style="position:absolute;left:0;text-align:left;margin-left:464.5pt;margin-top:8.05pt;width:75.05pt;height:8pt;z-index:25165363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מ"ג-1982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המארגן ימציא למנהל עותק של כל חוזר הכולל פירוט של תעריפים שתקנה זו חלה עליהם ושהוא מפיצו לסוכני נסיעות או למי שמוכר עבורו כרטיסי טיסה לטיסות השכר שהוא מארג</w:t>
      </w:r>
      <w:r>
        <w:rPr>
          <w:rStyle w:val="default"/>
          <w:rFonts w:cs="FrankRuehl"/>
          <w:rtl/>
        </w:rPr>
        <w:t>ן</w:t>
      </w:r>
      <w:r>
        <w:rPr>
          <w:rStyle w:val="default"/>
          <w:rFonts w:cs="FrankRuehl" w:hint="cs"/>
          <w:rtl/>
        </w:rPr>
        <w:t>, במועד שבו הוא מפיץ את החוזר.</w:t>
      </w:r>
    </w:p>
    <w:p w:rsidR="00B5348C" w:rsidRPr="00932F6F" w:rsidRDefault="00B5348C">
      <w:pPr>
        <w:pStyle w:val="P00"/>
        <w:spacing w:before="0"/>
        <w:ind w:left="0" w:right="1134"/>
        <w:rPr>
          <w:rFonts w:hint="cs"/>
          <w:b/>
          <w:bCs/>
          <w:vanish/>
          <w:szCs w:val="20"/>
          <w:shd w:val="clear" w:color="auto" w:fill="FFFF99"/>
          <w:rtl/>
        </w:rPr>
      </w:pPr>
      <w:bookmarkStart w:id="26" w:name="Rov55"/>
      <w:r w:rsidRPr="00932F6F">
        <w:rPr>
          <w:rFonts w:hint="cs"/>
          <w:vanish/>
          <w:color w:val="FF0000"/>
          <w:szCs w:val="20"/>
          <w:shd w:val="clear" w:color="auto" w:fill="FFFF99"/>
          <w:rtl/>
        </w:rPr>
        <w:t>מיום 11.11.1982</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תשמ"ג-1982</w:t>
      </w:r>
    </w:p>
    <w:p w:rsidR="00B5348C" w:rsidRPr="00932F6F" w:rsidRDefault="00B5348C">
      <w:pPr>
        <w:pStyle w:val="P00"/>
        <w:tabs>
          <w:tab w:val="clear" w:pos="6259"/>
        </w:tabs>
        <w:spacing w:before="0"/>
        <w:ind w:left="0" w:right="1134"/>
        <w:rPr>
          <w:rFonts w:hint="cs"/>
          <w:vanish/>
          <w:szCs w:val="20"/>
          <w:shd w:val="clear" w:color="auto" w:fill="FFFF99"/>
          <w:rtl/>
        </w:rPr>
      </w:pPr>
      <w:hyperlink r:id="rId20" w:history="1">
        <w:r w:rsidRPr="00932F6F">
          <w:rPr>
            <w:rStyle w:val="Hyperlink"/>
            <w:rFonts w:hint="cs"/>
            <w:vanish/>
            <w:szCs w:val="20"/>
            <w:shd w:val="clear" w:color="auto" w:fill="FFFF99"/>
            <w:rtl/>
          </w:rPr>
          <w:t>ק"ת תשמ"ג מס' 4426</w:t>
        </w:r>
      </w:hyperlink>
      <w:r w:rsidRPr="00932F6F">
        <w:rPr>
          <w:rFonts w:hint="cs"/>
          <w:vanish/>
          <w:szCs w:val="20"/>
          <w:shd w:val="clear" w:color="auto" w:fill="FFFF99"/>
          <w:rtl/>
        </w:rPr>
        <w:t xml:space="preserve"> מיום 11.11.1982 עמ' 216</w:t>
      </w:r>
    </w:p>
    <w:p w:rsidR="00B5348C" w:rsidRPr="00932F6F" w:rsidRDefault="00B5348C">
      <w:pPr>
        <w:pStyle w:val="P00"/>
        <w:tabs>
          <w:tab w:val="clear" w:pos="6259"/>
        </w:tabs>
        <w:spacing w:before="0"/>
        <w:ind w:left="0" w:right="1134"/>
        <w:rPr>
          <w:rFonts w:hint="cs"/>
          <w:b/>
          <w:bCs/>
          <w:vanish/>
          <w:szCs w:val="20"/>
          <w:shd w:val="clear" w:color="auto" w:fill="FFFF99"/>
          <w:rtl/>
        </w:rPr>
      </w:pPr>
      <w:r w:rsidRPr="00932F6F">
        <w:rPr>
          <w:rFonts w:hint="cs"/>
          <w:b/>
          <w:bCs/>
          <w:vanish/>
          <w:szCs w:val="20"/>
          <w:shd w:val="clear" w:color="auto" w:fill="FFFF99"/>
          <w:rtl/>
        </w:rPr>
        <w:t>הוספת תקנת משנה 19(ז)</w:t>
      </w:r>
    </w:p>
    <w:p w:rsidR="00B5348C" w:rsidRPr="00932F6F" w:rsidRDefault="00B5348C">
      <w:pPr>
        <w:pStyle w:val="P00"/>
        <w:spacing w:before="0"/>
        <w:ind w:left="1021" w:right="1134"/>
        <w:rPr>
          <w:rFonts w:hint="cs"/>
          <w:vanish/>
          <w:color w:val="FF0000"/>
          <w:szCs w:val="20"/>
          <w:shd w:val="clear" w:color="auto" w:fill="FFFF99"/>
          <w:rtl/>
        </w:rPr>
      </w:pPr>
    </w:p>
    <w:p w:rsidR="00B5348C" w:rsidRPr="00932F6F" w:rsidRDefault="00B5348C">
      <w:pPr>
        <w:pStyle w:val="P00"/>
        <w:spacing w:before="0"/>
        <w:ind w:left="0" w:right="1134"/>
        <w:rPr>
          <w:rFonts w:hint="cs"/>
          <w:b/>
          <w:bCs/>
          <w:vanish/>
          <w:szCs w:val="20"/>
          <w:shd w:val="clear" w:color="auto" w:fill="FFFF99"/>
          <w:rtl/>
        </w:rPr>
      </w:pPr>
      <w:r w:rsidRPr="00932F6F">
        <w:rPr>
          <w:rFonts w:hint="cs"/>
          <w:vanish/>
          <w:color w:val="FF0000"/>
          <w:szCs w:val="20"/>
          <w:shd w:val="clear" w:color="auto" w:fill="FFFF99"/>
          <w:rtl/>
        </w:rPr>
        <w:t>מיום 28.2.1986</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תשמ"ו-1986</w:t>
      </w:r>
    </w:p>
    <w:p w:rsidR="00B5348C" w:rsidRPr="00932F6F" w:rsidRDefault="00B5348C">
      <w:pPr>
        <w:pStyle w:val="P00"/>
        <w:tabs>
          <w:tab w:val="clear" w:pos="6259"/>
        </w:tabs>
        <w:spacing w:before="0"/>
        <w:ind w:left="0" w:right="1134"/>
        <w:rPr>
          <w:rFonts w:hint="cs"/>
          <w:vanish/>
          <w:szCs w:val="20"/>
          <w:shd w:val="clear" w:color="auto" w:fill="FFFF99"/>
          <w:rtl/>
        </w:rPr>
      </w:pPr>
      <w:hyperlink r:id="rId21" w:history="1">
        <w:r w:rsidRPr="00932F6F">
          <w:rPr>
            <w:rStyle w:val="Hyperlink"/>
            <w:rFonts w:hint="cs"/>
            <w:vanish/>
            <w:szCs w:val="20"/>
            <w:shd w:val="clear" w:color="auto" w:fill="FFFF99"/>
            <w:rtl/>
          </w:rPr>
          <w:t>ק"ת תשמ"ו מס' 4906</w:t>
        </w:r>
      </w:hyperlink>
      <w:r w:rsidRPr="00932F6F">
        <w:rPr>
          <w:rFonts w:hint="cs"/>
          <w:vanish/>
          <w:szCs w:val="20"/>
          <w:shd w:val="clear" w:color="auto" w:fill="FFFF99"/>
          <w:rtl/>
        </w:rPr>
        <w:t xml:space="preserve"> מיום 28.2.1986 עמ' 545</w:t>
      </w:r>
    </w:p>
    <w:p w:rsidR="00B5348C" w:rsidRPr="00932F6F" w:rsidRDefault="00B5348C">
      <w:pPr>
        <w:pStyle w:val="P00"/>
        <w:ind w:left="0" w:right="1134"/>
        <w:rPr>
          <w:rStyle w:val="default"/>
          <w:rFonts w:cs="FrankRuehl"/>
          <w:vanish/>
          <w:sz w:val="22"/>
          <w:szCs w:val="22"/>
          <w:shd w:val="clear" w:color="auto" w:fill="FFFF99"/>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ב)</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המארגן של סידרת טיסות שכר ימציא לאגף לאישור את התעריפים שיוצ</w:t>
      </w:r>
      <w:r w:rsidRPr="00932F6F">
        <w:rPr>
          <w:rStyle w:val="default"/>
          <w:rFonts w:cs="FrankRuehl"/>
          <w:vanish/>
          <w:sz w:val="22"/>
          <w:szCs w:val="22"/>
          <w:shd w:val="clear" w:color="auto" w:fill="FFFF99"/>
          <w:rtl/>
        </w:rPr>
        <w:t>ע</w:t>
      </w:r>
      <w:r w:rsidRPr="00932F6F">
        <w:rPr>
          <w:rStyle w:val="default"/>
          <w:rFonts w:cs="FrankRuehl" w:hint="cs"/>
          <w:vanish/>
          <w:sz w:val="22"/>
          <w:szCs w:val="22"/>
          <w:shd w:val="clear" w:color="auto" w:fill="FFFF99"/>
          <w:rtl/>
        </w:rPr>
        <w:t>ו למשתתפים בטיסת שכר, לפי הפירוט שלהלן:</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(1)</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בטיסת שכר מסוג חבילת תיור בנתיב - שלושה חודשים לפחות לפני תחילת כל עונה;</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(2)</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בטיסת שכר מסוג מכירה מוקדמת בנתיב - ארבעה חודשים לפחות לפני תחילת כל עונה;</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(3)</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בטיסת שכר מחוץ לנתיב </w:t>
      </w:r>
      <w:r w:rsidRPr="00932F6F">
        <w:rPr>
          <w:rStyle w:val="default"/>
          <w:rFonts w:cs="FrankRuehl" w:hint="cs"/>
          <w:vanish/>
          <w:sz w:val="22"/>
          <w:szCs w:val="22"/>
          <w:u w:val="single"/>
          <w:shd w:val="clear" w:color="auto" w:fill="FFFF99"/>
          <w:rtl/>
        </w:rPr>
        <w:t>ובטיסת שכר פנים א</w:t>
      </w:r>
      <w:r w:rsidRPr="00932F6F">
        <w:rPr>
          <w:rStyle w:val="default"/>
          <w:rFonts w:cs="FrankRuehl"/>
          <w:vanish/>
          <w:sz w:val="22"/>
          <w:szCs w:val="22"/>
          <w:u w:val="single"/>
          <w:shd w:val="clear" w:color="auto" w:fill="FFFF99"/>
          <w:rtl/>
        </w:rPr>
        <w:t>ר</w:t>
      </w:r>
      <w:r w:rsidRPr="00932F6F">
        <w:rPr>
          <w:rStyle w:val="default"/>
          <w:rFonts w:cs="FrankRuehl" w:hint="cs"/>
          <w:vanish/>
          <w:sz w:val="22"/>
          <w:szCs w:val="22"/>
          <w:u w:val="single"/>
          <w:shd w:val="clear" w:color="auto" w:fill="FFFF99"/>
          <w:rtl/>
        </w:rPr>
        <w:t>צית</w:t>
      </w:r>
      <w:r w:rsidRPr="00932F6F">
        <w:rPr>
          <w:rStyle w:val="default"/>
          <w:rFonts w:cs="FrankRuehl" w:hint="cs"/>
          <w:vanish/>
          <w:sz w:val="22"/>
          <w:szCs w:val="22"/>
          <w:shd w:val="clear" w:color="auto" w:fill="FFFF99"/>
          <w:rtl/>
        </w:rPr>
        <w:t xml:space="preserve"> - יחד עם הגשת הבקשה לפי תקנה 5.</w:t>
      </w:r>
    </w:p>
    <w:p w:rsidR="00B5348C" w:rsidRPr="00932F6F" w:rsidRDefault="00B5348C">
      <w:pPr>
        <w:pStyle w:val="P22"/>
        <w:spacing w:before="0"/>
        <w:ind w:left="1021" w:right="1134"/>
        <w:rPr>
          <w:rStyle w:val="default"/>
          <w:rFonts w:cs="FrankRuehl" w:hint="cs"/>
          <w:vanish/>
          <w:sz w:val="22"/>
          <w:szCs w:val="22"/>
          <w:shd w:val="clear" w:color="auto" w:fill="FFFF99"/>
          <w:rtl/>
        </w:rPr>
      </w:pPr>
      <w:r w:rsidRPr="00932F6F">
        <w:rPr>
          <w:rStyle w:val="default"/>
          <w:rFonts w:cs="FrankRuehl"/>
          <w:vanish/>
          <w:sz w:val="22"/>
          <w:szCs w:val="22"/>
          <w:shd w:val="clear" w:color="auto" w:fill="FFFF99"/>
          <w:rtl/>
        </w:rPr>
        <w:t>ב</w:t>
      </w:r>
      <w:r w:rsidRPr="00932F6F">
        <w:rPr>
          <w:rStyle w:val="default"/>
          <w:rFonts w:cs="FrankRuehl" w:hint="cs"/>
          <w:vanish/>
          <w:sz w:val="22"/>
          <w:szCs w:val="22"/>
          <w:shd w:val="clear" w:color="auto" w:fill="FFFF99"/>
          <w:rtl/>
        </w:rPr>
        <w:t xml:space="preserve">תקנת משנה זו, "עונה" </w:t>
      </w:r>
      <w:r w:rsidRPr="00932F6F">
        <w:rPr>
          <w:rStyle w:val="default"/>
          <w:rFonts w:cs="FrankRuehl"/>
          <w:vanish/>
          <w:sz w:val="22"/>
          <w:szCs w:val="22"/>
          <w:shd w:val="clear" w:color="auto" w:fill="FFFF99"/>
          <w:rtl/>
        </w:rPr>
        <w:t>–</w:t>
      </w:r>
    </w:p>
    <w:p w:rsidR="00B5348C" w:rsidRPr="00932F6F" w:rsidRDefault="00B5348C">
      <w:pPr>
        <w:pStyle w:val="P33"/>
        <w:spacing w:before="0"/>
        <w:ind w:left="1474"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(1)</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עונת הקיץ שתחילתה ב-1 באפריל וסיומה ב-31 באוקטובר בכל שנה;</w:t>
      </w:r>
    </w:p>
    <w:p w:rsidR="00B5348C" w:rsidRDefault="00B5348C">
      <w:pPr>
        <w:pStyle w:val="P33"/>
        <w:spacing w:before="0"/>
        <w:ind w:left="1474" w:right="1134"/>
        <w:rPr>
          <w:rStyle w:val="default"/>
          <w:rFonts w:cs="FrankRuehl"/>
          <w:sz w:val="2"/>
          <w:szCs w:val="2"/>
          <w:rtl/>
        </w:rPr>
      </w:pPr>
      <w:r w:rsidRPr="00932F6F">
        <w:rPr>
          <w:rStyle w:val="default"/>
          <w:rFonts w:cs="FrankRuehl"/>
          <w:vanish/>
          <w:sz w:val="22"/>
          <w:szCs w:val="22"/>
          <w:shd w:val="clear" w:color="auto" w:fill="FFFF99"/>
          <w:rtl/>
        </w:rPr>
        <w:t>(2)</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עונת החורף שתחילתה ב-1 בנובמבר וסיומה ב-31 במרס בכל שנה.</w:t>
      </w:r>
      <w:bookmarkEnd w:id="26"/>
    </w:p>
    <w:p w:rsidR="00B5348C" w:rsidRDefault="00B5348C">
      <w:pPr>
        <w:pStyle w:val="P00"/>
        <w:spacing w:before="72"/>
        <w:ind w:left="0" w:right="1134"/>
        <w:rPr>
          <w:rStyle w:val="default"/>
          <w:rFonts w:cs="FrankRuehl"/>
          <w:rtl/>
        </w:rPr>
      </w:pPr>
      <w:bookmarkStart w:id="27" w:name="Seif18"/>
      <w:bookmarkEnd w:id="27"/>
      <w:r>
        <w:rPr>
          <w:lang w:val="he-IL"/>
        </w:rPr>
        <w:pict>
          <v:rect id="_x0000_s2078" style="position:absolute;left:0;text-align:left;margin-left:464.5pt;margin-top:8.05pt;width:75.05pt;height:17.75pt;z-index:25165465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 xml:space="preserve">ר גביית </w:t>
                  </w:r>
                  <w:r>
                    <w:rPr>
                      <w:rFonts w:cs="Miriam"/>
                      <w:szCs w:val="18"/>
                      <w:rtl/>
                    </w:rPr>
                    <w:t>ת</w:t>
                  </w:r>
                  <w:r>
                    <w:rPr>
                      <w:rFonts w:cs="Miriam" w:hint="cs"/>
                      <w:szCs w:val="18"/>
                      <w:rtl/>
                    </w:rPr>
                    <w:t>שלום פעמיים</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יטל משתתף בטיסת שכר את השתתפותו לפני ביצוע הטיסה, לא יגבה המארגן תשלום בעד אותו מושב בטיסה ממשתתף אחר אלא אם החזיר למבטל את מלוא הסכום שגבה ממנו בניכוי סכום בעד הוצאות, אם סכום כאמור פורסם מר</w:t>
      </w:r>
      <w:r>
        <w:rPr>
          <w:rStyle w:val="default"/>
          <w:rFonts w:cs="FrankRuehl"/>
          <w:rtl/>
        </w:rPr>
        <w:t>א</w:t>
      </w:r>
      <w:r>
        <w:rPr>
          <w:rStyle w:val="default"/>
          <w:rFonts w:cs="FrankRuehl" w:hint="cs"/>
          <w:rtl/>
        </w:rPr>
        <w:t>ש והמנהל אישר אותו.</w:t>
      </w:r>
    </w:p>
    <w:p w:rsidR="00B5348C" w:rsidRDefault="00B5348C">
      <w:pPr>
        <w:pStyle w:val="P00"/>
        <w:spacing w:before="72"/>
        <w:ind w:left="0" w:right="1134"/>
        <w:rPr>
          <w:rStyle w:val="default"/>
          <w:rFonts w:cs="FrankRuehl"/>
          <w:rtl/>
        </w:rPr>
      </w:pPr>
      <w:bookmarkStart w:id="28" w:name="Seif19"/>
      <w:bookmarkEnd w:id="28"/>
      <w:r>
        <w:rPr>
          <w:lang w:val="he-IL"/>
        </w:rPr>
        <w:pict>
          <v:rect id="_x0000_s2079" style="position:absolute;left:0;text-align:left;margin-left:464.5pt;margin-top:8.05pt;width:75.05pt;height:11.05pt;z-index:25165568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מצאת פרטים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מארגן או מארגנים במשותף ימציאו לאגף פרטים על כל טיסת שכר נכנסת ויוצאת שהופעלה על ידם, תוך שבעה ימים מיום סיומה.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פרטים כאמור בתקנת משנה (א) יומצאו בטופס שקבע האגף ויכילו את כל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המוביל האוירי;</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א</w:t>
      </w:r>
      <w:r>
        <w:rPr>
          <w:rStyle w:val="default"/>
          <w:rFonts w:cs="FrankRuehl" w:hint="cs"/>
          <w:rtl/>
        </w:rPr>
        <w:t>ריך הטיסה ומספרה;</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הסוג והדגם של כלי הטיס;</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המשקל המורשה להמראה של כלי הטיס;</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מספר המושבים במחלקה ראשונה ובמחלקת תיירים</w:t>
      </w:r>
      <w:r>
        <w:rPr>
          <w:rStyle w:val="default"/>
          <w:rFonts w:cs="FrankRuehl"/>
          <w:rtl/>
        </w:rPr>
        <w:t xml:space="preserve"> </w:t>
      </w:r>
      <w:r>
        <w:rPr>
          <w:rStyle w:val="default"/>
          <w:rFonts w:cs="FrankRuehl" w:hint="cs"/>
          <w:rtl/>
        </w:rPr>
        <w:t>בכלי הטיס;</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בעלו של כלי הטיס;</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המועד שתוכנן להגעת כלי הטיס או ליציאתו והמועד שבו הגיע כלי </w:t>
      </w:r>
      <w:r>
        <w:rPr>
          <w:rStyle w:val="default"/>
          <w:rFonts w:cs="FrankRuehl"/>
          <w:rtl/>
        </w:rPr>
        <w:t>ה</w:t>
      </w:r>
      <w:r>
        <w:rPr>
          <w:rStyle w:val="default"/>
          <w:rFonts w:cs="FrankRuehl" w:hint="cs"/>
          <w:rtl/>
        </w:rPr>
        <w:t>טיס או יצא בפועל;</w:t>
      </w:r>
    </w:p>
    <w:p w:rsidR="00B5348C" w:rsidRDefault="00B534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סוג טיסת השכר;</w:t>
      </w:r>
    </w:p>
    <w:p w:rsidR="00B5348C" w:rsidRDefault="00B5348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מספר הנוסעים בטיסה וכמות המטען שהובל;</w:t>
      </w:r>
    </w:p>
    <w:p w:rsidR="00B5348C" w:rsidRDefault="00B5348C">
      <w:pPr>
        <w:pStyle w:val="P22"/>
        <w:spacing w:before="72"/>
        <w:ind w:left="1021" w:right="1134"/>
        <w:rPr>
          <w:rStyle w:val="default"/>
          <w:rFonts w:cs="FrankRuehl"/>
          <w:rtl/>
        </w:rPr>
      </w:pPr>
      <w:r>
        <w:rPr>
          <w:lang w:val="he-IL"/>
        </w:rPr>
        <w:pict>
          <v:rect id="_x0000_s2080" style="position:absolute;left:0;text-align:left;margin-left:464.5pt;margin-top:8.05pt;width:75.05pt;height:8pt;z-index:25165670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תשמ"ב-1982</w:t>
                  </w:r>
                </w:p>
              </w:txbxContent>
            </v:textbox>
            <w10:anchorlock/>
          </v:rect>
        </w:pict>
      </w:r>
      <w:r>
        <w:rPr>
          <w:rStyle w:val="default"/>
          <w:rFonts w:cs="FrankRuehl"/>
          <w:rtl/>
        </w:rPr>
        <w:t>(10)</w:t>
      </w:r>
      <w:r>
        <w:rPr>
          <w:rStyle w:val="default"/>
          <w:rFonts w:cs="FrankRuehl"/>
          <w:rtl/>
        </w:rPr>
        <w:tab/>
      </w:r>
      <w:r>
        <w:rPr>
          <w:rStyle w:val="default"/>
          <w:rFonts w:cs="FrankRuehl" w:hint="cs"/>
          <w:rtl/>
        </w:rPr>
        <w:t>שמות המארגנים המשתתפים בטיסה;</w:t>
      </w:r>
    </w:p>
    <w:p w:rsidR="00B5348C" w:rsidRDefault="00B5348C">
      <w:pPr>
        <w:pStyle w:val="P22"/>
        <w:spacing w:before="72"/>
        <w:ind w:left="1021" w:right="1134"/>
        <w:rPr>
          <w:rStyle w:val="default"/>
          <w:rFonts w:cs="FrankRuehl"/>
          <w:rtl/>
        </w:rPr>
      </w:pPr>
      <w:r>
        <w:rPr>
          <w:lang w:val="he-IL"/>
        </w:rPr>
        <w:pict>
          <v:rect id="_x0000_s2081" style="position:absolute;left:0;text-align:left;margin-left:464.5pt;margin-top:8.05pt;width:75.05pt;height:8pt;z-index:25165772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תשמ"ב-1982</w:t>
                  </w:r>
                </w:p>
              </w:txbxContent>
            </v:textbox>
            <w10:anchorlock/>
          </v:rect>
        </w:pict>
      </w:r>
      <w:r>
        <w:rPr>
          <w:rStyle w:val="default"/>
          <w:rFonts w:cs="FrankRuehl"/>
          <w:rtl/>
        </w:rPr>
        <w:t>(11)</w:t>
      </w:r>
      <w:r>
        <w:rPr>
          <w:rStyle w:val="default"/>
          <w:rFonts w:cs="FrankRuehl"/>
          <w:rtl/>
        </w:rPr>
        <w:tab/>
      </w:r>
      <w:r>
        <w:rPr>
          <w:rStyle w:val="default"/>
          <w:rFonts w:cs="FrankRuehl" w:hint="cs"/>
          <w:rtl/>
        </w:rPr>
        <w:t>מספר הנוסעים של כל מארגן;</w:t>
      </w:r>
    </w:p>
    <w:p w:rsidR="00B5348C" w:rsidRDefault="00B5348C">
      <w:pPr>
        <w:pStyle w:val="P22"/>
        <w:spacing w:before="72"/>
        <w:ind w:left="1021" w:right="1134"/>
        <w:rPr>
          <w:rStyle w:val="default"/>
          <w:rFonts w:cs="FrankRuehl"/>
          <w:rtl/>
        </w:rPr>
      </w:pPr>
      <w:r>
        <w:rPr>
          <w:lang w:val="he-IL"/>
        </w:rPr>
        <w:pict>
          <v:rect id="_x0000_s2082" style="position:absolute;left:0;text-align:left;margin-left:464.5pt;margin-top:8.05pt;width:75.05pt;height:8pt;z-index:25165875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(12)</w:t>
      </w:r>
      <w:r>
        <w:rPr>
          <w:rStyle w:val="default"/>
          <w:rFonts w:cs="FrankRuehl"/>
          <w:rtl/>
        </w:rPr>
        <w:tab/>
      </w:r>
      <w:r>
        <w:rPr>
          <w:rStyle w:val="default"/>
          <w:rFonts w:cs="FrankRuehl" w:hint="cs"/>
          <w:rtl/>
        </w:rPr>
        <w:t>חלוקת הנוסעים לפי נקודות מוצא ויעד;</w:t>
      </w:r>
    </w:p>
    <w:p w:rsidR="00B5348C" w:rsidRDefault="00B5348C">
      <w:pPr>
        <w:pStyle w:val="P22"/>
        <w:spacing w:before="72"/>
        <w:ind w:left="1021" w:right="1134"/>
        <w:rPr>
          <w:rStyle w:val="default"/>
          <w:rFonts w:cs="FrankRuehl"/>
          <w:rtl/>
        </w:rPr>
      </w:pPr>
      <w:r>
        <w:rPr>
          <w:lang w:val="he-IL"/>
        </w:rPr>
        <w:pict>
          <v:rect id="_x0000_s2083" style="position:absolute;left:0;text-align:left;margin-left:464.5pt;margin-top:8.05pt;width:75.05pt;height:8pt;z-index:25165977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(13)</w:t>
      </w:r>
      <w:r>
        <w:rPr>
          <w:rStyle w:val="default"/>
          <w:rFonts w:cs="FrankRuehl"/>
          <w:rtl/>
        </w:rPr>
        <w:tab/>
      </w:r>
      <w:r>
        <w:rPr>
          <w:rStyle w:val="default"/>
          <w:rFonts w:cs="FrankRuehl" w:hint="cs"/>
          <w:rtl/>
        </w:rPr>
        <w:t>חלוקת הנוסעים לפי סוגי טיסות השכר.</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רשימת הנוסעים שהולכו בפועל בטיסות השכר יישמרו בידי כל מארגן או מארגנים במשותף לתקופה של ששה חדשים מיום סיומה של כל טיסה ויומצאו למנהל לפי דרישתו.</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רשימת נוסעים כאמור בתקנת משנה (ג) תכיל את שמות המשתתפים ל</w:t>
      </w:r>
      <w:r>
        <w:rPr>
          <w:rStyle w:val="default"/>
          <w:rFonts w:cs="FrankRuehl"/>
          <w:rtl/>
        </w:rPr>
        <w:t>פ</w:t>
      </w:r>
      <w:r>
        <w:rPr>
          <w:rStyle w:val="default"/>
          <w:rFonts w:cs="FrankRuehl" w:hint="cs"/>
          <w:rtl/>
        </w:rPr>
        <w:t>י סוגי טיסת השכר ולפי המארגנים ותאריך ומקום רכישת הכרטיס של כל משתתף, כאשר לכל קבוצת משתתפים של אותו מארגן ינתן סימן זיהוי מיוחד המורכב ממספר הטיסה, סוג טיסת השכר וקוד המארגן.</w:t>
      </w:r>
    </w:p>
    <w:p w:rsidR="00B5348C" w:rsidRPr="00932F6F" w:rsidRDefault="00B5348C">
      <w:pPr>
        <w:pStyle w:val="P00"/>
        <w:spacing w:before="0"/>
        <w:ind w:left="1021" w:right="1134"/>
        <w:rPr>
          <w:rFonts w:hint="cs"/>
          <w:b/>
          <w:bCs/>
          <w:vanish/>
          <w:szCs w:val="20"/>
          <w:shd w:val="clear" w:color="auto" w:fill="FFFF99"/>
          <w:rtl/>
        </w:rPr>
      </w:pPr>
      <w:bookmarkStart w:id="29" w:name="Rov56"/>
      <w:r w:rsidRPr="00932F6F">
        <w:rPr>
          <w:rFonts w:hint="cs"/>
          <w:vanish/>
          <w:color w:val="FF0000"/>
          <w:szCs w:val="20"/>
          <w:shd w:val="clear" w:color="auto" w:fill="FFFF99"/>
          <w:rtl/>
        </w:rPr>
        <w:t>מיום 19.7.1982</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תשמ"ב-1982</w:t>
      </w:r>
    </w:p>
    <w:p w:rsidR="00B5348C" w:rsidRPr="00932F6F" w:rsidRDefault="00B5348C">
      <w:pPr>
        <w:pStyle w:val="P00"/>
        <w:tabs>
          <w:tab w:val="clear" w:pos="6259"/>
        </w:tabs>
        <w:spacing w:before="0"/>
        <w:ind w:left="1021" w:right="1134"/>
        <w:rPr>
          <w:rFonts w:hint="cs"/>
          <w:vanish/>
          <w:szCs w:val="20"/>
          <w:shd w:val="clear" w:color="auto" w:fill="FFFF99"/>
          <w:rtl/>
        </w:rPr>
      </w:pPr>
      <w:hyperlink r:id="rId22" w:history="1">
        <w:r w:rsidRPr="00932F6F">
          <w:rPr>
            <w:rStyle w:val="Hyperlink"/>
            <w:rFonts w:hint="cs"/>
            <w:vanish/>
            <w:szCs w:val="20"/>
            <w:shd w:val="clear" w:color="auto" w:fill="FFFF99"/>
            <w:rtl/>
          </w:rPr>
          <w:t>ק"ת תשמ"ב מס' 4383</w:t>
        </w:r>
      </w:hyperlink>
      <w:r w:rsidRPr="00932F6F">
        <w:rPr>
          <w:rFonts w:hint="cs"/>
          <w:vanish/>
          <w:szCs w:val="20"/>
          <w:shd w:val="clear" w:color="auto" w:fill="FFFF99"/>
          <w:rtl/>
        </w:rPr>
        <w:t xml:space="preserve"> מיום 19.7.1982 עמ' 1352</w:t>
      </w:r>
    </w:p>
    <w:p w:rsidR="00B5348C" w:rsidRDefault="00B5348C">
      <w:pPr>
        <w:pStyle w:val="P00"/>
        <w:tabs>
          <w:tab w:val="clear" w:pos="6259"/>
        </w:tabs>
        <w:spacing w:before="0"/>
        <w:ind w:left="1021" w:right="1134"/>
        <w:rPr>
          <w:rFonts w:hint="cs"/>
          <w:b/>
          <w:bCs/>
          <w:sz w:val="2"/>
          <w:szCs w:val="2"/>
          <w:rtl/>
        </w:rPr>
      </w:pPr>
      <w:r w:rsidRPr="00932F6F">
        <w:rPr>
          <w:rFonts w:hint="cs"/>
          <w:b/>
          <w:bCs/>
          <w:vanish/>
          <w:szCs w:val="20"/>
          <w:shd w:val="clear" w:color="auto" w:fill="FFFF99"/>
          <w:rtl/>
        </w:rPr>
        <w:t>הוספת פסקאות 21(ב)(10), 21(ב)(11), 21(ב)(12), 21(ב)(13)</w:t>
      </w:r>
      <w:bookmarkEnd w:id="29"/>
    </w:p>
    <w:p w:rsidR="00B5348C" w:rsidRDefault="00B5348C">
      <w:pPr>
        <w:pStyle w:val="medium2-header"/>
        <w:keepLines w:val="0"/>
        <w:spacing w:before="72"/>
        <w:ind w:left="0" w:right="1134"/>
        <w:rPr>
          <w:noProof/>
          <w:sz w:val="20"/>
          <w:rtl/>
        </w:rPr>
      </w:pPr>
      <w:bookmarkStart w:id="30" w:name="med1"/>
      <w:bookmarkEnd w:id="30"/>
      <w:r>
        <w:rPr>
          <w:noProof/>
          <w:sz w:val="20"/>
          <w:rtl/>
        </w:rPr>
        <w:t>פ</w:t>
      </w:r>
      <w:r>
        <w:rPr>
          <w:rFonts w:hint="cs"/>
          <w:noProof/>
          <w:sz w:val="20"/>
          <w:rtl/>
        </w:rPr>
        <w:t>רק שני: תנאים מיוחדים לסוגי טיסות השכר השונים</w:t>
      </w:r>
    </w:p>
    <w:p w:rsidR="00B5348C" w:rsidRDefault="00B5348C">
      <w:pPr>
        <w:pStyle w:val="header-2"/>
        <w:ind w:left="0" w:right="1134"/>
        <w:rPr>
          <w:rtl/>
        </w:rPr>
      </w:pPr>
      <w:r>
        <w:rPr>
          <w:rtl/>
        </w:rPr>
        <w:t>ס</w:t>
      </w:r>
      <w:r>
        <w:rPr>
          <w:rFonts w:hint="cs"/>
          <w:rtl/>
        </w:rPr>
        <w:t>ימן א': טיסות שכר מסוג חבילת תי</w:t>
      </w:r>
      <w:r>
        <w:rPr>
          <w:rtl/>
        </w:rPr>
        <w:t>ו</w:t>
      </w:r>
      <w:r>
        <w:rPr>
          <w:rFonts w:hint="cs"/>
          <w:rtl/>
        </w:rPr>
        <w:t>ר</w:t>
      </w:r>
    </w:p>
    <w:p w:rsidR="00B5348C" w:rsidRDefault="00B5348C">
      <w:pPr>
        <w:pStyle w:val="P00"/>
        <w:spacing w:before="72"/>
        <w:ind w:left="0" w:right="1134"/>
        <w:rPr>
          <w:rStyle w:val="default"/>
          <w:rFonts w:cs="FrankRuehl" w:hint="cs"/>
          <w:rtl/>
        </w:rPr>
      </w:pPr>
      <w:bookmarkStart w:id="31" w:name="Seif20"/>
      <w:bookmarkEnd w:id="31"/>
      <w:r>
        <w:rPr>
          <w:lang w:val="he-IL"/>
        </w:rPr>
        <w:pict>
          <v:rect id="_x0000_s2084" style="position:absolute;left:0;text-align:left;margin-left:464.5pt;margin-top:8.05pt;width:75.05pt;height:28.4pt;z-index:251660800" o:allowincell="f" filled="f" stroked="f" strokecolor="lime" strokeweight=".25pt">
            <v:textbox inset="0,0,0,0">
              <w:txbxContent>
                <w:p w:rsidR="00B5348C" w:rsidRDefault="00B5348C">
                  <w:pPr>
                    <w:spacing w:line="160" w:lineRule="exact"/>
                    <w:jc w:val="left"/>
                    <w:rPr>
                      <w:rFonts w:cs="Miriam" w:hint="cs"/>
                      <w:szCs w:val="18"/>
                      <w:rtl/>
                    </w:rPr>
                  </w:pPr>
                  <w:r>
                    <w:rPr>
                      <w:rFonts w:cs="Miriam"/>
                      <w:szCs w:val="18"/>
                      <w:rtl/>
                    </w:rPr>
                    <w:t>ט</w:t>
                  </w:r>
                  <w:r>
                    <w:rPr>
                      <w:rFonts w:cs="Miriam" w:hint="cs"/>
                      <w:szCs w:val="18"/>
                      <w:rtl/>
                    </w:rPr>
                    <w:t>יסות שכר מס</w:t>
                  </w:r>
                  <w:r>
                    <w:rPr>
                      <w:rFonts w:cs="Miriam"/>
                      <w:szCs w:val="18"/>
                      <w:rtl/>
                    </w:rPr>
                    <w:t>ו</w:t>
                  </w:r>
                  <w:r>
                    <w:rPr>
                      <w:rFonts w:cs="Miriam" w:hint="cs"/>
                      <w:szCs w:val="18"/>
                      <w:rtl/>
                    </w:rPr>
                    <w:t>ג חבילת תיור</w:t>
                  </w:r>
                </w:p>
                <w:p w:rsidR="00B5348C" w:rsidRDefault="00B5348C">
                  <w:pPr>
                    <w:spacing w:line="160" w:lineRule="exact"/>
                    <w:jc w:val="left"/>
                    <w:rPr>
                      <w:rFonts w:cs="Miriam"/>
                      <w:noProof/>
                      <w:szCs w:val="18"/>
                      <w:rtl/>
                    </w:rPr>
                  </w:pPr>
                  <w:r>
                    <w:rPr>
                      <w:rFonts w:cs="Miriam" w:hint="cs"/>
                      <w:szCs w:val="18"/>
                      <w:rtl/>
                    </w:rPr>
                    <w:t>תק' תשנ"ד-1994</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טיסת שכר מסוג חבילת תיור היא טיסת שכר שמחירה, בעד כל משתתף, כולל את מחיר הטיסה מנקודת המוצא לנקודת היעד ובחזרה לנקודת המוצא וכן את </w:t>
      </w:r>
      <w:r>
        <w:rPr>
          <w:rStyle w:val="default"/>
          <w:rFonts w:cs="FrankRuehl"/>
          <w:rtl/>
        </w:rPr>
        <w:t>–</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התחבורה משדה התעופה לבית המלון ובחזרה ממנו לשדה התעופה;</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השהות בבית מלון; או</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סיורים ושירותי קרקע אחרים, אם נמכרו למשתתפים במסגרת חבילת התיור.</w:t>
      </w:r>
    </w:p>
    <w:p w:rsidR="00B5348C" w:rsidRDefault="00B5348C">
      <w:pPr>
        <w:pStyle w:val="P00"/>
        <w:spacing w:before="72"/>
        <w:ind w:left="0" w:right="1134"/>
        <w:rPr>
          <w:rStyle w:val="default"/>
          <w:rFonts w:cs="FrankRuehl" w:hint="cs"/>
          <w:rtl/>
        </w:rPr>
      </w:pPr>
      <w:r>
        <w:rPr>
          <w:lang w:val="he-IL"/>
        </w:rPr>
        <w:pict>
          <v:rect id="_x0000_s2085" style="position:absolute;left:0;text-align:left;margin-left:464.5pt;margin-top:8.05pt;width:75.05pt;height:8pt;z-index:25166182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תשנ"ד-19</w:t>
                  </w:r>
                  <w:r>
                    <w:rPr>
                      <w:rFonts w:cs="Miriam"/>
                      <w:szCs w:val="18"/>
                      <w:rtl/>
                    </w:rPr>
                    <w:t>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יותר למארגן טיסת שכר כאמור בה, למכור 25% מהמושבים באותה טיסת שכר במחיר הטיסה בלבד.</w:t>
      </w:r>
    </w:p>
    <w:p w:rsidR="00B5348C" w:rsidRPr="00932F6F" w:rsidRDefault="00B5348C">
      <w:pPr>
        <w:pStyle w:val="P00"/>
        <w:spacing w:before="0"/>
        <w:ind w:left="0" w:right="1134"/>
        <w:rPr>
          <w:rFonts w:hint="cs"/>
          <w:b/>
          <w:bCs/>
          <w:vanish/>
          <w:szCs w:val="20"/>
          <w:shd w:val="clear" w:color="auto" w:fill="FFFF99"/>
          <w:rtl/>
        </w:rPr>
      </w:pPr>
      <w:bookmarkStart w:id="32" w:name="Rov57"/>
      <w:r w:rsidRPr="00932F6F">
        <w:rPr>
          <w:rFonts w:hint="cs"/>
          <w:vanish/>
          <w:color w:val="FF0000"/>
          <w:szCs w:val="20"/>
          <w:shd w:val="clear" w:color="auto" w:fill="FFFF99"/>
          <w:rtl/>
        </w:rPr>
        <w:t>מיום 2.9.1994</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0" w:right="1134"/>
        <w:rPr>
          <w:rFonts w:hint="cs"/>
          <w:vanish/>
          <w:szCs w:val="20"/>
          <w:shd w:val="clear" w:color="auto" w:fill="FFFF99"/>
          <w:rtl/>
        </w:rPr>
      </w:pPr>
      <w:hyperlink r:id="rId23"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1266</w:t>
      </w:r>
    </w:p>
    <w:p w:rsidR="00B5348C" w:rsidRPr="00932F6F" w:rsidRDefault="00B5348C">
      <w:pPr>
        <w:pStyle w:val="P00"/>
        <w:ind w:left="0" w:right="1134"/>
        <w:rPr>
          <w:rStyle w:val="default"/>
          <w:rFonts w:cs="FrankRuehl" w:hint="cs"/>
          <w:vanish/>
          <w:sz w:val="22"/>
          <w:szCs w:val="22"/>
          <w:shd w:val="clear" w:color="auto" w:fill="FFFF99"/>
          <w:rtl/>
        </w:rPr>
      </w:pPr>
      <w:r w:rsidRPr="00932F6F">
        <w:rPr>
          <w:rStyle w:val="big-number"/>
          <w:rFonts w:cs="FrankRuehl"/>
          <w:vanish/>
          <w:sz w:val="22"/>
          <w:szCs w:val="22"/>
          <w:shd w:val="clear" w:color="auto" w:fill="FFFF99"/>
          <w:rtl/>
        </w:rPr>
        <w:t>22.</w:t>
      </w:r>
      <w:r w:rsidRPr="00932F6F">
        <w:rPr>
          <w:rStyle w:val="big-number"/>
          <w:rFonts w:cs="FrankRuehl"/>
          <w:vanish/>
          <w:sz w:val="22"/>
          <w:szCs w:val="22"/>
          <w:shd w:val="clear" w:color="auto" w:fill="FFFF99"/>
          <w:rtl/>
        </w:rPr>
        <w:tab/>
      </w:r>
      <w:r w:rsidRPr="00932F6F">
        <w:rPr>
          <w:rStyle w:val="default"/>
          <w:rFonts w:cs="FrankRuehl"/>
          <w:vanish/>
          <w:sz w:val="22"/>
          <w:szCs w:val="22"/>
          <w:u w:val="single"/>
          <w:shd w:val="clear" w:color="auto" w:fill="FFFF99"/>
          <w:rtl/>
        </w:rPr>
        <w:t>(</w:t>
      </w:r>
      <w:r w:rsidRPr="00932F6F">
        <w:rPr>
          <w:rStyle w:val="default"/>
          <w:rFonts w:cs="FrankRuehl" w:hint="cs"/>
          <w:vanish/>
          <w:sz w:val="22"/>
          <w:szCs w:val="22"/>
          <w:u w:val="single"/>
          <w:shd w:val="clear" w:color="auto" w:fill="FFFF99"/>
          <w:rtl/>
        </w:rPr>
        <w:t>א)</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טיסת שכר מסוג חבילת תיור היא טיסת שכר שמחירה, בעד כל משתתף, כולל את מחיר הטיסה מנקודת המוצא לנקודת היעד ובחזרה לנקודת המוצא וכן את </w:t>
      </w:r>
      <w:r w:rsidRPr="00932F6F">
        <w:rPr>
          <w:rStyle w:val="default"/>
          <w:rFonts w:cs="FrankRuehl"/>
          <w:vanish/>
          <w:sz w:val="22"/>
          <w:szCs w:val="22"/>
          <w:shd w:val="clear" w:color="auto" w:fill="FFFF99"/>
          <w:rtl/>
        </w:rPr>
        <w:t>–</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(1)</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התחבורה משדה התעופה לבית המלון ובחזרה ממנו לשדה התעופה;</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(2)</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השהות בבית מלון; או</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(3)</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סיורים ושירותי קרקע אחרים, אם נמכרו למשתתפים במסגרת חבילת התיור.</w:t>
      </w:r>
    </w:p>
    <w:p w:rsidR="00B5348C" w:rsidRDefault="00B5348C">
      <w:pPr>
        <w:pStyle w:val="P00"/>
        <w:spacing w:before="0"/>
        <w:ind w:left="0" w:right="1134"/>
        <w:rPr>
          <w:rStyle w:val="default"/>
          <w:rFonts w:cs="FrankRuehl" w:hint="cs"/>
          <w:sz w:val="2"/>
          <w:szCs w:val="2"/>
          <w:u w:val="single"/>
          <w:rtl/>
        </w:rPr>
      </w:pPr>
      <w:r w:rsidRPr="00932F6F">
        <w:rPr>
          <w:vanish/>
          <w:sz w:val="22"/>
          <w:szCs w:val="22"/>
          <w:shd w:val="clear" w:color="auto" w:fill="FFFF99"/>
          <w:rtl/>
        </w:rPr>
        <w:tab/>
      </w:r>
      <w:r w:rsidRPr="00932F6F">
        <w:rPr>
          <w:rStyle w:val="default"/>
          <w:rFonts w:cs="FrankRuehl"/>
          <w:vanish/>
          <w:sz w:val="22"/>
          <w:szCs w:val="22"/>
          <w:u w:val="single"/>
          <w:shd w:val="clear" w:color="auto" w:fill="FFFF99"/>
          <w:rtl/>
        </w:rPr>
        <w:t>(</w:t>
      </w:r>
      <w:r w:rsidRPr="00932F6F">
        <w:rPr>
          <w:rStyle w:val="default"/>
          <w:rFonts w:cs="FrankRuehl" w:hint="cs"/>
          <w:vanish/>
          <w:sz w:val="22"/>
          <w:szCs w:val="22"/>
          <w:u w:val="single"/>
          <w:shd w:val="clear" w:color="auto" w:fill="FFFF99"/>
          <w:rtl/>
        </w:rPr>
        <w:t>ב)</w:t>
      </w:r>
      <w:r w:rsidRPr="00932F6F">
        <w:rPr>
          <w:rStyle w:val="default"/>
          <w:rFonts w:cs="FrankRuehl"/>
          <w:vanish/>
          <w:sz w:val="22"/>
          <w:szCs w:val="22"/>
          <w:u w:val="single"/>
          <w:shd w:val="clear" w:color="auto" w:fill="FFFF99"/>
          <w:rtl/>
        </w:rPr>
        <w:tab/>
      </w:r>
      <w:r w:rsidRPr="00932F6F">
        <w:rPr>
          <w:rStyle w:val="default"/>
          <w:rFonts w:cs="FrankRuehl" w:hint="cs"/>
          <w:vanish/>
          <w:sz w:val="22"/>
          <w:szCs w:val="22"/>
          <w:u w:val="single"/>
          <w:shd w:val="clear" w:color="auto" w:fill="FFFF99"/>
          <w:rtl/>
        </w:rPr>
        <w:t>על אף האמור בתקנת משנה (א) יותר למארגן טיסת שכר כאמור בה, למכור 25% מהמושבים באותה טיסת שכר במחיר הטיסה בלבד.</w:t>
      </w:r>
      <w:bookmarkEnd w:id="32"/>
    </w:p>
    <w:p w:rsidR="00B5348C" w:rsidRDefault="00B5348C">
      <w:pPr>
        <w:pStyle w:val="P00"/>
        <w:spacing w:before="72"/>
        <w:ind w:left="0" w:right="1134"/>
        <w:rPr>
          <w:rStyle w:val="default"/>
          <w:rFonts w:cs="FrankRuehl"/>
          <w:rtl/>
        </w:rPr>
      </w:pPr>
      <w:bookmarkStart w:id="33" w:name="Seif21"/>
      <w:bookmarkEnd w:id="33"/>
      <w:r>
        <w:rPr>
          <w:lang w:val="he-IL"/>
        </w:rPr>
        <w:pict>
          <v:rect id="_x0000_s2086" style="position:absolute;left:0;text-align:left;margin-left:464.5pt;margin-top:8.05pt;width:75.05pt;height:18.85pt;z-index:25166284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נא</w:t>
                  </w:r>
                  <w:r>
                    <w:rPr>
                      <w:rFonts w:cs="Miriam"/>
                      <w:szCs w:val="18"/>
                      <w:rtl/>
                    </w:rPr>
                    <w:t>י</w:t>
                  </w:r>
                  <w:r>
                    <w:rPr>
                      <w:rFonts w:cs="Miriam" w:hint="cs"/>
                      <w:szCs w:val="18"/>
                      <w:rtl/>
                    </w:rPr>
                    <w:t xml:space="preserve">ם לטיסות שכר מסוג </w:t>
                  </w:r>
                  <w:r>
                    <w:rPr>
                      <w:rFonts w:cs="Miriam"/>
                      <w:szCs w:val="18"/>
                      <w:rtl/>
                    </w:rPr>
                    <w:t>ח</w:t>
                  </w:r>
                  <w:r>
                    <w:rPr>
                      <w:rFonts w:cs="Miriam" w:hint="cs"/>
                      <w:szCs w:val="18"/>
                      <w:rtl/>
                    </w:rPr>
                    <w:t>ביל</w:t>
                  </w:r>
                  <w:r>
                    <w:rPr>
                      <w:rFonts w:cs="Miriam"/>
                      <w:szCs w:val="18"/>
                      <w:rtl/>
                    </w:rPr>
                    <w:t>ת</w:t>
                  </w:r>
                  <w:r>
                    <w:rPr>
                      <w:rFonts w:cs="Miriam" w:hint="cs"/>
                      <w:szCs w:val="18"/>
                      <w:rtl/>
                    </w:rPr>
                    <w:t xml:space="preserve"> תיור</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טיסת שכר מסוג חבילת תיור תהיה בתנאים אלה:</w:t>
      </w:r>
    </w:p>
    <w:p w:rsidR="00B5348C" w:rsidRDefault="00B5348C">
      <w:pPr>
        <w:pStyle w:val="P22"/>
        <w:spacing w:before="72"/>
        <w:ind w:left="1021" w:right="1134"/>
        <w:rPr>
          <w:rStyle w:val="default"/>
          <w:rFonts w:cs="FrankRuehl"/>
          <w:rtl/>
        </w:rPr>
      </w:pPr>
      <w:r>
        <w:rPr>
          <w:rtl/>
          <w:lang w:val="he-IL"/>
        </w:rPr>
        <w:pict>
          <v:shape id="_x0000_s2126" type="#_x0000_t202" style="position:absolute;left:0;text-align:left;margin-left:470.25pt;margin-top:7pt;width:1in;height:11.2pt;z-index:251688448" filled="f" stroked="f">
            <v:textbox inset="1mm,0,1mm,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תשנ"ד-1994</w:t>
                  </w:r>
                </w:p>
              </w:txbxContent>
            </v:textbox>
          </v:shape>
        </w:pict>
      </w:r>
      <w:r>
        <w:rPr>
          <w:rStyle w:val="default"/>
          <w:rFonts w:cs="FrankRuehl"/>
          <w:rtl/>
        </w:rPr>
        <w:t>(1)</w:t>
      </w:r>
      <w:r>
        <w:rPr>
          <w:rStyle w:val="default"/>
          <w:rFonts w:cs="FrankRuehl"/>
          <w:rtl/>
        </w:rPr>
        <w:tab/>
      </w:r>
      <w:r>
        <w:rPr>
          <w:rStyle w:val="default"/>
          <w:rFonts w:cs="FrankRuehl" w:hint="cs"/>
          <w:rtl/>
        </w:rPr>
        <w:t>כל קיבולת המטוס מושכרת למארגן או למארגנים במשותף כאשר כל מארגן שוכר עשרים מושבים לפחות בכלי הטיס;</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הטיסה היא הלוך ושוב, אולם הטיסה המגיעה והטיסה היוצאת אינן חייבות להתבצע ביד</w:t>
      </w:r>
      <w:r>
        <w:rPr>
          <w:rStyle w:val="default"/>
          <w:rFonts w:cs="FrankRuehl"/>
          <w:rtl/>
        </w:rPr>
        <w:t>י</w:t>
      </w:r>
      <w:r>
        <w:rPr>
          <w:rStyle w:val="default"/>
          <w:rFonts w:cs="FrankRuehl" w:hint="cs"/>
          <w:rtl/>
        </w:rPr>
        <w:t xml:space="preserve"> אותו מוביל אוירי;</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המשתתפים מחזיקים בכרטיס טיסה הלוך ושוב ובשובר בעד שירותי קרקע שפורטו בו סוגי השירותים שנרכשו, ומשך השהות;</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בטיסת שכר לישראל - השהות המזערית בישראל היא שבעה ימים (ששה לילות), אך לא למעלה מששים ימים; בטיסת שכר מישראל - השהות המז</w:t>
      </w:r>
      <w:r>
        <w:rPr>
          <w:rStyle w:val="default"/>
          <w:rFonts w:cs="FrankRuehl"/>
          <w:rtl/>
        </w:rPr>
        <w:t>ע</w:t>
      </w:r>
      <w:r>
        <w:rPr>
          <w:rStyle w:val="default"/>
          <w:rFonts w:cs="FrankRuehl" w:hint="cs"/>
          <w:rtl/>
        </w:rPr>
        <w:t>רית מחוץ לישראל היא שבעה ימים (ששה לילות), אך לא למעלה מעשרים ושמונה ימים באירופה וארבעים וחמישה ימים בארה"ב; בטיסות שכר ליעדים הקרובים לישראל, לפי רשימה שפרסם המנהל, השהות המזערית היא 48 שעות; בטיסות שכר לסיורי עיר - אין כל תקופה מזערית;</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מחיר חבילת ה</w:t>
      </w:r>
      <w:r>
        <w:rPr>
          <w:rStyle w:val="default"/>
          <w:rFonts w:cs="FrankRuehl"/>
          <w:rtl/>
        </w:rPr>
        <w:t>ת</w:t>
      </w:r>
      <w:r>
        <w:rPr>
          <w:rStyle w:val="default"/>
          <w:rFonts w:cs="FrankRuehl" w:hint="cs"/>
          <w:rtl/>
        </w:rPr>
        <w:t>יור לכל משתתף לא יפחת מסך כל אלה:</w:t>
      </w:r>
    </w:p>
    <w:p w:rsidR="00B5348C" w:rsidRDefault="00B5348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מחיר המושב, מחושב לפי מחיר שכירת כל קיבולת כלי הטיס, כאמור בהסכם השכר שהומצא לאגף לפי הוראות תקנה 5, בכפוף להוראות תקנה 19(ד) ובתוספת רווח סביר;</w:t>
      </w:r>
    </w:p>
    <w:p w:rsidR="00B5348C" w:rsidRDefault="00B5348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סכום השווה לסכום של לפחות 100 דולר של ארה"ב בעד שירותי הקרקע.</w:t>
      </w:r>
    </w:p>
    <w:p w:rsidR="00B5348C" w:rsidRDefault="00B5348C">
      <w:pPr>
        <w:pStyle w:val="P22"/>
        <w:spacing w:before="72"/>
        <w:ind w:left="1021" w:right="1134"/>
        <w:rPr>
          <w:rStyle w:val="default"/>
          <w:rFonts w:cs="FrankRuehl"/>
          <w:rtl/>
        </w:rPr>
      </w:pPr>
      <w:r>
        <w:rPr>
          <w:lang w:val="he-IL"/>
        </w:rPr>
        <w:pict>
          <v:rect id="_x0000_s2087" style="position:absolute;left:0;text-align:left;margin-left:464.5pt;margin-top:8.05pt;width:75.05pt;height:8pt;z-index:25166387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ד</w:t>
                  </w:r>
                  <w:r>
                    <w:rPr>
                      <w:rFonts w:cs="Miriam" w:hint="cs"/>
                      <w:szCs w:val="18"/>
                      <w:rtl/>
                    </w:rPr>
                    <w:t>-1994</w:t>
                  </w:r>
                </w:p>
              </w:txbxContent>
            </v:textbox>
            <w10:anchorlock/>
          </v:rect>
        </w:pict>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 xml:space="preserve">מושב שנמכר בידי מארגן בהתאם לתקנה 22(ב) יהיה מחירו כאמור בפסקה </w:t>
      </w:r>
      <w:r>
        <w:rPr>
          <w:rStyle w:val="default"/>
          <w:rFonts w:cs="FrankRuehl"/>
          <w:rtl/>
        </w:rPr>
        <w:br/>
      </w:r>
      <w:r>
        <w:rPr>
          <w:rStyle w:val="default"/>
          <w:rFonts w:cs="FrankRuehl" w:hint="cs"/>
          <w:rtl/>
        </w:rPr>
        <w:t>(5)א.</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מחיר חבילת התיור למשתתף עד גיל שנתיים לא יפחת מעשרה אחוזים מהמחיר המחושב כאמור בפסקה (5),</w:t>
      </w:r>
      <w:r>
        <w:rPr>
          <w:rStyle w:val="default"/>
          <w:rFonts w:cs="FrankRuehl"/>
          <w:rtl/>
        </w:rPr>
        <w:t xml:space="preserve"> </w:t>
      </w:r>
      <w:r>
        <w:rPr>
          <w:rStyle w:val="default"/>
          <w:rFonts w:cs="FrankRuehl" w:hint="cs"/>
          <w:rtl/>
        </w:rPr>
        <w:t xml:space="preserve">ולמשתתף מעל גיל שנתיים עד גיל שתים-עשרה - מחמישים אחוזים מהמחיר המחושב כאמור </w:t>
      </w:r>
      <w:r>
        <w:rPr>
          <w:rStyle w:val="default"/>
          <w:rFonts w:cs="FrankRuehl"/>
          <w:rtl/>
        </w:rPr>
        <w:t>ב</w:t>
      </w:r>
      <w:r>
        <w:rPr>
          <w:rStyle w:val="default"/>
          <w:rFonts w:cs="FrankRuehl" w:hint="cs"/>
          <w:rtl/>
        </w:rPr>
        <w:t>פסקה (5).</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המארגן או המארגנים במשותף ימציאו לאגף לפי דרישתו את רשימת שמות כל הנוסעים בטיסה כמפורט להלן:</w:t>
      </w:r>
    </w:p>
    <w:p w:rsidR="00B5348C" w:rsidRDefault="00B5348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הרשימה תיערך לפי האמור בתקנה 21(ד);</w:t>
      </w:r>
    </w:p>
    <w:p w:rsidR="00B5348C" w:rsidRDefault="00B5348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ברשימה יצויינו שם הנוסע ואזרחותו או מקום מגוריו הקבוע והמקום שבו נרכשה חבילת הת</w:t>
      </w:r>
      <w:r>
        <w:rPr>
          <w:rStyle w:val="default"/>
          <w:rFonts w:cs="FrankRuehl"/>
          <w:rtl/>
        </w:rPr>
        <w:t>י</w:t>
      </w:r>
      <w:r>
        <w:rPr>
          <w:rStyle w:val="default"/>
          <w:rFonts w:cs="FrankRuehl" w:hint="cs"/>
          <w:rtl/>
        </w:rPr>
        <w:t>ור;</w:t>
      </w:r>
    </w:p>
    <w:p w:rsidR="00B5348C" w:rsidRDefault="00B534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לפני ביצוע הטיסה יסכם המארגן עם המוביל האוירי את הסדרי התשלום לגבי מלוא סכום הטיסה הלוך ושוב; אישור על תשלום השכר מראש או אישור על סדרי תשלום אחרים יומצא למנהל להנחת דעתו;</w:t>
      </w:r>
    </w:p>
    <w:p w:rsidR="00B5348C" w:rsidRDefault="00B5348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המארגן התקשר בחוזה עם המשתתפים, שפורטו בו תנאי חבילת התיור; העתק החוזה </w:t>
      </w:r>
      <w:r>
        <w:rPr>
          <w:rStyle w:val="default"/>
          <w:rFonts w:cs="FrankRuehl"/>
          <w:rtl/>
        </w:rPr>
        <w:t>י</w:t>
      </w:r>
      <w:r>
        <w:rPr>
          <w:rStyle w:val="default"/>
          <w:rFonts w:cs="FrankRuehl" w:hint="cs"/>
          <w:rtl/>
        </w:rPr>
        <w:t>ומצא למנהל לפי דרישתו;</w:t>
      </w:r>
    </w:p>
    <w:p w:rsidR="00B5348C" w:rsidRDefault="00B5348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המארגן לא ימכור חבילת תיור ביום ביצוע הטיסה.</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פרסום סידרת טיסות שכר מסוג חבילת תיור בציבור ייעשה ארבעה חדשים לפחות לפני מועד ביצוע הטיסה; פרסומים כאמור יומצאו לאגף מיד עם פרסומם.</w:t>
      </w:r>
    </w:p>
    <w:p w:rsidR="00B5348C" w:rsidRPr="00932F6F" w:rsidRDefault="00B5348C">
      <w:pPr>
        <w:pStyle w:val="P00"/>
        <w:spacing w:before="0"/>
        <w:ind w:left="1021" w:right="1134"/>
        <w:rPr>
          <w:rFonts w:hint="cs"/>
          <w:b/>
          <w:bCs/>
          <w:vanish/>
          <w:szCs w:val="20"/>
          <w:shd w:val="clear" w:color="auto" w:fill="FFFF99"/>
          <w:rtl/>
        </w:rPr>
      </w:pPr>
      <w:bookmarkStart w:id="34" w:name="Rov58"/>
      <w:r w:rsidRPr="00932F6F">
        <w:rPr>
          <w:rFonts w:hint="cs"/>
          <w:vanish/>
          <w:color w:val="FF0000"/>
          <w:szCs w:val="20"/>
          <w:shd w:val="clear" w:color="auto" w:fill="FFFF99"/>
          <w:rtl/>
        </w:rPr>
        <w:t>מיום 2.9.1994</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1021" w:right="1134"/>
        <w:rPr>
          <w:rFonts w:hint="cs"/>
          <w:vanish/>
          <w:szCs w:val="20"/>
          <w:shd w:val="clear" w:color="auto" w:fill="FFFF99"/>
          <w:rtl/>
        </w:rPr>
      </w:pPr>
      <w:hyperlink r:id="rId24"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1266</w:t>
      </w:r>
    </w:p>
    <w:p w:rsidR="00B5348C" w:rsidRPr="00932F6F" w:rsidRDefault="00B5348C">
      <w:pPr>
        <w:pStyle w:val="P22"/>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(1)</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כל קיבולת המטוס מושכרת למארגן או למארגנים במשותף כאשר כל מארגן שוכר </w:t>
      </w:r>
      <w:r w:rsidRPr="00932F6F">
        <w:rPr>
          <w:rStyle w:val="default"/>
          <w:rFonts w:cs="FrankRuehl" w:hint="cs"/>
          <w:strike/>
          <w:vanish/>
          <w:sz w:val="22"/>
          <w:szCs w:val="22"/>
          <w:shd w:val="clear" w:color="auto" w:fill="FFFF99"/>
          <w:rtl/>
        </w:rPr>
        <w:t>ארבעים מושבים</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עשרים מושבים</w:t>
      </w:r>
      <w:r w:rsidRPr="00932F6F">
        <w:rPr>
          <w:rStyle w:val="default"/>
          <w:rFonts w:cs="FrankRuehl" w:hint="cs"/>
          <w:vanish/>
          <w:sz w:val="22"/>
          <w:szCs w:val="22"/>
          <w:shd w:val="clear" w:color="auto" w:fill="FFFF99"/>
          <w:rtl/>
        </w:rPr>
        <w:t xml:space="preserve"> לפחות בכלי הטיס;</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(2)</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הטיסה היא הלוך ושוב, אולם הטיסה המגיעה והטיסה היוצאת אינן חייבות להתבצע ביד</w:t>
      </w:r>
      <w:r w:rsidRPr="00932F6F">
        <w:rPr>
          <w:rStyle w:val="default"/>
          <w:rFonts w:cs="FrankRuehl"/>
          <w:vanish/>
          <w:sz w:val="22"/>
          <w:szCs w:val="22"/>
          <w:shd w:val="clear" w:color="auto" w:fill="FFFF99"/>
          <w:rtl/>
        </w:rPr>
        <w:t>י</w:t>
      </w:r>
      <w:r w:rsidRPr="00932F6F">
        <w:rPr>
          <w:rStyle w:val="default"/>
          <w:rFonts w:cs="FrankRuehl" w:hint="cs"/>
          <w:vanish/>
          <w:sz w:val="22"/>
          <w:szCs w:val="22"/>
          <w:shd w:val="clear" w:color="auto" w:fill="FFFF99"/>
          <w:rtl/>
        </w:rPr>
        <w:t xml:space="preserve"> אותו מוביל אוירי;</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(3)</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כל המשתתפים מחזיקים בכרטיס טיסה הלוך ושוב ובשובר בעד שירותי קרקע שפורטו בו סוגי השירותים שנרכשו, ומשך השהות;</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(4)</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בטיסת שכר לישראל - השהות המזערית בישראל היא שבעה ימים (ששה לילות), אך לא למעלה מששים ימים; בטיסת שכר מישראל - השהות המז</w:t>
      </w:r>
      <w:r w:rsidRPr="00932F6F">
        <w:rPr>
          <w:rStyle w:val="default"/>
          <w:rFonts w:cs="FrankRuehl"/>
          <w:vanish/>
          <w:sz w:val="22"/>
          <w:szCs w:val="22"/>
          <w:shd w:val="clear" w:color="auto" w:fill="FFFF99"/>
          <w:rtl/>
        </w:rPr>
        <w:t>ע</w:t>
      </w:r>
      <w:r w:rsidRPr="00932F6F">
        <w:rPr>
          <w:rStyle w:val="default"/>
          <w:rFonts w:cs="FrankRuehl" w:hint="cs"/>
          <w:vanish/>
          <w:sz w:val="22"/>
          <w:szCs w:val="22"/>
          <w:shd w:val="clear" w:color="auto" w:fill="FFFF99"/>
          <w:rtl/>
        </w:rPr>
        <w:t>רית מחוץ לישראל היא שבעה ימים (ששה לילות), אך לא למעלה מעשרים ושמונה ימים באירופה וארבעים וחמישה ימים בארה"ב; בטיסות שכר ליעדים הקרובים לישראל, לפי רשימה שפרסם המנהל, השהות המזערית היא 48 שעות; בטיסות שכר לסיורי עיר - אין כל תקופה מזערית;</w:t>
      </w:r>
    </w:p>
    <w:p w:rsidR="00B5348C" w:rsidRPr="00932F6F" w:rsidRDefault="00B5348C">
      <w:pPr>
        <w:pStyle w:val="P22"/>
        <w:spacing w:before="0"/>
        <w:ind w:left="1021"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(5)</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מחיר חבילת ה</w:t>
      </w:r>
      <w:r w:rsidRPr="00932F6F">
        <w:rPr>
          <w:rStyle w:val="default"/>
          <w:rFonts w:cs="FrankRuehl"/>
          <w:vanish/>
          <w:sz w:val="22"/>
          <w:szCs w:val="22"/>
          <w:shd w:val="clear" w:color="auto" w:fill="FFFF99"/>
          <w:rtl/>
        </w:rPr>
        <w:t>ת</w:t>
      </w:r>
      <w:r w:rsidRPr="00932F6F">
        <w:rPr>
          <w:rStyle w:val="default"/>
          <w:rFonts w:cs="FrankRuehl" w:hint="cs"/>
          <w:vanish/>
          <w:sz w:val="22"/>
          <w:szCs w:val="22"/>
          <w:shd w:val="clear" w:color="auto" w:fill="FFFF99"/>
          <w:rtl/>
        </w:rPr>
        <w:t>יור לכל משתתף לא יפחת מסך כל אלה:</w:t>
      </w:r>
    </w:p>
    <w:p w:rsidR="00B5348C" w:rsidRPr="00932F6F" w:rsidRDefault="00B5348C">
      <w:pPr>
        <w:pStyle w:val="P33"/>
        <w:spacing w:before="0"/>
        <w:ind w:left="1474"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א</w:t>
      </w:r>
      <w:r w:rsidRPr="00932F6F">
        <w:rPr>
          <w:rStyle w:val="default"/>
          <w:rFonts w:cs="FrankRuehl" w:hint="cs"/>
          <w:vanish/>
          <w:sz w:val="22"/>
          <w:szCs w:val="22"/>
          <w:shd w:val="clear" w:color="auto" w:fill="FFFF99"/>
          <w:rtl/>
        </w:rPr>
        <w:t>.</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מחיר המושב, מחושב לפי מחיר שכירת כל קיבולת כלי הטיס, כאמור בהסכם השכר שהומצא לאגף לפי הוראות תקנה 5, בכפוף להוראות תקנה 19(ד) ובתוספת רווח סביר;</w:t>
      </w:r>
    </w:p>
    <w:p w:rsidR="00B5348C" w:rsidRPr="00932F6F" w:rsidRDefault="00B5348C">
      <w:pPr>
        <w:pStyle w:val="P33"/>
        <w:spacing w:before="0"/>
        <w:ind w:left="1474" w:right="1134"/>
        <w:rPr>
          <w:rStyle w:val="default"/>
          <w:rFonts w:cs="FrankRuehl"/>
          <w:vanish/>
          <w:sz w:val="22"/>
          <w:szCs w:val="22"/>
          <w:shd w:val="clear" w:color="auto" w:fill="FFFF99"/>
          <w:rtl/>
        </w:rPr>
      </w:pPr>
      <w:r w:rsidRPr="00932F6F">
        <w:rPr>
          <w:rStyle w:val="default"/>
          <w:rFonts w:cs="FrankRuehl"/>
          <w:vanish/>
          <w:sz w:val="22"/>
          <w:szCs w:val="22"/>
          <w:shd w:val="clear" w:color="auto" w:fill="FFFF99"/>
          <w:rtl/>
        </w:rPr>
        <w:t>ב</w:t>
      </w:r>
      <w:r w:rsidRPr="00932F6F">
        <w:rPr>
          <w:rStyle w:val="default"/>
          <w:rFonts w:cs="FrankRuehl" w:hint="cs"/>
          <w:vanish/>
          <w:sz w:val="22"/>
          <w:szCs w:val="22"/>
          <w:shd w:val="clear" w:color="auto" w:fill="FFFF99"/>
          <w:rtl/>
        </w:rPr>
        <w:t>.</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סכום השווה לסכום של לפחות 100 דולר של ארה"ב בעד שירותי הקרקע.</w:t>
      </w:r>
    </w:p>
    <w:p w:rsidR="00B5348C" w:rsidRPr="00932F6F" w:rsidRDefault="00B5348C">
      <w:pPr>
        <w:pStyle w:val="P22"/>
        <w:spacing w:before="0"/>
        <w:ind w:left="1021" w:right="1134"/>
        <w:rPr>
          <w:rStyle w:val="default"/>
          <w:rFonts w:cs="FrankRuehl"/>
          <w:vanish/>
          <w:sz w:val="22"/>
          <w:szCs w:val="22"/>
          <w:u w:val="single"/>
          <w:shd w:val="clear" w:color="auto" w:fill="FFFF99"/>
          <w:rtl/>
        </w:rPr>
      </w:pPr>
      <w:r w:rsidRPr="00932F6F">
        <w:rPr>
          <w:rStyle w:val="default"/>
          <w:rFonts w:cs="FrankRuehl"/>
          <w:vanish/>
          <w:sz w:val="22"/>
          <w:szCs w:val="22"/>
          <w:u w:val="single"/>
          <w:shd w:val="clear" w:color="auto" w:fill="FFFF99"/>
          <w:rtl/>
        </w:rPr>
        <w:t>(5</w:t>
      </w:r>
      <w:r w:rsidRPr="00932F6F">
        <w:rPr>
          <w:rStyle w:val="default"/>
          <w:rFonts w:cs="FrankRuehl" w:hint="cs"/>
          <w:vanish/>
          <w:sz w:val="22"/>
          <w:szCs w:val="22"/>
          <w:u w:val="single"/>
          <w:shd w:val="clear" w:color="auto" w:fill="FFFF99"/>
          <w:rtl/>
        </w:rPr>
        <w:t>א)</w:t>
      </w:r>
      <w:r w:rsidRPr="00932F6F">
        <w:rPr>
          <w:rStyle w:val="default"/>
          <w:rFonts w:cs="FrankRuehl"/>
          <w:vanish/>
          <w:sz w:val="22"/>
          <w:szCs w:val="22"/>
          <w:u w:val="single"/>
          <w:shd w:val="clear" w:color="auto" w:fill="FFFF99"/>
          <w:rtl/>
        </w:rPr>
        <w:tab/>
      </w:r>
      <w:r w:rsidRPr="00932F6F">
        <w:rPr>
          <w:rStyle w:val="default"/>
          <w:rFonts w:cs="FrankRuehl" w:hint="cs"/>
          <w:vanish/>
          <w:sz w:val="22"/>
          <w:szCs w:val="22"/>
          <w:u w:val="single"/>
          <w:shd w:val="clear" w:color="auto" w:fill="FFFF99"/>
          <w:rtl/>
        </w:rPr>
        <w:t>מושב שנמכר בידי מארגן בהתאם לתקנה 22(ב) יהיה מחירו כאמור בפסקה (5)א.</w:t>
      </w:r>
    </w:p>
    <w:p w:rsidR="00B5348C" w:rsidRDefault="00B5348C">
      <w:pPr>
        <w:pStyle w:val="P22"/>
        <w:spacing w:before="0"/>
        <w:ind w:left="1021" w:right="1134"/>
        <w:rPr>
          <w:rStyle w:val="default"/>
          <w:rFonts w:cs="FrankRuehl"/>
          <w:sz w:val="2"/>
          <w:szCs w:val="2"/>
          <w:rtl/>
        </w:rPr>
      </w:pPr>
      <w:r w:rsidRPr="00932F6F">
        <w:rPr>
          <w:rStyle w:val="default"/>
          <w:rFonts w:cs="FrankRuehl"/>
          <w:vanish/>
          <w:sz w:val="22"/>
          <w:szCs w:val="22"/>
          <w:shd w:val="clear" w:color="auto" w:fill="FFFF99"/>
          <w:rtl/>
        </w:rPr>
        <w:t>(6)</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מחיר חבילת התיור למשתתף עד גיל שנתיים לא יפחת מעשרה אחוזים מהמחיר המחושב כאמור בפסקה (5),</w:t>
      </w:r>
      <w:r w:rsidRPr="00932F6F">
        <w:rPr>
          <w:rStyle w:val="default"/>
          <w:rFonts w:cs="FrankRuehl"/>
          <w:vanish/>
          <w:sz w:val="22"/>
          <w:szCs w:val="22"/>
          <w:shd w:val="clear" w:color="auto" w:fill="FFFF99"/>
          <w:rtl/>
        </w:rPr>
        <w:t xml:space="preserve"> </w:t>
      </w:r>
      <w:r w:rsidRPr="00932F6F">
        <w:rPr>
          <w:rStyle w:val="default"/>
          <w:rFonts w:cs="FrankRuehl" w:hint="cs"/>
          <w:vanish/>
          <w:sz w:val="22"/>
          <w:szCs w:val="22"/>
          <w:shd w:val="clear" w:color="auto" w:fill="FFFF99"/>
          <w:rtl/>
        </w:rPr>
        <w:t xml:space="preserve">ולמשתתף מעל גיל שנתיים עד גיל שתים-עשרה - מחמישים אחוזים מהמחיר המחושב כאמור </w:t>
      </w:r>
      <w:r w:rsidRPr="00932F6F">
        <w:rPr>
          <w:rStyle w:val="default"/>
          <w:rFonts w:cs="FrankRuehl"/>
          <w:vanish/>
          <w:sz w:val="22"/>
          <w:szCs w:val="22"/>
          <w:shd w:val="clear" w:color="auto" w:fill="FFFF99"/>
          <w:rtl/>
        </w:rPr>
        <w:t>ב</w:t>
      </w:r>
      <w:r w:rsidRPr="00932F6F">
        <w:rPr>
          <w:rStyle w:val="default"/>
          <w:rFonts w:cs="FrankRuehl" w:hint="cs"/>
          <w:vanish/>
          <w:sz w:val="22"/>
          <w:szCs w:val="22"/>
          <w:shd w:val="clear" w:color="auto" w:fill="FFFF99"/>
          <w:rtl/>
        </w:rPr>
        <w:t>פסקה (5).</w:t>
      </w:r>
      <w:bookmarkEnd w:id="34"/>
    </w:p>
    <w:p w:rsidR="00B5348C" w:rsidRDefault="00B5348C">
      <w:pPr>
        <w:pStyle w:val="header-2"/>
        <w:ind w:left="0" w:right="1134"/>
        <w:rPr>
          <w:rtl/>
        </w:rPr>
      </w:pPr>
      <w:r>
        <w:rPr>
          <w:rtl/>
        </w:rPr>
        <w:t>ס</w:t>
      </w:r>
      <w:r>
        <w:rPr>
          <w:rFonts w:hint="cs"/>
          <w:rtl/>
        </w:rPr>
        <w:t>ימן ב': טיסות שכר מסוג מכירה מוקדמת</w:t>
      </w:r>
    </w:p>
    <w:p w:rsidR="00B5348C" w:rsidRDefault="00B5348C">
      <w:pPr>
        <w:pStyle w:val="P00"/>
        <w:spacing w:before="72"/>
        <w:ind w:left="0" w:right="1134"/>
        <w:rPr>
          <w:rStyle w:val="default"/>
          <w:rFonts w:cs="FrankRuehl"/>
          <w:rtl/>
        </w:rPr>
      </w:pPr>
      <w:bookmarkStart w:id="35" w:name="Seif22"/>
      <w:bookmarkEnd w:id="35"/>
      <w:r>
        <w:rPr>
          <w:lang w:val="he-IL"/>
        </w:rPr>
        <w:pict>
          <v:rect id="_x0000_s2088" style="position:absolute;left:0;text-align:left;margin-left:464.5pt;margin-top:8.05pt;width:75.05pt;height:18.05pt;z-index:25166489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w:t>
                  </w:r>
                  <w:r>
                    <w:rPr>
                      <w:rFonts w:cs="Miriam" w:hint="cs"/>
                      <w:szCs w:val="18"/>
                      <w:rtl/>
                    </w:rPr>
                    <w:t>יסות ש</w:t>
                  </w:r>
                  <w:r>
                    <w:rPr>
                      <w:rFonts w:cs="Miriam"/>
                      <w:szCs w:val="18"/>
                      <w:rtl/>
                    </w:rPr>
                    <w:t>כ</w:t>
                  </w:r>
                  <w:r>
                    <w:rPr>
                      <w:rFonts w:cs="Miriam" w:hint="cs"/>
                      <w:szCs w:val="18"/>
                      <w:rtl/>
                    </w:rPr>
                    <w:t>ר מסוג מכירה מ</w:t>
                  </w:r>
                  <w:r>
                    <w:rPr>
                      <w:rFonts w:cs="Miriam"/>
                      <w:szCs w:val="18"/>
                      <w:rtl/>
                    </w:rPr>
                    <w:t>ו</w:t>
                  </w:r>
                  <w:r>
                    <w:rPr>
                      <w:rFonts w:cs="Miriam" w:hint="cs"/>
                      <w:szCs w:val="18"/>
                      <w:rtl/>
                    </w:rPr>
                    <w:t>קדמת</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טיסת שכר מסוג מכירה מוקדמת היא טיסה שבה מתקיימים כל אלה:</w:t>
      </w:r>
    </w:p>
    <w:p w:rsidR="00B5348C" w:rsidRDefault="00B5348C">
      <w:pPr>
        <w:pStyle w:val="P22"/>
        <w:spacing w:before="72"/>
        <w:ind w:left="1021" w:right="1134"/>
        <w:rPr>
          <w:rStyle w:val="default"/>
          <w:rFonts w:cs="FrankRuehl" w:hint="cs"/>
          <w:rtl/>
        </w:rPr>
      </w:pPr>
      <w:r>
        <w:rPr>
          <w:lang w:val="he-IL"/>
        </w:rPr>
        <w:pict>
          <v:rect id="_x0000_s2089" style="position:absolute;left:0;text-align:left;margin-left:464.5pt;margin-top:8.05pt;width:75.05pt;height:8pt;z-index:25166592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(1)</w:t>
      </w:r>
      <w:r>
        <w:rPr>
          <w:rStyle w:val="default"/>
          <w:rFonts w:cs="FrankRuehl"/>
          <w:rtl/>
        </w:rPr>
        <w:tab/>
      </w:r>
      <w:r>
        <w:rPr>
          <w:rStyle w:val="default"/>
          <w:rFonts w:cs="FrankRuehl" w:hint="cs"/>
          <w:rtl/>
        </w:rPr>
        <w:t>כל קיבולת המטוס מושכרת למארגן או למארגנים במשותף כאשר כל מארגן שוכר עשרים מושבים לפחות בכלי הטיס;</w:t>
      </w:r>
    </w:p>
    <w:p w:rsidR="00B5348C" w:rsidRPr="00932F6F" w:rsidRDefault="00B5348C">
      <w:pPr>
        <w:pStyle w:val="P00"/>
        <w:spacing w:before="0"/>
        <w:ind w:left="1021" w:right="1134"/>
        <w:rPr>
          <w:rFonts w:hint="cs"/>
          <w:b/>
          <w:bCs/>
          <w:vanish/>
          <w:szCs w:val="20"/>
          <w:shd w:val="clear" w:color="auto" w:fill="FFFF99"/>
          <w:rtl/>
        </w:rPr>
      </w:pPr>
      <w:bookmarkStart w:id="36" w:name="Rov59"/>
      <w:r w:rsidRPr="00932F6F">
        <w:rPr>
          <w:rFonts w:hint="cs"/>
          <w:vanish/>
          <w:color w:val="FF0000"/>
          <w:szCs w:val="20"/>
          <w:shd w:val="clear" w:color="auto" w:fill="FFFF99"/>
          <w:rtl/>
        </w:rPr>
        <w:t>מיום 2.9.1994</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1021" w:right="1134"/>
        <w:rPr>
          <w:rFonts w:hint="cs"/>
          <w:vanish/>
          <w:szCs w:val="20"/>
          <w:shd w:val="clear" w:color="auto" w:fill="FFFF99"/>
          <w:rtl/>
        </w:rPr>
      </w:pPr>
      <w:hyperlink r:id="rId25"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1267</w:t>
      </w:r>
    </w:p>
    <w:p w:rsidR="00B5348C" w:rsidRDefault="00B5348C">
      <w:pPr>
        <w:pStyle w:val="P22"/>
        <w:ind w:left="1021" w:right="1134"/>
        <w:rPr>
          <w:rStyle w:val="default"/>
          <w:rFonts w:cs="FrankRuehl" w:hint="cs"/>
          <w:sz w:val="2"/>
          <w:szCs w:val="2"/>
          <w:rtl/>
        </w:rPr>
      </w:pPr>
      <w:r w:rsidRPr="00932F6F">
        <w:rPr>
          <w:rStyle w:val="default"/>
          <w:rFonts w:cs="FrankRuehl"/>
          <w:vanish/>
          <w:sz w:val="22"/>
          <w:szCs w:val="22"/>
          <w:shd w:val="clear" w:color="auto" w:fill="FFFF99"/>
          <w:rtl/>
        </w:rPr>
        <w:t>(1)</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כל קיבולת המטוס מושכרת למארגן או למארגנים במשותף כאשר כל מארגן שוכר </w:t>
      </w:r>
      <w:r w:rsidRPr="00932F6F">
        <w:rPr>
          <w:rStyle w:val="default"/>
          <w:rFonts w:cs="FrankRuehl" w:hint="cs"/>
          <w:strike/>
          <w:vanish/>
          <w:sz w:val="22"/>
          <w:szCs w:val="22"/>
          <w:shd w:val="clear" w:color="auto" w:fill="FFFF99"/>
          <w:rtl/>
        </w:rPr>
        <w:t>ארבעים</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עשרים</w:t>
      </w:r>
      <w:r w:rsidRPr="00932F6F">
        <w:rPr>
          <w:rStyle w:val="default"/>
          <w:rFonts w:cs="FrankRuehl" w:hint="cs"/>
          <w:vanish/>
          <w:sz w:val="22"/>
          <w:szCs w:val="22"/>
          <w:shd w:val="clear" w:color="auto" w:fill="FFFF99"/>
          <w:rtl/>
        </w:rPr>
        <w:t xml:space="preserve"> מושבים לפחות בכלי הטיס;</w:t>
      </w:r>
      <w:bookmarkEnd w:id="36"/>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הטיסה היא הלוך ושוב, אולם הטיסה המגיעה והטי</w:t>
      </w:r>
      <w:r>
        <w:rPr>
          <w:rStyle w:val="default"/>
          <w:rFonts w:cs="FrankRuehl"/>
          <w:rtl/>
        </w:rPr>
        <w:t>ס</w:t>
      </w:r>
      <w:r>
        <w:rPr>
          <w:rStyle w:val="default"/>
          <w:rFonts w:cs="FrankRuehl" w:hint="cs"/>
          <w:rtl/>
        </w:rPr>
        <w:t>ה היוצאת אינן חייבות להתבצע בידי אותו מוביל אוירי;</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המשתתפים מחזיקים בכרטיסי טיסה הלוך ושוב בני תוקף ובלתי ניתנים להעברה;</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המארגן התקשר בחוזה עם המשתתפים שפורטו בו תנאי טיסת השכר; העתק החוזה יומצא למנהל לפי דרישתו;</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המשתתפים ימריאו ויחזרו ב</w:t>
      </w:r>
      <w:r>
        <w:rPr>
          <w:rStyle w:val="default"/>
          <w:rFonts w:cs="FrankRuehl"/>
          <w:rtl/>
        </w:rPr>
        <w:t>ת</w:t>
      </w:r>
      <w:r>
        <w:rPr>
          <w:rStyle w:val="default"/>
          <w:rFonts w:cs="FrankRuehl" w:hint="cs"/>
          <w:rtl/>
        </w:rPr>
        <w:t>אריך שנקבע מראש בשעת רכישת טיסת השכר;</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משך השהות של המשתתפים בטיסה לא יפחת משבעה ימים ולא יעלה על 60 ימים בישראל, על 28 ימים באירופה ועל 45 ימים בארה"ב;</w:t>
      </w:r>
    </w:p>
    <w:p w:rsidR="00B5348C" w:rsidRDefault="00B534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מחיר הטיסה הלוך ושוב לא יפחת ממחיר המחושב</w:t>
      </w:r>
      <w:r>
        <w:rPr>
          <w:rStyle w:val="default"/>
          <w:rFonts w:cs="FrankRuehl"/>
          <w:rtl/>
        </w:rPr>
        <w:t xml:space="preserve"> </w:t>
      </w:r>
      <w:r>
        <w:rPr>
          <w:rStyle w:val="default"/>
          <w:rFonts w:cs="FrankRuehl" w:hint="cs"/>
          <w:rtl/>
        </w:rPr>
        <w:t>כאמור בתקנה 23(א)(5)(א);</w:t>
      </w:r>
    </w:p>
    <w:p w:rsidR="00B5348C" w:rsidRDefault="00B5348C">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המוביל האוירי או המארגן</w:t>
      </w:r>
      <w:r>
        <w:rPr>
          <w:rStyle w:val="default"/>
          <w:rFonts w:cs="FrankRuehl"/>
          <w:rtl/>
        </w:rPr>
        <w:t xml:space="preserve"> </w:t>
      </w:r>
      <w:r>
        <w:rPr>
          <w:rStyle w:val="default"/>
          <w:rFonts w:cs="FrankRuehl" w:hint="cs"/>
          <w:rtl/>
        </w:rPr>
        <w:t xml:space="preserve">המציאו לאגף לפחות עשרים ושמונה ימים לפני ביצוע הטיסה </w:t>
      </w:r>
      <w:r>
        <w:rPr>
          <w:rStyle w:val="default"/>
          <w:rFonts w:cs="FrankRuehl"/>
          <w:rtl/>
        </w:rPr>
        <w:t>–</w:t>
      </w:r>
    </w:p>
    <w:p w:rsidR="00B5348C" w:rsidRDefault="00B5348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רשימה של כל הנוסעים המשתתפים בטיסה באמצעות אותו מארגן, הכוללת את שמות כל הנוסעים, מעניהם ומספרי הדרכונים שלהם (להלן - רשימת הנוסעים);</w:t>
      </w:r>
    </w:p>
    <w:p w:rsidR="00B5348C" w:rsidRDefault="00B5348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רשימה של נוסעים ממתינים, אם יש כא</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הרשומים לאותה טיסה באמצעות אותו מארגן והכוללת את שמות הנוסעים, מעניהם ומספרי הדרכונים שלהם (להלן - רשימת הממתינים);</w:t>
      </w:r>
    </w:p>
    <w:p w:rsidR="00B5348C" w:rsidRDefault="00B5348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מיד לפני ביצוע הטיסה המציא המוביל האוירי לאגף רשימה סופית של הנוסעים המשתתפים בטיסה; שמות הנוסעים שברשימה האמורה יהיו מתוך רשימת הנ</w:t>
      </w:r>
      <w:r>
        <w:rPr>
          <w:rStyle w:val="default"/>
          <w:rFonts w:cs="FrankRuehl"/>
          <w:rtl/>
        </w:rPr>
        <w:t>ו</w:t>
      </w:r>
      <w:r>
        <w:rPr>
          <w:rStyle w:val="default"/>
          <w:rFonts w:cs="FrankRuehl" w:hint="cs"/>
          <w:rtl/>
        </w:rPr>
        <w:t>סעים או רשימת הממתינים בלבד, בתנאי שלא יועברו מרשימת הממתינים לרשימת הנוסעים למעלה מ-15 אחוזים ממספר המושבים ששכר אותו מארגן;</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בתקנה 23(א)(8) יחול גם על טיסת שכר מסוג מכירה מוקדמת.</w:t>
      </w:r>
    </w:p>
    <w:p w:rsidR="00B5348C" w:rsidRDefault="00B5348C">
      <w:pPr>
        <w:pStyle w:val="header-2"/>
        <w:ind w:left="0" w:right="1134"/>
        <w:rPr>
          <w:rtl/>
        </w:rPr>
      </w:pPr>
      <w:r>
        <w:rPr>
          <w:rtl/>
        </w:rPr>
        <w:t>ס</w:t>
      </w:r>
      <w:r>
        <w:rPr>
          <w:rFonts w:hint="cs"/>
          <w:rtl/>
        </w:rPr>
        <w:t>ימן ג': טיסות שכר מסוג טיסה מחוץ לנתיב</w:t>
      </w:r>
    </w:p>
    <w:p w:rsidR="00B5348C" w:rsidRDefault="00B5348C">
      <w:pPr>
        <w:pStyle w:val="P00"/>
        <w:spacing w:before="72"/>
        <w:ind w:left="0" w:right="1134"/>
        <w:rPr>
          <w:rStyle w:val="default"/>
          <w:rFonts w:cs="FrankRuehl"/>
          <w:rtl/>
        </w:rPr>
      </w:pPr>
      <w:bookmarkStart w:id="37" w:name="Seif23"/>
      <w:bookmarkEnd w:id="37"/>
      <w:r>
        <w:rPr>
          <w:lang w:val="he-IL"/>
        </w:rPr>
        <w:pict>
          <v:rect id="_x0000_s2090" style="position:absolute;left:0;text-align:left;margin-left:464.5pt;margin-top:8.05pt;width:75.05pt;height:24pt;z-index:25166694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w:t>
                  </w:r>
                  <w:r>
                    <w:rPr>
                      <w:rFonts w:cs="Miriam" w:hint="cs"/>
                      <w:szCs w:val="18"/>
                      <w:rtl/>
                    </w:rPr>
                    <w:t>יס</w:t>
                  </w:r>
                  <w:r>
                    <w:rPr>
                      <w:rFonts w:cs="Miriam"/>
                      <w:szCs w:val="18"/>
                      <w:rtl/>
                    </w:rPr>
                    <w:t>ו</w:t>
                  </w:r>
                  <w:r>
                    <w:rPr>
                      <w:rFonts w:cs="Miriam" w:hint="cs"/>
                      <w:szCs w:val="18"/>
                      <w:rtl/>
                    </w:rPr>
                    <w:t xml:space="preserve">ת שכר </w:t>
                  </w:r>
                  <w:r>
                    <w:rPr>
                      <w:rFonts w:cs="Miriam"/>
                      <w:szCs w:val="18"/>
                      <w:rtl/>
                    </w:rPr>
                    <w:t>מ</w:t>
                  </w:r>
                  <w:r>
                    <w:rPr>
                      <w:rFonts w:cs="Miriam" w:hint="cs"/>
                      <w:szCs w:val="18"/>
                      <w:rtl/>
                    </w:rPr>
                    <w:t>חוץ לנתיב</w:t>
                  </w:r>
                </w:p>
              </w:txbxContent>
            </v:textbox>
            <w10:anchorlock/>
          </v:rect>
        </w:pict>
      </w:r>
      <w:r>
        <w:rPr>
          <w:rStyle w:val="big-number"/>
          <w:rtl/>
        </w:rPr>
        <w:t>25.</w:t>
      </w:r>
      <w:r>
        <w:rPr>
          <w:rStyle w:val="big-number"/>
          <w:rtl/>
        </w:rPr>
        <w:tab/>
      </w:r>
      <w:r>
        <w:rPr>
          <w:rStyle w:val="default"/>
          <w:rFonts w:cs="FrankRuehl"/>
          <w:rtl/>
        </w:rPr>
        <w:t>ע</w:t>
      </w:r>
      <w:r>
        <w:rPr>
          <w:rStyle w:val="default"/>
          <w:rFonts w:cs="FrankRuehl" w:hint="cs"/>
          <w:rtl/>
        </w:rPr>
        <w:t>ל טיסות שכר מסוג טיסה מחוץ לנתיב יחולו הוראות הפרק הראשון אלא אם נאמר בהן במפורש אחרת, ומשך השהות של המשתתפים בהן יהיה כאמור בתקנה 23(א)(4).</w:t>
      </w:r>
    </w:p>
    <w:p w:rsidR="00B5348C" w:rsidRDefault="00B5348C">
      <w:pPr>
        <w:pStyle w:val="header-2"/>
        <w:ind w:left="0" w:right="1134"/>
        <w:rPr>
          <w:rtl/>
        </w:rPr>
      </w:pPr>
      <w:r>
        <w:rPr>
          <w:rtl/>
        </w:rPr>
        <w:t>ס</w:t>
      </w:r>
      <w:r>
        <w:rPr>
          <w:rFonts w:hint="cs"/>
          <w:rtl/>
        </w:rPr>
        <w:t>ימן ד': טיסות שכר לארה"ב וממנה</w:t>
      </w:r>
    </w:p>
    <w:p w:rsidR="00B5348C" w:rsidRDefault="00B5348C">
      <w:pPr>
        <w:pStyle w:val="P00"/>
        <w:spacing w:before="72"/>
        <w:ind w:left="0" w:right="1134"/>
        <w:rPr>
          <w:rStyle w:val="default"/>
          <w:rFonts w:cs="FrankRuehl"/>
          <w:rtl/>
        </w:rPr>
      </w:pPr>
      <w:bookmarkStart w:id="38" w:name="Seif24"/>
      <w:bookmarkEnd w:id="38"/>
      <w:r>
        <w:rPr>
          <w:lang w:val="he-IL"/>
        </w:rPr>
        <w:pict>
          <v:rect id="_x0000_s2091" style="position:absolute;left:0;text-align:left;margin-left:464.5pt;margin-top:8.05pt;width:75.05pt;height:16pt;z-index:25166796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דין החל</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טיסות שכר המוליכות משתתפים שנקודת מוצאם בארה"ב ויעדם ביש</w:t>
      </w:r>
      <w:r>
        <w:rPr>
          <w:rStyle w:val="default"/>
          <w:rFonts w:cs="FrankRuehl"/>
          <w:rtl/>
        </w:rPr>
        <w:t>ר</w:t>
      </w:r>
      <w:r>
        <w:rPr>
          <w:rStyle w:val="default"/>
          <w:rFonts w:cs="FrankRuehl" w:hint="cs"/>
          <w:rtl/>
        </w:rPr>
        <w:t xml:space="preserve">אל יופעלו בהתאם להוראות הדין החל עליהן בארה"ב או בהתאם לפטור מהוראות אותו דין, שנתנו הרשויות המוסמכות לכך בארה"ב, ויראו אותן מאושרות לפי תקנה 2 ובלבד שמתקיימות בהן הוראות אותו דין והמוביל האוירי המציא לאגף, לפני תחילת הפעלתן של טיסות השכר האמורות, הצהרה </w:t>
      </w:r>
      <w:r>
        <w:rPr>
          <w:rStyle w:val="default"/>
          <w:rFonts w:cs="FrankRuehl"/>
          <w:rtl/>
        </w:rPr>
        <w:t>על</w:t>
      </w:r>
      <w:r>
        <w:rPr>
          <w:rStyle w:val="default"/>
          <w:rFonts w:cs="FrankRuehl" w:hint="cs"/>
          <w:rtl/>
        </w:rPr>
        <w:t xml:space="preserve"> כך; על טיסות שכר כאמור לא יחולו הוראות תקנות 5, 6, 8 עד 14, 16 ו-19 לתקנות אלה.</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טיסות שכר המוליכות משתתפים שנקודת מוצאם בישראל ויעדם בארה"ב יופעלו לפי תקנות אלה.</w:t>
      </w:r>
    </w:p>
    <w:p w:rsidR="00B5348C" w:rsidRDefault="00B5348C">
      <w:pPr>
        <w:pStyle w:val="P00"/>
        <w:spacing w:before="72"/>
        <w:ind w:left="0" w:right="1134"/>
        <w:rPr>
          <w:rStyle w:val="default"/>
          <w:rFonts w:cs="FrankRuehl"/>
          <w:rtl/>
        </w:rPr>
      </w:pPr>
      <w:bookmarkStart w:id="39" w:name="Seif25"/>
      <w:bookmarkEnd w:id="39"/>
      <w:r>
        <w:rPr>
          <w:lang w:val="he-IL"/>
        </w:rPr>
        <w:pict>
          <v:rect id="_x0000_s2092" style="position:absolute;left:0;text-align:left;margin-left:464.5pt;margin-top:8.05pt;width:75.05pt;height:16pt;z-index:25166899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מוביל האוירי</w:t>
                  </w:r>
                </w:p>
              </w:txbxContent>
            </v:textbox>
            <w10:anchorlock/>
          </v:rect>
        </w:pict>
      </w:r>
      <w:r>
        <w:rPr>
          <w:rStyle w:val="big-number"/>
          <w:rtl/>
        </w:rPr>
        <w:t>27.</w:t>
      </w:r>
      <w:r>
        <w:rPr>
          <w:rStyle w:val="big-number"/>
          <w:rtl/>
        </w:rPr>
        <w:tab/>
      </w:r>
      <w:r>
        <w:rPr>
          <w:rStyle w:val="default"/>
          <w:rFonts w:cs="FrankRuehl"/>
          <w:rtl/>
        </w:rPr>
        <w:t>ט</w:t>
      </w:r>
      <w:r>
        <w:rPr>
          <w:rStyle w:val="default"/>
          <w:rFonts w:cs="FrankRuehl" w:hint="cs"/>
          <w:rtl/>
        </w:rPr>
        <w:t xml:space="preserve">יסות שכר בין ארה"ב לבין ישראל יופעלו </w:t>
      </w:r>
      <w:r>
        <w:rPr>
          <w:rStyle w:val="default"/>
          <w:rFonts w:cs="FrankRuehl"/>
          <w:rtl/>
        </w:rPr>
        <w:t>ע</w:t>
      </w:r>
      <w:r>
        <w:rPr>
          <w:rStyle w:val="default"/>
          <w:rFonts w:cs="FrankRuehl" w:hint="cs"/>
          <w:rtl/>
        </w:rPr>
        <w:t>ל ידי מוביל אוירי מאושר בידי הרשויות המוסמכות בארה"ב, שהמציא עותק האישור לאגף והוא בעל רשיון הפעלה לפי סעיף 2 לחוק, או על ידי מוביל אוירי ישראלי שרשיון ההפעלה מתיר לו להפעיל טיסות שכר כאמור, ובכפוף לתקנות אלה.</w:t>
      </w:r>
    </w:p>
    <w:p w:rsidR="00B5348C" w:rsidRDefault="00B5348C">
      <w:pPr>
        <w:pStyle w:val="P00"/>
        <w:spacing w:before="72"/>
        <w:ind w:left="0" w:right="1134"/>
        <w:rPr>
          <w:rStyle w:val="default"/>
          <w:rFonts w:cs="FrankRuehl"/>
          <w:rtl/>
        </w:rPr>
      </w:pPr>
      <w:bookmarkStart w:id="40" w:name="Seif26"/>
      <w:bookmarkEnd w:id="40"/>
      <w:r>
        <w:rPr>
          <w:lang w:val="he-IL"/>
        </w:rPr>
        <w:pict>
          <v:rect id="_x0000_s2093" style="position:absolute;left:0;text-align:left;margin-left:464.5pt;margin-top:8.05pt;width:75.05pt;height:16pt;z-index:25167001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א</w:t>
                  </w:r>
                  <w:r>
                    <w:rPr>
                      <w:rFonts w:cs="Miriam" w:hint="cs"/>
                      <w:szCs w:val="18"/>
                      <w:rtl/>
                    </w:rPr>
                    <w:t>מצעי בטחון</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מנהל רשאי להתלות או לבטל</w:t>
      </w:r>
      <w:r>
        <w:rPr>
          <w:rStyle w:val="default"/>
          <w:rFonts w:cs="FrankRuehl"/>
          <w:rtl/>
        </w:rPr>
        <w:t xml:space="preserve"> </w:t>
      </w:r>
      <w:r>
        <w:rPr>
          <w:rStyle w:val="default"/>
          <w:rFonts w:cs="FrankRuehl" w:hint="cs"/>
          <w:rtl/>
        </w:rPr>
        <w:t>רשיון הפעלה של מוביל אוירי של ארה"ב שלא נקט אמצעי בטחון מספיקים, להנחת דעתן של הרשויות המוסמכות לכך, לפי חוק הטיס (בטחון בתעופה האזרחית), תשל"ז-1977.</w:t>
      </w:r>
    </w:p>
    <w:p w:rsidR="00B5348C" w:rsidRDefault="00B5348C">
      <w:pPr>
        <w:pStyle w:val="P00"/>
        <w:spacing w:before="72"/>
        <w:ind w:left="0" w:right="1134"/>
        <w:rPr>
          <w:rStyle w:val="default"/>
          <w:rFonts w:cs="FrankRuehl"/>
          <w:rtl/>
        </w:rPr>
      </w:pPr>
      <w:bookmarkStart w:id="41" w:name="Seif27"/>
      <w:bookmarkEnd w:id="41"/>
      <w:r>
        <w:rPr>
          <w:lang w:val="he-IL"/>
        </w:rPr>
        <w:pict>
          <v:rect id="_x0000_s2094" style="position:absolute;left:0;text-align:left;margin-left:464.5pt;margin-top:8.05pt;width:75.05pt;height:24pt;z-index:25167104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ה</w:t>
                  </w:r>
                  <w:r>
                    <w:rPr>
                      <w:rFonts w:cs="Miriam" w:hint="cs"/>
                      <w:szCs w:val="18"/>
                      <w:rtl/>
                    </w:rPr>
                    <w:t xml:space="preserve">מצאת הודעה </w:t>
                  </w:r>
                  <w:r>
                    <w:rPr>
                      <w:rFonts w:cs="Miriam"/>
                      <w:szCs w:val="18"/>
                      <w:rtl/>
                    </w:rPr>
                    <w:t>ו</w:t>
                  </w:r>
                  <w:r>
                    <w:rPr>
                      <w:rFonts w:cs="Miriam" w:hint="cs"/>
                      <w:szCs w:val="18"/>
                      <w:rtl/>
                    </w:rPr>
                    <w:t>פרטים</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מוביל אוירי של ארה"ב ימציא לאגף 30 ימים לפחות לפני מועד היציאה המתוכנן של </w:t>
      </w:r>
      <w:r>
        <w:rPr>
          <w:rStyle w:val="default"/>
          <w:rFonts w:cs="FrankRuehl"/>
          <w:rtl/>
        </w:rPr>
        <w:t>ה</w:t>
      </w:r>
      <w:r>
        <w:rPr>
          <w:rStyle w:val="default"/>
          <w:rFonts w:cs="FrankRuehl" w:hint="cs"/>
          <w:rtl/>
        </w:rPr>
        <w:t>טיסה או של הטיסה הראשונה בסידרה, לפי הענין, הודעה בדבר הטיסה או הסידרה; ההודעה תיחתם בידי המארגן או השוכר ובידי המוביל האוירי.</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להודעה יצורפו פרטים על כל טיסת שכר נכנסת ויוצאת. פרטים כאמור יומצאו בטופס האגף ויכילו את הפרטים שבתקנה 21.</w:t>
      </w:r>
    </w:p>
    <w:p w:rsidR="00B5348C" w:rsidRDefault="00B5348C">
      <w:pPr>
        <w:pStyle w:val="header-2"/>
        <w:ind w:left="0" w:right="1134"/>
        <w:rPr>
          <w:rtl/>
        </w:rPr>
      </w:pPr>
      <w:r>
        <w:rPr>
          <w:rtl/>
        </w:rPr>
        <w:t>ס</w:t>
      </w:r>
      <w:r>
        <w:rPr>
          <w:rFonts w:hint="cs"/>
          <w:rtl/>
        </w:rPr>
        <w:t>ימן ה': טיסות ש</w:t>
      </w:r>
      <w:r>
        <w:rPr>
          <w:rtl/>
        </w:rPr>
        <w:t>כ</w:t>
      </w:r>
      <w:r>
        <w:rPr>
          <w:rFonts w:hint="cs"/>
          <w:rtl/>
        </w:rPr>
        <w:t>ר של צליינים</w:t>
      </w:r>
    </w:p>
    <w:p w:rsidR="00B5348C" w:rsidRDefault="00B5348C">
      <w:pPr>
        <w:pStyle w:val="P00"/>
        <w:spacing w:before="72"/>
        <w:ind w:left="0" w:right="1134"/>
        <w:rPr>
          <w:rStyle w:val="default"/>
          <w:rFonts w:cs="FrankRuehl" w:hint="cs"/>
          <w:rtl/>
        </w:rPr>
      </w:pPr>
      <w:bookmarkStart w:id="42" w:name="Seif28"/>
      <w:bookmarkEnd w:id="42"/>
      <w:r>
        <w:rPr>
          <w:lang w:val="he-IL"/>
        </w:rPr>
        <w:pict>
          <v:rect id="_x0000_s2095" style="position:absolute;left:0;text-align:left;margin-left:464.5pt;margin-top:8.05pt;width:75.05pt;height:24pt;z-index:25167206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טי</w:t>
                  </w:r>
                  <w:r>
                    <w:rPr>
                      <w:rFonts w:cs="Miriam" w:hint="cs"/>
                      <w:szCs w:val="18"/>
                      <w:rtl/>
                    </w:rPr>
                    <w:t xml:space="preserve">סות שכר </w:t>
                  </w:r>
                  <w:r>
                    <w:rPr>
                      <w:rFonts w:cs="Miriam"/>
                      <w:szCs w:val="18"/>
                      <w:rtl/>
                    </w:rPr>
                    <w:t>ש</w:t>
                  </w:r>
                  <w:r>
                    <w:rPr>
                      <w:rFonts w:cs="Miriam" w:hint="cs"/>
                      <w:szCs w:val="18"/>
                      <w:rtl/>
                    </w:rPr>
                    <w:t>ל צליינים</w:t>
                  </w:r>
                </w:p>
              </w:txbxContent>
            </v:textbox>
            <w10:anchorlock/>
          </v:rect>
        </w:pict>
      </w:r>
      <w:r>
        <w:rPr>
          <w:rStyle w:val="big-number"/>
          <w:rtl/>
        </w:rPr>
        <w:t>30.</w:t>
      </w:r>
      <w:r>
        <w:rPr>
          <w:rStyle w:val="big-number"/>
          <w:rtl/>
        </w:rPr>
        <w:tab/>
      </w:r>
      <w:r>
        <w:rPr>
          <w:rStyle w:val="default"/>
          <w:rFonts w:cs="FrankRuehl"/>
          <w:rtl/>
        </w:rPr>
        <w:t>ט</w:t>
      </w:r>
      <w:r>
        <w:rPr>
          <w:rStyle w:val="default"/>
          <w:rFonts w:cs="FrankRuehl" w:hint="cs"/>
          <w:rtl/>
        </w:rPr>
        <w:t xml:space="preserve">יסות שכר של צליינים יהיו טיסות שכר מסוג חבילת תיור, אולם </w:t>
      </w:r>
      <w:r>
        <w:rPr>
          <w:rStyle w:val="default"/>
          <w:rFonts w:cs="FrankRuehl"/>
          <w:rtl/>
        </w:rPr>
        <w:t>–</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משך השהות בישראל אינו מוגבל בזמן;</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עיקר שהותם של הצליינים בישראל יוקדש לביקור במקומות הקדושים לדתם;</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פרסומי טיסות שכר כאמור ידגישו את חשיבות המ</w:t>
      </w:r>
      <w:r>
        <w:rPr>
          <w:rStyle w:val="default"/>
          <w:rFonts w:cs="FrankRuehl"/>
          <w:rtl/>
        </w:rPr>
        <w:t>ק</w:t>
      </w:r>
      <w:r>
        <w:rPr>
          <w:rStyle w:val="default"/>
          <w:rFonts w:cs="FrankRuehl" w:hint="cs"/>
          <w:rtl/>
        </w:rPr>
        <w:t>ומות הקדושים והביקור בהם במסגרת התיור.</w:t>
      </w:r>
    </w:p>
    <w:p w:rsidR="00B5348C" w:rsidRDefault="00B5348C">
      <w:pPr>
        <w:pStyle w:val="header-2"/>
        <w:ind w:left="0" w:right="1134"/>
        <w:rPr>
          <w:rtl/>
        </w:rPr>
      </w:pPr>
      <w:r>
        <w:rPr>
          <w:rtl/>
        </w:rPr>
        <w:t>ס</w:t>
      </w:r>
      <w:r>
        <w:rPr>
          <w:rFonts w:hint="cs"/>
          <w:rtl/>
        </w:rPr>
        <w:t xml:space="preserve">ימן ו': טיסות שכר של סטודנטים </w:t>
      </w:r>
    </w:p>
    <w:p w:rsidR="00B5348C" w:rsidRDefault="00B5348C">
      <w:pPr>
        <w:pStyle w:val="P00"/>
        <w:spacing w:before="72"/>
        <w:ind w:left="0" w:right="1134"/>
        <w:rPr>
          <w:rStyle w:val="default"/>
          <w:rFonts w:cs="FrankRuehl"/>
          <w:rtl/>
        </w:rPr>
      </w:pPr>
      <w:bookmarkStart w:id="43" w:name="Seif29"/>
      <w:bookmarkEnd w:id="43"/>
      <w:r>
        <w:rPr>
          <w:lang w:val="he-IL"/>
        </w:rPr>
        <w:pict>
          <v:rect id="_x0000_s2096" style="position:absolute;left:0;text-align:left;margin-left:464.5pt;margin-top:8.05pt;width:75.05pt;height:23.1pt;z-index:25167308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w:t>
                  </w:r>
                  <w:r>
                    <w:rPr>
                      <w:rFonts w:cs="Miriam" w:hint="cs"/>
                      <w:szCs w:val="18"/>
                      <w:rtl/>
                    </w:rPr>
                    <w:t xml:space="preserve">יסות שכר </w:t>
                  </w:r>
                  <w:r>
                    <w:rPr>
                      <w:rFonts w:cs="Miriam"/>
                      <w:szCs w:val="18"/>
                      <w:rtl/>
                    </w:rPr>
                    <w:t>ש</w:t>
                  </w:r>
                  <w:r>
                    <w:rPr>
                      <w:rFonts w:cs="Miriam" w:hint="cs"/>
                      <w:szCs w:val="18"/>
                      <w:rtl/>
                    </w:rPr>
                    <w:t>ל סטודנטים</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טיסות שכר של סטודנטים יתקיימו כל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הטיסות מאורגנות בידי מוסד לימודים מוכר או בידי ארגון סטודנטים מוכר;</w:t>
      </w:r>
    </w:p>
    <w:p w:rsidR="00B5348C" w:rsidRDefault="00B5348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המשתתף בטיסות כאמור הוא אחד מאלה </w:t>
      </w:r>
      <w:r>
        <w:rPr>
          <w:rStyle w:val="default"/>
          <w:rFonts w:cs="FrankRuehl"/>
          <w:rtl/>
        </w:rPr>
        <w:t>–</w:t>
      </w:r>
    </w:p>
    <w:p w:rsidR="00B5348C" w:rsidRDefault="00B5348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ס</w:t>
      </w:r>
      <w:r>
        <w:rPr>
          <w:rStyle w:val="default"/>
          <w:rFonts w:cs="FrankRuehl"/>
          <w:rtl/>
        </w:rPr>
        <w:t>ט</w:t>
      </w:r>
      <w:r>
        <w:rPr>
          <w:rStyle w:val="default"/>
          <w:rFonts w:cs="FrankRuehl" w:hint="cs"/>
          <w:rtl/>
        </w:rPr>
        <w:t>ודנט הרשום באוניברסיטה או במוסד לימודים מוכר אחר לחינוך גבוה במסגרת קורס לימודים שנתי שלם ושבידו אישור על כך מאת מוסד הלימודים או תעודת סטודנט בינלאומית;</w:t>
      </w:r>
    </w:p>
    <w:p w:rsidR="00B5348C" w:rsidRDefault="00B5348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תלמיד הרשום במוסד לימודים מוכר למשך שנת לימודים אחת לפחות במסגרת קורס ל</w:t>
      </w:r>
      <w:r>
        <w:rPr>
          <w:rStyle w:val="default"/>
          <w:rFonts w:cs="FrankRuehl"/>
          <w:rtl/>
        </w:rPr>
        <w:t>י</w:t>
      </w:r>
      <w:r>
        <w:rPr>
          <w:rStyle w:val="default"/>
          <w:rFonts w:cs="FrankRuehl" w:hint="cs"/>
          <w:rtl/>
        </w:rPr>
        <w:t>מודים שלם, ובידו אישור על כך מאת מוסד הלימודים;</w:t>
      </w:r>
    </w:p>
    <w:p w:rsidR="00B5348C" w:rsidRDefault="00B5348C">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מורים במוסד לימודים רשאים להשתתף בטיסות שכר של סטודנטים כמדריכי קבוצות הסטודנטים</w:t>
      </w:r>
      <w:r>
        <w:rPr>
          <w:rStyle w:val="default"/>
          <w:rFonts w:cs="FrankRuehl"/>
          <w:rtl/>
        </w:rPr>
        <w:t xml:space="preserve"> </w:t>
      </w:r>
      <w:r>
        <w:rPr>
          <w:rStyle w:val="default"/>
          <w:rFonts w:cs="FrankRuehl" w:hint="cs"/>
          <w:rtl/>
        </w:rPr>
        <w:t>הרשומים באותו מוסד, בתנאי שמספרם לא יעלה על מדריך אחד לכל עשרה סטודנטים;</w:t>
      </w:r>
    </w:p>
    <w:p w:rsidR="00B5348C" w:rsidRDefault="00B5348C">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בן זוגו של סטודנט וילדיו עד גיל 18;</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סטודנט</w:t>
      </w:r>
      <w:r>
        <w:rPr>
          <w:rStyle w:val="default"/>
          <w:rFonts w:cs="FrankRuehl"/>
          <w:rtl/>
        </w:rPr>
        <w:t>י</w:t>
      </w:r>
      <w:r>
        <w:rPr>
          <w:rStyle w:val="default"/>
          <w:rFonts w:cs="FrankRuehl" w:hint="cs"/>
          <w:rtl/>
        </w:rPr>
        <w:t>ם או תלמידים או שסיימו את לימודיהם רשאים להשתתף בטיסות שכר של סטודנטים עד ל-31 בדצמבר של השנה שבה סיימו את לימודיהם; סטודנטים המסיימים את לימודיהם לקראת 31 בדצמבר רשאים להשתתף בטיסות כאמור עד ל-31 במרס של השנה שלאחר מכן.</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סטודנטים הלומדים במסגרת חלקית,</w:t>
      </w:r>
      <w:r>
        <w:rPr>
          <w:rStyle w:val="default"/>
          <w:rFonts w:cs="FrankRuehl"/>
          <w:rtl/>
        </w:rPr>
        <w:t xml:space="preserve"> </w:t>
      </w:r>
      <w:r>
        <w:rPr>
          <w:rStyle w:val="default"/>
          <w:rFonts w:cs="FrankRuehl" w:hint="cs"/>
          <w:rtl/>
        </w:rPr>
        <w:t>תלמידים</w:t>
      </w:r>
      <w:r>
        <w:rPr>
          <w:rStyle w:val="default"/>
          <w:rFonts w:cs="FrankRuehl"/>
          <w:rtl/>
        </w:rPr>
        <w:t xml:space="preserve"> </w:t>
      </w:r>
      <w:r>
        <w:rPr>
          <w:rStyle w:val="default"/>
          <w:rFonts w:cs="FrankRuehl" w:hint="cs"/>
          <w:rtl/>
        </w:rPr>
        <w:t>וסטודנטים הלומדים בהתכתבות או המשתתפים בקורסים הנמשכים פחות מששה חודשים וכן מי שמשתתף בקורס רענון או השתלמות במסגרת עבודתו - לא יהיו רשאים להשתתף בטיסות שכר של סטודנטים.</w:t>
      </w:r>
    </w:p>
    <w:p w:rsidR="00B5348C" w:rsidRDefault="00B5348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תקנה זו, "מוסד לימודים" - בית ספר, קולג' או אוניברסיטה המציעים קורסים שלמי</w:t>
      </w:r>
      <w:r>
        <w:rPr>
          <w:rStyle w:val="default"/>
          <w:rFonts w:cs="FrankRuehl"/>
          <w:rtl/>
        </w:rPr>
        <w:t>ם</w:t>
      </w:r>
      <w:r>
        <w:rPr>
          <w:rStyle w:val="default"/>
          <w:rFonts w:cs="FrankRuehl" w:hint="cs"/>
          <w:rtl/>
        </w:rPr>
        <w:t xml:space="preserve"> של שנת לימודים אחת לפחות, למעט מקומות שבהם מועסקים סטודנטים בתקופת התמחות, אלא אם ההתמחות היא חלק מתכנית הלימודים של מוסד הלימודים שבו רשום הסטודנט.</w:t>
      </w:r>
    </w:p>
    <w:p w:rsidR="00B5348C" w:rsidRDefault="00B5348C">
      <w:pPr>
        <w:pStyle w:val="P00"/>
        <w:spacing w:before="72"/>
        <w:ind w:left="0" w:right="1134"/>
        <w:rPr>
          <w:rStyle w:val="default"/>
          <w:rFonts w:cs="FrankRuehl"/>
          <w:rtl/>
        </w:rPr>
      </w:pPr>
      <w:bookmarkStart w:id="44" w:name="Seif30"/>
      <w:bookmarkEnd w:id="44"/>
      <w:r>
        <w:rPr>
          <w:lang w:val="he-IL"/>
        </w:rPr>
        <w:pict>
          <v:rect id="_x0000_s2097" style="position:absolute;left:0;text-align:left;margin-left:464.5pt;margin-top:8.05pt;width:75.05pt;height:22.8pt;z-index:25167411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נאים לטיסות שכר של סטודנטים</w:t>
                  </w:r>
                </w:p>
              </w:txbxContent>
            </v:textbox>
            <w10:anchorlock/>
          </v:rect>
        </w:pict>
      </w:r>
      <w:r>
        <w:rPr>
          <w:rStyle w:val="big-number"/>
          <w:rtl/>
        </w:rPr>
        <w:t>32.</w:t>
      </w:r>
      <w:r>
        <w:rPr>
          <w:rStyle w:val="big-number"/>
          <w:rtl/>
        </w:rPr>
        <w:tab/>
      </w:r>
      <w:r>
        <w:rPr>
          <w:rStyle w:val="default"/>
          <w:rFonts w:cs="FrankRuehl"/>
          <w:rtl/>
        </w:rPr>
        <w:t>ע</w:t>
      </w:r>
      <w:r>
        <w:rPr>
          <w:rStyle w:val="default"/>
          <w:rFonts w:cs="FrankRuehl" w:hint="cs"/>
          <w:rtl/>
        </w:rPr>
        <w:t xml:space="preserve">ל טיסות שכר של סטודנטים יחולו הוראות הפרק הראשון לתקנות אלה, אלא אם </w:t>
      </w:r>
      <w:r>
        <w:rPr>
          <w:rStyle w:val="default"/>
          <w:rFonts w:cs="FrankRuehl"/>
          <w:rtl/>
        </w:rPr>
        <w:t>נ</w:t>
      </w:r>
      <w:r>
        <w:rPr>
          <w:rStyle w:val="default"/>
          <w:rFonts w:cs="FrankRuehl" w:hint="cs"/>
          <w:rtl/>
        </w:rPr>
        <w:t>אמר בהן במפורש אחרת.</w:t>
      </w:r>
    </w:p>
    <w:p w:rsidR="00B5348C" w:rsidRDefault="00B5348C">
      <w:pPr>
        <w:pStyle w:val="header-2"/>
        <w:ind w:left="0" w:right="1134"/>
        <w:rPr>
          <w:rtl/>
        </w:rPr>
      </w:pPr>
      <w:r>
        <w:rPr>
          <w:rtl/>
        </w:rPr>
        <w:t>ס</w:t>
      </w:r>
      <w:r>
        <w:rPr>
          <w:rFonts w:hint="cs"/>
          <w:rtl/>
        </w:rPr>
        <w:t>ימן ז': טיסות שכר לשימוש עצמי</w:t>
      </w:r>
    </w:p>
    <w:p w:rsidR="00B5348C" w:rsidRDefault="00B5348C">
      <w:pPr>
        <w:pStyle w:val="P00"/>
        <w:spacing w:before="72"/>
        <w:ind w:left="0" w:right="1134"/>
        <w:rPr>
          <w:rStyle w:val="default"/>
          <w:rFonts w:cs="FrankRuehl"/>
          <w:rtl/>
        </w:rPr>
      </w:pPr>
      <w:bookmarkStart w:id="45" w:name="Seif31"/>
      <w:bookmarkEnd w:id="45"/>
      <w:r>
        <w:rPr>
          <w:lang w:val="he-IL"/>
        </w:rPr>
        <w:pict>
          <v:rect id="_x0000_s2098" style="position:absolute;left:0;text-align:left;margin-left:464.5pt;margin-top:8.05pt;width:75.05pt;height:18.1pt;z-index:25167513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w:t>
                  </w:r>
                  <w:r>
                    <w:rPr>
                      <w:rFonts w:cs="Miriam" w:hint="cs"/>
                      <w:szCs w:val="18"/>
                      <w:rtl/>
                    </w:rPr>
                    <w:t>יסות שכר לשימוש עצמי</w:t>
                  </w:r>
                </w:p>
              </w:txbxContent>
            </v:textbox>
            <w10:anchorlock/>
          </v:rect>
        </w:pict>
      </w:r>
      <w:r>
        <w:rPr>
          <w:rStyle w:val="big-number"/>
          <w:rtl/>
        </w:rPr>
        <w:t>33.</w:t>
      </w:r>
      <w:r>
        <w:rPr>
          <w:rStyle w:val="big-number"/>
          <w:rtl/>
        </w:rPr>
        <w:tab/>
      </w:r>
      <w:r>
        <w:rPr>
          <w:rStyle w:val="default"/>
          <w:rFonts w:cs="FrankRuehl"/>
          <w:rtl/>
        </w:rPr>
        <w:t>ט</w:t>
      </w:r>
      <w:r>
        <w:rPr>
          <w:rStyle w:val="default"/>
          <w:rFonts w:cs="FrankRuehl" w:hint="cs"/>
          <w:rtl/>
        </w:rPr>
        <w:t>יסות שכר לשימוש עצמי הן טיסות שכר שבהן שוכר אדם אחד את כל קיבולת כלי הטיס לשם אחת מאלה: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להולכתו, להולכת בני משפחתו או עובדיו או להובלת מטענו, בתנאי שאינו מוכר שום חלק מק</w:t>
      </w:r>
      <w:r>
        <w:rPr>
          <w:rStyle w:val="default"/>
          <w:rFonts w:cs="FrankRuehl"/>
          <w:rtl/>
        </w:rPr>
        <w:t>י</w:t>
      </w:r>
      <w:r>
        <w:rPr>
          <w:rStyle w:val="default"/>
          <w:rFonts w:cs="FrankRuehl" w:hint="cs"/>
          <w:rtl/>
        </w:rPr>
        <w:t>בולת כלי הטיס לאחר;</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להולכת בני אדם הקשורים בו או להובלת מטען שאינם מנויים בפסקה (1) ובלבד שלא יעביר, בין במישרין ובין בעקיפין, בין בשלמות ובין באופן חלקי, את מחיר השכר לנוסעים המולכים לפי הסכם השכר, ובתנאי שהוא אינו מארגן של</w:t>
      </w:r>
      <w:r>
        <w:rPr>
          <w:rStyle w:val="default"/>
          <w:rFonts w:cs="FrankRuehl"/>
          <w:rtl/>
        </w:rPr>
        <w:t xml:space="preserve"> </w:t>
      </w:r>
      <w:r>
        <w:rPr>
          <w:rStyle w:val="default"/>
          <w:rFonts w:cs="FrankRuehl" w:hint="cs"/>
          <w:rtl/>
        </w:rPr>
        <w:t>טיסות שכר.</w:t>
      </w:r>
    </w:p>
    <w:p w:rsidR="00B5348C" w:rsidRDefault="00B5348C">
      <w:pPr>
        <w:pStyle w:val="P00"/>
        <w:spacing w:before="72"/>
        <w:ind w:left="0" w:right="1134"/>
        <w:rPr>
          <w:rStyle w:val="default"/>
          <w:rFonts w:cs="FrankRuehl"/>
          <w:rtl/>
        </w:rPr>
      </w:pPr>
      <w:bookmarkStart w:id="46" w:name="Seif32"/>
      <w:bookmarkEnd w:id="46"/>
      <w:r>
        <w:rPr>
          <w:lang w:val="he-IL"/>
        </w:rPr>
        <w:pict>
          <v:rect id="_x0000_s2099" style="position:absolute;left:0;text-align:left;margin-left:464.5pt;margin-top:8.05pt;width:75.05pt;height:21.75pt;z-index:25167616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ש</w:t>
                  </w:r>
                  <w:r>
                    <w:rPr>
                      <w:rFonts w:cs="Miriam" w:hint="cs"/>
                      <w:szCs w:val="18"/>
                      <w:rtl/>
                    </w:rPr>
                    <w:t>כי</w:t>
                  </w:r>
                  <w:r>
                    <w:rPr>
                      <w:rFonts w:cs="Miriam"/>
                      <w:szCs w:val="18"/>
                      <w:rtl/>
                    </w:rPr>
                    <w:t>ר</w:t>
                  </w:r>
                  <w:r>
                    <w:rPr>
                      <w:rFonts w:cs="Miriam" w:hint="cs"/>
                      <w:szCs w:val="18"/>
                      <w:rtl/>
                    </w:rPr>
                    <w:t>ות כל קיבולת כלי הטיס</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שוכר חייב לשכור את כל קיבולת המושבים בכלי הטיס, כאשר התובלה היא לנוסעים או את כל קיבולת המטען כאשר התובלה היא למטען, בלי להתחשב בקיבולת שבה הוא משתמש למעשה.</w:t>
      </w:r>
    </w:p>
    <w:p w:rsidR="00B5348C" w:rsidRDefault="00B5348C">
      <w:pPr>
        <w:pStyle w:val="header-2"/>
        <w:ind w:left="0" w:right="1134"/>
        <w:rPr>
          <w:rtl/>
        </w:rPr>
      </w:pPr>
      <w:r>
        <w:rPr>
          <w:rtl/>
        </w:rPr>
        <w:t>ס</w:t>
      </w:r>
      <w:r>
        <w:rPr>
          <w:rFonts w:hint="cs"/>
          <w:rtl/>
        </w:rPr>
        <w:t>ימן ח': טיסות שכר פנים-ארציות</w:t>
      </w:r>
    </w:p>
    <w:p w:rsidR="00B5348C" w:rsidRDefault="00B5348C">
      <w:pPr>
        <w:pStyle w:val="P00"/>
        <w:spacing w:before="72"/>
        <w:ind w:left="0" w:right="1134"/>
        <w:rPr>
          <w:rStyle w:val="default"/>
          <w:rFonts w:cs="FrankRuehl"/>
          <w:rtl/>
        </w:rPr>
      </w:pPr>
      <w:bookmarkStart w:id="47" w:name="Seif33"/>
      <w:bookmarkEnd w:id="47"/>
      <w:r>
        <w:rPr>
          <w:lang w:val="he-IL"/>
        </w:rPr>
        <w:pict>
          <v:rect id="_x0000_s2100" style="position:absolute;left:0;text-align:left;margin-left:464.5pt;margin-top:8.05pt;width:75.05pt;height:25.4pt;z-index:25167718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טי</w:t>
                  </w:r>
                  <w:r>
                    <w:rPr>
                      <w:rFonts w:cs="Miriam" w:hint="cs"/>
                      <w:szCs w:val="18"/>
                      <w:rtl/>
                    </w:rPr>
                    <w:t xml:space="preserve">סות שכר </w:t>
                  </w:r>
                  <w:r>
                    <w:rPr>
                      <w:rFonts w:cs="Miriam"/>
                      <w:szCs w:val="18"/>
                      <w:rtl/>
                    </w:rPr>
                    <w:br/>
                    <w:t>פ</w:t>
                  </w:r>
                  <w:r>
                    <w:rPr>
                      <w:rFonts w:cs="Miriam" w:hint="cs"/>
                      <w:szCs w:val="18"/>
                      <w:rtl/>
                    </w:rPr>
                    <w:t>נים-ארציות</w:t>
                  </w:r>
                </w:p>
              </w:txbxContent>
            </v:textbox>
            <w10:anchorlock/>
          </v:rect>
        </w:pict>
      </w:r>
      <w:r>
        <w:rPr>
          <w:rStyle w:val="big-number"/>
          <w:rtl/>
        </w:rPr>
        <w:t>35.</w:t>
      </w:r>
      <w:r>
        <w:rPr>
          <w:rStyle w:val="big-number"/>
          <w:rtl/>
        </w:rPr>
        <w:tab/>
      </w:r>
      <w:r>
        <w:rPr>
          <w:rStyle w:val="default"/>
          <w:rFonts w:cs="FrankRuehl"/>
          <w:rtl/>
        </w:rPr>
        <w:t>ט</w:t>
      </w:r>
      <w:r>
        <w:rPr>
          <w:rStyle w:val="default"/>
          <w:rFonts w:cs="FrankRuehl" w:hint="cs"/>
          <w:rtl/>
        </w:rPr>
        <w:t>יסות שכר פנים-ארציות הן טיסות שכר שנתקיימו בהן כל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טיסה מאורגנת על ידי שני מארגנים לכל היותר</w:t>
      </w:r>
      <w:r>
        <w:rPr>
          <w:rStyle w:val="default"/>
          <w:rFonts w:cs="FrankRuehl"/>
          <w:rtl/>
        </w:rPr>
        <w:t xml:space="preserve"> </w:t>
      </w:r>
      <w:r>
        <w:rPr>
          <w:rStyle w:val="default"/>
          <w:rFonts w:cs="FrankRuehl" w:hint="cs"/>
          <w:rtl/>
        </w:rPr>
        <w:t>השוכרים את כל קיבולת כלי הטיס;</w:t>
      </w:r>
    </w:p>
    <w:p w:rsidR="00B5348C" w:rsidRDefault="00B5348C">
      <w:pPr>
        <w:pStyle w:val="P22"/>
        <w:spacing w:before="72"/>
        <w:ind w:left="1021" w:right="1134"/>
        <w:rPr>
          <w:rStyle w:val="default"/>
          <w:rFonts w:cs="FrankRuehl"/>
          <w:rtl/>
        </w:rPr>
      </w:pPr>
      <w:r>
        <w:rPr>
          <w:lang w:val="he-IL"/>
        </w:rPr>
        <w:pict>
          <v:rect id="_x0000_s2101" style="position:absolute;left:0;text-align:left;margin-left:464.5pt;margin-top:8.05pt;width:75.05pt;height:8pt;z-index:251678208"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(2)</w:t>
      </w:r>
      <w:r>
        <w:rPr>
          <w:rStyle w:val="default"/>
          <w:rFonts w:cs="FrankRuehl"/>
          <w:rtl/>
        </w:rPr>
        <w:tab/>
      </w:r>
      <w:r>
        <w:rPr>
          <w:rStyle w:val="default"/>
          <w:rFonts w:cs="FrankRuehl" w:hint="cs"/>
          <w:rtl/>
        </w:rPr>
        <w:t>(בוטלה);</w:t>
      </w:r>
    </w:p>
    <w:p w:rsidR="00B5348C" w:rsidRDefault="00B5348C">
      <w:pPr>
        <w:pStyle w:val="P22"/>
        <w:spacing w:before="72"/>
        <w:ind w:left="1021" w:right="1134"/>
        <w:rPr>
          <w:rStyle w:val="default"/>
          <w:rFonts w:cs="FrankRuehl" w:hint="cs"/>
          <w:rtl/>
        </w:rPr>
      </w:pPr>
      <w:r>
        <w:rPr>
          <w:lang w:val="he-IL"/>
        </w:rPr>
        <w:pict>
          <v:rect id="_x0000_s2102" style="position:absolute;left:0;text-align:left;margin-left:464.5pt;margin-top:8.05pt;width:75.05pt;height:8pt;z-index:25167923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(3)</w:t>
      </w:r>
      <w:r>
        <w:rPr>
          <w:rStyle w:val="default"/>
          <w:rFonts w:cs="FrankRuehl"/>
          <w:rtl/>
        </w:rPr>
        <w:tab/>
      </w:r>
      <w:r>
        <w:rPr>
          <w:rStyle w:val="default"/>
          <w:rFonts w:cs="FrankRuehl" w:hint="cs"/>
          <w:rtl/>
        </w:rPr>
        <w:t>הטיסות הן טיסות שכר מסוג חבילת תיור בכפוף לאמור בתקנה 36(ב</w:t>
      </w:r>
      <w:r>
        <w:rPr>
          <w:rStyle w:val="default"/>
          <w:rFonts w:cs="FrankRuehl"/>
          <w:rtl/>
        </w:rPr>
        <w:t>).</w:t>
      </w:r>
    </w:p>
    <w:p w:rsidR="00B5348C" w:rsidRPr="00932F6F" w:rsidRDefault="00B5348C">
      <w:pPr>
        <w:pStyle w:val="P00"/>
        <w:spacing w:before="0"/>
        <w:ind w:left="1021" w:right="1134"/>
        <w:rPr>
          <w:rFonts w:hint="cs"/>
          <w:b/>
          <w:bCs/>
          <w:vanish/>
          <w:szCs w:val="20"/>
          <w:shd w:val="clear" w:color="auto" w:fill="FFFF99"/>
          <w:rtl/>
        </w:rPr>
      </w:pPr>
      <w:bookmarkStart w:id="48" w:name="Rov60"/>
      <w:r w:rsidRPr="00932F6F">
        <w:rPr>
          <w:rFonts w:hint="cs"/>
          <w:vanish/>
          <w:color w:val="FF0000"/>
          <w:szCs w:val="20"/>
          <w:shd w:val="clear" w:color="auto" w:fill="FFFF99"/>
          <w:rtl/>
        </w:rPr>
        <w:t>מיום 28.2.1986</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תשמ"ו-1986</w:t>
      </w:r>
    </w:p>
    <w:p w:rsidR="00B5348C" w:rsidRPr="00932F6F" w:rsidRDefault="00B5348C">
      <w:pPr>
        <w:pStyle w:val="P00"/>
        <w:tabs>
          <w:tab w:val="clear" w:pos="6259"/>
        </w:tabs>
        <w:spacing w:before="0"/>
        <w:ind w:left="1021" w:right="1134"/>
        <w:rPr>
          <w:rFonts w:hint="cs"/>
          <w:vanish/>
          <w:szCs w:val="20"/>
          <w:shd w:val="clear" w:color="auto" w:fill="FFFF99"/>
          <w:rtl/>
        </w:rPr>
      </w:pPr>
      <w:hyperlink r:id="rId26" w:history="1">
        <w:r w:rsidRPr="00932F6F">
          <w:rPr>
            <w:rStyle w:val="Hyperlink"/>
            <w:rFonts w:hint="cs"/>
            <w:vanish/>
            <w:szCs w:val="20"/>
            <w:shd w:val="clear" w:color="auto" w:fill="FFFF99"/>
            <w:rtl/>
          </w:rPr>
          <w:t>ק"ת תשמ"ו מס' 4906</w:t>
        </w:r>
      </w:hyperlink>
      <w:r w:rsidRPr="00932F6F">
        <w:rPr>
          <w:rFonts w:hint="cs"/>
          <w:vanish/>
          <w:szCs w:val="20"/>
          <w:shd w:val="clear" w:color="auto" w:fill="FFFF99"/>
          <w:rtl/>
        </w:rPr>
        <w:t xml:space="preserve"> מיום 28.2.1986 עמ' 545</w:t>
      </w:r>
    </w:p>
    <w:p w:rsidR="00B5348C" w:rsidRPr="00932F6F" w:rsidRDefault="00B5348C">
      <w:pPr>
        <w:pStyle w:val="P22"/>
        <w:ind w:left="1021" w:right="1134"/>
        <w:rPr>
          <w:rStyle w:val="default"/>
          <w:rFonts w:cs="FrankRuehl" w:hint="cs"/>
          <w:vanish/>
          <w:sz w:val="22"/>
          <w:szCs w:val="22"/>
          <w:shd w:val="clear" w:color="auto" w:fill="FFFF99"/>
          <w:rtl/>
        </w:rPr>
      </w:pPr>
      <w:r w:rsidRPr="00932F6F">
        <w:rPr>
          <w:rStyle w:val="default"/>
          <w:rFonts w:cs="FrankRuehl"/>
          <w:vanish/>
          <w:sz w:val="22"/>
          <w:szCs w:val="22"/>
          <w:shd w:val="clear" w:color="auto" w:fill="FFFF99"/>
          <w:rtl/>
        </w:rPr>
        <w:t>(3)</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 xml:space="preserve">הטיסות הן טיסות שכר מסוג חבילת תיור </w:t>
      </w:r>
      <w:r w:rsidRPr="00932F6F">
        <w:rPr>
          <w:rStyle w:val="default"/>
          <w:rFonts w:cs="FrankRuehl" w:hint="cs"/>
          <w:vanish/>
          <w:sz w:val="22"/>
          <w:szCs w:val="22"/>
          <w:u w:val="single"/>
          <w:shd w:val="clear" w:color="auto" w:fill="FFFF99"/>
          <w:rtl/>
        </w:rPr>
        <w:t>בכפוף לאמור בתקנה 36(ב</w:t>
      </w:r>
      <w:r w:rsidRPr="00932F6F">
        <w:rPr>
          <w:rStyle w:val="default"/>
          <w:rFonts w:cs="FrankRuehl"/>
          <w:vanish/>
          <w:sz w:val="22"/>
          <w:szCs w:val="22"/>
          <w:u w:val="single"/>
          <w:shd w:val="clear" w:color="auto" w:fill="FFFF99"/>
          <w:rtl/>
        </w:rPr>
        <w:t>)</w:t>
      </w:r>
      <w:r w:rsidRPr="00932F6F">
        <w:rPr>
          <w:rStyle w:val="default"/>
          <w:rFonts w:cs="FrankRuehl"/>
          <w:vanish/>
          <w:sz w:val="22"/>
          <w:szCs w:val="22"/>
          <w:shd w:val="clear" w:color="auto" w:fill="FFFF99"/>
          <w:rtl/>
        </w:rPr>
        <w:t>.</w:t>
      </w:r>
    </w:p>
    <w:p w:rsidR="00B5348C" w:rsidRPr="00932F6F" w:rsidRDefault="00B5348C">
      <w:pPr>
        <w:pStyle w:val="P00"/>
        <w:spacing w:before="0"/>
        <w:ind w:left="1021" w:right="1134"/>
        <w:rPr>
          <w:rFonts w:hint="cs"/>
          <w:vanish/>
          <w:color w:val="FF0000"/>
          <w:szCs w:val="20"/>
          <w:shd w:val="clear" w:color="auto" w:fill="FFFF99"/>
          <w:rtl/>
        </w:rPr>
      </w:pPr>
    </w:p>
    <w:p w:rsidR="00B5348C" w:rsidRPr="00932F6F" w:rsidRDefault="00B5348C">
      <w:pPr>
        <w:pStyle w:val="P00"/>
        <w:spacing w:before="0"/>
        <w:ind w:left="1021" w:right="1134"/>
        <w:rPr>
          <w:rFonts w:hint="cs"/>
          <w:b/>
          <w:bCs/>
          <w:vanish/>
          <w:szCs w:val="20"/>
          <w:shd w:val="clear" w:color="auto" w:fill="FFFF99"/>
          <w:rtl/>
        </w:rPr>
      </w:pPr>
      <w:r w:rsidRPr="00932F6F">
        <w:rPr>
          <w:rFonts w:hint="cs"/>
          <w:vanish/>
          <w:color w:val="FF0000"/>
          <w:szCs w:val="20"/>
          <w:shd w:val="clear" w:color="auto" w:fill="FFFF99"/>
          <w:rtl/>
        </w:rPr>
        <w:t>מיום 2.9.1994</w:t>
      </w:r>
    </w:p>
    <w:p w:rsidR="00B5348C" w:rsidRPr="00932F6F" w:rsidRDefault="00B5348C">
      <w:pPr>
        <w:pStyle w:val="P00"/>
        <w:spacing w:before="0"/>
        <w:ind w:left="1021" w:right="1134"/>
        <w:rPr>
          <w:rFonts w:hint="cs"/>
          <w:b/>
          <w:bCs/>
          <w:vanish/>
          <w:szCs w:val="20"/>
          <w:shd w:val="clear" w:color="auto" w:fill="FFFF99"/>
          <w:rtl/>
        </w:rPr>
      </w:pPr>
      <w:r w:rsidRPr="00932F6F">
        <w:rPr>
          <w:rFonts w:hint="cs"/>
          <w:b/>
          <w:bCs/>
          <w:vanish/>
          <w:szCs w:val="20"/>
          <w:shd w:val="clear" w:color="auto" w:fill="FFFF99"/>
          <w:rtl/>
        </w:rPr>
        <w:t>תק' תשנ"ד-1994</w:t>
      </w:r>
    </w:p>
    <w:p w:rsidR="00B5348C" w:rsidRPr="00932F6F" w:rsidRDefault="00B5348C">
      <w:pPr>
        <w:pStyle w:val="P00"/>
        <w:tabs>
          <w:tab w:val="clear" w:pos="6259"/>
        </w:tabs>
        <w:spacing w:before="0"/>
        <w:ind w:left="1021" w:right="1134"/>
        <w:rPr>
          <w:rFonts w:hint="cs"/>
          <w:vanish/>
          <w:szCs w:val="20"/>
          <w:shd w:val="clear" w:color="auto" w:fill="FFFF99"/>
          <w:rtl/>
        </w:rPr>
      </w:pPr>
      <w:hyperlink r:id="rId27" w:history="1">
        <w:r w:rsidRPr="00932F6F">
          <w:rPr>
            <w:rStyle w:val="Hyperlink"/>
            <w:rFonts w:hint="cs"/>
            <w:vanish/>
            <w:szCs w:val="20"/>
            <w:shd w:val="clear" w:color="auto" w:fill="FFFF99"/>
            <w:rtl/>
          </w:rPr>
          <w:t>ק"ת תשנ"ד מס' 5618</w:t>
        </w:r>
      </w:hyperlink>
      <w:r w:rsidRPr="00932F6F">
        <w:rPr>
          <w:rFonts w:hint="cs"/>
          <w:vanish/>
          <w:szCs w:val="20"/>
          <w:shd w:val="clear" w:color="auto" w:fill="FFFF99"/>
          <w:rtl/>
        </w:rPr>
        <w:t xml:space="preserve"> מיום 18.8.1994 עמ' 1267</w:t>
      </w:r>
    </w:p>
    <w:p w:rsidR="00B5348C" w:rsidRPr="00932F6F" w:rsidRDefault="00B5348C">
      <w:pPr>
        <w:pStyle w:val="P00"/>
        <w:tabs>
          <w:tab w:val="clear" w:pos="6259"/>
        </w:tabs>
        <w:spacing w:before="0"/>
        <w:ind w:left="1021" w:right="1134"/>
        <w:rPr>
          <w:rFonts w:hint="cs"/>
          <w:b/>
          <w:bCs/>
          <w:vanish/>
          <w:szCs w:val="20"/>
          <w:shd w:val="clear" w:color="auto" w:fill="FFFF99"/>
          <w:rtl/>
        </w:rPr>
      </w:pPr>
      <w:r w:rsidRPr="00932F6F">
        <w:rPr>
          <w:rFonts w:hint="cs"/>
          <w:b/>
          <w:bCs/>
          <w:vanish/>
          <w:szCs w:val="20"/>
          <w:shd w:val="clear" w:color="auto" w:fill="FFFF99"/>
          <w:rtl/>
        </w:rPr>
        <w:t>ביטול פסקה 35(2)</w:t>
      </w:r>
    </w:p>
    <w:p w:rsidR="00B5348C" w:rsidRPr="00932F6F" w:rsidRDefault="00B5348C">
      <w:pPr>
        <w:pStyle w:val="P00"/>
        <w:tabs>
          <w:tab w:val="clear" w:pos="6259"/>
        </w:tabs>
        <w:ind w:left="1021" w:right="1134"/>
        <w:rPr>
          <w:rFonts w:hint="cs"/>
          <w:vanish/>
          <w:szCs w:val="20"/>
          <w:shd w:val="clear" w:color="auto" w:fill="FFFF99"/>
          <w:rtl/>
        </w:rPr>
      </w:pPr>
      <w:r w:rsidRPr="00932F6F">
        <w:rPr>
          <w:rFonts w:hint="cs"/>
          <w:vanish/>
          <w:szCs w:val="20"/>
          <w:shd w:val="clear" w:color="auto" w:fill="FFFF99"/>
          <w:rtl/>
        </w:rPr>
        <w:t>הנוסח הקודם:</w:t>
      </w:r>
    </w:p>
    <w:p w:rsidR="00B5348C" w:rsidRDefault="00B5348C">
      <w:pPr>
        <w:pStyle w:val="P00"/>
        <w:tabs>
          <w:tab w:val="clear" w:pos="6259"/>
        </w:tabs>
        <w:spacing w:before="0"/>
        <w:ind w:left="1021" w:right="1134"/>
        <w:rPr>
          <w:rFonts w:hint="cs"/>
          <w:strike/>
          <w:sz w:val="2"/>
          <w:szCs w:val="2"/>
          <w:rtl/>
        </w:rPr>
      </w:pPr>
      <w:r w:rsidRPr="00932F6F">
        <w:rPr>
          <w:rFonts w:hint="cs"/>
          <w:strike/>
          <w:vanish/>
          <w:sz w:val="22"/>
          <w:szCs w:val="22"/>
          <w:shd w:val="clear" w:color="auto" w:fill="FFFF99"/>
          <w:rtl/>
        </w:rPr>
        <w:t>(2)</w:t>
      </w:r>
      <w:r w:rsidRPr="00932F6F">
        <w:rPr>
          <w:rFonts w:hint="cs"/>
          <w:strike/>
          <w:vanish/>
          <w:sz w:val="22"/>
          <w:szCs w:val="22"/>
          <w:shd w:val="clear" w:color="auto" w:fill="FFFF99"/>
          <w:rtl/>
        </w:rPr>
        <w:tab/>
        <w:t>הטיסות מבוצעות בכלי טיס בעלי קיבולת מורשית מרבית של עשרים מושבי נוסעים;</w:t>
      </w:r>
      <w:bookmarkEnd w:id="48"/>
    </w:p>
    <w:p w:rsidR="00B5348C" w:rsidRDefault="00B5348C">
      <w:pPr>
        <w:pStyle w:val="P00"/>
        <w:spacing w:before="72"/>
        <w:ind w:left="0" w:right="1134"/>
        <w:rPr>
          <w:rStyle w:val="default"/>
          <w:rFonts w:cs="FrankRuehl"/>
          <w:rtl/>
        </w:rPr>
      </w:pPr>
      <w:bookmarkStart w:id="49" w:name="Seif34"/>
      <w:bookmarkEnd w:id="49"/>
      <w:r>
        <w:rPr>
          <w:lang w:val="he-IL"/>
        </w:rPr>
        <w:pict>
          <v:rect id="_x0000_s2103" style="position:absolute;left:0;text-align:left;margin-left:464.5pt;margin-top:8.05pt;width:75.05pt;height:30.4pt;z-index:251680256" o:allowincell="f" filled="f" stroked="f" strokecolor="lime" strokeweight=".25pt">
            <v:textbox style="mso-next-textbox:#_x0000_s2103"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 xml:space="preserve">נאים לטיסת </w:t>
                  </w:r>
                  <w:r>
                    <w:rPr>
                      <w:rFonts w:cs="Miriam"/>
                      <w:szCs w:val="18"/>
                      <w:rtl/>
                    </w:rPr>
                    <w:t>ש</w:t>
                  </w:r>
                  <w:r>
                    <w:rPr>
                      <w:rFonts w:cs="Miriam" w:hint="cs"/>
                      <w:szCs w:val="18"/>
                      <w:rtl/>
                    </w:rPr>
                    <w:t>כר פנים ארצי</w:t>
                  </w:r>
                </w:p>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טיסת שכר פנים-ארצית תהיה בתנאים אלה:</w:t>
      </w:r>
    </w:p>
    <w:p w:rsidR="00B5348C" w:rsidRDefault="00B534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הטיסה היא טיסת הלוך ושוב;</w:t>
      </w:r>
    </w:p>
    <w:p w:rsidR="00B5348C" w:rsidRDefault="00B534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משתתף ימריא ויחזור בתאריך שנקבע מראש בעת רכישת כרטיס הטיסה;</w:t>
      </w:r>
    </w:p>
    <w:p w:rsidR="00B5348C" w:rsidRDefault="00B534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משך שהותו של המשתתף בטיסה בנקודת היעד לא יפחת משלושה ימים (שני </w:t>
      </w:r>
      <w:r>
        <w:rPr>
          <w:rStyle w:val="default"/>
          <w:rFonts w:cs="FrankRuehl"/>
          <w:rtl/>
        </w:rPr>
        <w:t>ל</w:t>
      </w:r>
      <w:r>
        <w:rPr>
          <w:rStyle w:val="default"/>
          <w:rFonts w:cs="FrankRuehl" w:hint="cs"/>
          <w:rtl/>
        </w:rPr>
        <w:t>ילות) ולא יעלה על עשרים ואחד ימים;</w:t>
      </w:r>
    </w:p>
    <w:p w:rsidR="00B5348C" w:rsidRDefault="00B534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רשימת המשתתפים בטיסה תומצא למנהל, לפי דרישתו, לא יאוחר מ-14 שעות לפני מועד הטיסה המתוכנן;</w:t>
      </w:r>
    </w:p>
    <w:p w:rsidR="00B5348C" w:rsidRDefault="00B534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מארגן לא ימכור כרטיס טיסה פחות מ-14 שעות לפני מועד הטיסה המתוכנן;</w:t>
      </w:r>
    </w:p>
    <w:p w:rsidR="00B5348C" w:rsidRDefault="00B534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פרסום טיסת השכר בקרב הציבור ייעשה 14 ימים לפחות לפני</w:t>
      </w:r>
      <w:r>
        <w:rPr>
          <w:rStyle w:val="default"/>
          <w:rFonts w:cs="FrankRuehl"/>
          <w:rtl/>
        </w:rPr>
        <w:t xml:space="preserve"> </w:t>
      </w:r>
      <w:r>
        <w:rPr>
          <w:rStyle w:val="default"/>
          <w:rFonts w:cs="FrankRuehl" w:hint="cs"/>
          <w:rtl/>
        </w:rPr>
        <w:t>מועד ביצוע הטיסה; פרסום כאמור יפרט את מחיר הטיסה ואת מרכיבי מחיר חבילת התיור, אם ישנה; הפרסום טעון אישור המנהל מראש ובכתב.</w:t>
      </w:r>
    </w:p>
    <w:p w:rsidR="00B5348C" w:rsidRDefault="00B534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לקבוע, באישור לפי תקנה 2(2) את מחירה של חבילת התיור וכן רשאי הוא לקבוע כי טיסה או סידרה של טיסות לא יהיו מסוג חבילת </w:t>
      </w:r>
      <w:r>
        <w:rPr>
          <w:rStyle w:val="default"/>
          <w:rFonts w:cs="FrankRuehl"/>
          <w:rtl/>
        </w:rPr>
        <w:t>ת</w:t>
      </w:r>
      <w:r>
        <w:rPr>
          <w:rStyle w:val="default"/>
          <w:rFonts w:cs="FrankRuehl" w:hint="cs"/>
          <w:rtl/>
        </w:rPr>
        <w:t>יור.</w:t>
      </w:r>
    </w:p>
    <w:p w:rsidR="00B5348C" w:rsidRDefault="00B534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בטיסת שכר פנים-ארצית שנקודת המוצא שלה היא אילת</w:t>
      </w:r>
      <w:r>
        <w:rPr>
          <w:rStyle w:val="default"/>
          <w:rFonts w:cs="FrankRuehl"/>
          <w:rtl/>
        </w:rPr>
        <w:t xml:space="preserve"> </w:t>
      </w:r>
      <w:r>
        <w:rPr>
          <w:rStyle w:val="default"/>
          <w:rFonts w:cs="FrankRuehl" w:hint="cs"/>
          <w:rtl/>
        </w:rPr>
        <w:t>ונקודת היעד היא אתר תיירות בעל ענין מיוחד, רשאי המנהל, באישור שיתן לפי תקנה 2(2), ליתן פטור ממשך השהות המזערי הקבוע בתקנת משנה (א)(3); בקשה לאישור טיסה כאמור תכלול את פיר</w:t>
      </w:r>
      <w:r>
        <w:rPr>
          <w:rStyle w:val="default"/>
          <w:rFonts w:cs="FrankRuehl"/>
          <w:rtl/>
        </w:rPr>
        <w:t>ו</w:t>
      </w:r>
      <w:r>
        <w:rPr>
          <w:rStyle w:val="default"/>
          <w:rFonts w:cs="FrankRuehl" w:hint="cs"/>
          <w:rtl/>
        </w:rPr>
        <w:t>ט שירותי הקרקע, ועל פי דרישת המנהל - גם את העתקי החוזים למתן שירותי הקרקע.</w:t>
      </w:r>
    </w:p>
    <w:p w:rsidR="00B5348C" w:rsidRPr="00932F6F" w:rsidRDefault="00B5348C">
      <w:pPr>
        <w:pStyle w:val="P00"/>
        <w:spacing w:before="0"/>
        <w:ind w:left="0" w:right="1134"/>
        <w:rPr>
          <w:rFonts w:hint="cs"/>
          <w:b/>
          <w:bCs/>
          <w:vanish/>
          <w:szCs w:val="20"/>
          <w:shd w:val="clear" w:color="auto" w:fill="FFFF99"/>
          <w:rtl/>
        </w:rPr>
      </w:pPr>
      <w:bookmarkStart w:id="50" w:name="Rov61"/>
      <w:r w:rsidRPr="00932F6F">
        <w:rPr>
          <w:rFonts w:hint="cs"/>
          <w:vanish/>
          <w:color w:val="FF0000"/>
          <w:szCs w:val="20"/>
          <w:shd w:val="clear" w:color="auto" w:fill="FFFF99"/>
          <w:rtl/>
        </w:rPr>
        <w:t>מיום 28.2.1986</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תשמ"ו-1986</w:t>
      </w:r>
    </w:p>
    <w:p w:rsidR="00B5348C" w:rsidRPr="00932F6F" w:rsidRDefault="00B5348C">
      <w:pPr>
        <w:pStyle w:val="P00"/>
        <w:tabs>
          <w:tab w:val="clear" w:pos="6259"/>
        </w:tabs>
        <w:spacing w:before="0"/>
        <w:ind w:left="0" w:right="1134"/>
        <w:rPr>
          <w:rFonts w:hint="cs"/>
          <w:vanish/>
          <w:szCs w:val="20"/>
          <w:shd w:val="clear" w:color="auto" w:fill="FFFF99"/>
          <w:rtl/>
        </w:rPr>
      </w:pPr>
      <w:hyperlink r:id="rId28" w:history="1">
        <w:r w:rsidRPr="00932F6F">
          <w:rPr>
            <w:rStyle w:val="Hyperlink"/>
            <w:rFonts w:hint="cs"/>
            <w:vanish/>
            <w:szCs w:val="20"/>
            <w:shd w:val="clear" w:color="auto" w:fill="FFFF99"/>
            <w:rtl/>
          </w:rPr>
          <w:t>ק"ת תשמ"ו מס' 4906</w:t>
        </w:r>
      </w:hyperlink>
      <w:r w:rsidRPr="00932F6F">
        <w:rPr>
          <w:rFonts w:hint="cs"/>
          <w:vanish/>
          <w:szCs w:val="20"/>
          <w:shd w:val="clear" w:color="auto" w:fill="FFFF99"/>
          <w:rtl/>
        </w:rPr>
        <w:t xml:space="preserve"> מיום 28.2.1986 עמ' 545</w:t>
      </w:r>
    </w:p>
    <w:p w:rsidR="00B5348C" w:rsidRPr="00932F6F" w:rsidRDefault="00B5348C">
      <w:pPr>
        <w:pStyle w:val="P00"/>
        <w:tabs>
          <w:tab w:val="clear" w:pos="6259"/>
        </w:tabs>
        <w:spacing w:before="0"/>
        <w:ind w:left="0" w:right="1134"/>
        <w:rPr>
          <w:rFonts w:hint="cs"/>
          <w:b/>
          <w:bCs/>
          <w:vanish/>
          <w:szCs w:val="20"/>
          <w:shd w:val="clear" w:color="auto" w:fill="FFFF99"/>
          <w:rtl/>
        </w:rPr>
      </w:pPr>
      <w:r w:rsidRPr="00932F6F">
        <w:rPr>
          <w:rFonts w:hint="cs"/>
          <w:b/>
          <w:bCs/>
          <w:vanish/>
          <w:szCs w:val="20"/>
          <w:shd w:val="clear" w:color="auto" w:fill="FFFF99"/>
          <w:rtl/>
        </w:rPr>
        <w:t>החלפת תקנה 36</w:t>
      </w:r>
    </w:p>
    <w:p w:rsidR="00B5348C" w:rsidRPr="00932F6F" w:rsidRDefault="00B5348C">
      <w:pPr>
        <w:pStyle w:val="P00"/>
        <w:tabs>
          <w:tab w:val="clear" w:pos="6259"/>
        </w:tabs>
        <w:ind w:left="0" w:right="1134"/>
        <w:rPr>
          <w:rFonts w:hint="cs"/>
          <w:vanish/>
          <w:szCs w:val="20"/>
          <w:shd w:val="clear" w:color="auto" w:fill="FFFF99"/>
          <w:rtl/>
        </w:rPr>
      </w:pPr>
      <w:r w:rsidRPr="00932F6F">
        <w:rPr>
          <w:rFonts w:hint="cs"/>
          <w:vanish/>
          <w:szCs w:val="20"/>
          <w:shd w:val="clear" w:color="auto" w:fill="FFFF99"/>
          <w:rtl/>
        </w:rPr>
        <w:t>הנוסח הקודם:</w:t>
      </w:r>
    </w:p>
    <w:p w:rsidR="00B5348C" w:rsidRPr="00932F6F" w:rsidRDefault="00B5348C">
      <w:pPr>
        <w:pStyle w:val="P00"/>
        <w:tabs>
          <w:tab w:val="clear" w:pos="6259"/>
        </w:tabs>
        <w:spacing w:before="20"/>
        <w:ind w:left="0" w:right="1134"/>
        <w:rPr>
          <w:rFonts w:cs="Miriam" w:hint="cs"/>
          <w:strike/>
          <w:vanish/>
          <w:sz w:val="16"/>
          <w:szCs w:val="16"/>
          <w:shd w:val="clear" w:color="auto" w:fill="FFFF99"/>
          <w:rtl/>
        </w:rPr>
      </w:pPr>
      <w:r w:rsidRPr="00932F6F">
        <w:rPr>
          <w:rFonts w:cs="Miriam" w:hint="cs"/>
          <w:strike/>
          <w:vanish/>
          <w:sz w:val="16"/>
          <w:szCs w:val="16"/>
          <w:shd w:val="clear" w:color="auto" w:fill="FFFF99"/>
          <w:rtl/>
        </w:rPr>
        <w:t>תנאי התיור בטיסות שכר פנים-ארציות</w:t>
      </w:r>
    </w:p>
    <w:p w:rsidR="00B5348C" w:rsidRPr="00932F6F" w:rsidRDefault="00B5348C">
      <w:pPr>
        <w:pStyle w:val="P00"/>
        <w:tabs>
          <w:tab w:val="clear" w:pos="6259"/>
        </w:tabs>
        <w:spacing w:before="0"/>
        <w:ind w:left="0" w:right="1134"/>
        <w:rPr>
          <w:rFonts w:hint="cs"/>
          <w:strike/>
          <w:vanish/>
          <w:sz w:val="22"/>
          <w:szCs w:val="22"/>
          <w:shd w:val="clear" w:color="auto" w:fill="FFFF99"/>
          <w:rtl/>
        </w:rPr>
      </w:pPr>
      <w:r w:rsidRPr="00932F6F">
        <w:rPr>
          <w:rFonts w:hint="cs"/>
          <w:strike/>
          <w:vanish/>
          <w:sz w:val="22"/>
          <w:szCs w:val="22"/>
          <w:shd w:val="clear" w:color="auto" w:fill="FFFF99"/>
          <w:rtl/>
        </w:rPr>
        <w:t>36.</w:t>
      </w:r>
      <w:r w:rsidRPr="00932F6F">
        <w:rPr>
          <w:rFonts w:hint="cs"/>
          <w:strike/>
          <w:vanish/>
          <w:sz w:val="22"/>
          <w:szCs w:val="22"/>
          <w:shd w:val="clear" w:color="auto" w:fill="FFFF99"/>
          <w:rtl/>
        </w:rPr>
        <w:tab/>
        <w:t>טיסות שכר פנים-ארציות יהיו כאמור בסימן א' לפרק זה, אולם -</w:t>
      </w:r>
    </w:p>
    <w:p w:rsidR="00B5348C" w:rsidRPr="00932F6F" w:rsidRDefault="00B5348C">
      <w:pPr>
        <w:pStyle w:val="P00"/>
        <w:tabs>
          <w:tab w:val="clear" w:pos="6259"/>
        </w:tabs>
        <w:spacing w:before="0"/>
        <w:ind w:left="1021" w:right="1134"/>
        <w:rPr>
          <w:rFonts w:hint="cs"/>
          <w:strike/>
          <w:vanish/>
          <w:sz w:val="22"/>
          <w:szCs w:val="22"/>
          <w:shd w:val="clear" w:color="auto" w:fill="FFFF99"/>
          <w:rtl/>
        </w:rPr>
      </w:pPr>
      <w:r w:rsidRPr="00932F6F">
        <w:rPr>
          <w:rFonts w:hint="cs"/>
          <w:strike/>
          <w:vanish/>
          <w:sz w:val="22"/>
          <w:szCs w:val="22"/>
          <w:shd w:val="clear" w:color="auto" w:fill="FFFF99"/>
          <w:rtl/>
        </w:rPr>
        <w:t>(1)</w:t>
      </w:r>
      <w:r w:rsidRPr="00932F6F">
        <w:rPr>
          <w:rFonts w:hint="cs"/>
          <w:strike/>
          <w:vanish/>
          <w:sz w:val="22"/>
          <w:szCs w:val="22"/>
          <w:shd w:val="clear" w:color="auto" w:fill="FFFF99"/>
          <w:rtl/>
        </w:rPr>
        <w:tab/>
        <w:t>הקבוצה תכלול את כל המשתתפים בטיסה;</w:t>
      </w:r>
    </w:p>
    <w:p w:rsidR="00B5348C" w:rsidRPr="00932F6F" w:rsidRDefault="00B5348C">
      <w:pPr>
        <w:pStyle w:val="P00"/>
        <w:tabs>
          <w:tab w:val="clear" w:pos="6259"/>
        </w:tabs>
        <w:spacing w:before="0"/>
        <w:ind w:left="1021" w:right="1134"/>
        <w:rPr>
          <w:rFonts w:hint="cs"/>
          <w:strike/>
          <w:vanish/>
          <w:sz w:val="22"/>
          <w:szCs w:val="22"/>
          <w:shd w:val="clear" w:color="auto" w:fill="FFFF99"/>
          <w:rtl/>
        </w:rPr>
      </w:pPr>
      <w:r w:rsidRPr="00932F6F">
        <w:rPr>
          <w:rFonts w:hint="cs"/>
          <w:strike/>
          <w:vanish/>
          <w:sz w:val="22"/>
          <w:szCs w:val="22"/>
          <w:shd w:val="clear" w:color="auto" w:fill="FFFF99"/>
          <w:rtl/>
        </w:rPr>
        <w:t>(2)</w:t>
      </w:r>
      <w:r w:rsidRPr="00932F6F">
        <w:rPr>
          <w:rFonts w:hint="cs"/>
          <w:strike/>
          <w:vanish/>
          <w:sz w:val="22"/>
          <w:szCs w:val="22"/>
          <w:shd w:val="clear" w:color="auto" w:fill="FFFF99"/>
          <w:rtl/>
        </w:rPr>
        <w:tab/>
        <w:t>הקבוצה תשהה בנקודת היעד לא יותר מ-21 ימים;</w:t>
      </w:r>
    </w:p>
    <w:p w:rsidR="00B5348C" w:rsidRPr="00932F6F" w:rsidRDefault="00B5348C">
      <w:pPr>
        <w:pStyle w:val="P00"/>
        <w:tabs>
          <w:tab w:val="clear" w:pos="6259"/>
        </w:tabs>
        <w:spacing w:before="0"/>
        <w:ind w:left="1021" w:right="1134"/>
        <w:rPr>
          <w:rFonts w:hint="cs"/>
          <w:strike/>
          <w:vanish/>
          <w:sz w:val="22"/>
          <w:szCs w:val="22"/>
          <w:shd w:val="clear" w:color="auto" w:fill="FFFF99"/>
          <w:rtl/>
        </w:rPr>
      </w:pPr>
      <w:r w:rsidRPr="00932F6F">
        <w:rPr>
          <w:rFonts w:hint="cs"/>
          <w:strike/>
          <w:vanish/>
          <w:sz w:val="22"/>
          <w:szCs w:val="22"/>
          <w:shd w:val="clear" w:color="auto" w:fill="FFFF99"/>
          <w:rtl/>
        </w:rPr>
        <w:t>(3)</w:t>
      </w:r>
      <w:r w:rsidRPr="00932F6F">
        <w:rPr>
          <w:rFonts w:hint="cs"/>
          <w:strike/>
          <w:vanish/>
          <w:sz w:val="22"/>
          <w:szCs w:val="22"/>
          <w:shd w:val="clear" w:color="auto" w:fill="FFFF99"/>
          <w:rtl/>
        </w:rPr>
        <w:tab/>
        <w:t>רשימת הנוסעים המשתתפים בטיסה תומצא למנהל 14 שעות לפחות לפני מועד הטיסה המתוכנן; לאחר מועד זה לא ימכור המארגן כרטיסים לנוסעים לאותה טיסה;</w:t>
      </w:r>
    </w:p>
    <w:p w:rsidR="00B5348C" w:rsidRPr="00932F6F" w:rsidRDefault="00B5348C">
      <w:pPr>
        <w:pStyle w:val="P00"/>
        <w:tabs>
          <w:tab w:val="clear" w:pos="6259"/>
        </w:tabs>
        <w:spacing w:before="0"/>
        <w:ind w:left="1021" w:right="1134"/>
        <w:rPr>
          <w:rFonts w:hint="cs"/>
          <w:strike/>
          <w:vanish/>
          <w:sz w:val="22"/>
          <w:szCs w:val="22"/>
          <w:shd w:val="clear" w:color="auto" w:fill="FFFF99"/>
          <w:rtl/>
        </w:rPr>
      </w:pPr>
      <w:r w:rsidRPr="00932F6F">
        <w:rPr>
          <w:rFonts w:hint="cs"/>
          <w:strike/>
          <w:vanish/>
          <w:sz w:val="22"/>
          <w:szCs w:val="22"/>
          <w:shd w:val="clear" w:color="auto" w:fill="FFFF99"/>
          <w:rtl/>
        </w:rPr>
        <w:t>(4)</w:t>
      </w:r>
      <w:r w:rsidRPr="00932F6F">
        <w:rPr>
          <w:rFonts w:hint="cs"/>
          <w:strike/>
          <w:vanish/>
          <w:sz w:val="22"/>
          <w:szCs w:val="22"/>
          <w:shd w:val="clear" w:color="auto" w:fill="FFFF99"/>
          <w:rtl/>
        </w:rPr>
        <w:tab/>
        <w:t>פרסום טיסת השכר בקרב הציבור ייעשה חודש לפחות לפני מועד ביצוע הטיסה ויצויין בו בצורה בולטת לעין כי הטיסה היא מסוג חבילת תיור וכי מחירה כולל גם את מחיר שירותי הקרקע למשך כל זמן השהייה בנקודת היעד, תוך פירוט מחיר הטיסה ומרכיבי מחיר שירותי הקרקע;</w:t>
      </w:r>
    </w:p>
    <w:p w:rsidR="00B5348C" w:rsidRDefault="00B5348C">
      <w:pPr>
        <w:pStyle w:val="P00"/>
        <w:tabs>
          <w:tab w:val="clear" w:pos="6259"/>
        </w:tabs>
        <w:spacing w:before="0"/>
        <w:ind w:left="1021" w:right="1134"/>
        <w:rPr>
          <w:rFonts w:hint="cs"/>
          <w:strike/>
          <w:sz w:val="2"/>
          <w:szCs w:val="2"/>
          <w:rtl/>
        </w:rPr>
      </w:pPr>
      <w:r w:rsidRPr="00932F6F">
        <w:rPr>
          <w:rFonts w:hint="cs"/>
          <w:strike/>
          <w:vanish/>
          <w:sz w:val="22"/>
          <w:szCs w:val="22"/>
          <w:shd w:val="clear" w:color="auto" w:fill="FFFF99"/>
          <w:rtl/>
        </w:rPr>
        <w:t>(5)</w:t>
      </w:r>
      <w:r w:rsidRPr="00932F6F">
        <w:rPr>
          <w:rFonts w:hint="cs"/>
          <w:strike/>
          <w:vanish/>
          <w:sz w:val="22"/>
          <w:szCs w:val="22"/>
          <w:shd w:val="clear" w:color="auto" w:fill="FFFF99"/>
          <w:rtl/>
        </w:rPr>
        <w:tab/>
        <w:t>על טיסות שכר פנים-ארציות לא יחולו תקנות 5, 9, 14, 15, 16, 17, והוראות סימן ג'.</w:t>
      </w:r>
      <w:bookmarkEnd w:id="50"/>
    </w:p>
    <w:p w:rsidR="00B5348C" w:rsidRDefault="00B5348C">
      <w:pPr>
        <w:pStyle w:val="medium2-header"/>
        <w:keepLines w:val="0"/>
        <w:spacing w:before="72"/>
        <w:ind w:left="0" w:right="1134"/>
        <w:rPr>
          <w:noProof/>
          <w:sz w:val="20"/>
          <w:rtl/>
        </w:rPr>
      </w:pPr>
      <w:bookmarkStart w:id="51" w:name="med2"/>
      <w:bookmarkEnd w:id="51"/>
      <w:r>
        <w:rPr>
          <w:noProof/>
          <w:sz w:val="20"/>
          <w:rtl/>
        </w:rPr>
        <w:t>פ</w:t>
      </w:r>
      <w:r>
        <w:rPr>
          <w:rFonts w:hint="cs"/>
          <w:noProof/>
          <w:sz w:val="20"/>
          <w:rtl/>
        </w:rPr>
        <w:t>רק שלישי: הוראות שונות</w:t>
      </w:r>
    </w:p>
    <w:p w:rsidR="00B5348C" w:rsidRDefault="00B5348C">
      <w:pPr>
        <w:pStyle w:val="P00"/>
        <w:spacing w:before="72"/>
        <w:ind w:left="0" w:right="1134"/>
        <w:rPr>
          <w:rStyle w:val="default"/>
          <w:rFonts w:cs="FrankRuehl"/>
          <w:rtl/>
        </w:rPr>
      </w:pPr>
      <w:bookmarkStart w:id="52" w:name="Seif35"/>
      <w:bookmarkEnd w:id="52"/>
      <w:r>
        <w:rPr>
          <w:lang w:val="he-IL"/>
        </w:rPr>
        <w:pict>
          <v:rect id="_x0000_s2104" style="position:absolute;left:0;text-align:left;margin-left:464.5pt;margin-top:8.05pt;width:75.05pt;height:24pt;z-index:25168128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ב</w:t>
                  </w:r>
                  <w:r>
                    <w:rPr>
                      <w:rFonts w:cs="Miriam" w:hint="cs"/>
                      <w:szCs w:val="18"/>
                      <w:rtl/>
                    </w:rPr>
                    <w:t xml:space="preserve">יטול אישור, </w:t>
                  </w:r>
                  <w:r>
                    <w:rPr>
                      <w:rFonts w:cs="Miriam"/>
                      <w:szCs w:val="18"/>
                      <w:rtl/>
                    </w:rPr>
                    <w:t>ת</w:t>
                  </w:r>
                  <w:r>
                    <w:rPr>
                      <w:rFonts w:cs="Miriam" w:hint="cs"/>
                      <w:szCs w:val="18"/>
                      <w:rtl/>
                    </w:rPr>
                    <w:t xml:space="preserve">יקונו ואי-מתן </w:t>
                  </w:r>
                  <w:r>
                    <w:rPr>
                      <w:rFonts w:cs="Miriam"/>
                      <w:szCs w:val="18"/>
                      <w:rtl/>
                    </w:rPr>
                    <w:t>א</w:t>
                  </w:r>
                  <w:r>
                    <w:rPr>
                      <w:rFonts w:cs="Miriam" w:hint="cs"/>
                      <w:szCs w:val="18"/>
                      <w:rtl/>
                    </w:rPr>
                    <w:t>ישור</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לבטל אישור שניתן לפי תקנה 2, לתקן אישור כאמור או לסרב לתיתו אם ראה כי המוביל האוירי או המארגן לא קיי</w:t>
      </w:r>
      <w:r>
        <w:rPr>
          <w:rStyle w:val="default"/>
          <w:rFonts w:cs="FrankRuehl"/>
          <w:rtl/>
        </w:rPr>
        <w:t>מ</w:t>
      </w:r>
      <w:r>
        <w:rPr>
          <w:rStyle w:val="default"/>
          <w:rFonts w:cs="FrankRuehl" w:hint="cs"/>
          <w:rtl/>
        </w:rPr>
        <w:t>ו את הוראות תקנות אלה, כולן או מקצתן; לפני קבלת החלטה בענין, יתן המנהל למוביל האוירי או למארגן זכות לטעון טענותיהם בפניו.</w:t>
      </w:r>
    </w:p>
    <w:p w:rsidR="00B5348C" w:rsidRDefault="00B5348C">
      <w:pPr>
        <w:pStyle w:val="P00"/>
        <w:spacing w:before="72"/>
        <w:ind w:left="0" w:right="1134"/>
        <w:rPr>
          <w:rStyle w:val="default"/>
          <w:rFonts w:cs="FrankRuehl" w:hint="cs"/>
          <w:rtl/>
        </w:rPr>
      </w:pPr>
      <w:r>
        <w:rPr>
          <w:lang w:val="he-IL"/>
        </w:rPr>
        <w:pict>
          <v:rect id="_x0000_s2105" style="position:absolute;left:0;text-align:left;margin-left:464.5pt;margin-top:8.05pt;width:75.05pt;height:8pt;z-index:251682304"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ק' תשמ"ד-198</w:t>
                  </w:r>
                  <w:r>
                    <w:rPr>
                      <w:rFonts w:cs="Miriam"/>
                      <w:szCs w:val="18"/>
                      <w:rtl/>
                    </w:rPr>
                    <w:t>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המנהל להשתמש בסמכותו לפי תקנת משנה (א), רשאים המוביל האוירי או המארגן, לפי הענין, לערור על החלטה זו לפני</w:t>
      </w:r>
      <w:r>
        <w:rPr>
          <w:rStyle w:val="default"/>
          <w:rFonts w:cs="FrankRuehl"/>
          <w:rtl/>
        </w:rPr>
        <w:t xml:space="preserve"> </w:t>
      </w:r>
      <w:r>
        <w:rPr>
          <w:rStyle w:val="default"/>
          <w:rFonts w:cs="FrankRuehl" w:hint="cs"/>
          <w:rtl/>
        </w:rPr>
        <w:t>ועדת ערר שמינה שר התחבורה, תוך 10 ימים מיום שההחלטה הגיעה לידיהם; היתה החלטת המנהל לבטל אישור או לתקנו והוגש ערר כאמור, רשאי יושב ראש ועדת הערר, לבקשת העורר, להורות על עיכוב ביצוע ההחלטה לתקופה</w:t>
      </w:r>
      <w:r>
        <w:rPr>
          <w:rtl/>
        </w:rPr>
        <w:t> </w:t>
      </w:r>
      <w:r>
        <w:rPr>
          <w:rStyle w:val="default"/>
          <w:rFonts w:cs="FrankRuehl"/>
          <w:rtl/>
        </w:rPr>
        <w:t xml:space="preserve"> </w:t>
      </w:r>
      <w:r>
        <w:rPr>
          <w:rStyle w:val="default"/>
          <w:rFonts w:cs="FrankRuehl" w:hint="cs"/>
          <w:rtl/>
        </w:rPr>
        <w:t>שיקבע, לפי נסיבות הענין.</w:t>
      </w:r>
    </w:p>
    <w:p w:rsidR="00B5348C" w:rsidRPr="00932F6F" w:rsidRDefault="00B5348C">
      <w:pPr>
        <w:pStyle w:val="P00"/>
        <w:spacing w:before="0"/>
        <w:ind w:left="0" w:right="1134"/>
        <w:rPr>
          <w:rFonts w:hint="cs"/>
          <w:b/>
          <w:bCs/>
          <w:vanish/>
          <w:szCs w:val="20"/>
          <w:shd w:val="clear" w:color="auto" w:fill="FFFF99"/>
          <w:rtl/>
        </w:rPr>
      </w:pPr>
      <w:bookmarkStart w:id="53" w:name="Rov62"/>
      <w:r w:rsidRPr="00932F6F">
        <w:rPr>
          <w:rFonts w:hint="cs"/>
          <w:vanish/>
          <w:color w:val="FF0000"/>
          <w:szCs w:val="20"/>
          <w:shd w:val="clear" w:color="auto" w:fill="FFFF99"/>
          <w:rtl/>
        </w:rPr>
        <w:t>מיום 18.3.1984</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תשמ"ד-1984</w:t>
      </w:r>
    </w:p>
    <w:p w:rsidR="00B5348C" w:rsidRPr="00932F6F" w:rsidRDefault="00B5348C">
      <w:pPr>
        <w:pStyle w:val="P00"/>
        <w:tabs>
          <w:tab w:val="clear" w:pos="6259"/>
        </w:tabs>
        <w:spacing w:before="0"/>
        <w:ind w:left="0" w:right="1134"/>
        <w:rPr>
          <w:rFonts w:hint="cs"/>
          <w:vanish/>
          <w:szCs w:val="20"/>
          <w:shd w:val="clear" w:color="auto" w:fill="FFFF99"/>
          <w:rtl/>
        </w:rPr>
      </w:pPr>
      <w:hyperlink r:id="rId29" w:history="1">
        <w:r w:rsidRPr="00932F6F">
          <w:rPr>
            <w:rStyle w:val="Hyperlink"/>
            <w:rFonts w:hint="cs"/>
            <w:vanish/>
            <w:szCs w:val="20"/>
            <w:shd w:val="clear" w:color="auto" w:fill="FFFF99"/>
            <w:rtl/>
          </w:rPr>
          <w:t>ק"ת תשמ"ד מס' 4604</w:t>
        </w:r>
      </w:hyperlink>
      <w:r w:rsidRPr="00932F6F">
        <w:rPr>
          <w:rFonts w:hint="cs"/>
          <w:vanish/>
          <w:szCs w:val="20"/>
          <w:shd w:val="clear" w:color="auto" w:fill="FFFF99"/>
          <w:rtl/>
        </w:rPr>
        <w:t xml:space="preserve"> מיום 18.3.1984 עמ' 1079</w:t>
      </w:r>
    </w:p>
    <w:p w:rsidR="00B5348C" w:rsidRDefault="00B5348C">
      <w:pPr>
        <w:pStyle w:val="P00"/>
        <w:ind w:left="0" w:right="1134"/>
        <w:rPr>
          <w:rStyle w:val="default"/>
          <w:rFonts w:cs="FrankRuehl" w:hint="cs"/>
          <w:sz w:val="2"/>
          <w:szCs w:val="2"/>
          <w:rtl/>
        </w:rPr>
      </w:pPr>
      <w:r w:rsidRPr="00932F6F">
        <w:rPr>
          <w:vanish/>
          <w:sz w:val="22"/>
          <w:szCs w:val="22"/>
          <w:shd w:val="clear" w:color="auto" w:fill="FFFF99"/>
          <w:rtl/>
        </w:rPr>
        <w:tab/>
      </w:r>
      <w:r w:rsidRPr="00932F6F">
        <w:rPr>
          <w:rStyle w:val="default"/>
          <w:rFonts w:cs="FrankRuehl"/>
          <w:vanish/>
          <w:sz w:val="22"/>
          <w:szCs w:val="22"/>
          <w:shd w:val="clear" w:color="auto" w:fill="FFFF99"/>
          <w:rtl/>
        </w:rPr>
        <w:t>(</w:t>
      </w:r>
      <w:r w:rsidRPr="00932F6F">
        <w:rPr>
          <w:rStyle w:val="default"/>
          <w:rFonts w:cs="FrankRuehl" w:hint="cs"/>
          <w:vanish/>
          <w:sz w:val="22"/>
          <w:szCs w:val="22"/>
          <w:shd w:val="clear" w:color="auto" w:fill="FFFF99"/>
          <w:rtl/>
        </w:rPr>
        <w:t>ב)</w:t>
      </w:r>
      <w:r w:rsidRPr="00932F6F">
        <w:rPr>
          <w:rStyle w:val="default"/>
          <w:rFonts w:cs="FrankRuehl"/>
          <w:vanish/>
          <w:sz w:val="22"/>
          <w:szCs w:val="22"/>
          <w:shd w:val="clear" w:color="auto" w:fill="FFFF99"/>
          <w:rtl/>
        </w:rPr>
        <w:tab/>
      </w:r>
      <w:r w:rsidRPr="00932F6F">
        <w:rPr>
          <w:rStyle w:val="default"/>
          <w:rFonts w:cs="FrankRuehl" w:hint="cs"/>
          <w:vanish/>
          <w:sz w:val="22"/>
          <w:szCs w:val="22"/>
          <w:shd w:val="clear" w:color="auto" w:fill="FFFF99"/>
          <w:rtl/>
        </w:rPr>
        <w:t>החליט המנהל להשתמש בסמכותו לפי תקנת משנה (א), רשאים המוביל האוירי או המארגן, לפי הענין, לערור על החלטה זו לפני</w:t>
      </w:r>
      <w:r w:rsidRPr="00932F6F">
        <w:rPr>
          <w:rStyle w:val="default"/>
          <w:rFonts w:cs="FrankRuehl"/>
          <w:vanish/>
          <w:sz w:val="22"/>
          <w:szCs w:val="22"/>
          <w:shd w:val="clear" w:color="auto" w:fill="FFFF99"/>
          <w:rtl/>
        </w:rPr>
        <w:t xml:space="preserve"> </w:t>
      </w:r>
      <w:r w:rsidRPr="00932F6F">
        <w:rPr>
          <w:rStyle w:val="default"/>
          <w:rFonts w:cs="FrankRuehl" w:hint="cs"/>
          <w:vanish/>
          <w:sz w:val="22"/>
          <w:szCs w:val="22"/>
          <w:shd w:val="clear" w:color="auto" w:fill="FFFF99"/>
          <w:rtl/>
        </w:rPr>
        <w:t xml:space="preserve">ועדת ערר שמינה שר התחבורה, תוך 10 ימים מיום שההחלטה הגיעה לידיהם; היתה החלטת המנהל לבטל אישור או לתקנו והוגש ערר כאמור, </w:t>
      </w:r>
      <w:r w:rsidRPr="00932F6F">
        <w:rPr>
          <w:rStyle w:val="default"/>
          <w:rFonts w:cs="FrankRuehl" w:hint="cs"/>
          <w:strike/>
          <w:vanish/>
          <w:sz w:val="22"/>
          <w:szCs w:val="22"/>
          <w:shd w:val="clear" w:color="auto" w:fill="FFFF99"/>
          <w:rtl/>
        </w:rPr>
        <w:t>יעוכב ביצוע ההחלטה מיום המצאת הערר לידי יושב ראש ועדת הערר ועד לקבלת ההחלטה הסופית</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רשאי יושב ראש ועדת הערר, לבקשת העורר, להורות על עיכוב ביצוע ההחלטה לתקופה</w:t>
      </w:r>
      <w:r w:rsidRPr="00932F6F">
        <w:rPr>
          <w:vanish/>
          <w:sz w:val="22"/>
          <w:szCs w:val="22"/>
          <w:u w:val="single"/>
          <w:shd w:val="clear" w:color="auto" w:fill="FFFF99"/>
          <w:rtl/>
        </w:rPr>
        <w:t> </w:t>
      </w:r>
      <w:r w:rsidRPr="00932F6F">
        <w:rPr>
          <w:rStyle w:val="default"/>
          <w:rFonts w:cs="FrankRuehl"/>
          <w:vanish/>
          <w:sz w:val="22"/>
          <w:szCs w:val="22"/>
          <w:u w:val="single"/>
          <w:shd w:val="clear" w:color="auto" w:fill="FFFF99"/>
          <w:rtl/>
        </w:rPr>
        <w:t xml:space="preserve"> </w:t>
      </w:r>
      <w:r w:rsidRPr="00932F6F">
        <w:rPr>
          <w:rStyle w:val="default"/>
          <w:rFonts w:cs="FrankRuehl" w:hint="cs"/>
          <w:vanish/>
          <w:sz w:val="22"/>
          <w:szCs w:val="22"/>
          <w:u w:val="single"/>
          <w:shd w:val="clear" w:color="auto" w:fill="FFFF99"/>
          <w:rtl/>
        </w:rPr>
        <w:t>שיקבע, לפי נסיבות הענין</w:t>
      </w:r>
      <w:r w:rsidRPr="00932F6F">
        <w:rPr>
          <w:rStyle w:val="default"/>
          <w:rFonts w:cs="FrankRuehl" w:hint="cs"/>
          <w:vanish/>
          <w:sz w:val="22"/>
          <w:szCs w:val="22"/>
          <w:shd w:val="clear" w:color="auto" w:fill="FFFF99"/>
          <w:rtl/>
        </w:rPr>
        <w:t>.</w:t>
      </w:r>
      <w:bookmarkEnd w:id="53"/>
    </w:p>
    <w:p w:rsidR="00B5348C" w:rsidRDefault="00B5348C">
      <w:pPr>
        <w:pStyle w:val="P00"/>
        <w:spacing w:before="72"/>
        <w:ind w:left="0" w:right="1134"/>
        <w:rPr>
          <w:rStyle w:val="default"/>
          <w:rFonts w:cs="FrankRuehl" w:hint="cs"/>
          <w:rtl/>
        </w:rPr>
      </w:pPr>
      <w:bookmarkStart w:id="54" w:name="Seif36"/>
      <w:bookmarkEnd w:id="54"/>
      <w:r>
        <w:rPr>
          <w:lang w:val="he-IL"/>
        </w:rPr>
        <w:pict>
          <v:rect id="_x0000_s2106" style="position:absolute;left:0;text-align:left;margin-left:464.5pt;margin-top:8.05pt;width:75.05pt;height:44.7pt;z-index:251683328" o:allowincell="f" filled="f" stroked="f" strokecolor="lime" strokeweight=".25pt">
            <v:textbox inset="0,0,0,0">
              <w:txbxContent>
                <w:p w:rsidR="00B5348C" w:rsidRDefault="00B5348C">
                  <w:pPr>
                    <w:spacing w:line="160" w:lineRule="exact"/>
                    <w:jc w:val="left"/>
                    <w:rPr>
                      <w:rFonts w:cs="Miriam" w:hint="cs"/>
                      <w:szCs w:val="18"/>
                      <w:rtl/>
                    </w:rPr>
                  </w:pPr>
                  <w:r>
                    <w:rPr>
                      <w:rFonts w:cs="Miriam"/>
                      <w:szCs w:val="18"/>
                      <w:rtl/>
                    </w:rPr>
                    <w:t>ע</w:t>
                  </w:r>
                  <w:r>
                    <w:rPr>
                      <w:rFonts w:cs="Miriam" w:hint="cs"/>
                      <w:szCs w:val="18"/>
                      <w:rtl/>
                    </w:rPr>
                    <w:t>ונשין</w:t>
                  </w:r>
                </w:p>
                <w:p w:rsidR="00B5348C" w:rsidRDefault="00B5348C">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תשמ"ג-1983</w:t>
                  </w:r>
                </w:p>
                <w:p w:rsidR="00B5348C" w:rsidRDefault="00B5348C">
                  <w:pPr>
                    <w:spacing w:line="160" w:lineRule="exact"/>
                    <w:jc w:val="left"/>
                    <w:rPr>
                      <w:rFonts w:cs="Miriam"/>
                      <w:noProof/>
                      <w:szCs w:val="18"/>
                      <w:rtl/>
                    </w:rPr>
                  </w:pPr>
                  <w:r>
                    <w:rPr>
                      <w:rFonts w:cs="Miriam"/>
                      <w:szCs w:val="18"/>
                      <w:rtl/>
                    </w:rPr>
                    <w:t>ת</w:t>
                  </w:r>
                  <w:r>
                    <w:rPr>
                      <w:rFonts w:cs="Miriam" w:hint="cs"/>
                      <w:szCs w:val="18"/>
                      <w:rtl/>
                    </w:rPr>
                    <w:t>ק' (מס' 3)</w:t>
                  </w:r>
                </w:p>
                <w:p w:rsidR="00B5348C" w:rsidRDefault="00B5348C">
                  <w:pPr>
                    <w:spacing w:line="160" w:lineRule="exact"/>
                    <w:jc w:val="left"/>
                    <w:rPr>
                      <w:rFonts w:cs="Miriam"/>
                      <w:noProof/>
                      <w:szCs w:val="18"/>
                      <w:rtl/>
                    </w:rPr>
                  </w:pPr>
                  <w:r>
                    <w:rPr>
                      <w:rFonts w:cs="Miriam"/>
                      <w:szCs w:val="18"/>
                      <w:rtl/>
                    </w:rPr>
                    <w:t>ת</w:t>
                  </w:r>
                  <w:r>
                    <w:rPr>
                      <w:rFonts w:cs="Miriam" w:hint="cs"/>
                      <w:szCs w:val="18"/>
                      <w:rtl/>
                    </w:rPr>
                    <w:t>שמ"ג-1983</w:t>
                  </w:r>
                </w:p>
              </w:txbxContent>
            </v:textbox>
            <w10:anchorlock/>
          </v:rect>
        </w:pict>
      </w:r>
      <w:r>
        <w:rPr>
          <w:rStyle w:val="big-number"/>
          <w:rtl/>
        </w:rPr>
        <w:t>38.</w:t>
      </w:r>
      <w:r>
        <w:rPr>
          <w:rStyle w:val="big-number"/>
          <w:rtl/>
        </w:rPr>
        <w:tab/>
      </w:r>
      <w:r>
        <w:rPr>
          <w:rStyle w:val="default"/>
          <w:rFonts w:cs="FrankRuehl"/>
          <w:rtl/>
        </w:rPr>
        <w:t>ה</w:t>
      </w:r>
      <w:r>
        <w:rPr>
          <w:rStyle w:val="default"/>
          <w:rFonts w:cs="FrankRuehl" w:hint="cs"/>
          <w:rtl/>
        </w:rPr>
        <w:t>עובר על הוראה מהוראות תקנות אלה, דינו - מאסר שישה חדשים או קנס 10,000 שקלים או שניהם כאחד.</w:t>
      </w:r>
    </w:p>
    <w:p w:rsidR="00B5348C" w:rsidRPr="00932F6F" w:rsidRDefault="00B5348C">
      <w:pPr>
        <w:pStyle w:val="P00"/>
        <w:spacing w:before="0"/>
        <w:ind w:left="0" w:right="1134"/>
        <w:rPr>
          <w:rFonts w:hint="cs"/>
          <w:b/>
          <w:bCs/>
          <w:vanish/>
          <w:szCs w:val="20"/>
          <w:shd w:val="clear" w:color="auto" w:fill="FFFF99"/>
          <w:rtl/>
        </w:rPr>
      </w:pPr>
      <w:bookmarkStart w:id="55" w:name="Rov63"/>
      <w:r w:rsidRPr="00932F6F">
        <w:rPr>
          <w:rFonts w:hint="cs"/>
          <w:vanish/>
          <w:color w:val="FF0000"/>
          <w:szCs w:val="20"/>
          <w:shd w:val="clear" w:color="auto" w:fill="FFFF99"/>
          <w:rtl/>
        </w:rPr>
        <w:t>מיום 18.3.1983</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(מס' 2) תשמ"ג-1983</w:t>
      </w:r>
    </w:p>
    <w:p w:rsidR="00B5348C" w:rsidRPr="00932F6F" w:rsidRDefault="00B5348C">
      <w:pPr>
        <w:pStyle w:val="P00"/>
        <w:tabs>
          <w:tab w:val="clear" w:pos="6259"/>
        </w:tabs>
        <w:spacing w:before="0"/>
        <w:ind w:left="0" w:right="1134"/>
        <w:rPr>
          <w:rFonts w:hint="cs"/>
          <w:vanish/>
          <w:szCs w:val="20"/>
          <w:shd w:val="clear" w:color="auto" w:fill="FFFF99"/>
          <w:rtl/>
        </w:rPr>
      </w:pPr>
      <w:hyperlink r:id="rId30" w:history="1">
        <w:r w:rsidRPr="00932F6F">
          <w:rPr>
            <w:rStyle w:val="Hyperlink"/>
            <w:rFonts w:hint="cs"/>
            <w:vanish/>
            <w:szCs w:val="20"/>
            <w:shd w:val="clear" w:color="auto" w:fill="FFFF99"/>
            <w:rtl/>
          </w:rPr>
          <w:t>ק"ת תשמ"ג מס' 4472</w:t>
        </w:r>
      </w:hyperlink>
      <w:r w:rsidRPr="00932F6F">
        <w:rPr>
          <w:rFonts w:hint="cs"/>
          <w:vanish/>
          <w:szCs w:val="20"/>
          <w:shd w:val="clear" w:color="auto" w:fill="FFFF99"/>
          <w:rtl/>
        </w:rPr>
        <w:t xml:space="preserve"> מיום 18.3.1983 עמ' 951</w:t>
      </w:r>
    </w:p>
    <w:p w:rsidR="00B5348C" w:rsidRPr="00932F6F" w:rsidRDefault="00B5348C">
      <w:pPr>
        <w:pStyle w:val="P00"/>
        <w:tabs>
          <w:tab w:val="clear" w:pos="6259"/>
        </w:tabs>
        <w:spacing w:before="0"/>
        <w:ind w:left="0" w:right="1134"/>
        <w:rPr>
          <w:rFonts w:hint="cs"/>
          <w:b/>
          <w:bCs/>
          <w:vanish/>
          <w:szCs w:val="20"/>
          <w:shd w:val="clear" w:color="auto" w:fill="FFFF99"/>
          <w:rtl/>
        </w:rPr>
      </w:pPr>
      <w:r w:rsidRPr="00932F6F">
        <w:rPr>
          <w:rFonts w:hint="cs"/>
          <w:b/>
          <w:bCs/>
          <w:vanish/>
          <w:szCs w:val="20"/>
          <w:shd w:val="clear" w:color="auto" w:fill="FFFF99"/>
          <w:rtl/>
        </w:rPr>
        <w:t>החלפת תקנה 38</w:t>
      </w:r>
    </w:p>
    <w:p w:rsidR="00B5348C" w:rsidRPr="00932F6F" w:rsidRDefault="00B5348C">
      <w:pPr>
        <w:pStyle w:val="P00"/>
        <w:tabs>
          <w:tab w:val="clear" w:pos="6259"/>
        </w:tabs>
        <w:ind w:left="0" w:right="1134"/>
        <w:rPr>
          <w:rFonts w:hint="cs"/>
          <w:vanish/>
          <w:szCs w:val="20"/>
          <w:shd w:val="clear" w:color="auto" w:fill="FFFF99"/>
          <w:rtl/>
        </w:rPr>
      </w:pPr>
      <w:r w:rsidRPr="00932F6F">
        <w:rPr>
          <w:rFonts w:hint="cs"/>
          <w:vanish/>
          <w:szCs w:val="20"/>
          <w:shd w:val="clear" w:color="auto" w:fill="FFFF99"/>
          <w:rtl/>
        </w:rPr>
        <w:t>הנוסח הקודם:</w:t>
      </w:r>
    </w:p>
    <w:p w:rsidR="00B5348C" w:rsidRPr="00932F6F" w:rsidRDefault="00B5348C">
      <w:pPr>
        <w:pStyle w:val="P00"/>
        <w:tabs>
          <w:tab w:val="clear" w:pos="6259"/>
        </w:tabs>
        <w:spacing w:before="0"/>
        <w:ind w:left="0" w:right="1134"/>
        <w:rPr>
          <w:rFonts w:hint="cs"/>
          <w:strike/>
          <w:vanish/>
          <w:sz w:val="22"/>
          <w:szCs w:val="22"/>
          <w:shd w:val="clear" w:color="auto" w:fill="FFFF99"/>
          <w:rtl/>
        </w:rPr>
      </w:pPr>
      <w:r w:rsidRPr="00932F6F">
        <w:rPr>
          <w:rFonts w:hint="cs"/>
          <w:strike/>
          <w:vanish/>
          <w:sz w:val="22"/>
          <w:szCs w:val="22"/>
          <w:shd w:val="clear" w:color="auto" w:fill="FFFF99"/>
          <w:rtl/>
        </w:rPr>
        <w:t>38.</w:t>
      </w:r>
      <w:r w:rsidRPr="00932F6F">
        <w:rPr>
          <w:rFonts w:hint="cs"/>
          <w:strike/>
          <w:vanish/>
          <w:sz w:val="22"/>
          <w:szCs w:val="22"/>
          <w:shd w:val="clear" w:color="auto" w:fill="FFFF99"/>
          <w:rtl/>
        </w:rPr>
        <w:tab/>
        <w:t>מוביל אוירי או מארגן שהפר הוראה מהוראות תקנות אלה צפוי לענשים הקבועים בחוק.</w:t>
      </w:r>
    </w:p>
    <w:p w:rsidR="00B5348C" w:rsidRPr="00932F6F" w:rsidRDefault="00B5348C">
      <w:pPr>
        <w:pStyle w:val="P00"/>
        <w:spacing w:before="0"/>
        <w:ind w:left="0" w:right="1134"/>
        <w:rPr>
          <w:rFonts w:hint="cs"/>
          <w:vanish/>
          <w:color w:val="FF0000"/>
          <w:szCs w:val="20"/>
          <w:shd w:val="clear" w:color="auto" w:fill="FFFF99"/>
          <w:rtl/>
        </w:rPr>
      </w:pPr>
    </w:p>
    <w:p w:rsidR="00B5348C" w:rsidRPr="00932F6F" w:rsidRDefault="00B5348C">
      <w:pPr>
        <w:pStyle w:val="P00"/>
        <w:spacing w:before="0"/>
        <w:ind w:left="0" w:right="1134"/>
        <w:rPr>
          <w:rFonts w:hint="cs"/>
          <w:b/>
          <w:bCs/>
          <w:vanish/>
          <w:szCs w:val="20"/>
          <w:shd w:val="clear" w:color="auto" w:fill="FFFF99"/>
          <w:rtl/>
        </w:rPr>
      </w:pPr>
      <w:r w:rsidRPr="00932F6F">
        <w:rPr>
          <w:rFonts w:hint="cs"/>
          <w:vanish/>
          <w:color w:val="FF0000"/>
          <w:szCs w:val="20"/>
          <w:shd w:val="clear" w:color="auto" w:fill="FFFF99"/>
          <w:rtl/>
        </w:rPr>
        <w:t>מיום 12.6.1983</w:t>
      </w:r>
    </w:p>
    <w:p w:rsidR="00B5348C" w:rsidRPr="00932F6F" w:rsidRDefault="00B5348C">
      <w:pPr>
        <w:pStyle w:val="P00"/>
        <w:spacing w:before="0"/>
        <w:ind w:left="0" w:right="1134"/>
        <w:rPr>
          <w:rFonts w:hint="cs"/>
          <w:b/>
          <w:bCs/>
          <w:vanish/>
          <w:szCs w:val="20"/>
          <w:shd w:val="clear" w:color="auto" w:fill="FFFF99"/>
          <w:rtl/>
        </w:rPr>
      </w:pPr>
      <w:r w:rsidRPr="00932F6F">
        <w:rPr>
          <w:rFonts w:hint="cs"/>
          <w:b/>
          <w:bCs/>
          <w:vanish/>
          <w:szCs w:val="20"/>
          <w:shd w:val="clear" w:color="auto" w:fill="FFFF99"/>
          <w:rtl/>
        </w:rPr>
        <w:t>תק' (מס' 3) תשמ"ג-1983</w:t>
      </w:r>
    </w:p>
    <w:p w:rsidR="00B5348C" w:rsidRPr="00932F6F" w:rsidRDefault="00B5348C">
      <w:pPr>
        <w:pStyle w:val="P00"/>
        <w:tabs>
          <w:tab w:val="clear" w:pos="6259"/>
        </w:tabs>
        <w:spacing w:before="0"/>
        <w:ind w:left="0" w:right="1134"/>
        <w:rPr>
          <w:rFonts w:hint="cs"/>
          <w:vanish/>
          <w:szCs w:val="20"/>
          <w:shd w:val="clear" w:color="auto" w:fill="FFFF99"/>
          <w:rtl/>
        </w:rPr>
      </w:pPr>
      <w:hyperlink r:id="rId31" w:history="1">
        <w:r w:rsidRPr="00932F6F">
          <w:rPr>
            <w:rStyle w:val="Hyperlink"/>
            <w:rFonts w:hint="cs"/>
            <w:vanish/>
            <w:szCs w:val="20"/>
            <w:shd w:val="clear" w:color="auto" w:fill="FFFF99"/>
            <w:rtl/>
          </w:rPr>
          <w:t>ק"ת תשמ"ג מס' 4502</w:t>
        </w:r>
      </w:hyperlink>
      <w:r w:rsidRPr="00932F6F">
        <w:rPr>
          <w:rFonts w:hint="cs"/>
          <w:vanish/>
          <w:szCs w:val="20"/>
          <w:shd w:val="clear" w:color="auto" w:fill="FFFF99"/>
          <w:rtl/>
        </w:rPr>
        <w:t xml:space="preserve"> מיום 12.6.1983 עמ' 1530</w:t>
      </w:r>
    </w:p>
    <w:p w:rsidR="00B5348C" w:rsidRDefault="00B5348C">
      <w:pPr>
        <w:pStyle w:val="P00"/>
        <w:ind w:left="0" w:right="1134"/>
        <w:rPr>
          <w:rStyle w:val="default"/>
          <w:rFonts w:cs="FrankRuehl" w:hint="cs"/>
          <w:sz w:val="2"/>
          <w:szCs w:val="2"/>
          <w:rtl/>
        </w:rPr>
      </w:pPr>
      <w:r w:rsidRPr="00932F6F">
        <w:rPr>
          <w:rStyle w:val="big-number"/>
          <w:rFonts w:cs="FrankRuehl"/>
          <w:vanish/>
          <w:sz w:val="22"/>
          <w:szCs w:val="22"/>
          <w:shd w:val="clear" w:color="auto" w:fill="FFFF99"/>
          <w:rtl/>
        </w:rPr>
        <w:t>38.</w:t>
      </w:r>
      <w:r w:rsidRPr="00932F6F">
        <w:rPr>
          <w:rStyle w:val="big-number"/>
          <w:rFonts w:cs="FrankRuehl"/>
          <w:vanish/>
          <w:sz w:val="22"/>
          <w:szCs w:val="22"/>
          <w:shd w:val="clear" w:color="auto" w:fill="FFFF99"/>
          <w:rtl/>
        </w:rPr>
        <w:tab/>
      </w:r>
      <w:r w:rsidRPr="00932F6F">
        <w:rPr>
          <w:rStyle w:val="default"/>
          <w:rFonts w:cs="FrankRuehl"/>
          <w:vanish/>
          <w:sz w:val="22"/>
          <w:szCs w:val="22"/>
          <w:shd w:val="clear" w:color="auto" w:fill="FFFF99"/>
          <w:rtl/>
        </w:rPr>
        <w:t>ה</w:t>
      </w:r>
      <w:r w:rsidRPr="00932F6F">
        <w:rPr>
          <w:rStyle w:val="default"/>
          <w:rFonts w:cs="FrankRuehl" w:hint="cs"/>
          <w:vanish/>
          <w:sz w:val="22"/>
          <w:szCs w:val="22"/>
          <w:shd w:val="clear" w:color="auto" w:fill="FFFF99"/>
          <w:rtl/>
        </w:rPr>
        <w:t xml:space="preserve">עובר על הוראה מהוראות תקנות אלה, דינו - מאסר שישה חדשים או קנס </w:t>
      </w:r>
      <w:r w:rsidRPr="00932F6F">
        <w:rPr>
          <w:rStyle w:val="default"/>
          <w:rFonts w:cs="FrankRuehl" w:hint="cs"/>
          <w:strike/>
          <w:vanish/>
          <w:sz w:val="22"/>
          <w:szCs w:val="22"/>
          <w:shd w:val="clear" w:color="auto" w:fill="FFFF99"/>
          <w:rtl/>
        </w:rPr>
        <w:t>50,000 שקלים</w:t>
      </w:r>
      <w:r w:rsidRPr="00932F6F">
        <w:rPr>
          <w:rStyle w:val="default"/>
          <w:rFonts w:cs="FrankRuehl" w:hint="cs"/>
          <w:vanish/>
          <w:sz w:val="22"/>
          <w:szCs w:val="22"/>
          <w:shd w:val="clear" w:color="auto" w:fill="FFFF99"/>
          <w:rtl/>
        </w:rPr>
        <w:t xml:space="preserve"> </w:t>
      </w:r>
      <w:r w:rsidRPr="00932F6F">
        <w:rPr>
          <w:rStyle w:val="default"/>
          <w:rFonts w:cs="FrankRuehl" w:hint="cs"/>
          <w:vanish/>
          <w:sz w:val="22"/>
          <w:szCs w:val="22"/>
          <w:u w:val="single"/>
          <w:shd w:val="clear" w:color="auto" w:fill="FFFF99"/>
          <w:rtl/>
        </w:rPr>
        <w:t>10,000 שקלים</w:t>
      </w:r>
      <w:r w:rsidRPr="00932F6F">
        <w:rPr>
          <w:rStyle w:val="default"/>
          <w:rFonts w:cs="FrankRuehl" w:hint="cs"/>
          <w:vanish/>
          <w:sz w:val="22"/>
          <w:szCs w:val="22"/>
          <w:shd w:val="clear" w:color="auto" w:fill="FFFF99"/>
          <w:rtl/>
        </w:rPr>
        <w:t xml:space="preserve"> או שניהם כאחד.</w:t>
      </w:r>
      <w:bookmarkEnd w:id="55"/>
    </w:p>
    <w:p w:rsidR="00B5348C" w:rsidRDefault="00B5348C">
      <w:pPr>
        <w:pStyle w:val="P00"/>
        <w:spacing w:before="72"/>
        <w:ind w:left="0" w:right="1134"/>
        <w:rPr>
          <w:rStyle w:val="default"/>
          <w:rFonts w:cs="FrankRuehl" w:hint="cs"/>
          <w:rtl/>
        </w:rPr>
      </w:pPr>
    </w:p>
    <w:p w:rsidR="00B5348C" w:rsidRDefault="00B5348C">
      <w:pPr>
        <w:pStyle w:val="P00"/>
        <w:spacing w:before="72"/>
        <w:ind w:left="0" w:right="1134"/>
        <w:rPr>
          <w:rStyle w:val="default"/>
          <w:rFonts w:cs="FrankRuehl"/>
          <w:rtl/>
        </w:rPr>
      </w:pPr>
      <w:bookmarkStart w:id="56" w:name="Seif37"/>
      <w:bookmarkEnd w:id="56"/>
      <w:r>
        <w:rPr>
          <w:lang w:val="he-IL"/>
        </w:rPr>
        <w:pict>
          <v:rect id="_x0000_s2107" style="position:absolute;left:0;text-align:left;margin-left:464.5pt;margin-top:8.05pt;width:75.05pt;height:8pt;z-index:251684352"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 xml:space="preserve">מנהל רשאי לפטור מארגן או שוכר מתחולת הוראות מסויימות בתקנות אלה, אם הוכיח להנחת דעתו כי חתם בתום לב לפני יום ו' באדר תשמ"ב (1 במרס 1982) על הסכם שכר </w:t>
      </w:r>
      <w:r>
        <w:rPr>
          <w:rStyle w:val="default"/>
          <w:rFonts w:cs="FrankRuehl"/>
          <w:rtl/>
        </w:rPr>
        <w:t>ה</w:t>
      </w:r>
      <w:r>
        <w:rPr>
          <w:rStyle w:val="default"/>
          <w:rFonts w:cs="FrankRuehl" w:hint="cs"/>
          <w:rtl/>
        </w:rPr>
        <w:t>מבוסס על תקנות רישוי שירותי התעופה (טיסות שכר), תשל"ט-1978, ובתנאי שפטור כאמור לא יינתן אלא לגבי עונת הקיץ של שנת 1982, והבקשה למתן הפטור האמור הוגשה למנהל לא יאוחר מיום י"ד בניסן תשמ"ב (7 באפריל 1982).</w:t>
      </w:r>
    </w:p>
    <w:p w:rsidR="00B5348C" w:rsidRDefault="00B5348C">
      <w:pPr>
        <w:pStyle w:val="P00"/>
        <w:spacing w:before="72"/>
        <w:ind w:left="0" w:right="1134"/>
        <w:rPr>
          <w:rStyle w:val="default"/>
          <w:rFonts w:cs="FrankRuehl"/>
          <w:rtl/>
        </w:rPr>
      </w:pPr>
      <w:bookmarkStart w:id="57" w:name="Seif38"/>
      <w:bookmarkEnd w:id="57"/>
      <w:r>
        <w:rPr>
          <w:lang w:val="he-IL"/>
        </w:rPr>
        <w:pict>
          <v:rect id="_x0000_s2108" style="position:absolute;left:0;text-align:left;margin-left:464.5pt;margin-top:8.05pt;width:75.05pt;height:8pt;z-index:251685376"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40.</w:t>
      </w:r>
      <w:r>
        <w:rPr>
          <w:rStyle w:val="big-number"/>
          <w:rtl/>
        </w:rPr>
        <w:tab/>
      </w:r>
      <w:r>
        <w:rPr>
          <w:rStyle w:val="default"/>
          <w:rFonts w:cs="FrankRuehl"/>
          <w:rtl/>
        </w:rPr>
        <w:t>ת</w:t>
      </w:r>
      <w:r>
        <w:rPr>
          <w:rStyle w:val="default"/>
          <w:rFonts w:cs="FrankRuehl" w:hint="cs"/>
          <w:rtl/>
        </w:rPr>
        <w:t xml:space="preserve">קנות רישוי שירותי התעופה (טיסות שכר), </w:t>
      </w:r>
      <w:r>
        <w:rPr>
          <w:rStyle w:val="default"/>
          <w:rFonts w:cs="FrankRuehl"/>
          <w:rtl/>
        </w:rPr>
        <w:t>ת</w:t>
      </w:r>
      <w:r>
        <w:rPr>
          <w:rStyle w:val="default"/>
          <w:rFonts w:cs="FrankRuehl" w:hint="cs"/>
          <w:rtl/>
        </w:rPr>
        <w:t>של"ט-1978 - בטלות.</w:t>
      </w:r>
    </w:p>
    <w:p w:rsidR="00B5348C" w:rsidRDefault="00B5348C">
      <w:pPr>
        <w:pStyle w:val="P00"/>
        <w:spacing w:before="72"/>
        <w:ind w:left="0" w:right="1134"/>
        <w:rPr>
          <w:rStyle w:val="default"/>
          <w:rFonts w:cs="FrankRuehl"/>
          <w:rtl/>
        </w:rPr>
      </w:pPr>
      <w:bookmarkStart w:id="58" w:name="Seif39"/>
      <w:bookmarkEnd w:id="58"/>
      <w:r>
        <w:rPr>
          <w:lang w:val="he-IL"/>
        </w:rPr>
        <w:pict>
          <v:rect id="_x0000_s2109" style="position:absolute;left:0;text-align:left;margin-left:464.5pt;margin-top:8.05pt;width:75.05pt;height:8pt;z-index:251686400" o:allowincell="f" filled="f" stroked="f" strokecolor="lime" strokeweight=".25pt">
            <v:textbox inset="0,0,0,0">
              <w:txbxContent>
                <w:p w:rsidR="00B5348C" w:rsidRDefault="00B5348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41.</w:t>
      </w:r>
      <w:r>
        <w:rPr>
          <w:rStyle w:val="big-number"/>
          <w:rtl/>
        </w:rPr>
        <w:tab/>
      </w:r>
      <w:r>
        <w:rPr>
          <w:rStyle w:val="default"/>
          <w:rFonts w:cs="FrankRuehl"/>
          <w:rtl/>
        </w:rPr>
        <w:t>ת</w:t>
      </w:r>
      <w:r>
        <w:rPr>
          <w:rStyle w:val="default"/>
          <w:rFonts w:cs="FrankRuehl" w:hint="cs"/>
          <w:rtl/>
        </w:rPr>
        <w:t>חילתן של תקנות אלה ביום ה' בניסן תשמ"ב (1 באפריל 1982).</w:t>
      </w:r>
    </w:p>
    <w:p w:rsidR="00B5348C" w:rsidRDefault="00B5348C">
      <w:pPr>
        <w:pStyle w:val="P00"/>
        <w:spacing w:before="72"/>
        <w:ind w:left="0" w:right="1134"/>
        <w:rPr>
          <w:rStyle w:val="default"/>
          <w:rFonts w:cs="FrankRuehl"/>
          <w:rtl/>
        </w:rPr>
      </w:pPr>
    </w:p>
    <w:p w:rsidR="00B5348C" w:rsidRDefault="00B5348C">
      <w:pPr>
        <w:pStyle w:val="sig-0"/>
        <w:ind w:left="0" w:right="1134"/>
        <w:rPr>
          <w:rtl/>
        </w:rPr>
      </w:pPr>
      <w:r>
        <w:rPr>
          <w:rtl/>
        </w:rPr>
        <w:t>י</w:t>
      </w:r>
      <w:r>
        <w:rPr>
          <w:rFonts w:hint="cs"/>
          <w:rtl/>
        </w:rPr>
        <w:t>' באדר תשמ"ב (5 במרס 1982)</w:t>
      </w:r>
      <w:r>
        <w:rPr>
          <w:rtl/>
        </w:rPr>
        <w:tab/>
      </w:r>
      <w:r>
        <w:rPr>
          <w:rFonts w:hint="cs"/>
          <w:rtl/>
        </w:rPr>
        <w:t>חיים קורפו</w:t>
      </w:r>
    </w:p>
    <w:p w:rsidR="00B5348C" w:rsidRDefault="00B5348C">
      <w:pPr>
        <w:pStyle w:val="sig-1"/>
        <w:widowControl/>
        <w:ind w:left="0" w:right="1134"/>
        <w:rPr>
          <w:rFonts w:hint="cs"/>
          <w:rtl/>
        </w:rPr>
      </w:pPr>
      <w:r>
        <w:rPr>
          <w:rtl/>
        </w:rPr>
        <w:tab/>
      </w:r>
      <w:r>
        <w:rPr>
          <w:rtl/>
        </w:rPr>
        <w:tab/>
      </w:r>
      <w:r>
        <w:rPr>
          <w:rtl/>
        </w:rPr>
        <w:tab/>
      </w:r>
      <w:r>
        <w:rPr>
          <w:rFonts w:hint="cs"/>
          <w:rtl/>
        </w:rPr>
        <w:t>שר התחבורה</w:t>
      </w:r>
    </w:p>
    <w:p w:rsidR="00B5348C" w:rsidRDefault="00B5348C">
      <w:pPr>
        <w:pStyle w:val="P00"/>
        <w:spacing w:before="72"/>
        <w:ind w:left="0" w:right="1134"/>
        <w:rPr>
          <w:rStyle w:val="default"/>
          <w:rFonts w:cs="FrankRuehl" w:hint="cs"/>
          <w:rtl/>
        </w:rPr>
      </w:pPr>
    </w:p>
    <w:p w:rsidR="00B5348C" w:rsidRDefault="00B5348C">
      <w:pPr>
        <w:pStyle w:val="P00"/>
        <w:spacing w:before="72"/>
        <w:ind w:left="0" w:right="1134"/>
        <w:rPr>
          <w:rStyle w:val="default"/>
          <w:rFonts w:cs="FrankRuehl"/>
          <w:rtl/>
        </w:rPr>
      </w:pPr>
    </w:p>
    <w:p w:rsidR="00B5348C" w:rsidRDefault="00B5348C">
      <w:pPr>
        <w:pStyle w:val="P00"/>
        <w:spacing w:before="72"/>
        <w:ind w:left="0" w:right="1134"/>
        <w:rPr>
          <w:rStyle w:val="default"/>
          <w:rFonts w:cs="FrankRuehl"/>
          <w:rtl/>
        </w:rPr>
      </w:pPr>
      <w:bookmarkStart w:id="59" w:name="LawPartEnd"/>
    </w:p>
    <w:bookmarkEnd w:id="59"/>
    <w:p w:rsidR="00B944B5" w:rsidRDefault="00B944B5">
      <w:pPr>
        <w:pStyle w:val="P00"/>
        <w:spacing w:before="72"/>
        <w:ind w:left="0" w:right="1134"/>
        <w:rPr>
          <w:rStyle w:val="default"/>
          <w:rFonts w:cs="FrankRuehl"/>
          <w:rtl/>
        </w:rPr>
      </w:pPr>
    </w:p>
    <w:p w:rsidR="00B944B5" w:rsidRDefault="00B944B5">
      <w:pPr>
        <w:pStyle w:val="P00"/>
        <w:spacing w:before="72"/>
        <w:ind w:left="0" w:right="1134"/>
        <w:rPr>
          <w:rStyle w:val="default"/>
          <w:rFonts w:cs="FrankRuehl"/>
          <w:rtl/>
        </w:rPr>
      </w:pPr>
    </w:p>
    <w:p w:rsidR="00B944B5" w:rsidRDefault="00B944B5" w:rsidP="00B944B5">
      <w:pPr>
        <w:pStyle w:val="P00"/>
        <w:spacing w:before="72"/>
        <w:ind w:left="0" w:right="1134"/>
        <w:jc w:val="center"/>
        <w:rPr>
          <w:rStyle w:val="default"/>
          <w:rFonts w:cs="David"/>
          <w:color w:val="0000FF"/>
          <w:szCs w:val="24"/>
          <w:u w:val="single"/>
          <w:rtl/>
        </w:rPr>
      </w:pPr>
      <w:hyperlink r:id="rId32" w:history="1">
        <w:r>
          <w:rPr>
            <w:rStyle w:val="default"/>
            <w:rFonts w:cs="David"/>
            <w:color w:val="0000FF"/>
            <w:szCs w:val="24"/>
            <w:u w:val="single"/>
            <w:rtl/>
          </w:rPr>
          <w:t>הודעה למנויים על עריכה ושינויים במסמכי פסיקה, חקיקה ועוד באתר נבו - הקש כאן</w:t>
        </w:r>
      </w:hyperlink>
    </w:p>
    <w:p w:rsidR="00B5348C" w:rsidRPr="00B944B5" w:rsidRDefault="00B5348C" w:rsidP="00B944B5">
      <w:pPr>
        <w:pStyle w:val="P00"/>
        <w:spacing w:before="72"/>
        <w:ind w:left="0" w:right="1134"/>
        <w:jc w:val="center"/>
        <w:rPr>
          <w:rStyle w:val="default"/>
          <w:rFonts w:cs="David"/>
          <w:color w:val="0000FF"/>
          <w:szCs w:val="24"/>
          <w:u w:val="single"/>
          <w:rtl/>
        </w:rPr>
      </w:pPr>
    </w:p>
    <w:sectPr w:rsidR="00B5348C" w:rsidRPr="00B944B5">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5EC9" w:rsidRDefault="00685EC9">
      <w:r>
        <w:separator/>
      </w:r>
    </w:p>
  </w:endnote>
  <w:endnote w:type="continuationSeparator" w:id="0">
    <w:p w:rsidR="00685EC9" w:rsidRDefault="0068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8C" w:rsidRDefault="00B5348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5348C" w:rsidRDefault="00B534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348C" w:rsidRDefault="00B534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44B5">
      <w:rPr>
        <w:rFonts w:cs="TopType Jerushalmi"/>
        <w:noProof/>
        <w:color w:val="000000"/>
        <w:sz w:val="14"/>
        <w:szCs w:val="14"/>
      </w:rPr>
      <w:t>Z:\00000000000000000000000=2014------------------------\05-May\2014-05-28\LawsForHofit\06\162_031.doc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8C" w:rsidRDefault="00B5348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06020">
      <w:rPr>
        <w:rFonts w:hAnsi="FrankRuehl"/>
        <w:noProof/>
        <w:sz w:val="24"/>
        <w:szCs w:val="24"/>
        <w:rtl/>
      </w:rPr>
      <w:t>4</w:t>
    </w:r>
    <w:r>
      <w:rPr>
        <w:rFonts w:hAnsi="FrankRuehl"/>
        <w:sz w:val="24"/>
        <w:szCs w:val="24"/>
        <w:rtl/>
      </w:rPr>
      <w:fldChar w:fldCharType="end"/>
    </w:r>
  </w:p>
  <w:p w:rsidR="00B5348C" w:rsidRDefault="00B534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348C" w:rsidRDefault="00B534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44B5">
      <w:rPr>
        <w:rFonts w:cs="TopType Jerushalmi"/>
        <w:noProof/>
        <w:color w:val="000000"/>
        <w:sz w:val="14"/>
        <w:szCs w:val="14"/>
      </w:rPr>
      <w:t>Z:\00000000000000000000000=2014------------------------\05-May\2014-05-28\LawsForHofit\06\162_031.doc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5EC9" w:rsidRDefault="00685EC9">
      <w:pPr>
        <w:spacing w:before="60" w:line="240" w:lineRule="auto"/>
        <w:ind w:right="1134"/>
      </w:pPr>
      <w:r>
        <w:separator/>
      </w:r>
    </w:p>
  </w:footnote>
  <w:footnote w:type="continuationSeparator" w:id="0">
    <w:p w:rsidR="00685EC9" w:rsidRDefault="00685EC9">
      <w:pPr>
        <w:spacing w:before="60" w:line="240" w:lineRule="auto"/>
        <w:ind w:right="1134"/>
      </w:pPr>
      <w:r>
        <w:separator/>
      </w:r>
    </w:p>
  </w:footnote>
  <w:footnote w:id="1">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תשמ"ב מס' 4328</w:t>
        </w:r>
      </w:hyperlink>
      <w:r>
        <w:rPr>
          <w:rFonts w:hint="cs"/>
          <w:sz w:val="20"/>
          <w:rtl/>
        </w:rPr>
        <w:t xml:space="preserve"> מיום 15.3.1982 עמ' 754.</w:t>
      </w:r>
    </w:p>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w:t>
      </w:r>
      <w:r>
        <w:rPr>
          <w:sz w:val="20"/>
          <w:rtl/>
        </w:rPr>
        <w:t>נ</w:t>
      </w:r>
      <w:r>
        <w:rPr>
          <w:rFonts w:hint="cs"/>
          <w:sz w:val="20"/>
          <w:rtl/>
        </w:rPr>
        <w:t xml:space="preserve">ו </w:t>
      </w:r>
      <w:hyperlink r:id="rId2" w:history="1">
        <w:r>
          <w:rPr>
            <w:rStyle w:val="Hyperlink"/>
            <w:rFonts w:hint="cs"/>
            <w:sz w:val="20"/>
            <w:rtl/>
          </w:rPr>
          <w:t>ק"ת תשמ"ב מס' 4383</w:t>
        </w:r>
      </w:hyperlink>
      <w:r>
        <w:rPr>
          <w:rFonts w:hint="cs"/>
          <w:sz w:val="20"/>
          <w:rtl/>
        </w:rPr>
        <w:t xml:space="preserve"> מיום 19.7.1982 עמ' 1352 </w:t>
      </w:r>
      <w:r>
        <w:rPr>
          <w:sz w:val="20"/>
          <w:rtl/>
        </w:rPr>
        <w:t>–</w:t>
      </w:r>
      <w:r>
        <w:rPr>
          <w:rFonts w:hint="cs"/>
          <w:sz w:val="20"/>
          <w:rtl/>
        </w:rPr>
        <w:t xml:space="preserve"> תק' תשמ"ב-1982.</w:t>
      </w:r>
    </w:p>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"ג: מס' 4426</w:t>
        </w:r>
      </w:hyperlink>
      <w:r>
        <w:rPr>
          <w:rFonts w:hint="cs"/>
          <w:sz w:val="20"/>
          <w:rtl/>
        </w:rPr>
        <w:t xml:space="preserve"> מיום 11.11.1982 עמ' 216 </w:t>
      </w:r>
      <w:r>
        <w:rPr>
          <w:sz w:val="20"/>
          <w:rtl/>
        </w:rPr>
        <w:t>–</w:t>
      </w:r>
      <w:r>
        <w:rPr>
          <w:rFonts w:hint="cs"/>
          <w:sz w:val="20"/>
          <w:rtl/>
        </w:rPr>
        <w:t xml:space="preserve"> תק' תשמ"ג-1982. </w:t>
      </w:r>
      <w:hyperlink r:id="rId4" w:history="1">
        <w:r>
          <w:rPr>
            <w:rStyle w:val="Hyperlink"/>
            <w:rFonts w:hint="cs"/>
            <w:sz w:val="20"/>
            <w:rtl/>
          </w:rPr>
          <w:t>מס' 4472</w:t>
        </w:r>
      </w:hyperlink>
      <w:r>
        <w:rPr>
          <w:rFonts w:hint="cs"/>
          <w:sz w:val="20"/>
          <w:rtl/>
        </w:rPr>
        <w:t xml:space="preserve"> מיום 18.3.1983 עמ' 951 </w:t>
      </w:r>
      <w:r>
        <w:rPr>
          <w:sz w:val="20"/>
          <w:rtl/>
        </w:rPr>
        <w:t>–</w:t>
      </w:r>
      <w:r>
        <w:rPr>
          <w:rFonts w:hint="cs"/>
          <w:sz w:val="20"/>
          <w:rtl/>
        </w:rPr>
        <w:t xml:space="preserve"> תק' (מס' 2) תשמ"ג-1983 (תוקנו </w:t>
      </w:r>
      <w:hyperlink r:id="rId5" w:history="1">
        <w:r>
          <w:rPr>
            <w:rStyle w:val="Hyperlink"/>
            <w:sz w:val="20"/>
            <w:rtl/>
          </w:rPr>
          <w:t>ק</w:t>
        </w:r>
        <w:r>
          <w:rPr>
            <w:rStyle w:val="Hyperlink"/>
            <w:rFonts w:hint="cs"/>
            <w:sz w:val="20"/>
            <w:rtl/>
          </w:rPr>
          <w:t>"ת תשמ"ד מס' 4604</w:t>
        </w:r>
      </w:hyperlink>
      <w:r>
        <w:rPr>
          <w:rFonts w:hint="cs"/>
          <w:sz w:val="20"/>
          <w:rtl/>
        </w:rPr>
        <w:t xml:space="preserve"> מיום 18.3.1984 עמ' 1080 </w:t>
      </w:r>
      <w:r>
        <w:rPr>
          <w:sz w:val="20"/>
          <w:rtl/>
        </w:rPr>
        <w:t>–</w:t>
      </w:r>
      <w:r>
        <w:rPr>
          <w:rFonts w:hint="cs"/>
          <w:sz w:val="20"/>
          <w:rtl/>
        </w:rPr>
        <w:t xml:space="preserve"> תק' (מס' 2) (תיקון) תשמ"ד-1984 בתקנה 2 לתק' תשמ"ד-1984. ת"ט</w:t>
      </w:r>
      <w:r>
        <w:rPr>
          <w:sz w:val="20"/>
          <w:rtl/>
        </w:rPr>
        <w:t xml:space="preserve"> </w:t>
      </w:r>
      <w:hyperlink r:id="rId6" w:history="1">
        <w:r>
          <w:rPr>
            <w:rStyle w:val="Hyperlink"/>
            <w:rFonts w:hint="cs"/>
            <w:sz w:val="20"/>
            <w:rtl/>
          </w:rPr>
          <w:t>מס' 4619</w:t>
        </w:r>
      </w:hyperlink>
      <w:r>
        <w:rPr>
          <w:rFonts w:hint="cs"/>
          <w:sz w:val="20"/>
          <w:rtl/>
        </w:rPr>
        <w:t xml:space="preserve"> מיום 15.4.1984 עמ' 1318. </w:t>
      </w:r>
      <w:hyperlink r:id="rId7" w:history="1">
        <w:r>
          <w:rPr>
            <w:rStyle w:val="Hyperlink"/>
            <w:sz w:val="20"/>
            <w:rtl/>
          </w:rPr>
          <w:t>ק</w:t>
        </w:r>
        <w:r>
          <w:rPr>
            <w:rStyle w:val="Hyperlink"/>
            <w:rFonts w:hint="cs"/>
            <w:sz w:val="20"/>
            <w:rtl/>
          </w:rPr>
          <w:t>"ת תשמ"ה מס' 4781</w:t>
        </w:r>
      </w:hyperlink>
      <w:r>
        <w:rPr>
          <w:rFonts w:hint="cs"/>
          <w:sz w:val="20"/>
          <w:rtl/>
        </w:rPr>
        <w:t xml:space="preserve"> מיום 25.3.1985 עמ' 950 </w:t>
      </w:r>
      <w:r>
        <w:rPr>
          <w:sz w:val="20"/>
          <w:rtl/>
        </w:rPr>
        <w:t>–</w:t>
      </w:r>
      <w:r>
        <w:rPr>
          <w:rFonts w:hint="cs"/>
          <w:sz w:val="20"/>
          <w:rtl/>
        </w:rPr>
        <w:t xml:space="preserve"> תק' (מס' 2) (תיקון מס' 2) תשמ"ה-1985). </w:t>
      </w:r>
      <w:hyperlink r:id="rId8" w:history="1">
        <w:r>
          <w:rPr>
            <w:rStyle w:val="Hyperlink"/>
            <w:rFonts w:hint="cs"/>
            <w:sz w:val="20"/>
            <w:rtl/>
          </w:rPr>
          <w:t>מס' 4502</w:t>
        </w:r>
      </w:hyperlink>
      <w:r>
        <w:rPr>
          <w:rFonts w:hint="cs"/>
          <w:sz w:val="20"/>
          <w:rtl/>
        </w:rPr>
        <w:t xml:space="preserve"> מיום 12.6.1983 עמ' 1530 </w:t>
      </w:r>
      <w:r>
        <w:rPr>
          <w:sz w:val="20"/>
          <w:rtl/>
        </w:rPr>
        <w:t>–</w:t>
      </w:r>
      <w:r>
        <w:rPr>
          <w:rFonts w:hint="cs"/>
          <w:sz w:val="20"/>
          <w:rtl/>
        </w:rPr>
        <w:t xml:space="preserve"> תק' (מס' 3) תשמ"ג-1983.</w:t>
      </w:r>
    </w:p>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תשמ"ד מס' 4604</w:t>
        </w:r>
      </w:hyperlink>
      <w:r>
        <w:rPr>
          <w:rFonts w:hint="cs"/>
          <w:sz w:val="20"/>
          <w:rtl/>
        </w:rPr>
        <w:t xml:space="preserve"> מיום 18.3.1984 עמ' 1079 </w:t>
      </w:r>
      <w:r>
        <w:rPr>
          <w:sz w:val="20"/>
          <w:rtl/>
        </w:rPr>
        <w:t>–</w:t>
      </w:r>
      <w:r>
        <w:rPr>
          <w:rFonts w:hint="cs"/>
          <w:sz w:val="20"/>
          <w:rtl/>
        </w:rPr>
        <w:t xml:space="preserve"> תק' תשמ"ד-1984.</w:t>
      </w:r>
    </w:p>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תשמ"ו מס' 4906</w:t>
        </w:r>
      </w:hyperlink>
      <w:r>
        <w:rPr>
          <w:rFonts w:hint="cs"/>
          <w:sz w:val="20"/>
          <w:rtl/>
        </w:rPr>
        <w:t xml:space="preserve"> מיום 28.2.1986 עמ' 545 </w:t>
      </w:r>
      <w:r>
        <w:rPr>
          <w:sz w:val="20"/>
          <w:rtl/>
        </w:rPr>
        <w:t>–</w:t>
      </w:r>
      <w:r>
        <w:rPr>
          <w:rFonts w:hint="cs"/>
          <w:sz w:val="20"/>
          <w:rtl/>
        </w:rPr>
        <w:t xml:space="preserve"> תק' תשמ"ו-1986.</w:t>
      </w:r>
    </w:p>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תשנ"ד מס' 5618</w:t>
        </w:r>
      </w:hyperlink>
      <w:r>
        <w:rPr>
          <w:rFonts w:hint="cs"/>
          <w:sz w:val="20"/>
          <w:rtl/>
        </w:rPr>
        <w:t xml:space="preserve"> מיום 18.8.1994 עמ' 1266 </w:t>
      </w:r>
      <w:r>
        <w:rPr>
          <w:sz w:val="20"/>
          <w:rtl/>
        </w:rPr>
        <w:t>–</w:t>
      </w:r>
      <w:r>
        <w:rPr>
          <w:rFonts w:hint="cs"/>
          <w:sz w:val="20"/>
          <w:rtl/>
        </w:rPr>
        <w:t xml:space="preserve"> תק' תשנ"ד-1994; תחילתן 15 ימים מיום פרסומן.</w:t>
      </w:r>
    </w:p>
    <w:p w:rsidR="00B5348C" w:rsidRDefault="00B534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ק"ת תשס"ז מס' 6552</w:t>
        </w:r>
      </w:hyperlink>
      <w:r>
        <w:rPr>
          <w:rFonts w:hint="cs"/>
          <w:sz w:val="20"/>
          <w:rtl/>
        </w:rPr>
        <w:t xml:space="preserve"> מיום 15.1.2007 עמ' 462 </w:t>
      </w:r>
      <w:r>
        <w:rPr>
          <w:sz w:val="20"/>
          <w:rtl/>
        </w:rPr>
        <w:t>–</w:t>
      </w:r>
      <w:r>
        <w:rPr>
          <w:rFonts w:hint="cs"/>
          <w:sz w:val="20"/>
          <w:rtl/>
        </w:rPr>
        <w:t xml:space="preserve"> תק' תשס"ז-2007; תחילתן 30 ימים מיום פרסומן.</w:t>
      </w:r>
    </w:p>
    <w:p w:rsidR="00387993" w:rsidRDefault="00387993" w:rsidP="0038799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6A2B4B" w:rsidRPr="00387993">
          <w:rPr>
            <w:rStyle w:val="Hyperlink"/>
            <w:rFonts w:hint="cs"/>
            <w:sz w:val="20"/>
            <w:rtl/>
          </w:rPr>
          <w:t>ק"ת תש"ע מס' 6926</w:t>
        </w:r>
      </w:hyperlink>
      <w:r w:rsidR="006A2B4B">
        <w:rPr>
          <w:rFonts w:hint="cs"/>
          <w:sz w:val="20"/>
          <w:rtl/>
        </w:rPr>
        <w:t xml:space="preserve"> מיום 7.9.2010 עמ' 1629 </w:t>
      </w:r>
      <w:r w:rsidR="006A2B4B">
        <w:rPr>
          <w:sz w:val="20"/>
          <w:rtl/>
        </w:rPr>
        <w:t>–</w:t>
      </w:r>
      <w:r w:rsidR="006A2B4B">
        <w:rPr>
          <w:rFonts w:hint="cs"/>
          <w:sz w:val="20"/>
          <w:rtl/>
        </w:rPr>
        <w:t xml:space="preserve"> תק' תש"ע-2010; תחילתן שלושים ימים מיום פרסומן.</w:t>
      </w:r>
    </w:p>
    <w:p w:rsidR="00D06020" w:rsidRDefault="00C9584F" w:rsidP="00D060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בוטלו </w:t>
      </w:r>
      <w:hyperlink r:id="rId14" w:history="1">
        <w:r w:rsidRPr="00D06020">
          <w:rPr>
            <w:rStyle w:val="Hyperlink"/>
            <w:rFonts w:hint="cs"/>
            <w:sz w:val="20"/>
            <w:rtl/>
          </w:rPr>
          <w:t>ק"ת תשפ"ג מס' 10658</w:t>
        </w:r>
      </w:hyperlink>
      <w:r>
        <w:rPr>
          <w:rFonts w:hint="cs"/>
          <w:sz w:val="20"/>
          <w:rtl/>
        </w:rPr>
        <w:t xml:space="preserve"> מיום 29.5.2023 עמ' 1841 בתקנה 12 לתקנות רישוי שירותי התעופה (טיסות שכר), תשפ"ג-2023; תוקף הביטול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8C" w:rsidRDefault="00B5348C">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שירותי התעופה (טיסות שכר), תשמ"ב–1982</w:t>
    </w:r>
  </w:p>
  <w:p w:rsidR="00B5348C" w:rsidRDefault="00B5348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5348C" w:rsidRDefault="00B5348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8C" w:rsidRDefault="00B5348C">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שירותי התעופה (טיסות שכר), תשמ"ב</w:t>
    </w:r>
    <w:r>
      <w:rPr>
        <w:rFonts w:hAnsi="FrankRuehl" w:hint="cs"/>
        <w:color w:val="000000"/>
        <w:sz w:val="28"/>
        <w:szCs w:val="28"/>
        <w:rtl/>
      </w:rPr>
      <w:t>-</w:t>
    </w:r>
    <w:r>
      <w:rPr>
        <w:rFonts w:hAnsi="FrankRuehl"/>
        <w:color w:val="000000"/>
        <w:sz w:val="28"/>
        <w:szCs w:val="28"/>
        <w:rtl/>
      </w:rPr>
      <w:t>1982</w:t>
    </w:r>
  </w:p>
  <w:p w:rsidR="00B5348C" w:rsidRDefault="00B5348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5348C" w:rsidRDefault="00B5348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48C"/>
    <w:rsid w:val="002B4914"/>
    <w:rsid w:val="00387993"/>
    <w:rsid w:val="004C1CCD"/>
    <w:rsid w:val="00582EF8"/>
    <w:rsid w:val="00584141"/>
    <w:rsid w:val="00685EC9"/>
    <w:rsid w:val="006A2B4B"/>
    <w:rsid w:val="00877772"/>
    <w:rsid w:val="00932F6F"/>
    <w:rsid w:val="00B5348C"/>
    <w:rsid w:val="00B944B5"/>
    <w:rsid w:val="00BE7C64"/>
    <w:rsid w:val="00BF45F6"/>
    <w:rsid w:val="00C9584F"/>
    <w:rsid w:val="00CA2ACB"/>
    <w:rsid w:val="00D06020"/>
    <w:rsid w:val="00DA07E5"/>
    <w:rsid w:val="00F610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3DBF7F0-FEAB-4CE0-BD6F-7CA39593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618.pdf" TargetMode="External"/><Relationship Id="rId18" Type="http://schemas.openxmlformats.org/officeDocument/2006/relationships/hyperlink" Target="http://www.nevo.co.il/Law_word/law06/TAK-4781.pdf" TargetMode="External"/><Relationship Id="rId26" Type="http://schemas.openxmlformats.org/officeDocument/2006/relationships/hyperlink" Target="http://www.nevo.co.il/Law_word/law06/TAK-4906.pdf" TargetMode="External"/><Relationship Id="rId21" Type="http://schemas.openxmlformats.org/officeDocument/2006/relationships/hyperlink" Target="http://www.nevo.co.il/Law_word/law06/TAK-4906.pdf" TargetMode="External"/><Relationship Id="rId34" Type="http://schemas.openxmlformats.org/officeDocument/2006/relationships/header" Target="header2.xml"/><Relationship Id="rId7" Type="http://schemas.openxmlformats.org/officeDocument/2006/relationships/hyperlink" Target="http://www.nevo.co.il/Law_word/law06/TAK-5618.pdf" TargetMode="External"/><Relationship Id="rId12" Type="http://schemas.openxmlformats.org/officeDocument/2006/relationships/hyperlink" Target="http://www.nevo.co.il/Law_word/law06/TAK-4426.pdf" TargetMode="External"/><Relationship Id="rId17" Type="http://schemas.openxmlformats.org/officeDocument/2006/relationships/hyperlink" Target="http://www.nevo.co.il/Law_word/law06/TAK-4619.pdf" TargetMode="External"/><Relationship Id="rId25" Type="http://schemas.openxmlformats.org/officeDocument/2006/relationships/hyperlink" Target="http://www.nevo.co.il/Law_word/law06/TAK-5618.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4604.pdf" TargetMode="External"/><Relationship Id="rId20" Type="http://schemas.openxmlformats.org/officeDocument/2006/relationships/hyperlink" Target="http://www.nevo.co.il/Law_word/law06/TAK-4426.pdf" TargetMode="External"/><Relationship Id="rId29" Type="http://schemas.openxmlformats.org/officeDocument/2006/relationships/hyperlink" Target="http://www.nevo.co.il/Law_word/law06/TAK-4604.pdf" TargetMode="External"/><Relationship Id="rId1" Type="http://schemas.openxmlformats.org/officeDocument/2006/relationships/styles" Target="styles.xml"/><Relationship Id="rId6" Type="http://schemas.openxmlformats.org/officeDocument/2006/relationships/hyperlink" Target="http://www.nevo.co.il/Law_word/law06/TAK-4906.pdf" TargetMode="External"/><Relationship Id="rId11" Type="http://schemas.openxmlformats.org/officeDocument/2006/relationships/hyperlink" Target="http://www.nevo.co.il/Law_word/law06/tak-6926.pdf" TargetMode="External"/><Relationship Id="rId24" Type="http://schemas.openxmlformats.org/officeDocument/2006/relationships/hyperlink" Target="http://www.nevo.co.il/Law_word/law06/TAK-5618.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4472.pdf" TargetMode="External"/><Relationship Id="rId23" Type="http://schemas.openxmlformats.org/officeDocument/2006/relationships/hyperlink" Target="http://www.nevo.co.il/Law_word/law06/TAK-5618.pdf" TargetMode="External"/><Relationship Id="rId28" Type="http://schemas.openxmlformats.org/officeDocument/2006/relationships/hyperlink" Target="http://www.nevo.co.il/Law_word/law06/TAK-4906.pdf" TargetMode="External"/><Relationship Id="rId36" Type="http://schemas.openxmlformats.org/officeDocument/2006/relationships/footer" Target="footer2.xml"/><Relationship Id="rId10" Type="http://schemas.openxmlformats.org/officeDocument/2006/relationships/hyperlink" Target="http://www.nevo.co.il/Law_word/law06/TAK-4906.pdf" TargetMode="External"/><Relationship Id="rId19" Type="http://schemas.openxmlformats.org/officeDocument/2006/relationships/hyperlink" Target="http://www.nevo.co.il/Law_word/law06/TAK-4426.pdf" TargetMode="External"/><Relationship Id="rId31" Type="http://schemas.openxmlformats.org/officeDocument/2006/relationships/hyperlink" Target="http://www.nevo.co.il/Law_word/law06/TAK-4502.pdf" TargetMode="External"/><Relationship Id="rId4" Type="http://schemas.openxmlformats.org/officeDocument/2006/relationships/footnotes" Target="footnotes.xml"/><Relationship Id="rId9" Type="http://schemas.openxmlformats.org/officeDocument/2006/relationships/hyperlink" Target="http://www.nevo.co.il/Law_word/law06/tak-6552.pdf" TargetMode="External"/><Relationship Id="rId14" Type="http://schemas.openxmlformats.org/officeDocument/2006/relationships/hyperlink" Target="http://www.nevo.co.il/Law_word/law06/TAK-4426.pdf" TargetMode="External"/><Relationship Id="rId22" Type="http://schemas.openxmlformats.org/officeDocument/2006/relationships/hyperlink" Target="http://www.nevo.co.il/Law_word/law06/TAK-4383.pdf" TargetMode="External"/><Relationship Id="rId27" Type="http://schemas.openxmlformats.org/officeDocument/2006/relationships/hyperlink" Target="http://www.nevo.co.il/Law_word/law06/TAK-5618.pdf" TargetMode="External"/><Relationship Id="rId30" Type="http://schemas.openxmlformats.org/officeDocument/2006/relationships/hyperlink" Target="http://www.nevo.co.il/Law_word/law06/TAK-4472.pdf" TargetMode="External"/><Relationship Id="rId35" Type="http://schemas.openxmlformats.org/officeDocument/2006/relationships/footer" Target="footer1.xml"/><Relationship Id="rId8" Type="http://schemas.openxmlformats.org/officeDocument/2006/relationships/hyperlink" Target="http://www.nevo.co.il/Law_word/law06/TAK-5618.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02.pdf" TargetMode="External"/><Relationship Id="rId13" Type="http://schemas.openxmlformats.org/officeDocument/2006/relationships/hyperlink" Target="http://www.nevo.co.il/law_html/law06/tak-6926.pdf" TargetMode="External"/><Relationship Id="rId3" Type="http://schemas.openxmlformats.org/officeDocument/2006/relationships/hyperlink" Target="http://www.nevo.co.il/Law_word/law06/TAK-4426.pdf" TargetMode="External"/><Relationship Id="rId7" Type="http://schemas.openxmlformats.org/officeDocument/2006/relationships/hyperlink" Target="http://www.nevo.co.il/Law_word/law06/TAK-4781.pdf" TargetMode="External"/><Relationship Id="rId12" Type="http://schemas.openxmlformats.org/officeDocument/2006/relationships/hyperlink" Target="http://www.nevo.co.il/Law_word/law06/tak-6552.pdf" TargetMode="External"/><Relationship Id="rId2" Type="http://schemas.openxmlformats.org/officeDocument/2006/relationships/hyperlink" Target="http://www.nevo.co.il/Law_word/law06/TAK-4383.pdf" TargetMode="External"/><Relationship Id="rId1" Type="http://schemas.openxmlformats.org/officeDocument/2006/relationships/hyperlink" Target="http://www.nevo.co.il/Law_word/law06/TAK-4328.pdf" TargetMode="External"/><Relationship Id="rId6" Type="http://schemas.openxmlformats.org/officeDocument/2006/relationships/hyperlink" Target="http://www.nevo.co.il/Law_word/law06/TAK-4619.pdf" TargetMode="External"/><Relationship Id="rId11" Type="http://schemas.openxmlformats.org/officeDocument/2006/relationships/hyperlink" Target="http://www.nevo.co.il/Law_word/law06/TAK-5618.pdf" TargetMode="External"/><Relationship Id="rId5" Type="http://schemas.openxmlformats.org/officeDocument/2006/relationships/hyperlink" Target="http://www.nevo.co.il/Law_word/law06/TAK-4604.pdf" TargetMode="External"/><Relationship Id="rId10" Type="http://schemas.openxmlformats.org/officeDocument/2006/relationships/hyperlink" Target="http://www.nevo.co.il/Law_word/law06/TAK-4906.pdf" TargetMode="External"/><Relationship Id="rId4" Type="http://schemas.openxmlformats.org/officeDocument/2006/relationships/hyperlink" Target="http://www.nevo.co.il/Law_word/law06/TAK-4472.pdf" TargetMode="External"/><Relationship Id="rId9" Type="http://schemas.openxmlformats.org/officeDocument/2006/relationships/hyperlink" Target="http://www.nevo.co.il/Law_word/law06/TAK-4604.pdf" TargetMode="External"/><Relationship Id="rId14" Type="http://schemas.openxmlformats.org/officeDocument/2006/relationships/hyperlink" Target="https://www.nevo.co.il/law_word/law06/tak-106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6183</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41350</CharactersWithSpaces>
  <SharedDoc>false</SharedDoc>
  <HLinks>
    <vt:vector size="498" baseType="variant">
      <vt:variant>
        <vt:i4>393283</vt:i4>
      </vt:variant>
      <vt:variant>
        <vt:i4>330</vt:i4>
      </vt:variant>
      <vt:variant>
        <vt:i4>0</vt:i4>
      </vt:variant>
      <vt:variant>
        <vt:i4>5</vt:i4>
      </vt:variant>
      <vt:variant>
        <vt:lpwstr>http://www.nevo.co.il/advertisements/nevo-100.doc</vt:lpwstr>
      </vt:variant>
      <vt:variant>
        <vt:lpwstr/>
      </vt:variant>
      <vt:variant>
        <vt:i4>8192015</vt:i4>
      </vt:variant>
      <vt:variant>
        <vt:i4>327</vt:i4>
      </vt:variant>
      <vt:variant>
        <vt:i4>0</vt:i4>
      </vt:variant>
      <vt:variant>
        <vt:i4>5</vt:i4>
      </vt:variant>
      <vt:variant>
        <vt:lpwstr>http://www.nevo.co.il/Law_word/law06/TAK-4502.pdf</vt:lpwstr>
      </vt:variant>
      <vt:variant>
        <vt:lpwstr/>
      </vt:variant>
      <vt:variant>
        <vt:i4>7995406</vt:i4>
      </vt:variant>
      <vt:variant>
        <vt:i4>324</vt:i4>
      </vt:variant>
      <vt:variant>
        <vt:i4>0</vt:i4>
      </vt:variant>
      <vt:variant>
        <vt:i4>5</vt:i4>
      </vt:variant>
      <vt:variant>
        <vt:lpwstr>http://www.nevo.co.il/Law_word/law06/TAK-4472.pdf</vt:lpwstr>
      </vt:variant>
      <vt:variant>
        <vt:lpwstr/>
      </vt:variant>
      <vt:variant>
        <vt:i4>8192010</vt:i4>
      </vt:variant>
      <vt:variant>
        <vt:i4>321</vt:i4>
      </vt:variant>
      <vt:variant>
        <vt:i4>0</vt:i4>
      </vt:variant>
      <vt:variant>
        <vt:i4>5</vt:i4>
      </vt:variant>
      <vt:variant>
        <vt:lpwstr>http://www.nevo.co.il/Law_word/law06/TAK-4604.pdf</vt:lpwstr>
      </vt:variant>
      <vt:variant>
        <vt:lpwstr/>
      </vt:variant>
      <vt:variant>
        <vt:i4>8192007</vt:i4>
      </vt:variant>
      <vt:variant>
        <vt:i4>318</vt:i4>
      </vt:variant>
      <vt:variant>
        <vt:i4>0</vt:i4>
      </vt:variant>
      <vt:variant>
        <vt:i4>5</vt:i4>
      </vt:variant>
      <vt:variant>
        <vt:lpwstr>http://www.nevo.co.il/Law_word/law06/TAK-4906.pdf</vt:lpwstr>
      </vt:variant>
      <vt:variant>
        <vt:lpwstr/>
      </vt:variant>
      <vt:variant>
        <vt:i4>8192006</vt:i4>
      </vt:variant>
      <vt:variant>
        <vt:i4>315</vt:i4>
      </vt:variant>
      <vt:variant>
        <vt:i4>0</vt:i4>
      </vt:variant>
      <vt:variant>
        <vt:i4>5</vt:i4>
      </vt:variant>
      <vt:variant>
        <vt:lpwstr>http://www.nevo.co.il/Law_word/law06/TAK-5618.pdf</vt:lpwstr>
      </vt:variant>
      <vt:variant>
        <vt:lpwstr/>
      </vt:variant>
      <vt:variant>
        <vt:i4>8192007</vt:i4>
      </vt:variant>
      <vt:variant>
        <vt:i4>312</vt:i4>
      </vt:variant>
      <vt:variant>
        <vt:i4>0</vt:i4>
      </vt:variant>
      <vt:variant>
        <vt:i4>5</vt:i4>
      </vt:variant>
      <vt:variant>
        <vt:lpwstr>http://www.nevo.co.il/Law_word/law06/TAK-4906.pdf</vt:lpwstr>
      </vt:variant>
      <vt:variant>
        <vt:lpwstr/>
      </vt:variant>
      <vt:variant>
        <vt:i4>8192006</vt:i4>
      </vt:variant>
      <vt:variant>
        <vt:i4>309</vt:i4>
      </vt:variant>
      <vt:variant>
        <vt:i4>0</vt:i4>
      </vt:variant>
      <vt:variant>
        <vt:i4>5</vt:i4>
      </vt:variant>
      <vt:variant>
        <vt:lpwstr>http://www.nevo.co.il/Law_word/law06/TAK-5618.pdf</vt:lpwstr>
      </vt:variant>
      <vt:variant>
        <vt:lpwstr/>
      </vt:variant>
      <vt:variant>
        <vt:i4>8192006</vt:i4>
      </vt:variant>
      <vt:variant>
        <vt:i4>306</vt:i4>
      </vt:variant>
      <vt:variant>
        <vt:i4>0</vt:i4>
      </vt:variant>
      <vt:variant>
        <vt:i4>5</vt:i4>
      </vt:variant>
      <vt:variant>
        <vt:lpwstr>http://www.nevo.co.il/Law_word/law06/TAK-5618.pdf</vt:lpwstr>
      </vt:variant>
      <vt:variant>
        <vt:lpwstr/>
      </vt:variant>
      <vt:variant>
        <vt:i4>8192006</vt:i4>
      </vt:variant>
      <vt:variant>
        <vt:i4>303</vt:i4>
      </vt:variant>
      <vt:variant>
        <vt:i4>0</vt:i4>
      </vt:variant>
      <vt:variant>
        <vt:i4>5</vt:i4>
      </vt:variant>
      <vt:variant>
        <vt:lpwstr>http://www.nevo.co.il/Law_word/law06/TAK-5618.pdf</vt:lpwstr>
      </vt:variant>
      <vt:variant>
        <vt:lpwstr/>
      </vt:variant>
      <vt:variant>
        <vt:i4>7667720</vt:i4>
      </vt:variant>
      <vt:variant>
        <vt:i4>300</vt:i4>
      </vt:variant>
      <vt:variant>
        <vt:i4>0</vt:i4>
      </vt:variant>
      <vt:variant>
        <vt:i4>5</vt:i4>
      </vt:variant>
      <vt:variant>
        <vt:lpwstr>http://www.nevo.co.il/Law_word/law06/TAK-4383.pdf</vt:lpwstr>
      </vt:variant>
      <vt:variant>
        <vt:lpwstr/>
      </vt:variant>
      <vt:variant>
        <vt:i4>8192007</vt:i4>
      </vt:variant>
      <vt:variant>
        <vt:i4>297</vt:i4>
      </vt:variant>
      <vt:variant>
        <vt:i4>0</vt:i4>
      </vt:variant>
      <vt:variant>
        <vt:i4>5</vt:i4>
      </vt:variant>
      <vt:variant>
        <vt:lpwstr>http://www.nevo.co.il/Law_word/law06/TAK-4906.pdf</vt:lpwstr>
      </vt:variant>
      <vt:variant>
        <vt:lpwstr/>
      </vt:variant>
      <vt:variant>
        <vt:i4>8323082</vt:i4>
      </vt:variant>
      <vt:variant>
        <vt:i4>294</vt:i4>
      </vt:variant>
      <vt:variant>
        <vt:i4>0</vt:i4>
      </vt:variant>
      <vt:variant>
        <vt:i4>5</vt:i4>
      </vt:variant>
      <vt:variant>
        <vt:lpwstr>http://www.nevo.co.il/Law_word/law06/TAK-4426.pdf</vt:lpwstr>
      </vt:variant>
      <vt:variant>
        <vt:lpwstr/>
      </vt:variant>
      <vt:variant>
        <vt:i4>8323082</vt:i4>
      </vt:variant>
      <vt:variant>
        <vt:i4>291</vt:i4>
      </vt:variant>
      <vt:variant>
        <vt:i4>0</vt:i4>
      </vt:variant>
      <vt:variant>
        <vt:i4>5</vt:i4>
      </vt:variant>
      <vt:variant>
        <vt:lpwstr>http://www.nevo.co.il/Law_word/law06/TAK-4426.pdf</vt:lpwstr>
      </vt:variant>
      <vt:variant>
        <vt:lpwstr/>
      </vt:variant>
      <vt:variant>
        <vt:i4>7667726</vt:i4>
      </vt:variant>
      <vt:variant>
        <vt:i4>288</vt:i4>
      </vt:variant>
      <vt:variant>
        <vt:i4>0</vt:i4>
      </vt:variant>
      <vt:variant>
        <vt:i4>5</vt:i4>
      </vt:variant>
      <vt:variant>
        <vt:lpwstr>http://www.nevo.co.il/Law_word/law06/TAK-4781.pdf</vt:lpwstr>
      </vt:variant>
      <vt:variant>
        <vt:lpwstr/>
      </vt:variant>
      <vt:variant>
        <vt:i4>8126471</vt:i4>
      </vt:variant>
      <vt:variant>
        <vt:i4>285</vt:i4>
      </vt:variant>
      <vt:variant>
        <vt:i4>0</vt:i4>
      </vt:variant>
      <vt:variant>
        <vt:i4>5</vt:i4>
      </vt:variant>
      <vt:variant>
        <vt:lpwstr>http://www.nevo.co.il/Law_word/law06/TAK-4619.pdf</vt:lpwstr>
      </vt:variant>
      <vt:variant>
        <vt:lpwstr/>
      </vt:variant>
      <vt:variant>
        <vt:i4>8192010</vt:i4>
      </vt:variant>
      <vt:variant>
        <vt:i4>282</vt:i4>
      </vt:variant>
      <vt:variant>
        <vt:i4>0</vt:i4>
      </vt:variant>
      <vt:variant>
        <vt:i4>5</vt:i4>
      </vt:variant>
      <vt:variant>
        <vt:lpwstr>http://www.nevo.co.il/Law_word/law06/TAK-4604.pdf</vt:lpwstr>
      </vt:variant>
      <vt:variant>
        <vt:lpwstr/>
      </vt:variant>
      <vt:variant>
        <vt:i4>7995406</vt:i4>
      </vt:variant>
      <vt:variant>
        <vt:i4>279</vt:i4>
      </vt:variant>
      <vt:variant>
        <vt:i4>0</vt:i4>
      </vt:variant>
      <vt:variant>
        <vt:i4>5</vt:i4>
      </vt:variant>
      <vt:variant>
        <vt:lpwstr>http://www.nevo.co.il/Law_word/law06/TAK-4472.pdf</vt:lpwstr>
      </vt:variant>
      <vt:variant>
        <vt:lpwstr/>
      </vt:variant>
      <vt:variant>
        <vt:i4>8323082</vt:i4>
      </vt:variant>
      <vt:variant>
        <vt:i4>276</vt:i4>
      </vt:variant>
      <vt:variant>
        <vt:i4>0</vt:i4>
      </vt:variant>
      <vt:variant>
        <vt:i4>5</vt:i4>
      </vt:variant>
      <vt:variant>
        <vt:lpwstr>http://www.nevo.co.il/Law_word/law06/TAK-4426.pdf</vt:lpwstr>
      </vt:variant>
      <vt:variant>
        <vt:lpwstr/>
      </vt:variant>
      <vt:variant>
        <vt:i4>8192006</vt:i4>
      </vt:variant>
      <vt:variant>
        <vt:i4>273</vt:i4>
      </vt:variant>
      <vt:variant>
        <vt:i4>0</vt:i4>
      </vt:variant>
      <vt:variant>
        <vt:i4>5</vt:i4>
      </vt:variant>
      <vt:variant>
        <vt:lpwstr>http://www.nevo.co.il/Law_word/law06/TAK-5618.pdf</vt:lpwstr>
      </vt:variant>
      <vt:variant>
        <vt:lpwstr/>
      </vt:variant>
      <vt:variant>
        <vt:i4>8323082</vt:i4>
      </vt:variant>
      <vt:variant>
        <vt:i4>270</vt:i4>
      </vt:variant>
      <vt:variant>
        <vt:i4>0</vt:i4>
      </vt:variant>
      <vt:variant>
        <vt:i4>5</vt:i4>
      </vt:variant>
      <vt:variant>
        <vt:lpwstr>http://www.nevo.co.il/Law_word/law06/TAK-4426.pdf</vt:lpwstr>
      </vt:variant>
      <vt:variant>
        <vt:lpwstr/>
      </vt:variant>
      <vt:variant>
        <vt:i4>8192007</vt:i4>
      </vt:variant>
      <vt:variant>
        <vt:i4>267</vt:i4>
      </vt:variant>
      <vt:variant>
        <vt:i4>0</vt:i4>
      </vt:variant>
      <vt:variant>
        <vt:i4>5</vt:i4>
      </vt:variant>
      <vt:variant>
        <vt:lpwstr>http://www.nevo.co.il/Law_word/law06/tak-6926.pdf</vt:lpwstr>
      </vt:variant>
      <vt:variant>
        <vt:lpwstr/>
      </vt:variant>
      <vt:variant>
        <vt:i4>8192007</vt:i4>
      </vt:variant>
      <vt:variant>
        <vt:i4>264</vt:i4>
      </vt:variant>
      <vt:variant>
        <vt:i4>0</vt:i4>
      </vt:variant>
      <vt:variant>
        <vt:i4>5</vt:i4>
      </vt:variant>
      <vt:variant>
        <vt:lpwstr>http://www.nevo.co.il/Law_word/law06/TAK-4906.pdf</vt:lpwstr>
      </vt:variant>
      <vt:variant>
        <vt:lpwstr/>
      </vt:variant>
      <vt:variant>
        <vt:i4>7995407</vt:i4>
      </vt:variant>
      <vt:variant>
        <vt:i4>261</vt:i4>
      </vt:variant>
      <vt:variant>
        <vt:i4>0</vt:i4>
      </vt:variant>
      <vt:variant>
        <vt:i4>5</vt:i4>
      </vt:variant>
      <vt:variant>
        <vt:lpwstr>http://www.nevo.co.il/Law_word/law06/tak-6552.pdf</vt:lpwstr>
      </vt:variant>
      <vt:variant>
        <vt:lpwstr/>
      </vt:variant>
      <vt:variant>
        <vt:i4>8192006</vt:i4>
      </vt:variant>
      <vt:variant>
        <vt:i4>258</vt:i4>
      </vt:variant>
      <vt:variant>
        <vt:i4>0</vt:i4>
      </vt:variant>
      <vt:variant>
        <vt:i4>5</vt:i4>
      </vt:variant>
      <vt:variant>
        <vt:lpwstr>http://www.nevo.co.il/Law_word/law06/TAK-5618.pdf</vt:lpwstr>
      </vt:variant>
      <vt:variant>
        <vt:lpwstr/>
      </vt:variant>
      <vt:variant>
        <vt:i4>8192006</vt:i4>
      </vt:variant>
      <vt:variant>
        <vt:i4>255</vt:i4>
      </vt:variant>
      <vt:variant>
        <vt:i4>0</vt:i4>
      </vt:variant>
      <vt:variant>
        <vt:i4>5</vt:i4>
      </vt:variant>
      <vt:variant>
        <vt:lpwstr>http://www.nevo.co.il/Law_word/law06/TAK-5618.pdf</vt:lpwstr>
      </vt:variant>
      <vt:variant>
        <vt:lpwstr/>
      </vt:variant>
      <vt:variant>
        <vt:i4>8192007</vt:i4>
      </vt:variant>
      <vt:variant>
        <vt:i4>252</vt:i4>
      </vt:variant>
      <vt:variant>
        <vt:i4>0</vt:i4>
      </vt:variant>
      <vt:variant>
        <vt:i4>5</vt:i4>
      </vt:variant>
      <vt:variant>
        <vt:lpwstr>http://www.nevo.co.il/Law_word/law06/TAK-4906.pdf</vt:lpwstr>
      </vt:variant>
      <vt:variant>
        <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5701641</vt:i4>
      </vt:variant>
      <vt:variant>
        <vt:i4>216</vt:i4>
      </vt:variant>
      <vt:variant>
        <vt:i4>0</vt:i4>
      </vt:variant>
      <vt:variant>
        <vt:i4>5</vt:i4>
      </vt:variant>
      <vt:variant>
        <vt:lpwstr/>
      </vt:variant>
      <vt:variant>
        <vt:lpwstr>med2</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5505033</vt:i4>
      </vt:variant>
      <vt:variant>
        <vt:i4>120</vt:i4>
      </vt:variant>
      <vt:variant>
        <vt:i4>0</vt:i4>
      </vt:variant>
      <vt:variant>
        <vt:i4>5</vt:i4>
      </vt:variant>
      <vt:variant>
        <vt:lpwstr/>
      </vt:variant>
      <vt:variant>
        <vt:lpwstr>med1</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3080215</vt:i4>
      </vt:variant>
      <vt:variant>
        <vt:i4>39</vt:i4>
      </vt:variant>
      <vt:variant>
        <vt:i4>0</vt:i4>
      </vt:variant>
      <vt:variant>
        <vt:i4>5</vt:i4>
      </vt:variant>
      <vt:variant>
        <vt:lpwstr>https://www.nevo.co.il/law_word/law06/tak-10658.pdf</vt:lpwstr>
      </vt:variant>
      <vt:variant>
        <vt:lpwstr/>
      </vt:variant>
      <vt:variant>
        <vt:i4>7208967</vt:i4>
      </vt:variant>
      <vt:variant>
        <vt:i4>36</vt:i4>
      </vt:variant>
      <vt:variant>
        <vt:i4>0</vt:i4>
      </vt:variant>
      <vt:variant>
        <vt:i4>5</vt:i4>
      </vt:variant>
      <vt:variant>
        <vt:lpwstr>http://www.nevo.co.il/law_html/law06/tak-6926.pdf</vt:lpwstr>
      </vt:variant>
      <vt:variant>
        <vt:lpwstr/>
      </vt:variant>
      <vt:variant>
        <vt:i4>7995407</vt:i4>
      </vt:variant>
      <vt:variant>
        <vt:i4>33</vt:i4>
      </vt:variant>
      <vt:variant>
        <vt:i4>0</vt:i4>
      </vt:variant>
      <vt:variant>
        <vt:i4>5</vt:i4>
      </vt:variant>
      <vt:variant>
        <vt:lpwstr>http://www.nevo.co.il/Law_word/law06/tak-6552.pdf</vt:lpwstr>
      </vt:variant>
      <vt:variant>
        <vt:lpwstr/>
      </vt:variant>
      <vt:variant>
        <vt:i4>8192006</vt:i4>
      </vt:variant>
      <vt:variant>
        <vt:i4>30</vt:i4>
      </vt:variant>
      <vt:variant>
        <vt:i4>0</vt:i4>
      </vt:variant>
      <vt:variant>
        <vt:i4>5</vt:i4>
      </vt:variant>
      <vt:variant>
        <vt:lpwstr>http://www.nevo.co.il/Law_word/law06/TAK-5618.pdf</vt:lpwstr>
      </vt:variant>
      <vt:variant>
        <vt:lpwstr/>
      </vt:variant>
      <vt:variant>
        <vt:i4>8192007</vt:i4>
      </vt:variant>
      <vt:variant>
        <vt:i4>27</vt:i4>
      </vt:variant>
      <vt:variant>
        <vt:i4>0</vt:i4>
      </vt:variant>
      <vt:variant>
        <vt:i4>5</vt:i4>
      </vt:variant>
      <vt:variant>
        <vt:lpwstr>http://www.nevo.co.il/Law_word/law06/TAK-4906.pdf</vt:lpwstr>
      </vt:variant>
      <vt:variant>
        <vt:lpwstr/>
      </vt:variant>
      <vt:variant>
        <vt:i4>8192010</vt:i4>
      </vt:variant>
      <vt:variant>
        <vt:i4>24</vt:i4>
      </vt:variant>
      <vt:variant>
        <vt:i4>0</vt:i4>
      </vt:variant>
      <vt:variant>
        <vt:i4>5</vt:i4>
      </vt:variant>
      <vt:variant>
        <vt:lpwstr>http://www.nevo.co.il/Law_word/law06/TAK-4604.pdf</vt:lpwstr>
      </vt:variant>
      <vt:variant>
        <vt:lpwstr/>
      </vt:variant>
      <vt:variant>
        <vt:i4>8192015</vt:i4>
      </vt:variant>
      <vt:variant>
        <vt:i4>21</vt:i4>
      </vt:variant>
      <vt:variant>
        <vt:i4>0</vt:i4>
      </vt:variant>
      <vt:variant>
        <vt:i4>5</vt:i4>
      </vt:variant>
      <vt:variant>
        <vt:lpwstr>http://www.nevo.co.il/Law_word/law06/TAK-4502.pdf</vt:lpwstr>
      </vt:variant>
      <vt:variant>
        <vt:lpwstr/>
      </vt:variant>
      <vt:variant>
        <vt:i4>7667726</vt:i4>
      </vt:variant>
      <vt:variant>
        <vt:i4>18</vt:i4>
      </vt:variant>
      <vt:variant>
        <vt:i4>0</vt:i4>
      </vt:variant>
      <vt:variant>
        <vt:i4>5</vt:i4>
      </vt:variant>
      <vt:variant>
        <vt:lpwstr>http://www.nevo.co.il/Law_word/law06/TAK-4781.pdf</vt:lpwstr>
      </vt:variant>
      <vt:variant>
        <vt:lpwstr/>
      </vt:variant>
      <vt:variant>
        <vt:i4>8126471</vt:i4>
      </vt:variant>
      <vt:variant>
        <vt:i4>15</vt:i4>
      </vt:variant>
      <vt:variant>
        <vt:i4>0</vt:i4>
      </vt:variant>
      <vt:variant>
        <vt:i4>5</vt:i4>
      </vt:variant>
      <vt:variant>
        <vt:lpwstr>http://www.nevo.co.il/Law_word/law06/TAK-4619.pdf</vt:lpwstr>
      </vt:variant>
      <vt:variant>
        <vt:lpwstr/>
      </vt:variant>
      <vt:variant>
        <vt:i4>8192010</vt:i4>
      </vt:variant>
      <vt:variant>
        <vt:i4>12</vt:i4>
      </vt:variant>
      <vt:variant>
        <vt:i4>0</vt:i4>
      </vt:variant>
      <vt:variant>
        <vt:i4>5</vt:i4>
      </vt:variant>
      <vt:variant>
        <vt:lpwstr>http://www.nevo.co.il/Law_word/law06/TAK-4604.pdf</vt:lpwstr>
      </vt:variant>
      <vt:variant>
        <vt:lpwstr/>
      </vt:variant>
      <vt:variant>
        <vt:i4>7995406</vt:i4>
      </vt:variant>
      <vt:variant>
        <vt:i4>9</vt:i4>
      </vt:variant>
      <vt:variant>
        <vt:i4>0</vt:i4>
      </vt:variant>
      <vt:variant>
        <vt:i4>5</vt:i4>
      </vt:variant>
      <vt:variant>
        <vt:lpwstr>http://www.nevo.co.il/Law_word/law06/TAK-4472.pdf</vt:lpwstr>
      </vt:variant>
      <vt:variant>
        <vt:lpwstr/>
      </vt:variant>
      <vt:variant>
        <vt:i4>8323082</vt:i4>
      </vt:variant>
      <vt:variant>
        <vt:i4>6</vt:i4>
      </vt:variant>
      <vt:variant>
        <vt:i4>0</vt:i4>
      </vt:variant>
      <vt:variant>
        <vt:i4>5</vt:i4>
      </vt:variant>
      <vt:variant>
        <vt:lpwstr>http://www.nevo.co.il/Law_word/law06/TAK-4426.pdf</vt:lpwstr>
      </vt:variant>
      <vt:variant>
        <vt:lpwstr/>
      </vt:variant>
      <vt:variant>
        <vt:i4>7667720</vt:i4>
      </vt:variant>
      <vt:variant>
        <vt:i4>3</vt:i4>
      </vt:variant>
      <vt:variant>
        <vt:i4>0</vt:i4>
      </vt:variant>
      <vt:variant>
        <vt:i4>5</vt:i4>
      </vt:variant>
      <vt:variant>
        <vt:lpwstr>http://www.nevo.co.il/Law_word/law06/TAK-4383.pdf</vt:lpwstr>
      </vt:variant>
      <vt:variant>
        <vt:lpwstr/>
      </vt:variant>
      <vt:variant>
        <vt:i4>8323075</vt:i4>
      </vt:variant>
      <vt:variant>
        <vt:i4>0</vt:i4>
      </vt:variant>
      <vt:variant>
        <vt:i4>0</vt:i4>
      </vt:variant>
      <vt:variant>
        <vt:i4>5</vt:i4>
      </vt:variant>
      <vt:variant>
        <vt:lpwstr>http://www.nevo.co.il/Law_word/law06/TAK-4328.pdf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רישוי שירותי התעופה (טיסות שכר), תשמ"ב-1982</vt:lpwstr>
  </property>
  <property fmtid="{D5CDD505-2E9C-101B-9397-08002B2CF9AE}" pid="5" name="LAWNUMBER">
    <vt:lpwstr>0031</vt:lpwstr>
  </property>
  <property fmtid="{D5CDD505-2E9C-101B-9397-08002B2CF9AE}" pid="6" name="TYPE">
    <vt:lpwstr>01</vt:lpwstr>
  </property>
  <property fmtid="{D5CDD505-2E9C-101B-9397-08002B2CF9AE}" pid="7" name="LINKK1">
    <vt:lpwstr>http://www.nevo.co.il/Law_word/law06/tak-6552.pdf;רשומות - תקנות כלליות#ק"ת תשס"ז מס' 6552 #מיום 15.1.2007 #עמ' 462 – תק' תשס"ז-2007; תחילתן 30 ימים מיום פרסומן</vt:lpwstr>
  </property>
  <property fmtid="{D5CDD505-2E9C-101B-9397-08002B2CF9AE}" pid="8" name="LINKK2">
    <vt:lpwstr>http://www.nevo.co.il/law_html/law06/tak-6926.pdf;‎רשומות – תקנות כלליות#ק"ת תש"ע מס' ‏‏6926#מיום 7.9.2010#עמ' 1629#תק' תש"ע-2010#תחילתן שלושים ימים מיום פרסומן</vt:lpwstr>
  </property>
  <property fmtid="{D5CDD505-2E9C-101B-9397-08002B2CF9AE}" pid="9" name="LINKK3">
    <vt:lpwstr>https://www.nevo.co.il/law_word/law06/tak-10658.pdf;‎רשומות - תקנות כלליות#בוטלו ק"ת תשפ"ג מס' ‏‏10658#מיום 29.5.2023 עמ' 1841‏‏2023; תוקף הביטול 30 ימים מיום פרסומן</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רישוי שירותי התעופה</vt:lpwstr>
  </property>
  <property fmtid="{D5CDD505-2E9C-101B-9397-08002B2CF9AE}" pid="23" name="MEKOR_SAIF1">
    <vt:lpwstr>4X;6X;23XאX</vt:lpwstr>
  </property>
  <property fmtid="{D5CDD505-2E9C-101B-9397-08002B2CF9AE}" pid="24" name="NOSE11">
    <vt:lpwstr>רשויות ומשפט מנהלי</vt:lpwstr>
  </property>
  <property fmtid="{D5CDD505-2E9C-101B-9397-08002B2CF9AE}" pid="25" name="NOSE21">
    <vt:lpwstr>רישוי</vt:lpwstr>
  </property>
  <property fmtid="{D5CDD505-2E9C-101B-9397-08002B2CF9AE}" pid="26" name="NOSE31">
    <vt:lpwstr>שירותי תעופה</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תשתיות</vt:lpwstr>
  </property>
  <property fmtid="{D5CDD505-2E9C-101B-9397-08002B2CF9AE}" pid="30" name="NOSE32">
    <vt:lpwstr>תעופה</vt:lpwstr>
  </property>
  <property fmtid="{D5CDD505-2E9C-101B-9397-08002B2CF9AE}" pid="31" name="NOSE42">
    <vt:lpwstr>טיס</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