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5E62" w14:textId="77777777" w:rsidR="00E51EEF" w:rsidRDefault="002B60FD" w:rsidP="002B60FD">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(יבוא רכב ושיווקו וסחר ברכב)</w:t>
      </w:r>
      <w:r w:rsidR="008F3FAF">
        <w:rPr>
          <w:rFonts w:cs="FrankRuehl" w:hint="cs"/>
          <w:sz w:val="32"/>
          <w:rtl/>
        </w:rPr>
        <w:t>, תשע"</w:t>
      </w:r>
      <w:r>
        <w:rPr>
          <w:rFonts w:cs="FrankRuehl" w:hint="cs"/>
          <w:sz w:val="32"/>
          <w:rtl/>
        </w:rPr>
        <w:t>ז</w:t>
      </w:r>
      <w:r w:rsidR="008F3FAF">
        <w:rPr>
          <w:rFonts w:cs="FrankRuehl" w:hint="cs"/>
          <w:sz w:val="32"/>
          <w:rtl/>
        </w:rPr>
        <w:t>-2016</w:t>
      </w:r>
    </w:p>
    <w:p w14:paraId="2ED88748" w14:textId="77777777" w:rsidR="00DF17B5" w:rsidRPr="00DF17B5" w:rsidRDefault="00DF17B5" w:rsidP="00DF17B5">
      <w:pPr>
        <w:spacing w:line="320" w:lineRule="auto"/>
        <w:jc w:val="left"/>
        <w:rPr>
          <w:rFonts w:cs="FrankRuehl"/>
          <w:szCs w:val="26"/>
          <w:rtl/>
        </w:rPr>
      </w:pPr>
    </w:p>
    <w:p w14:paraId="43CA990B" w14:textId="77777777" w:rsidR="00DF17B5" w:rsidRDefault="00DF17B5" w:rsidP="00DF17B5">
      <w:pPr>
        <w:spacing w:line="320" w:lineRule="auto"/>
        <w:jc w:val="left"/>
        <w:rPr>
          <w:rtl/>
        </w:rPr>
      </w:pPr>
    </w:p>
    <w:p w14:paraId="4E5E0433"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14:paraId="07D40421"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14:paraId="6BAF132B" w14:textId="77777777"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14:paraId="367F46C4"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105E" w:rsidRPr="00C9105E" w14:paraId="2DE2D6A2" w14:textId="77777777" w:rsidTr="00C9105E">
        <w:tblPrEx>
          <w:tblCellMar>
            <w:top w:w="0" w:type="dxa"/>
            <w:bottom w:w="0" w:type="dxa"/>
          </w:tblCellMar>
        </w:tblPrEx>
        <w:tc>
          <w:tcPr>
            <w:tcW w:w="1247" w:type="dxa"/>
          </w:tcPr>
          <w:p w14:paraId="4BCAA7A4" w14:textId="77777777" w:rsidR="00C9105E" w:rsidRPr="00C9105E" w:rsidRDefault="00C9105E" w:rsidP="00C9105E">
            <w:pPr>
              <w:spacing w:line="240" w:lineRule="auto"/>
              <w:jc w:val="left"/>
              <w:rPr>
                <w:rFonts w:cs="Frankruhel"/>
                <w:sz w:val="24"/>
                <w:rtl/>
              </w:rPr>
            </w:pPr>
            <w:r>
              <w:rPr>
                <w:sz w:val="24"/>
                <w:rtl/>
              </w:rPr>
              <w:t xml:space="preserve">סעיף 1 </w:t>
            </w:r>
          </w:p>
        </w:tc>
        <w:tc>
          <w:tcPr>
            <w:tcW w:w="5669" w:type="dxa"/>
          </w:tcPr>
          <w:p w14:paraId="388E21A2" w14:textId="77777777" w:rsidR="00C9105E" w:rsidRPr="00C9105E" w:rsidRDefault="00C9105E" w:rsidP="00C9105E">
            <w:pPr>
              <w:spacing w:line="240" w:lineRule="auto"/>
              <w:jc w:val="left"/>
              <w:rPr>
                <w:rFonts w:cs="Frankruhel"/>
                <w:sz w:val="24"/>
                <w:rtl/>
              </w:rPr>
            </w:pPr>
            <w:r>
              <w:rPr>
                <w:sz w:val="24"/>
                <w:rtl/>
              </w:rPr>
              <w:t>פרטי חשבונית ללקוח</w:t>
            </w:r>
          </w:p>
        </w:tc>
        <w:tc>
          <w:tcPr>
            <w:tcW w:w="567" w:type="dxa"/>
          </w:tcPr>
          <w:p w14:paraId="3FAD22A3" w14:textId="77777777" w:rsidR="00C9105E" w:rsidRPr="00C9105E" w:rsidRDefault="00C9105E" w:rsidP="00C9105E">
            <w:pPr>
              <w:spacing w:line="240" w:lineRule="auto"/>
              <w:jc w:val="left"/>
              <w:rPr>
                <w:rStyle w:val="Hyperlink"/>
                <w:rtl/>
              </w:rPr>
            </w:pPr>
            <w:hyperlink w:anchor="Seif1" w:tooltip="פרטי חשבונית ללקוח" w:history="1">
              <w:r w:rsidRPr="00C9105E">
                <w:rPr>
                  <w:rStyle w:val="Hyperlink"/>
                </w:rPr>
                <w:t>Go</w:t>
              </w:r>
            </w:hyperlink>
          </w:p>
        </w:tc>
        <w:tc>
          <w:tcPr>
            <w:tcW w:w="850" w:type="dxa"/>
          </w:tcPr>
          <w:p w14:paraId="7016986F"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105E" w:rsidRPr="00C9105E" w14:paraId="6E057BFF" w14:textId="77777777" w:rsidTr="00C9105E">
        <w:tblPrEx>
          <w:tblCellMar>
            <w:top w:w="0" w:type="dxa"/>
            <w:bottom w:w="0" w:type="dxa"/>
          </w:tblCellMar>
        </w:tblPrEx>
        <w:tc>
          <w:tcPr>
            <w:tcW w:w="1247" w:type="dxa"/>
          </w:tcPr>
          <w:p w14:paraId="7250C583" w14:textId="77777777" w:rsidR="00C9105E" w:rsidRPr="00C9105E" w:rsidRDefault="00C9105E" w:rsidP="00C9105E">
            <w:pPr>
              <w:spacing w:line="240" w:lineRule="auto"/>
              <w:jc w:val="left"/>
              <w:rPr>
                <w:rFonts w:cs="Frankruhel"/>
                <w:sz w:val="24"/>
                <w:rtl/>
              </w:rPr>
            </w:pPr>
            <w:r>
              <w:rPr>
                <w:sz w:val="24"/>
                <w:rtl/>
              </w:rPr>
              <w:t xml:space="preserve">סעיף 2 </w:t>
            </w:r>
          </w:p>
        </w:tc>
        <w:tc>
          <w:tcPr>
            <w:tcW w:w="5669" w:type="dxa"/>
          </w:tcPr>
          <w:p w14:paraId="1FB6296E" w14:textId="77777777" w:rsidR="00C9105E" w:rsidRPr="00C9105E" w:rsidRDefault="00C9105E" w:rsidP="00C9105E">
            <w:pPr>
              <w:spacing w:line="240" w:lineRule="auto"/>
              <w:jc w:val="left"/>
              <w:rPr>
                <w:rFonts w:cs="Frankruhel"/>
                <w:sz w:val="24"/>
                <w:rtl/>
              </w:rPr>
            </w:pPr>
            <w:r>
              <w:rPr>
                <w:sz w:val="24"/>
                <w:rtl/>
              </w:rPr>
              <w:t>נסיבות מיוחדות להעברת בעלות ברכב שיובא לפי סעיף 33 לחוק</w:t>
            </w:r>
          </w:p>
        </w:tc>
        <w:tc>
          <w:tcPr>
            <w:tcW w:w="567" w:type="dxa"/>
          </w:tcPr>
          <w:p w14:paraId="2A6017BC" w14:textId="77777777" w:rsidR="00C9105E" w:rsidRPr="00C9105E" w:rsidRDefault="00C9105E" w:rsidP="00C9105E">
            <w:pPr>
              <w:spacing w:line="240" w:lineRule="auto"/>
              <w:jc w:val="left"/>
              <w:rPr>
                <w:rStyle w:val="Hyperlink"/>
                <w:rtl/>
              </w:rPr>
            </w:pPr>
            <w:hyperlink w:anchor="Seif2" w:tooltip="נסיבות מיוחדות להעברת בעלות ברכב שיובא לפי סעיף 33 לחוק" w:history="1">
              <w:r w:rsidRPr="00C9105E">
                <w:rPr>
                  <w:rStyle w:val="Hyperlink"/>
                </w:rPr>
                <w:t>Go</w:t>
              </w:r>
            </w:hyperlink>
          </w:p>
        </w:tc>
        <w:tc>
          <w:tcPr>
            <w:tcW w:w="850" w:type="dxa"/>
          </w:tcPr>
          <w:p w14:paraId="437B58AB"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105E" w:rsidRPr="00C9105E" w14:paraId="08D2234A" w14:textId="77777777" w:rsidTr="00C9105E">
        <w:tblPrEx>
          <w:tblCellMar>
            <w:top w:w="0" w:type="dxa"/>
            <w:bottom w:w="0" w:type="dxa"/>
          </w:tblCellMar>
        </w:tblPrEx>
        <w:tc>
          <w:tcPr>
            <w:tcW w:w="1247" w:type="dxa"/>
          </w:tcPr>
          <w:p w14:paraId="6372EAB5" w14:textId="77777777" w:rsidR="00C9105E" w:rsidRPr="00C9105E" w:rsidRDefault="00C9105E" w:rsidP="00C9105E">
            <w:pPr>
              <w:spacing w:line="240" w:lineRule="auto"/>
              <w:jc w:val="left"/>
              <w:rPr>
                <w:rFonts w:cs="Frankruhel"/>
                <w:sz w:val="24"/>
                <w:rtl/>
              </w:rPr>
            </w:pPr>
            <w:r>
              <w:rPr>
                <w:sz w:val="24"/>
                <w:rtl/>
              </w:rPr>
              <w:t xml:space="preserve">סעיף 3 </w:t>
            </w:r>
          </w:p>
        </w:tc>
        <w:tc>
          <w:tcPr>
            <w:tcW w:w="5669" w:type="dxa"/>
          </w:tcPr>
          <w:p w14:paraId="4AA3125F" w14:textId="77777777" w:rsidR="00C9105E" w:rsidRPr="00C9105E" w:rsidRDefault="00C9105E" w:rsidP="00C9105E">
            <w:pPr>
              <w:spacing w:line="240" w:lineRule="auto"/>
              <w:jc w:val="left"/>
              <w:rPr>
                <w:rFonts w:cs="Frankruhel"/>
                <w:sz w:val="24"/>
                <w:rtl/>
              </w:rPr>
            </w:pPr>
            <w:r>
              <w:rPr>
                <w:sz w:val="24"/>
                <w:rtl/>
              </w:rPr>
              <w:t>תנאים נוספים מתן רישיון לייבוא רכב על ידי גורם כאמור בסעיף 31</w:t>
            </w:r>
          </w:p>
        </w:tc>
        <w:tc>
          <w:tcPr>
            <w:tcW w:w="567" w:type="dxa"/>
          </w:tcPr>
          <w:p w14:paraId="6D04A093" w14:textId="77777777" w:rsidR="00C9105E" w:rsidRPr="00C9105E" w:rsidRDefault="00C9105E" w:rsidP="00C9105E">
            <w:pPr>
              <w:spacing w:line="240" w:lineRule="auto"/>
              <w:jc w:val="left"/>
              <w:rPr>
                <w:rStyle w:val="Hyperlink"/>
                <w:rtl/>
              </w:rPr>
            </w:pPr>
            <w:hyperlink w:anchor="Seif3" w:tooltip="תנאים נוספים מתן רישיון לייבוא רכב על ידי גורם כאמור בסעיף 31" w:history="1">
              <w:r w:rsidRPr="00C9105E">
                <w:rPr>
                  <w:rStyle w:val="Hyperlink"/>
                </w:rPr>
                <w:t>Go</w:t>
              </w:r>
            </w:hyperlink>
          </w:p>
        </w:tc>
        <w:tc>
          <w:tcPr>
            <w:tcW w:w="850" w:type="dxa"/>
          </w:tcPr>
          <w:p w14:paraId="65910DFA"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105E" w:rsidRPr="00C9105E" w14:paraId="7B1BA0A6" w14:textId="77777777" w:rsidTr="00C9105E">
        <w:tblPrEx>
          <w:tblCellMar>
            <w:top w:w="0" w:type="dxa"/>
            <w:bottom w:w="0" w:type="dxa"/>
          </w:tblCellMar>
        </w:tblPrEx>
        <w:tc>
          <w:tcPr>
            <w:tcW w:w="1247" w:type="dxa"/>
          </w:tcPr>
          <w:p w14:paraId="00A07DD7" w14:textId="77777777" w:rsidR="00C9105E" w:rsidRPr="00C9105E" w:rsidRDefault="00C9105E" w:rsidP="00C9105E">
            <w:pPr>
              <w:spacing w:line="240" w:lineRule="auto"/>
              <w:jc w:val="left"/>
              <w:rPr>
                <w:rFonts w:cs="Frankruhel"/>
                <w:sz w:val="24"/>
                <w:rtl/>
              </w:rPr>
            </w:pPr>
            <w:r>
              <w:rPr>
                <w:sz w:val="24"/>
                <w:rtl/>
              </w:rPr>
              <w:t xml:space="preserve">סעיף 4 </w:t>
            </w:r>
          </w:p>
        </w:tc>
        <w:tc>
          <w:tcPr>
            <w:tcW w:w="5669" w:type="dxa"/>
          </w:tcPr>
          <w:p w14:paraId="28085E2C" w14:textId="77777777" w:rsidR="00C9105E" w:rsidRPr="00C9105E" w:rsidRDefault="00C9105E" w:rsidP="00C9105E">
            <w:pPr>
              <w:spacing w:line="240" w:lineRule="auto"/>
              <w:jc w:val="left"/>
              <w:rPr>
                <w:rFonts w:cs="Frankruhel"/>
                <w:sz w:val="24"/>
                <w:rtl/>
              </w:rPr>
            </w:pPr>
            <w:r>
              <w:rPr>
                <w:sz w:val="24"/>
                <w:rtl/>
              </w:rPr>
              <w:t>ייבוא רכב מסוג מכונה ניידת</w:t>
            </w:r>
          </w:p>
        </w:tc>
        <w:tc>
          <w:tcPr>
            <w:tcW w:w="567" w:type="dxa"/>
          </w:tcPr>
          <w:p w14:paraId="6411993F" w14:textId="77777777" w:rsidR="00C9105E" w:rsidRPr="00C9105E" w:rsidRDefault="00C9105E" w:rsidP="00C9105E">
            <w:pPr>
              <w:spacing w:line="240" w:lineRule="auto"/>
              <w:jc w:val="left"/>
              <w:rPr>
                <w:rStyle w:val="Hyperlink"/>
                <w:rtl/>
              </w:rPr>
            </w:pPr>
            <w:hyperlink w:anchor="Seif4" w:tooltip="ייבוא רכב מסוג מכונה ניידת" w:history="1">
              <w:r w:rsidRPr="00C9105E">
                <w:rPr>
                  <w:rStyle w:val="Hyperlink"/>
                </w:rPr>
                <w:t>Go</w:t>
              </w:r>
            </w:hyperlink>
          </w:p>
        </w:tc>
        <w:tc>
          <w:tcPr>
            <w:tcW w:w="850" w:type="dxa"/>
          </w:tcPr>
          <w:p w14:paraId="1230F45F"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9105E" w:rsidRPr="00C9105E" w14:paraId="269CBE84" w14:textId="77777777" w:rsidTr="00C9105E">
        <w:tblPrEx>
          <w:tblCellMar>
            <w:top w:w="0" w:type="dxa"/>
            <w:bottom w:w="0" w:type="dxa"/>
          </w:tblCellMar>
        </w:tblPrEx>
        <w:tc>
          <w:tcPr>
            <w:tcW w:w="1247" w:type="dxa"/>
          </w:tcPr>
          <w:p w14:paraId="6DEEECB9" w14:textId="77777777" w:rsidR="00C9105E" w:rsidRPr="00C9105E" w:rsidRDefault="00C9105E" w:rsidP="00C9105E">
            <w:pPr>
              <w:spacing w:line="240" w:lineRule="auto"/>
              <w:jc w:val="left"/>
              <w:rPr>
                <w:rFonts w:cs="Frankruhel"/>
                <w:sz w:val="24"/>
                <w:rtl/>
              </w:rPr>
            </w:pPr>
            <w:r>
              <w:rPr>
                <w:sz w:val="24"/>
                <w:rtl/>
              </w:rPr>
              <w:t xml:space="preserve">סעיף 5 </w:t>
            </w:r>
          </w:p>
        </w:tc>
        <w:tc>
          <w:tcPr>
            <w:tcW w:w="5669" w:type="dxa"/>
          </w:tcPr>
          <w:p w14:paraId="01FC6F1F" w14:textId="77777777" w:rsidR="00C9105E" w:rsidRPr="00C9105E" w:rsidRDefault="00C9105E" w:rsidP="00C9105E">
            <w:pPr>
              <w:spacing w:line="240" w:lineRule="auto"/>
              <w:jc w:val="left"/>
              <w:rPr>
                <w:rFonts w:cs="Frankruhel"/>
                <w:sz w:val="24"/>
                <w:rtl/>
              </w:rPr>
            </w:pPr>
            <w:r>
              <w:rPr>
                <w:sz w:val="24"/>
                <w:rtl/>
              </w:rPr>
              <w:t>תשתית למתן שירותי תחזוקה לרכב הנדרשת לרישיון יבואן ישיר או עקיף</w:t>
            </w:r>
          </w:p>
        </w:tc>
        <w:tc>
          <w:tcPr>
            <w:tcW w:w="567" w:type="dxa"/>
          </w:tcPr>
          <w:p w14:paraId="4C3F99C1" w14:textId="77777777" w:rsidR="00C9105E" w:rsidRPr="00C9105E" w:rsidRDefault="00C9105E" w:rsidP="00C9105E">
            <w:pPr>
              <w:spacing w:line="240" w:lineRule="auto"/>
              <w:jc w:val="left"/>
              <w:rPr>
                <w:rStyle w:val="Hyperlink"/>
                <w:rtl/>
              </w:rPr>
            </w:pPr>
            <w:hyperlink w:anchor="Seif5" w:tooltip="תשתית למתן שירותי תחזוקה לרכב הנדרשת לרישיון יבואן ישיר או עקיף" w:history="1">
              <w:r w:rsidRPr="00C9105E">
                <w:rPr>
                  <w:rStyle w:val="Hyperlink"/>
                </w:rPr>
                <w:t>Go</w:t>
              </w:r>
            </w:hyperlink>
          </w:p>
        </w:tc>
        <w:tc>
          <w:tcPr>
            <w:tcW w:w="850" w:type="dxa"/>
          </w:tcPr>
          <w:p w14:paraId="3EFA625F"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9105E" w:rsidRPr="00C9105E" w14:paraId="5898B5A5" w14:textId="77777777" w:rsidTr="00C9105E">
        <w:tblPrEx>
          <w:tblCellMar>
            <w:top w:w="0" w:type="dxa"/>
            <w:bottom w:w="0" w:type="dxa"/>
          </w:tblCellMar>
        </w:tblPrEx>
        <w:tc>
          <w:tcPr>
            <w:tcW w:w="1247" w:type="dxa"/>
          </w:tcPr>
          <w:p w14:paraId="664585EC" w14:textId="77777777" w:rsidR="00C9105E" w:rsidRPr="00C9105E" w:rsidRDefault="00C9105E" w:rsidP="00C9105E">
            <w:pPr>
              <w:spacing w:line="240" w:lineRule="auto"/>
              <w:jc w:val="left"/>
              <w:rPr>
                <w:rFonts w:cs="Frankruhel"/>
                <w:sz w:val="24"/>
                <w:rtl/>
              </w:rPr>
            </w:pPr>
            <w:r>
              <w:rPr>
                <w:sz w:val="24"/>
                <w:rtl/>
              </w:rPr>
              <w:t xml:space="preserve">סעיף 6 </w:t>
            </w:r>
          </w:p>
        </w:tc>
        <w:tc>
          <w:tcPr>
            <w:tcW w:w="5669" w:type="dxa"/>
          </w:tcPr>
          <w:p w14:paraId="142FA2E0" w14:textId="77777777" w:rsidR="00C9105E" w:rsidRPr="00C9105E" w:rsidRDefault="00C9105E" w:rsidP="00C9105E">
            <w:pPr>
              <w:spacing w:line="240" w:lineRule="auto"/>
              <w:jc w:val="left"/>
              <w:rPr>
                <w:rFonts w:cs="Frankruhel"/>
                <w:sz w:val="24"/>
                <w:rtl/>
              </w:rPr>
            </w:pPr>
            <w:r>
              <w:rPr>
                <w:sz w:val="24"/>
                <w:rtl/>
              </w:rPr>
              <w:t>הון עצמי נדרש לרישיון יבואן ישיר</w:t>
            </w:r>
          </w:p>
        </w:tc>
        <w:tc>
          <w:tcPr>
            <w:tcW w:w="567" w:type="dxa"/>
          </w:tcPr>
          <w:p w14:paraId="028833AF" w14:textId="77777777" w:rsidR="00C9105E" w:rsidRPr="00C9105E" w:rsidRDefault="00C9105E" w:rsidP="00C9105E">
            <w:pPr>
              <w:spacing w:line="240" w:lineRule="auto"/>
              <w:jc w:val="left"/>
              <w:rPr>
                <w:rStyle w:val="Hyperlink"/>
                <w:rtl/>
              </w:rPr>
            </w:pPr>
            <w:hyperlink w:anchor="Seif6" w:tooltip="הון עצמי נדרש לרישיון יבואן ישיר" w:history="1">
              <w:r w:rsidRPr="00C9105E">
                <w:rPr>
                  <w:rStyle w:val="Hyperlink"/>
                </w:rPr>
                <w:t>Go</w:t>
              </w:r>
            </w:hyperlink>
          </w:p>
        </w:tc>
        <w:tc>
          <w:tcPr>
            <w:tcW w:w="850" w:type="dxa"/>
          </w:tcPr>
          <w:p w14:paraId="3E337EEA"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105E" w:rsidRPr="00C9105E" w14:paraId="5D880A31" w14:textId="77777777" w:rsidTr="00C9105E">
        <w:tblPrEx>
          <w:tblCellMar>
            <w:top w:w="0" w:type="dxa"/>
            <w:bottom w:w="0" w:type="dxa"/>
          </w:tblCellMar>
        </w:tblPrEx>
        <w:tc>
          <w:tcPr>
            <w:tcW w:w="1247" w:type="dxa"/>
          </w:tcPr>
          <w:p w14:paraId="757D553A" w14:textId="77777777" w:rsidR="00C9105E" w:rsidRPr="00C9105E" w:rsidRDefault="00C9105E" w:rsidP="00C9105E">
            <w:pPr>
              <w:spacing w:line="240" w:lineRule="auto"/>
              <w:jc w:val="left"/>
              <w:rPr>
                <w:rFonts w:cs="Frankruhel"/>
                <w:sz w:val="24"/>
                <w:rtl/>
              </w:rPr>
            </w:pPr>
            <w:r>
              <w:rPr>
                <w:sz w:val="24"/>
                <w:rtl/>
              </w:rPr>
              <w:t xml:space="preserve">סעיף 7 </w:t>
            </w:r>
          </w:p>
        </w:tc>
        <w:tc>
          <w:tcPr>
            <w:tcW w:w="5669" w:type="dxa"/>
          </w:tcPr>
          <w:p w14:paraId="643B8D8D" w14:textId="77777777" w:rsidR="00C9105E" w:rsidRPr="00C9105E" w:rsidRDefault="00C9105E" w:rsidP="00C9105E">
            <w:pPr>
              <w:spacing w:line="240" w:lineRule="auto"/>
              <w:jc w:val="left"/>
              <w:rPr>
                <w:rFonts w:cs="Frankruhel"/>
                <w:sz w:val="24"/>
                <w:rtl/>
              </w:rPr>
            </w:pPr>
            <w:r>
              <w:rPr>
                <w:sz w:val="24"/>
                <w:rtl/>
              </w:rPr>
              <w:t>הון עצמי נדרש רישיון ליבואן עקיף</w:t>
            </w:r>
          </w:p>
        </w:tc>
        <w:tc>
          <w:tcPr>
            <w:tcW w:w="567" w:type="dxa"/>
          </w:tcPr>
          <w:p w14:paraId="5BB2413F" w14:textId="77777777" w:rsidR="00C9105E" w:rsidRPr="00C9105E" w:rsidRDefault="00C9105E" w:rsidP="00C9105E">
            <w:pPr>
              <w:spacing w:line="240" w:lineRule="auto"/>
              <w:jc w:val="left"/>
              <w:rPr>
                <w:rStyle w:val="Hyperlink"/>
                <w:rtl/>
              </w:rPr>
            </w:pPr>
            <w:hyperlink w:anchor="Seif7" w:tooltip="הון עצמי נדרש רישיון ליבואן עקיף" w:history="1">
              <w:r w:rsidRPr="00C9105E">
                <w:rPr>
                  <w:rStyle w:val="Hyperlink"/>
                </w:rPr>
                <w:t>Go</w:t>
              </w:r>
            </w:hyperlink>
          </w:p>
        </w:tc>
        <w:tc>
          <w:tcPr>
            <w:tcW w:w="850" w:type="dxa"/>
          </w:tcPr>
          <w:p w14:paraId="607E04B9"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105E" w:rsidRPr="00C9105E" w14:paraId="10664530" w14:textId="77777777" w:rsidTr="00C9105E">
        <w:tblPrEx>
          <w:tblCellMar>
            <w:top w:w="0" w:type="dxa"/>
            <w:bottom w:w="0" w:type="dxa"/>
          </w:tblCellMar>
        </w:tblPrEx>
        <w:tc>
          <w:tcPr>
            <w:tcW w:w="1247" w:type="dxa"/>
          </w:tcPr>
          <w:p w14:paraId="46FBE399" w14:textId="77777777" w:rsidR="00C9105E" w:rsidRPr="00C9105E" w:rsidRDefault="00C9105E" w:rsidP="00C9105E">
            <w:pPr>
              <w:spacing w:line="240" w:lineRule="auto"/>
              <w:jc w:val="left"/>
              <w:rPr>
                <w:rFonts w:cs="Frankruhel"/>
                <w:sz w:val="24"/>
                <w:rtl/>
              </w:rPr>
            </w:pPr>
            <w:r>
              <w:rPr>
                <w:sz w:val="24"/>
                <w:rtl/>
              </w:rPr>
              <w:t xml:space="preserve">סעיף 8 </w:t>
            </w:r>
          </w:p>
        </w:tc>
        <w:tc>
          <w:tcPr>
            <w:tcW w:w="5669" w:type="dxa"/>
          </w:tcPr>
          <w:p w14:paraId="485750B4" w14:textId="77777777" w:rsidR="00C9105E" w:rsidRPr="00C9105E" w:rsidRDefault="00C9105E" w:rsidP="00C9105E">
            <w:pPr>
              <w:spacing w:line="240" w:lineRule="auto"/>
              <w:jc w:val="left"/>
              <w:rPr>
                <w:rFonts w:cs="Frankruhel"/>
                <w:sz w:val="24"/>
                <w:rtl/>
              </w:rPr>
            </w:pPr>
            <w:r>
              <w:rPr>
                <w:sz w:val="24"/>
                <w:rtl/>
              </w:rPr>
              <w:t>תנאי לעניין היקף פעילות סוכן ראשי</w:t>
            </w:r>
          </w:p>
        </w:tc>
        <w:tc>
          <w:tcPr>
            <w:tcW w:w="567" w:type="dxa"/>
          </w:tcPr>
          <w:p w14:paraId="58BFE759" w14:textId="77777777" w:rsidR="00C9105E" w:rsidRPr="00C9105E" w:rsidRDefault="00C9105E" w:rsidP="00C9105E">
            <w:pPr>
              <w:spacing w:line="240" w:lineRule="auto"/>
              <w:jc w:val="left"/>
              <w:rPr>
                <w:rStyle w:val="Hyperlink"/>
                <w:rtl/>
              </w:rPr>
            </w:pPr>
            <w:hyperlink w:anchor="Seif8" w:tooltip="תנאי לעניין היקף פעילות סוכן ראשי" w:history="1">
              <w:r w:rsidRPr="00C9105E">
                <w:rPr>
                  <w:rStyle w:val="Hyperlink"/>
                </w:rPr>
                <w:t>Go</w:t>
              </w:r>
            </w:hyperlink>
          </w:p>
        </w:tc>
        <w:tc>
          <w:tcPr>
            <w:tcW w:w="850" w:type="dxa"/>
          </w:tcPr>
          <w:p w14:paraId="551B38FE"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105E" w:rsidRPr="00C9105E" w14:paraId="09AB2D05" w14:textId="77777777" w:rsidTr="00C9105E">
        <w:tblPrEx>
          <w:tblCellMar>
            <w:top w:w="0" w:type="dxa"/>
            <w:bottom w:w="0" w:type="dxa"/>
          </w:tblCellMar>
        </w:tblPrEx>
        <w:tc>
          <w:tcPr>
            <w:tcW w:w="1247" w:type="dxa"/>
          </w:tcPr>
          <w:p w14:paraId="3E78FEE8" w14:textId="77777777" w:rsidR="00C9105E" w:rsidRPr="00C9105E" w:rsidRDefault="00C9105E" w:rsidP="00C9105E">
            <w:pPr>
              <w:spacing w:line="240" w:lineRule="auto"/>
              <w:jc w:val="left"/>
              <w:rPr>
                <w:rFonts w:cs="Frankruhel"/>
                <w:sz w:val="24"/>
                <w:rtl/>
              </w:rPr>
            </w:pPr>
            <w:r>
              <w:rPr>
                <w:sz w:val="24"/>
                <w:rtl/>
              </w:rPr>
              <w:t xml:space="preserve">סעיף 8א </w:t>
            </w:r>
          </w:p>
        </w:tc>
        <w:tc>
          <w:tcPr>
            <w:tcW w:w="5669" w:type="dxa"/>
          </w:tcPr>
          <w:p w14:paraId="42D7D429" w14:textId="77777777" w:rsidR="00C9105E" w:rsidRPr="00C9105E" w:rsidRDefault="00C9105E" w:rsidP="00C9105E">
            <w:pPr>
              <w:spacing w:line="240" w:lineRule="auto"/>
              <w:jc w:val="left"/>
              <w:rPr>
                <w:rFonts w:cs="Frankruhel"/>
                <w:sz w:val="24"/>
                <w:rtl/>
              </w:rPr>
            </w:pPr>
            <w:r>
              <w:rPr>
                <w:sz w:val="24"/>
                <w:rtl/>
              </w:rPr>
              <w:t>הוכחת עמידת מבקש רישיון יבואן מסחרי בדרישות ההון העצמי</w:t>
            </w:r>
          </w:p>
        </w:tc>
        <w:tc>
          <w:tcPr>
            <w:tcW w:w="567" w:type="dxa"/>
          </w:tcPr>
          <w:p w14:paraId="6CF3067A" w14:textId="77777777" w:rsidR="00C9105E" w:rsidRPr="00C9105E" w:rsidRDefault="00C9105E" w:rsidP="00C9105E">
            <w:pPr>
              <w:spacing w:line="240" w:lineRule="auto"/>
              <w:jc w:val="left"/>
              <w:rPr>
                <w:rStyle w:val="Hyperlink"/>
                <w:rtl/>
              </w:rPr>
            </w:pPr>
            <w:hyperlink w:anchor="Seif17" w:tooltip="הוכחת עמידת מבקש רישיון יבואן מסחרי בדרישות ההון העצמי" w:history="1">
              <w:r w:rsidRPr="00C9105E">
                <w:rPr>
                  <w:rStyle w:val="Hyperlink"/>
                </w:rPr>
                <w:t>Go</w:t>
              </w:r>
            </w:hyperlink>
          </w:p>
        </w:tc>
        <w:tc>
          <w:tcPr>
            <w:tcW w:w="850" w:type="dxa"/>
          </w:tcPr>
          <w:p w14:paraId="424C7181"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105E" w:rsidRPr="00C9105E" w14:paraId="6AC7310E" w14:textId="77777777" w:rsidTr="00C9105E">
        <w:tblPrEx>
          <w:tblCellMar>
            <w:top w:w="0" w:type="dxa"/>
            <w:bottom w:w="0" w:type="dxa"/>
          </w:tblCellMar>
        </w:tblPrEx>
        <w:tc>
          <w:tcPr>
            <w:tcW w:w="1247" w:type="dxa"/>
          </w:tcPr>
          <w:p w14:paraId="06EAD36A" w14:textId="77777777" w:rsidR="00C9105E" w:rsidRPr="00C9105E" w:rsidRDefault="00C9105E" w:rsidP="00C9105E">
            <w:pPr>
              <w:spacing w:line="240" w:lineRule="auto"/>
              <w:jc w:val="left"/>
              <w:rPr>
                <w:rFonts w:cs="Frankruhel"/>
                <w:sz w:val="24"/>
                <w:rtl/>
              </w:rPr>
            </w:pPr>
            <w:r>
              <w:rPr>
                <w:sz w:val="24"/>
                <w:rtl/>
              </w:rPr>
              <w:t xml:space="preserve">סעיף 9 </w:t>
            </w:r>
          </w:p>
        </w:tc>
        <w:tc>
          <w:tcPr>
            <w:tcW w:w="5669" w:type="dxa"/>
          </w:tcPr>
          <w:p w14:paraId="79BD3EA1" w14:textId="77777777" w:rsidR="00C9105E" w:rsidRPr="00C9105E" w:rsidRDefault="00C9105E" w:rsidP="00C9105E">
            <w:pPr>
              <w:spacing w:line="240" w:lineRule="auto"/>
              <w:jc w:val="left"/>
              <w:rPr>
                <w:rFonts w:cs="Frankruhel"/>
                <w:sz w:val="24"/>
                <w:rtl/>
              </w:rPr>
            </w:pPr>
            <w:r>
              <w:rPr>
                <w:sz w:val="24"/>
                <w:rtl/>
              </w:rPr>
              <w:t>תשתית למתן שירותי תחזוקה לרכב הנדרשת לרישיון יבואן זעיר</w:t>
            </w:r>
          </w:p>
        </w:tc>
        <w:tc>
          <w:tcPr>
            <w:tcW w:w="567" w:type="dxa"/>
          </w:tcPr>
          <w:p w14:paraId="6C189E5F" w14:textId="77777777" w:rsidR="00C9105E" w:rsidRPr="00C9105E" w:rsidRDefault="00C9105E" w:rsidP="00C9105E">
            <w:pPr>
              <w:spacing w:line="240" w:lineRule="auto"/>
              <w:jc w:val="left"/>
              <w:rPr>
                <w:rStyle w:val="Hyperlink"/>
                <w:rtl/>
              </w:rPr>
            </w:pPr>
            <w:hyperlink w:anchor="Seif9" w:tooltip="תשתית למתן שירותי תחזוקה לרכב הנדרשת לרישיון יבואן זעיר" w:history="1">
              <w:r w:rsidRPr="00C9105E">
                <w:rPr>
                  <w:rStyle w:val="Hyperlink"/>
                </w:rPr>
                <w:t>Go</w:t>
              </w:r>
            </w:hyperlink>
          </w:p>
        </w:tc>
        <w:tc>
          <w:tcPr>
            <w:tcW w:w="850" w:type="dxa"/>
          </w:tcPr>
          <w:p w14:paraId="07809455"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105E" w:rsidRPr="00C9105E" w14:paraId="365FCBAA" w14:textId="77777777" w:rsidTr="00C9105E">
        <w:tblPrEx>
          <w:tblCellMar>
            <w:top w:w="0" w:type="dxa"/>
            <w:bottom w:w="0" w:type="dxa"/>
          </w:tblCellMar>
        </w:tblPrEx>
        <w:tc>
          <w:tcPr>
            <w:tcW w:w="1247" w:type="dxa"/>
          </w:tcPr>
          <w:p w14:paraId="76B1DE6B" w14:textId="77777777" w:rsidR="00C9105E" w:rsidRPr="00C9105E" w:rsidRDefault="00C9105E" w:rsidP="00C9105E">
            <w:pPr>
              <w:spacing w:line="240" w:lineRule="auto"/>
              <w:jc w:val="left"/>
              <w:rPr>
                <w:rFonts w:cs="Frankruhel"/>
                <w:sz w:val="24"/>
                <w:rtl/>
              </w:rPr>
            </w:pPr>
            <w:r>
              <w:rPr>
                <w:sz w:val="24"/>
                <w:rtl/>
              </w:rPr>
              <w:t xml:space="preserve">סעיף 10 </w:t>
            </w:r>
          </w:p>
        </w:tc>
        <w:tc>
          <w:tcPr>
            <w:tcW w:w="5669" w:type="dxa"/>
          </w:tcPr>
          <w:p w14:paraId="20AEA449" w14:textId="77777777" w:rsidR="00C9105E" w:rsidRPr="00C9105E" w:rsidRDefault="00C9105E" w:rsidP="00C9105E">
            <w:pPr>
              <w:spacing w:line="240" w:lineRule="auto"/>
              <w:jc w:val="left"/>
              <w:rPr>
                <w:rFonts w:cs="Frankruhel"/>
                <w:sz w:val="24"/>
                <w:rtl/>
              </w:rPr>
            </w:pPr>
            <w:r>
              <w:rPr>
                <w:sz w:val="24"/>
                <w:rtl/>
              </w:rPr>
              <w:t>הון עצמי נדרש לרישיון יבואן זעיר</w:t>
            </w:r>
          </w:p>
        </w:tc>
        <w:tc>
          <w:tcPr>
            <w:tcW w:w="567" w:type="dxa"/>
          </w:tcPr>
          <w:p w14:paraId="66E15045" w14:textId="77777777" w:rsidR="00C9105E" w:rsidRPr="00C9105E" w:rsidRDefault="00C9105E" w:rsidP="00C9105E">
            <w:pPr>
              <w:spacing w:line="240" w:lineRule="auto"/>
              <w:jc w:val="left"/>
              <w:rPr>
                <w:rStyle w:val="Hyperlink"/>
                <w:rtl/>
              </w:rPr>
            </w:pPr>
            <w:hyperlink w:anchor="Seif10" w:tooltip="הון עצמי נדרש לרישיון יבואן זעיר" w:history="1">
              <w:r w:rsidRPr="00C9105E">
                <w:rPr>
                  <w:rStyle w:val="Hyperlink"/>
                </w:rPr>
                <w:t>Go</w:t>
              </w:r>
            </w:hyperlink>
          </w:p>
        </w:tc>
        <w:tc>
          <w:tcPr>
            <w:tcW w:w="850" w:type="dxa"/>
          </w:tcPr>
          <w:p w14:paraId="6CD15968"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105E" w:rsidRPr="00C9105E" w14:paraId="27A928C8" w14:textId="77777777" w:rsidTr="00C9105E">
        <w:tblPrEx>
          <w:tblCellMar>
            <w:top w:w="0" w:type="dxa"/>
            <w:bottom w:w="0" w:type="dxa"/>
          </w:tblCellMar>
        </w:tblPrEx>
        <w:tc>
          <w:tcPr>
            <w:tcW w:w="1247" w:type="dxa"/>
          </w:tcPr>
          <w:p w14:paraId="14150D5B" w14:textId="77777777" w:rsidR="00C9105E" w:rsidRPr="00C9105E" w:rsidRDefault="00C9105E" w:rsidP="00C9105E">
            <w:pPr>
              <w:spacing w:line="240" w:lineRule="auto"/>
              <w:jc w:val="left"/>
              <w:rPr>
                <w:rFonts w:cs="Frankruhel"/>
                <w:sz w:val="24"/>
                <w:rtl/>
              </w:rPr>
            </w:pPr>
            <w:r>
              <w:rPr>
                <w:sz w:val="24"/>
                <w:rtl/>
              </w:rPr>
              <w:t xml:space="preserve">סעיף 11 </w:t>
            </w:r>
          </w:p>
        </w:tc>
        <w:tc>
          <w:tcPr>
            <w:tcW w:w="5669" w:type="dxa"/>
          </w:tcPr>
          <w:p w14:paraId="06AE124F" w14:textId="77777777" w:rsidR="00C9105E" w:rsidRPr="00C9105E" w:rsidRDefault="00C9105E" w:rsidP="00C9105E">
            <w:pPr>
              <w:spacing w:line="240" w:lineRule="auto"/>
              <w:jc w:val="left"/>
              <w:rPr>
                <w:rFonts w:cs="Frankruhel"/>
                <w:sz w:val="24"/>
                <w:rtl/>
              </w:rPr>
            </w:pPr>
            <w:r>
              <w:rPr>
                <w:sz w:val="24"/>
                <w:rtl/>
              </w:rPr>
              <w:t>בחינה לקבלת רישיון לתיווך בייבוא אישי</w:t>
            </w:r>
          </w:p>
        </w:tc>
        <w:tc>
          <w:tcPr>
            <w:tcW w:w="567" w:type="dxa"/>
          </w:tcPr>
          <w:p w14:paraId="5F0127A8" w14:textId="77777777" w:rsidR="00C9105E" w:rsidRPr="00C9105E" w:rsidRDefault="00C9105E" w:rsidP="00C9105E">
            <w:pPr>
              <w:spacing w:line="240" w:lineRule="auto"/>
              <w:jc w:val="left"/>
              <w:rPr>
                <w:rStyle w:val="Hyperlink"/>
                <w:rtl/>
              </w:rPr>
            </w:pPr>
            <w:hyperlink w:anchor="Seif11" w:tooltip="בחינה לקבלת רישיון לתיווך בייבוא אישי" w:history="1">
              <w:r w:rsidRPr="00C9105E">
                <w:rPr>
                  <w:rStyle w:val="Hyperlink"/>
                </w:rPr>
                <w:t>Go</w:t>
              </w:r>
            </w:hyperlink>
          </w:p>
        </w:tc>
        <w:tc>
          <w:tcPr>
            <w:tcW w:w="850" w:type="dxa"/>
          </w:tcPr>
          <w:p w14:paraId="4A5B3265"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105E" w:rsidRPr="00C9105E" w14:paraId="01AC581C" w14:textId="77777777" w:rsidTr="00C9105E">
        <w:tblPrEx>
          <w:tblCellMar>
            <w:top w:w="0" w:type="dxa"/>
            <w:bottom w:w="0" w:type="dxa"/>
          </w:tblCellMar>
        </w:tblPrEx>
        <w:tc>
          <w:tcPr>
            <w:tcW w:w="1247" w:type="dxa"/>
          </w:tcPr>
          <w:p w14:paraId="1F8E3D33" w14:textId="77777777" w:rsidR="00C9105E" w:rsidRPr="00C9105E" w:rsidRDefault="00C9105E" w:rsidP="00C9105E">
            <w:pPr>
              <w:spacing w:line="240" w:lineRule="auto"/>
              <w:jc w:val="left"/>
              <w:rPr>
                <w:rFonts w:cs="Frankruhel"/>
                <w:sz w:val="24"/>
                <w:rtl/>
              </w:rPr>
            </w:pPr>
            <w:r>
              <w:rPr>
                <w:sz w:val="24"/>
                <w:rtl/>
              </w:rPr>
              <w:t xml:space="preserve">סעיף 12 </w:t>
            </w:r>
          </w:p>
        </w:tc>
        <w:tc>
          <w:tcPr>
            <w:tcW w:w="5669" w:type="dxa"/>
          </w:tcPr>
          <w:p w14:paraId="2ECE9E60" w14:textId="77777777" w:rsidR="00C9105E" w:rsidRPr="00C9105E" w:rsidRDefault="00C9105E" w:rsidP="00C9105E">
            <w:pPr>
              <w:spacing w:line="240" w:lineRule="auto"/>
              <w:jc w:val="left"/>
              <w:rPr>
                <w:rFonts w:cs="Frankruhel"/>
                <w:sz w:val="24"/>
                <w:rtl/>
              </w:rPr>
            </w:pPr>
            <w:r>
              <w:rPr>
                <w:sz w:val="24"/>
                <w:rtl/>
              </w:rPr>
              <w:t>גורם נוסף שיימסר לו מידע בנוגע לטיפול ברכב</w:t>
            </w:r>
          </w:p>
        </w:tc>
        <w:tc>
          <w:tcPr>
            <w:tcW w:w="567" w:type="dxa"/>
          </w:tcPr>
          <w:p w14:paraId="479EA257" w14:textId="77777777" w:rsidR="00C9105E" w:rsidRPr="00C9105E" w:rsidRDefault="00C9105E" w:rsidP="00C9105E">
            <w:pPr>
              <w:spacing w:line="240" w:lineRule="auto"/>
              <w:jc w:val="left"/>
              <w:rPr>
                <w:rStyle w:val="Hyperlink"/>
                <w:rtl/>
              </w:rPr>
            </w:pPr>
            <w:hyperlink w:anchor="Seif12" w:tooltip="גורם נוסף שיימסר לו מידע בנוגע לטיפול ברכב" w:history="1">
              <w:r w:rsidRPr="00C9105E">
                <w:rPr>
                  <w:rStyle w:val="Hyperlink"/>
                </w:rPr>
                <w:t>Go</w:t>
              </w:r>
            </w:hyperlink>
          </w:p>
        </w:tc>
        <w:tc>
          <w:tcPr>
            <w:tcW w:w="850" w:type="dxa"/>
          </w:tcPr>
          <w:p w14:paraId="2BC6B8CD"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105E" w:rsidRPr="00C9105E" w14:paraId="1FCC9B3D" w14:textId="77777777" w:rsidTr="00C9105E">
        <w:tblPrEx>
          <w:tblCellMar>
            <w:top w:w="0" w:type="dxa"/>
            <w:bottom w:w="0" w:type="dxa"/>
          </w:tblCellMar>
        </w:tblPrEx>
        <w:tc>
          <w:tcPr>
            <w:tcW w:w="1247" w:type="dxa"/>
          </w:tcPr>
          <w:p w14:paraId="4BBCD029" w14:textId="77777777" w:rsidR="00C9105E" w:rsidRPr="00C9105E" w:rsidRDefault="00C9105E" w:rsidP="00C9105E">
            <w:pPr>
              <w:spacing w:line="240" w:lineRule="auto"/>
              <w:jc w:val="left"/>
              <w:rPr>
                <w:rFonts w:cs="Frankruhel"/>
                <w:sz w:val="24"/>
                <w:rtl/>
              </w:rPr>
            </w:pPr>
            <w:r>
              <w:rPr>
                <w:sz w:val="24"/>
                <w:rtl/>
              </w:rPr>
              <w:t xml:space="preserve">סעיף 13 </w:t>
            </w:r>
          </w:p>
        </w:tc>
        <w:tc>
          <w:tcPr>
            <w:tcW w:w="5669" w:type="dxa"/>
          </w:tcPr>
          <w:p w14:paraId="258A9242" w14:textId="77777777" w:rsidR="00C9105E" w:rsidRPr="00C9105E" w:rsidRDefault="00C9105E" w:rsidP="00C9105E">
            <w:pPr>
              <w:spacing w:line="240" w:lineRule="auto"/>
              <w:jc w:val="left"/>
              <w:rPr>
                <w:rFonts w:cs="Frankruhel"/>
                <w:sz w:val="24"/>
                <w:rtl/>
              </w:rPr>
            </w:pPr>
            <w:r>
              <w:rPr>
                <w:sz w:val="24"/>
                <w:rtl/>
              </w:rPr>
              <w:t>תנאי לרישיון סוחר ברכב מיבואן</w:t>
            </w:r>
          </w:p>
        </w:tc>
        <w:tc>
          <w:tcPr>
            <w:tcW w:w="567" w:type="dxa"/>
          </w:tcPr>
          <w:p w14:paraId="5019C4E5" w14:textId="77777777" w:rsidR="00C9105E" w:rsidRPr="00C9105E" w:rsidRDefault="00C9105E" w:rsidP="00C9105E">
            <w:pPr>
              <w:spacing w:line="240" w:lineRule="auto"/>
              <w:jc w:val="left"/>
              <w:rPr>
                <w:rStyle w:val="Hyperlink"/>
                <w:rtl/>
              </w:rPr>
            </w:pPr>
            <w:hyperlink w:anchor="Seif13" w:tooltip="תנאי לרישיון סוחר ברכב מיבואן" w:history="1">
              <w:r w:rsidRPr="00C9105E">
                <w:rPr>
                  <w:rStyle w:val="Hyperlink"/>
                </w:rPr>
                <w:t>Go</w:t>
              </w:r>
            </w:hyperlink>
          </w:p>
        </w:tc>
        <w:tc>
          <w:tcPr>
            <w:tcW w:w="850" w:type="dxa"/>
          </w:tcPr>
          <w:p w14:paraId="07A353A5"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105E" w:rsidRPr="00C9105E" w14:paraId="52D3B88C" w14:textId="77777777" w:rsidTr="00C9105E">
        <w:tblPrEx>
          <w:tblCellMar>
            <w:top w:w="0" w:type="dxa"/>
            <w:bottom w:w="0" w:type="dxa"/>
          </w:tblCellMar>
        </w:tblPrEx>
        <w:tc>
          <w:tcPr>
            <w:tcW w:w="1247" w:type="dxa"/>
          </w:tcPr>
          <w:p w14:paraId="076C32C7" w14:textId="77777777" w:rsidR="00C9105E" w:rsidRPr="00C9105E" w:rsidRDefault="00C9105E" w:rsidP="00C9105E">
            <w:pPr>
              <w:spacing w:line="240" w:lineRule="auto"/>
              <w:jc w:val="left"/>
              <w:rPr>
                <w:rFonts w:cs="Frankruhel"/>
                <w:sz w:val="24"/>
                <w:rtl/>
              </w:rPr>
            </w:pPr>
            <w:r>
              <w:rPr>
                <w:sz w:val="24"/>
                <w:rtl/>
              </w:rPr>
              <w:t xml:space="preserve">סעיף 14 </w:t>
            </w:r>
          </w:p>
        </w:tc>
        <w:tc>
          <w:tcPr>
            <w:tcW w:w="5669" w:type="dxa"/>
          </w:tcPr>
          <w:p w14:paraId="5CE4B7EF" w14:textId="77777777" w:rsidR="00C9105E" w:rsidRPr="00C9105E" w:rsidRDefault="00C9105E" w:rsidP="00C9105E">
            <w:pPr>
              <w:spacing w:line="240" w:lineRule="auto"/>
              <w:jc w:val="left"/>
              <w:rPr>
                <w:rFonts w:cs="Frankruhel"/>
                <w:sz w:val="24"/>
                <w:rtl/>
              </w:rPr>
            </w:pPr>
            <w:r>
              <w:rPr>
                <w:sz w:val="24"/>
                <w:rtl/>
              </w:rPr>
              <w:t>דרישת הון עצמי לרישיון סוחר ברכב מיבואן</w:t>
            </w:r>
          </w:p>
        </w:tc>
        <w:tc>
          <w:tcPr>
            <w:tcW w:w="567" w:type="dxa"/>
          </w:tcPr>
          <w:p w14:paraId="4D713C24" w14:textId="77777777" w:rsidR="00C9105E" w:rsidRPr="00C9105E" w:rsidRDefault="00C9105E" w:rsidP="00C9105E">
            <w:pPr>
              <w:spacing w:line="240" w:lineRule="auto"/>
              <w:jc w:val="left"/>
              <w:rPr>
                <w:rStyle w:val="Hyperlink"/>
                <w:rtl/>
              </w:rPr>
            </w:pPr>
            <w:hyperlink w:anchor="Seif14" w:tooltip="דרישת הון עצמי לרישיון סוחר ברכב מיבואן" w:history="1">
              <w:r w:rsidRPr="00C9105E">
                <w:rPr>
                  <w:rStyle w:val="Hyperlink"/>
                </w:rPr>
                <w:t>Go</w:t>
              </w:r>
            </w:hyperlink>
          </w:p>
        </w:tc>
        <w:tc>
          <w:tcPr>
            <w:tcW w:w="850" w:type="dxa"/>
          </w:tcPr>
          <w:p w14:paraId="0C1D15A3"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105E" w:rsidRPr="00C9105E" w14:paraId="24365F49" w14:textId="77777777" w:rsidTr="00C9105E">
        <w:tblPrEx>
          <w:tblCellMar>
            <w:top w:w="0" w:type="dxa"/>
            <w:bottom w:w="0" w:type="dxa"/>
          </w:tblCellMar>
        </w:tblPrEx>
        <w:tc>
          <w:tcPr>
            <w:tcW w:w="1247" w:type="dxa"/>
          </w:tcPr>
          <w:p w14:paraId="1F5BC4C1" w14:textId="77777777" w:rsidR="00C9105E" w:rsidRPr="00C9105E" w:rsidRDefault="00C9105E" w:rsidP="00C9105E">
            <w:pPr>
              <w:spacing w:line="240" w:lineRule="auto"/>
              <w:jc w:val="left"/>
              <w:rPr>
                <w:rFonts w:cs="Frankruhel"/>
                <w:sz w:val="24"/>
                <w:rtl/>
              </w:rPr>
            </w:pPr>
            <w:r>
              <w:rPr>
                <w:sz w:val="24"/>
                <w:rtl/>
              </w:rPr>
              <w:t xml:space="preserve">סעיף 15 </w:t>
            </w:r>
          </w:p>
        </w:tc>
        <w:tc>
          <w:tcPr>
            <w:tcW w:w="5669" w:type="dxa"/>
          </w:tcPr>
          <w:p w14:paraId="1E97D730" w14:textId="77777777" w:rsidR="00C9105E" w:rsidRPr="00C9105E" w:rsidRDefault="00C9105E" w:rsidP="00C9105E">
            <w:pPr>
              <w:spacing w:line="240" w:lineRule="auto"/>
              <w:jc w:val="left"/>
              <w:rPr>
                <w:rFonts w:cs="Frankruhel"/>
                <w:sz w:val="24"/>
                <w:rtl/>
              </w:rPr>
            </w:pPr>
            <w:r>
              <w:rPr>
                <w:sz w:val="24"/>
                <w:rtl/>
              </w:rPr>
              <w:t>תנאי לרישיון סוחר ברכב שאינו רכב מיבואן</w:t>
            </w:r>
          </w:p>
        </w:tc>
        <w:tc>
          <w:tcPr>
            <w:tcW w:w="567" w:type="dxa"/>
          </w:tcPr>
          <w:p w14:paraId="42271352" w14:textId="77777777" w:rsidR="00C9105E" w:rsidRPr="00C9105E" w:rsidRDefault="00C9105E" w:rsidP="00C9105E">
            <w:pPr>
              <w:spacing w:line="240" w:lineRule="auto"/>
              <w:jc w:val="left"/>
              <w:rPr>
                <w:rStyle w:val="Hyperlink"/>
                <w:rtl/>
              </w:rPr>
            </w:pPr>
            <w:hyperlink w:anchor="Seif15" w:tooltip="תנאי לרישיון סוחר ברכב שאינו רכב מיבואן" w:history="1">
              <w:r w:rsidRPr="00C9105E">
                <w:rPr>
                  <w:rStyle w:val="Hyperlink"/>
                </w:rPr>
                <w:t>Go</w:t>
              </w:r>
            </w:hyperlink>
          </w:p>
        </w:tc>
        <w:tc>
          <w:tcPr>
            <w:tcW w:w="850" w:type="dxa"/>
          </w:tcPr>
          <w:p w14:paraId="701D042F"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105E" w:rsidRPr="00C9105E" w14:paraId="2FF854B0" w14:textId="77777777" w:rsidTr="00C9105E">
        <w:tblPrEx>
          <w:tblCellMar>
            <w:top w:w="0" w:type="dxa"/>
            <w:bottom w:w="0" w:type="dxa"/>
          </w:tblCellMar>
        </w:tblPrEx>
        <w:tc>
          <w:tcPr>
            <w:tcW w:w="1247" w:type="dxa"/>
          </w:tcPr>
          <w:p w14:paraId="54F22FB0" w14:textId="77777777" w:rsidR="00C9105E" w:rsidRPr="00C9105E" w:rsidRDefault="00C9105E" w:rsidP="00C9105E">
            <w:pPr>
              <w:spacing w:line="240" w:lineRule="auto"/>
              <w:jc w:val="left"/>
              <w:rPr>
                <w:rFonts w:cs="Frankruhel"/>
                <w:sz w:val="24"/>
                <w:rtl/>
              </w:rPr>
            </w:pPr>
            <w:r>
              <w:rPr>
                <w:sz w:val="24"/>
                <w:rtl/>
              </w:rPr>
              <w:t xml:space="preserve">סעיף 16 </w:t>
            </w:r>
          </w:p>
        </w:tc>
        <w:tc>
          <w:tcPr>
            <w:tcW w:w="5669" w:type="dxa"/>
          </w:tcPr>
          <w:p w14:paraId="6A1C474E" w14:textId="77777777" w:rsidR="00C9105E" w:rsidRPr="00C9105E" w:rsidRDefault="00C9105E" w:rsidP="00C9105E">
            <w:pPr>
              <w:spacing w:line="240" w:lineRule="auto"/>
              <w:jc w:val="left"/>
              <w:rPr>
                <w:rFonts w:cs="Frankruhel"/>
                <w:sz w:val="24"/>
                <w:rtl/>
              </w:rPr>
            </w:pPr>
            <w:r>
              <w:rPr>
                <w:sz w:val="24"/>
                <w:rtl/>
              </w:rPr>
              <w:t>תחילה</w:t>
            </w:r>
          </w:p>
        </w:tc>
        <w:tc>
          <w:tcPr>
            <w:tcW w:w="567" w:type="dxa"/>
          </w:tcPr>
          <w:p w14:paraId="59E86968" w14:textId="77777777" w:rsidR="00C9105E" w:rsidRPr="00C9105E" w:rsidRDefault="00C9105E" w:rsidP="00C9105E">
            <w:pPr>
              <w:spacing w:line="240" w:lineRule="auto"/>
              <w:jc w:val="left"/>
              <w:rPr>
                <w:rStyle w:val="Hyperlink"/>
                <w:rtl/>
              </w:rPr>
            </w:pPr>
            <w:hyperlink w:anchor="Seif16" w:tooltip="תחילה" w:history="1">
              <w:r w:rsidRPr="00C9105E">
                <w:rPr>
                  <w:rStyle w:val="Hyperlink"/>
                </w:rPr>
                <w:t>Go</w:t>
              </w:r>
            </w:hyperlink>
          </w:p>
        </w:tc>
        <w:tc>
          <w:tcPr>
            <w:tcW w:w="850" w:type="dxa"/>
          </w:tcPr>
          <w:p w14:paraId="44208E1A" w14:textId="77777777" w:rsidR="00C9105E" w:rsidRPr="00C9105E" w:rsidRDefault="00C9105E" w:rsidP="00C910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64D5A439" w14:textId="77777777" w:rsidR="00E51EEF" w:rsidRDefault="00E51EEF">
      <w:pPr>
        <w:pStyle w:val="big-header"/>
        <w:ind w:left="0" w:right="1134"/>
        <w:rPr>
          <w:rFonts w:cs="FrankRuehl"/>
          <w:sz w:val="32"/>
          <w:rtl/>
        </w:rPr>
      </w:pPr>
    </w:p>
    <w:p w14:paraId="730A1910" w14:textId="77777777" w:rsidR="00E51EEF" w:rsidRDefault="00E51EEF" w:rsidP="002B60FD">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2B60FD">
        <w:rPr>
          <w:rFonts w:cs="FrankRuehl" w:hint="cs"/>
          <w:sz w:val="32"/>
          <w:rtl/>
        </w:rPr>
        <w:t>תקנות</w:t>
      </w:r>
      <w:r w:rsidR="002B60FD">
        <w:rPr>
          <w:rFonts w:cs="FrankRuehl"/>
          <w:sz w:val="32"/>
          <w:rtl/>
        </w:rPr>
        <w:t xml:space="preserve"> </w:t>
      </w:r>
      <w:r w:rsidR="002B60FD">
        <w:rPr>
          <w:rFonts w:cs="FrankRuehl" w:hint="cs"/>
          <w:sz w:val="32"/>
          <w:rtl/>
        </w:rPr>
        <w:t>רישוי שירותים ומקצועות בענף הרכב (יבוא רכב ושיווקו וסחר ברכב), תשע"ז-2016</w:t>
      </w:r>
      <w:r>
        <w:rPr>
          <w:rStyle w:val="default"/>
          <w:rtl/>
        </w:rPr>
        <w:footnoteReference w:customMarkFollows="1" w:id="1"/>
        <w:t>*</w:t>
      </w:r>
    </w:p>
    <w:p w14:paraId="65706C67" w14:textId="77777777" w:rsidR="008F3FAF" w:rsidRDefault="000D0DE4" w:rsidP="002B60FD">
      <w:pPr>
        <w:pStyle w:val="P00"/>
        <w:ind w:left="0" w:right="1134"/>
        <w:rPr>
          <w:rStyle w:val="default"/>
          <w:rFonts w:cs="FrankRuehl" w:hint="cs"/>
          <w:rtl/>
        </w:rPr>
      </w:pPr>
      <w:r>
        <w:rPr>
          <w:rStyle w:val="default"/>
          <w:rFonts w:cs="FrankRuehl" w:hint="cs"/>
          <w:rtl/>
        </w:rPr>
        <w:tab/>
        <w:t xml:space="preserve">בתוקף סמכותי לפי סעיפים </w:t>
      </w:r>
      <w:r w:rsidR="002B60FD">
        <w:rPr>
          <w:rStyle w:val="default"/>
          <w:rFonts w:cs="FrankRuehl" w:hint="cs"/>
          <w:rtl/>
        </w:rPr>
        <w:t>19, 35(ב), 36(ב), 37, 41(א)(5) ו-(6), 42(א)(5) ו-(6), 42(ג)(1), 44(א)(3) ו-(4), 68(א)(2), 80(א), 89(2) ו-(3), 92(2) ו-239</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2B60FD">
        <w:rPr>
          <w:rStyle w:val="default"/>
          <w:rFonts w:cs="FrankRuehl" w:hint="cs"/>
          <w:rtl/>
        </w:rPr>
        <w:t>בהתייעצות עם</w:t>
      </w:r>
      <w:r>
        <w:rPr>
          <w:rStyle w:val="default"/>
          <w:rFonts w:cs="FrankRuehl" w:hint="cs"/>
          <w:rtl/>
        </w:rPr>
        <w:t xml:space="preserve"> שר האוצר לעניין תקנ</w:t>
      </w:r>
      <w:r w:rsidR="002B60FD">
        <w:rPr>
          <w:rStyle w:val="default"/>
          <w:rFonts w:cs="FrankRuehl" w:hint="cs"/>
          <w:rtl/>
        </w:rPr>
        <w:t>ות</w:t>
      </w:r>
      <w:r>
        <w:rPr>
          <w:rStyle w:val="default"/>
          <w:rFonts w:cs="FrankRuehl" w:hint="cs"/>
          <w:rtl/>
        </w:rPr>
        <w:t xml:space="preserve"> </w:t>
      </w:r>
      <w:r w:rsidR="002B60FD">
        <w:rPr>
          <w:rStyle w:val="default"/>
          <w:rFonts w:cs="FrankRuehl" w:hint="cs"/>
          <w:rtl/>
        </w:rPr>
        <w:t>11(א) ו-14 ובהסכמתו לעניין תקנה 10</w:t>
      </w:r>
      <w:r>
        <w:rPr>
          <w:rStyle w:val="default"/>
          <w:rFonts w:cs="FrankRuehl" w:hint="cs"/>
          <w:rtl/>
        </w:rPr>
        <w:t>, אני מתקין תקנות אלה:</w:t>
      </w:r>
    </w:p>
    <w:p w14:paraId="24FB9358" w14:textId="77777777" w:rsidR="00E51EEF" w:rsidRDefault="00E51EEF" w:rsidP="008C5C2B">
      <w:pPr>
        <w:pStyle w:val="P00"/>
        <w:ind w:left="0" w:right="1134"/>
        <w:rPr>
          <w:rStyle w:val="default"/>
          <w:rFonts w:cs="FrankRuehl" w:hint="cs"/>
          <w:rtl/>
        </w:rPr>
      </w:pPr>
      <w:bookmarkStart w:id="0" w:name="Seif1"/>
      <w:bookmarkEnd w:id="0"/>
      <w:r>
        <w:rPr>
          <w:lang w:val="he-IL"/>
        </w:rPr>
        <w:pict w14:anchorId="130F34E2">
          <v:rect id="_x0000_s1026" style="position:absolute;left:0;text-align:left;margin-left:465.6pt;margin-top:7.1pt;width:73.8pt;height:17.7pt;z-index:251647488" o:allowincell="f" filled="f" stroked="f" strokecolor="lime" strokeweight=".25pt">
            <v:textbox style="mso-next-textbox:#_x0000_s1026" inset="0,0,0,0">
              <w:txbxContent>
                <w:p w14:paraId="1DA8CB20" w14:textId="77777777" w:rsidR="006E7D5E" w:rsidRDefault="008C5C2B">
                  <w:pPr>
                    <w:spacing w:line="160" w:lineRule="exact"/>
                    <w:jc w:val="left"/>
                    <w:rPr>
                      <w:rFonts w:cs="Miriam" w:hint="cs"/>
                      <w:noProof/>
                      <w:sz w:val="18"/>
                      <w:szCs w:val="18"/>
                      <w:rtl/>
                    </w:rPr>
                  </w:pPr>
                  <w:r>
                    <w:rPr>
                      <w:rFonts w:cs="Miriam" w:hint="cs"/>
                      <w:sz w:val="18"/>
                      <w:szCs w:val="18"/>
                      <w:rtl/>
                    </w:rPr>
                    <w:t>פרטי חשבונית ללקוח</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8C5C2B">
        <w:rPr>
          <w:rStyle w:val="default"/>
          <w:rFonts w:cs="FrankRuehl" w:hint="cs"/>
          <w:rtl/>
        </w:rPr>
        <w:t>יבואן מסחרי, מתווך בייבוא אישי, סוחר ברכב מיבואן וסוחר ברכב שאינו מיבואן ייתן ללקוחו חשבונית אשר תכלול את הפרטים האלה:</w:t>
      </w:r>
    </w:p>
    <w:p w14:paraId="62506E55" w14:textId="77777777" w:rsidR="008C5C2B" w:rsidRDefault="008C5C2B" w:rsidP="008C5C2B">
      <w:pPr>
        <w:pStyle w:val="P00"/>
        <w:ind w:left="624" w:right="1134"/>
        <w:rPr>
          <w:rStyle w:val="default"/>
          <w:rFonts w:cs="FrankRuehl" w:hint="cs"/>
          <w:rtl/>
        </w:rPr>
      </w:pPr>
      <w:r>
        <w:rPr>
          <w:rStyle w:val="default"/>
          <w:rFonts w:cs="FrankRuehl" w:hint="cs"/>
          <w:rtl/>
        </w:rPr>
        <w:t>(1)</w:t>
      </w:r>
      <w:r>
        <w:rPr>
          <w:rStyle w:val="default"/>
          <w:rFonts w:cs="FrankRuehl" w:hint="cs"/>
          <w:rtl/>
        </w:rPr>
        <w:tab/>
        <w:t>שם בעל הרישיון ומספר רישיונו;</w:t>
      </w:r>
    </w:p>
    <w:p w14:paraId="42A5AB24" w14:textId="77777777" w:rsidR="008C5C2B" w:rsidRDefault="008C5C2B" w:rsidP="008C5C2B">
      <w:pPr>
        <w:pStyle w:val="P00"/>
        <w:ind w:left="624" w:right="1134"/>
        <w:rPr>
          <w:rStyle w:val="default"/>
          <w:rFonts w:cs="FrankRuehl" w:hint="cs"/>
          <w:rtl/>
        </w:rPr>
      </w:pPr>
      <w:r>
        <w:rPr>
          <w:rStyle w:val="default"/>
          <w:rFonts w:cs="FrankRuehl" w:hint="cs"/>
          <w:rtl/>
        </w:rPr>
        <w:t>(2)</w:t>
      </w:r>
      <w:r>
        <w:rPr>
          <w:rStyle w:val="default"/>
          <w:rFonts w:cs="FrankRuehl" w:hint="cs"/>
          <w:rtl/>
        </w:rPr>
        <w:tab/>
        <w:t>שם הרוכש;</w:t>
      </w:r>
    </w:p>
    <w:p w14:paraId="68A34C02" w14:textId="77777777" w:rsidR="008C5C2B" w:rsidRDefault="008C5C2B" w:rsidP="008C5C2B">
      <w:pPr>
        <w:pStyle w:val="P00"/>
        <w:ind w:left="624" w:right="1134"/>
        <w:rPr>
          <w:rStyle w:val="default"/>
          <w:rFonts w:cs="FrankRuehl" w:hint="cs"/>
          <w:rtl/>
        </w:rPr>
      </w:pPr>
      <w:r>
        <w:rPr>
          <w:rStyle w:val="default"/>
          <w:rFonts w:cs="FrankRuehl" w:hint="cs"/>
          <w:rtl/>
        </w:rPr>
        <w:t>(3)</w:t>
      </w:r>
      <w:r>
        <w:rPr>
          <w:rStyle w:val="default"/>
          <w:rFonts w:cs="FrankRuehl" w:hint="cs"/>
          <w:rtl/>
        </w:rPr>
        <w:tab/>
        <w:t>תאריך הרכישה;</w:t>
      </w:r>
    </w:p>
    <w:p w14:paraId="5BA7D0F3" w14:textId="77777777" w:rsidR="008C5C2B" w:rsidRDefault="008C5C2B" w:rsidP="008C5C2B">
      <w:pPr>
        <w:pStyle w:val="P00"/>
        <w:ind w:left="624" w:right="1134"/>
        <w:rPr>
          <w:rStyle w:val="default"/>
          <w:rFonts w:cs="FrankRuehl" w:hint="cs"/>
          <w:rtl/>
        </w:rPr>
      </w:pPr>
      <w:r>
        <w:rPr>
          <w:rStyle w:val="default"/>
          <w:rFonts w:cs="FrankRuehl" w:hint="cs"/>
          <w:rtl/>
        </w:rPr>
        <w:t>(4)</w:t>
      </w:r>
      <w:r>
        <w:rPr>
          <w:rStyle w:val="default"/>
          <w:rFonts w:cs="FrankRuehl" w:hint="cs"/>
          <w:rtl/>
        </w:rPr>
        <w:tab/>
        <w:t>שם הדגם, פירוט המערכות המותקנות ברכב מעבר למפרט הבסיס, מועד עלייה לכביש כמפורט ברישיון הרכב, ומספר שלדה;</w:t>
      </w:r>
    </w:p>
    <w:p w14:paraId="5007ED84" w14:textId="77777777" w:rsidR="008C5C2B" w:rsidRDefault="008C5C2B" w:rsidP="008C5C2B">
      <w:pPr>
        <w:pStyle w:val="P00"/>
        <w:ind w:left="624" w:right="1134"/>
        <w:rPr>
          <w:rStyle w:val="default"/>
          <w:rFonts w:cs="FrankRuehl" w:hint="cs"/>
          <w:rtl/>
        </w:rPr>
      </w:pPr>
      <w:r>
        <w:rPr>
          <w:rStyle w:val="default"/>
          <w:rFonts w:cs="FrankRuehl" w:hint="cs"/>
          <w:rtl/>
        </w:rPr>
        <w:t>(5)</w:t>
      </w:r>
      <w:r>
        <w:rPr>
          <w:rStyle w:val="default"/>
          <w:rFonts w:cs="FrankRuehl" w:hint="cs"/>
          <w:rtl/>
        </w:rPr>
        <w:tab/>
        <w:t>בחשבונית בנוגע למכירת רכב שמספר הקילומטרים של כלל נסיעות הרכב עובר למכירתו עולה על 150 קילומטר, יצוין בחשבונית גם מספר הקילומטרים שנסע הרכב.</w:t>
      </w:r>
    </w:p>
    <w:p w14:paraId="5B2FC8BA" w14:textId="77777777" w:rsidR="00E51EEF" w:rsidRDefault="00E51EEF" w:rsidP="008C5C2B">
      <w:pPr>
        <w:pStyle w:val="P00"/>
        <w:ind w:left="0" w:right="1134"/>
        <w:rPr>
          <w:rStyle w:val="default"/>
          <w:rFonts w:cs="FrankRuehl" w:hint="cs"/>
          <w:rtl/>
        </w:rPr>
      </w:pPr>
      <w:bookmarkStart w:id="1" w:name="Seif2"/>
      <w:bookmarkEnd w:id="1"/>
      <w:r>
        <w:rPr>
          <w:lang w:val="he-IL"/>
        </w:rPr>
        <w:pict w14:anchorId="496C8F5A">
          <v:rect id="_x0000_s1027" style="position:absolute;left:0;text-align:left;margin-left:464.5pt;margin-top:8.05pt;width:75.05pt;height:37.25pt;z-index:251648512" o:allowincell="f" filled="f" stroked="f" strokecolor="lime" strokeweight=".25pt">
            <v:textbox style="mso-next-textbox:#_x0000_s1027" inset="0,0,0,0">
              <w:txbxContent>
                <w:p w14:paraId="6966922E" w14:textId="77777777" w:rsidR="006E7D5E" w:rsidRDefault="008C5C2B">
                  <w:pPr>
                    <w:spacing w:line="160" w:lineRule="exact"/>
                    <w:jc w:val="left"/>
                    <w:rPr>
                      <w:rFonts w:cs="Miriam" w:hint="cs"/>
                      <w:sz w:val="18"/>
                      <w:szCs w:val="18"/>
                      <w:rtl/>
                    </w:rPr>
                  </w:pPr>
                  <w:r>
                    <w:rPr>
                      <w:rFonts w:cs="Miriam" w:hint="cs"/>
                      <w:sz w:val="18"/>
                      <w:szCs w:val="18"/>
                      <w:rtl/>
                    </w:rPr>
                    <w:t>נסיבות מיוחדות להעברת בעלות ברכב שיובא לפי סעיף 33 לחוק</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8C5C2B">
        <w:rPr>
          <w:rStyle w:val="default"/>
          <w:rFonts w:cs="FrankRuehl" w:hint="cs"/>
          <w:rtl/>
        </w:rPr>
        <w:t>(א)</w:t>
      </w:r>
      <w:r w:rsidR="008C5C2B">
        <w:rPr>
          <w:rStyle w:val="default"/>
          <w:rFonts w:cs="FrankRuehl" w:hint="cs"/>
          <w:rtl/>
        </w:rPr>
        <w:tab/>
        <w:t>העברת בעלות ברכב שיובא לפי סעיף 33 לחוק תתאפשר אף אם לא התקיים התנאי כאמור בסעיף 35(א)(1) לחוק, לאחר שהתקבל אישור המנהל כי התקיימו נסיבות מיוחדות כמפורט באחת הפסקאות שלהלן</w:t>
      </w:r>
      <w:r w:rsidR="000D0DE4">
        <w:rPr>
          <w:rStyle w:val="default"/>
          <w:rFonts w:cs="FrankRuehl" w:hint="cs"/>
          <w:rtl/>
        </w:rPr>
        <w:t>:</w:t>
      </w:r>
    </w:p>
    <w:p w14:paraId="5334775D" w14:textId="77777777" w:rsidR="008C5C2B" w:rsidRDefault="008C5C2B" w:rsidP="008C5C2B">
      <w:pPr>
        <w:pStyle w:val="P00"/>
        <w:ind w:left="1021" w:right="1134"/>
        <w:rPr>
          <w:rStyle w:val="default"/>
          <w:rFonts w:cs="FrankRuehl" w:hint="cs"/>
          <w:rtl/>
        </w:rPr>
      </w:pPr>
      <w:r>
        <w:rPr>
          <w:rStyle w:val="default"/>
          <w:rFonts w:cs="FrankRuehl" w:hint="cs"/>
          <w:rtl/>
        </w:rPr>
        <w:t>(1)</w:t>
      </w:r>
      <w:r>
        <w:rPr>
          <w:rStyle w:val="default"/>
          <w:rFonts w:cs="FrankRuehl" w:hint="cs"/>
          <w:rtl/>
        </w:rPr>
        <w:tab/>
        <w:t>בעל הרכב אינו כשיר לנהוג בו מחמת מחלה או נכות, בהתאם לחוות דעת רופא מומחה בעניין;</w:t>
      </w:r>
    </w:p>
    <w:p w14:paraId="1ED404ED" w14:textId="77777777" w:rsidR="008C5C2B" w:rsidRDefault="008C5C2B" w:rsidP="008C5C2B">
      <w:pPr>
        <w:pStyle w:val="P00"/>
        <w:ind w:left="1021" w:right="1134"/>
        <w:rPr>
          <w:rStyle w:val="default"/>
          <w:rFonts w:cs="FrankRuehl" w:hint="cs"/>
          <w:rtl/>
        </w:rPr>
      </w:pPr>
      <w:r>
        <w:rPr>
          <w:rStyle w:val="default"/>
          <w:rFonts w:cs="FrankRuehl" w:hint="cs"/>
          <w:rtl/>
        </w:rPr>
        <w:t>(2)</w:t>
      </w:r>
      <w:r>
        <w:rPr>
          <w:rStyle w:val="default"/>
          <w:rFonts w:cs="FrankRuehl" w:hint="cs"/>
          <w:rtl/>
        </w:rPr>
        <w:tab/>
        <w:t>בעל הרכב נפטר;</w:t>
      </w:r>
    </w:p>
    <w:p w14:paraId="46CDBF48" w14:textId="77777777" w:rsidR="008C5C2B" w:rsidRDefault="008C5C2B" w:rsidP="008C5C2B">
      <w:pPr>
        <w:pStyle w:val="P00"/>
        <w:ind w:left="1021" w:right="1134"/>
        <w:rPr>
          <w:rStyle w:val="default"/>
          <w:rFonts w:cs="FrankRuehl" w:hint="cs"/>
          <w:rtl/>
        </w:rPr>
      </w:pPr>
      <w:r>
        <w:rPr>
          <w:rStyle w:val="default"/>
          <w:rFonts w:cs="FrankRuehl" w:hint="cs"/>
          <w:rtl/>
        </w:rPr>
        <w:t>(3)</w:t>
      </w:r>
      <w:r>
        <w:rPr>
          <w:rStyle w:val="default"/>
          <w:rFonts w:cs="FrankRuehl" w:hint="cs"/>
          <w:rtl/>
        </w:rPr>
        <w:tab/>
        <w:t>בעל הרכב נקלע לקשיים כלכליים, אשר אינם מאפשרים לו עוד להחזיק את הרכב;</w:t>
      </w:r>
    </w:p>
    <w:p w14:paraId="5E2FF60F" w14:textId="77777777" w:rsidR="008C5C2B" w:rsidRDefault="008C5C2B" w:rsidP="008C5C2B">
      <w:pPr>
        <w:pStyle w:val="P00"/>
        <w:ind w:left="1021" w:right="1134"/>
        <w:rPr>
          <w:rStyle w:val="default"/>
          <w:rFonts w:cs="FrankRuehl" w:hint="cs"/>
          <w:rtl/>
        </w:rPr>
      </w:pPr>
      <w:r>
        <w:rPr>
          <w:rStyle w:val="default"/>
          <w:rFonts w:cs="FrankRuehl" w:hint="cs"/>
          <w:rtl/>
        </w:rPr>
        <w:t>(4)</w:t>
      </w:r>
      <w:r>
        <w:rPr>
          <w:rStyle w:val="default"/>
          <w:rFonts w:cs="FrankRuehl" w:hint="cs"/>
          <w:rtl/>
        </w:rPr>
        <w:tab/>
        <w:t>בעל הרכב עזב או מתעתד לעזוב את הארץ לפרק זמן שלא יפחת משישה חודשים;</w:t>
      </w:r>
    </w:p>
    <w:p w14:paraId="70FF9389" w14:textId="77777777" w:rsidR="008C5C2B" w:rsidRDefault="008C5C2B" w:rsidP="008C5C2B">
      <w:pPr>
        <w:pStyle w:val="P00"/>
        <w:ind w:left="1021" w:right="1134"/>
        <w:rPr>
          <w:rStyle w:val="default"/>
          <w:rFonts w:cs="FrankRuehl"/>
          <w:rtl/>
        </w:rPr>
      </w:pPr>
      <w:r>
        <w:rPr>
          <w:rStyle w:val="default"/>
          <w:rFonts w:cs="FrankRuehl" w:hint="cs"/>
          <w:rtl/>
        </w:rPr>
        <w:t>(5)</w:t>
      </w:r>
      <w:r>
        <w:rPr>
          <w:rStyle w:val="default"/>
          <w:rFonts w:cs="FrankRuehl" w:hint="cs"/>
          <w:rtl/>
        </w:rPr>
        <w:tab/>
        <w:t>שמאי רכב קבע לגבי הרכב שהנזק הגולמי בו הוא 50% ומעלה משווי הרכב</w:t>
      </w:r>
      <w:r w:rsidR="00007EED">
        <w:rPr>
          <w:rStyle w:val="default"/>
          <w:rFonts w:cs="FrankRuehl" w:hint="cs"/>
          <w:rtl/>
        </w:rPr>
        <w:t>;</w:t>
      </w:r>
    </w:p>
    <w:p w14:paraId="17CBD2CD" w14:textId="77777777" w:rsidR="00007EED" w:rsidRDefault="00007EED" w:rsidP="00007EED">
      <w:pPr>
        <w:pStyle w:val="P00"/>
        <w:ind w:left="1021" w:right="1134"/>
        <w:rPr>
          <w:rStyle w:val="default"/>
          <w:rFonts w:cs="FrankRuehl"/>
          <w:rtl/>
        </w:rPr>
      </w:pPr>
      <w:r>
        <w:rPr>
          <w:rFonts w:hint="cs"/>
          <w:rtl/>
          <w:lang w:eastAsia="en-US"/>
        </w:rPr>
        <w:pict w14:anchorId="64C453F3">
          <v:shapetype id="_x0000_t202" coordsize="21600,21600" o:spt="202" path="m,l,21600r21600,l21600,xe">
            <v:stroke joinstyle="miter"/>
            <v:path gradientshapeok="t" o:connecttype="rect"/>
          </v:shapetype>
          <v:shape id="_x0000_s1415" type="#_x0000_t202" style="position:absolute;left:0;text-align:left;margin-left:470.35pt;margin-top:7.1pt;width:1in;height:11.2pt;z-index:251663872" filled="f" stroked="f">
            <v:textbox inset="1mm,0,1mm,0">
              <w:txbxContent>
                <w:p w14:paraId="4AB7852B" w14:textId="77777777" w:rsidR="00007EED" w:rsidRDefault="00007EED" w:rsidP="00007EED">
                  <w:pPr>
                    <w:spacing w:line="160" w:lineRule="exac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(6)</w:t>
      </w:r>
      <w:r>
        <w:rPr>
          <w:rStyle w:val="default"/>
          <w:rFonts w:cs="FrankRuehl" w:hint="cs"/>
          <w:rtl/>
        </w:rPr>
        <w:tab/>
        <w:t>הרכב נגנב ונדרשת העברת הבעלות ברכב לחברת הביטוח לשם קבלת תגמולי ביטוח.</w:t>
      </w:r>
    </w:p>
    <w:p w14:paraId="0162C8D6" w14:textId="77777777" w:rsidR="008C5C2B" w:rsidRDefault="008C5C2B" w:rsidP="008C5C2B">
      <w:pPr>
        <w:pStyle w:val="P00"/>
        <w:ind w:left="0" w:right="1134"/>
        <w:rPr>
          <w:rStyle w:val="default"/>
          <w:rFonts w:cs="FrankRuehl"/>
          <w:rtl/>
        </w:rPr>
      </w:pPr>
      <w:r>
        <w:rPr>
          <w:rStyle w:val="default"/>
          <w:rFonts w:cs="FrankRuehl" w:hint="cs"/>
          <w:rtl/>
        </w:rPr>
        <w:tab/>
        <w:t>(ב)</w:t>
      </w:r>
      <w:r>
        <w:rPr>
          <w:rStyle w:val="default"/>
          <w:rFonts w:cs="FrankRuehl" w:hint="cs"/>
          <w:rtl/>
        </w:rPr>
        <w:tab/>
        <w:t>המנהל רשאי לדרוש הוכחות, להנחת דעתו, ביחס להתקיימו הנסיבה שבשלה התבקש האישור להעברת הבעלות ברכב.</w:t>
      </w:r>
    </w:p>
    <w:p w14:paraId="45BF5C5C" w14:textId="77777777" w:rsidR="00007EED" w:rsidRPr="00497AC4" w:rsidRDefault="00007EED" w:rsidP="00007EED">
      <w:pPr>
        <w:pStyle w:val="P00"/>
        <w:spacing w:before="0"/>
        <w:ind w:left="1021" w:right="1134"/>
        <w:rPr>
          <w:rStyle w:val="default"/>
          <w:rFonts w:cs="FrankRuehl"/>
          <w:vanish/>
          <w:color w:val="FF0000"/>
          <w:sz w:val="20"/>
          <w:szCs w:val="20"/>
          <w:shd w:val="clear" w:color="auto" w:fill="FFFF99"/>
          <w:rtl/>
        </w:rPr>
      </w:pPr>
      <w:bookmarkStart w:id="2" w:name="Rov17"/>
      <w:r w:rsidRPr="00497AC4">
        <w:rPr>
          <w:rStyle w:val="default"/>
          <w:rFonts w:cs="FrankRuehl" w:hint="cs"/>
          <w:vanish/>
          <w:color w:val="FF0000"/>
          <w:sz w:val="20"/>
          <w:szCs w:val="20"/>
          <w:shd w:val="clear" w:color="auto" w:fill="FFFF99"/>
          <w:rtl/>
        </w:rPr>
        <w:t>מיום 5.4.2021</w:t>
      </w:r>
    </w:p>
    <w:p w14:paraId="59470C1D" w14:textId="77777777" w:rsidR="00007EED" w:rsidRPr="00497AC4" w:rsidRDefault="00007EED" w:rsidP="00007EED">
      <w:pPr>
        <w:pStyle w:val="P00"/>
        <w:spacing w:before="0"/>
        <w:ind w:left="1021"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תק' תשפ"א-2021</w:t>
      </w:r>
    </w:p>
    <w:p w14:paraId="15A89FE9" w14:textId="77777777" w:rsidR="00007EED" w:rsidRPr="00497AC4" w:rsidRDefault="00007EED" w:rsidP="00007EED">
      <w:pPr>
        <w:pStyle w:val="P00"/>
        <w:spacing w:before="0"/>
        <w:ind w:left="1021" w:right="1134"/>
        <w:rPr>
          <w:rStyle w:val="default"/>
          <w:rFonts w:cs="FrankRuehl"/>
          <w:vanish/>
          <w:sz w:val="20"/>
          <w:szCs w:val="20"/>
          <w:shd w:val="clear" w:color="auto" w:fill="FFFF99"/>
          <w:rtl/>
        </w:rPr>
      </w:pPr>
      <w:hyperlink r:id="rId7" w:history="1">
        <w:r w:rsidRPr="00497AC4">
          <w:rPr>
            <w:rStyle w:val="Hyperlink"/>
            <w:rFonts w:cs="FrankRuehl" w:hint="cs"/>
            <w:vanish/>
            <w:szCs w:val="20"/>
            <w:shd w:val="clear" w:color="auto" w:fill="FFFF99"/>
            <w:rtl/>
          </w:rPr>
          <w:t>ק"ת תשפ"א מס' 9304</w:t>
        </w:r>
      </w:hyperlink>
      <w:r w:rsidRPr="00497AC4">
        <w:rPr>
          <w:rStyle w:val="default"/>
          <w:rFonts w:cs="FrankRuehl" w:hint="cs"/>
          <w:vanish/>
          <w:sz w:val="20"/>
          <w:szCs w:val="20"/>
          <w:shd w:val="clear" w:color="auto" w:fill="FFFF99"/>
          <w:rtl/>
        </w:rPr>
        <w:t xml:space="preserve"> מיום 5.4.2021 עמ' 2877</w:t>
      </w:r>
    </w:p>
    <w:p w14:paraId="010B6C4A" w14:textId="77777777" w:rsidR="00007EED" w:rsidRPr="00007EED" w:rsidRDefault="00007EED" w:rsidP="00007EED">
      <w:pPr>
        <w:pStyle w:val="P00"/>
        <w:spacing w:before="0"/>
        <w:ind w:left="1021" w:right="1134"/>
        <w:rPr>
          <w:rStyle w:val="default"/>
          <w:rFonts w:cs="FrankRuehl" w:hint="cs"/>
          <w:sz w:val="2"/>
          <w:szCs w:val="2"/>
          <w:rtl/>
        </w:rPr>
      </w:pPr>
      <w:r w:rsidRPr="00497AC4">
        <w:rPr>
          <w:rStyle w:val="default"/>
          <w:rFonts w:cs="FrankRuehl" w:hint="cs"/>
          <w:b/>
          <w:bCs/>
          <w:vanish/>
          <w:sz w:val="20"/>
          <w:szCs w:val="20"/>
          <w:shd w:val="clear" w:color="auto" w:fill="FFFF99"/>
          <w:rtl/>
        </w:rPr>
        <w:t>הוספת פסקה 2(א)(6)</w:t>
      </w:r>
      <w:bookmarkEnd w:id="2"/>
    </w:p>
    <w:p w14:paraId="2E4600AA" w14:textId="77777777" w:rsidR="00E51EEF" w:rsidRDefault="00E51EEF" w:rsidP="008C5C2B">
      <w:pPr>
        <w:pStyle w:val="P00"/>
        <w:ind w:left="0" w:right="1134"/>
        <w:rPr>
          <w:rStyle w:val="default"/>
          <w:rFonts w:cs="FrankRuehl" w:hint="cs"/>
          <w:rtl/>
        </w:rPr>
      </w:pPr>
      <w:bookmarkStart w:id="3" w:name="Seif3"/>
      <w:bookmarkEnd w:id="3"/>
      <w:r>
        <w:rPr>
          <w:lang w:val="he-IL"/>
        </w:rPr>
        <w:pict w14:anchorId="5AD56C77">
          <v:rect id="_x0000_s1028" style="position:absolute;left:0;text-align:left;margin-left:464.5pt;margin-top:8.05pt;width:75.05pt;height:35.7pt;z-index:251649536" o:allowincell="f" filled="f" stroked="f" strokecolor="lime" strokeweight=".25pt">
            <v:textbox style="mso-next-textbox:#_x0000_s1028" inset="0,0,0,0">
              <w:txbxContent>
                <w:p w14:paraId="3034F06C" w14:textId="77777777" w:rsidR="006E7D5E" w:rsidRDefault="008C5C2B">
                  <w:pPr>
                    <w:spacing w:line="160" w:lineRule="exact"/>
                    <w:jc w:val="left"/>
                    <w:rPr>
                      <w:rFonts w:cs="Miriam" w:hint="cs"/>
                      <w:noProof/>
                      <w:sz w:val="18"/>
                      <w:szCs w:val="18"/>
                      <w:rtl/>
                    </w:rPr>
                  </w:pPr>
                  <w:r>
                    <w:rPr>
                      <w:rFonts w:cs="Miriam" w:hint="cs"/>
                      <w:sz w:val="18"/>
                      <w:szCs w:val="18"/>
                      <w:rtl/>
                    </w:rPr>
                    <w:t>תנאים נוספים מתן רישיון לייבוא רכב על ידי גורם כאמור בסעיף 31(א)(8) לחוק</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8C5C2B">
        <w:rPr>
          <w:rStyle w:val="default"/>
          <w:rFonts w:cs="FrankRuehl" w:hint="cs"/>
          <w:rtl/>
        </w:rPr>
        <w:t>הרשות המוסמכת לייבוא רשאית לדרוש מהמבקש לייבא רכב לפי סעיף 31(א)(8) לחוק, נוסף על כל דרישה אחרת הקבועה לגביו בחוק, גם את כל אלה:</w:t>
      </w:r>
    </w:p>
    <w:p w14:paraId="4E9452EC" w14:textId="77777777" w:rsidR="008C5C2B" w:rsidRDefault="008C5C2B" w:rsidP="008C5C2B">
      <w:pPr>
        <w:pStyle w:val="P00"/>
        <w:ind w:left="624" w:right="1134"/>
        <w:rPr>
          <w:rStyle w:val="default"/>
          <w:rFonts w:cs="FrankRuehl" w:hint="cs"/>
          <w:rtl/>
        </w:rPr>
      </w:pPr>
      <w:r>
        <w:rPr>
          <w:rStyle w:val="default"/>
          <w:rFonts w:cs="FrankRuehl" w:hint="cs"/>
          <w:rtl/>
        </w:rPr>
        <w:t>(1)</w:t>
      </w:r>
      <w:r>
        <w:rPr>
          <w:rStyle w:val="default"/>
          <w:rFonts w:cs="FrankRuehl" w:hint="cs"/>
          <w:rtl/>
        </w:rPr>
        <w:tab/>
        <w:t>להמציא תכנית ניסוי אשר תכלול את הפרטים האלה:</w:t>
      </w:r>
    </w:p>
    <w:p w14:paraId="2B3E12EC" w14:textId="77777777" w:rsidR="008C5C2B" w:rsidRDefault="008C5C2B" w:rsidP="0081288D">
      <w:pPr>
        <w:pStyle w:val="P00"/>
        <w:ind w:left="1021" w:right="1134"/>
        <w:rPr>
          <w:rStyle w:val="default"/>
          <w:rFonts w:cs="FrankRuehl" w:hint="cs"/>
          <w:rtl/>
        </w:rPr>
      </w:pPr>
      <w:r>
        <w:rPr>
          <w:rStyle w:val="default"/>
          <w:rFonts w:cs="FrankRuehl" w:hint="cs"/>
          <w:rtl/>
        </w:rPr>
        <w:lastRenderedPageBreak/>
        <w:t>(א)</w:t>
      </w:r>
      <w:r>
        <w:rPr>
          <w:rStyle w:val="default"/>
          <w:rFonts w:cs="FrankRuehl" w:hint="cs"/>
          <w:rtl/>
        </w:rPr>
        <w:tab/>
      </w:r>
      <w:r w:rsidR="0081288D">
        <w:rPr>
          <w:rStyle w:val="default"/>
          <w:rFonts w:cs="FrankRuehl" w:hint="cs"/>
          <w:rtl/>
        </w:rPr>
        <w:t>תיאור הניסוי;</w:t>
      </w:r>
    </w:p>
    <w:p w14:paraId="0768A82D" w14:textId="77777777" w:rsidR="0081288D" w:rsidRDefault="0081288D" w:rsidP="0081288D">
      <w:pPr>
        <w:pStyle w:val="P00"/>
        <w:ind w:left="1021" w:right="1134"/>
        <w:rPr>
          <w:rStyle w:val="default"/>
          <w:rFonts w:cs="FrankRuehl" w:hint="cs"/>
          <w:rtl/>
        </w:rPr>
      </w:pPr>
      <w:r>
        <w:rPr>
          <w:rStyle w:val="default"/>
          <w:rFonts w:cs="FrankRuehl" w:hint="cs"/>
          <w:rtl/>
        </w:rPr>
        <w:t>(ב)</w:t>
      </w:r>
      <w:r>
        <w:rPr>
          <w:rStyle w:val="default"/>
          <w:rFonts w:cs="FrankRuehl" w:hint="cs"/>
          <w:rtl/>
        </w:rPr>
        <w:tab/>
        <w:t>פירוט שעות הנסיעה ברכב ומסלולי הנסיעה המתוכננים;</w:t>
      </w:r>
    </w:p>
    <w:p w14:paraId="550881EA" w14:textId="77777777" w:rsidR="0081288D" w:rsidRDefault="0081288D" w:rsidP="0081288D">
      <w:pPr>
        <w:pStyle w:val="P00"/>
        <w:ind w:left="1021" w:right="1134"/>
        <w:rPr>
          <w:rStyle w:val="default"/>
          <w:rFonts w:cs="FrankRuehl" w:hint="cs"/>
          <w:rtl/>
        </w:rPr>
      </w:pPr>
      <w:r>
        <w:rPr>
          <w:rStyle w:val="default"/>
          <w:rFonts w:cs="FrankRuehl" w:hint="cs"/>
          <w:rtl/>
        </w:rPr>
        <w:t>(ג)</w:t>
      </w:r>
      <w:r>
        <w:rPr>
          <w:rStyle w:val="default"/>
          <w:rFonts w:cs="FrankRuehl" w:hint="cs"/>
          <w:rtl/>
        </w:rPr>
        <w:tab/>
        <w:t>פירוט המורשים לנהוג ברכב וההכשרה שיידרשו לעבור לצורך כך;</w:t>
      </w:r>
    </w:p>
    <w:p w14:paraId="426CD75B" w14:textId="77777777" w:rsidR="0081288D" w:rsidRDefault="0081288D" w:rsidP="0081288D">
      <w:pPr>
        <w:pStyle w:val="P00"/>
        <w:ind w:left="1021" w:right="1134"/>
        <w:rPr>
          <w:rStyle w:val="default"/>
          <w:rFonts w:cs="FrankRuehl" w:hint="cs"/>
          <w:rtl/>
        </w:rPr>
      </w:pPr>
      <w:r>
        <w:rPr>
          <w:rStyle w:val="default"/>
          <w:rFonts w:cs="FrankRuehl" w:hint="cs"/>
          <w:rtl/>
        </w:rPr>
        <w:t>(ד)</w:t>
      </w:r>
      <w:r>
        <w:rPr>
          <w:rStyle w:val="default"/>
          <w:rFonts w:cs="FrankRuehl" w:hint="cs"/>
          <w:rtl/>
        </w:rPr>
        <w:tab/>
        <w:t>פירוט המערכות הנלוות שהותקנו ברכב לצורך הניסוי;</w:t>
      </w:r>
    </w:p>
    <w:p w14:paraId="648EA6BB" w14:textId="77777777" w:rsidR="0081288D" w:rsidRDefault="0081288D" w:rsidP="0081288D">
      <w:pPr>
        <w:pStyle w:val="P00"/>
        <w:ind w:left="1021" w:right="1134"/>
        <w:rPr>
          <w:rStyle w:val="default"/>
          <w:rFonts w:cs="FrankRuehl" w:hint="cs"/>
          <w:rtl/>
        </w:rPr>
      </w:pPr>
      <w:r>
        <w:rPr>
          <w:rStyle w:val="default"/>
          <w:rFonts w:cs="FrankRuehl" w:hint="cs"/>
          <w:rtl/>
        </w:rPr>
        <w:t>(ה)</w:t>
      </w:r>
      <w:r>
        <w:rPr>
          <w:rStyle w:val="default"/>
          <w:rFonts w:cs="FrankRuehl" w:hint="cs"/>
          <w:rtl/>
        </w:rPr>
        <w:tab/>
        <w:t>פירוט האמצעים שיינקטו להבטחת בטיחות הניסוי;</w:t>
      </w:r>
    </w:p>
    <w:p w14:paraId="4F9F4A9F" w14:textId="77777777" w:rsidR="0081288D" w:rsidRDefault="0081288D" w:rsidP="008C5C2B">
      <w:pPr>
        <w:pStyle w:val="P00"/>
        <w:ind w:left="624" w:right="1134"/>
        <w:rPr>
          <w:rStyle w:val="default"/>
          <w:rFonts w:cs="FrankRuehl" w:hint="cs"/>
          <w:rtl/>
        </w:rPr>
      </w:pPr>
      <w:r>
        <w:rPr>
          <w:rStyle w:val="default"/>
          <w:rFonts w:cs="FrankRuehl" w:hint="cs"/>
          <w:rtl/>
        </w:rPr>
        <w:t>(2)</w:t>
      </w:r>
      <w:r>
        <w:rPr>
          <w:rStyle w:val="default"/>
          <w:rFonts w:cs="FrankRuehl" w:hint="cs"/>
          <w:rtl/>
        </w:rPr>
        <w:tab/>
        <w:t>להוכיח כי מתקיימים ברכב התנאים הקבועים בסעיף 33(ב)(4) לחוק או לחלופין כי הומצא אישור יצרן הרכב בדבר תקינות הרכב או אישור מעבדה מוסמכת, להנחת דעתו של המנהל;</w:t>
      </w:r>
    </w:p>
    <w:p w14:paraId="2CFE84D0" w14:textId="77777777" w:rsidR="0081288D" w:rsidRDefault="0081288D" w:rsidP="008C5C2B">
      <w:pPr>
        <w:pStyle w:val="P00"/>
        <w:ind w:left="624" w:right="1134"/>
        <w:rPr>
          <w:rStyle w:val="default"/>
          <w:rFonts w:cs="FrankRuehl" w:hint="cs"/>
          <w:rtl/>
        </w:rPr>
      </w:pPr>
      <w:r>
        <w:rPr>
          <w:rStyle w:val="default"/>
          <w:rFonts w:cs="FrankRuehl" w:hint="cs"/>
          <w:rtl/>
        </w:rPr>
        <w:t>(3)</w:t>
      </w:r>
      <w:r>
        <w:rPr>
          <w:rStyle w:val="default"/>
          <w:rFonts w:cs="FrankRuehl" w:hint="cs"/>
          <w:rtl/>
        </w:rPr>
        <w:tab/>
        <w:t>להמציא את התחייבותו להביא את הרכב לתיקון כמפורט בסעיף 33(ב)(7) לחוק.</w:t>
      </w:r>
    </w:p>
    <w:p w14:paraId="3B39EB3E" w14:textId="77777777" w:rsidR="00E51EEF" w:rsidRDefault="00E51EEF" w:rsidP="0081288D">
      <w:pPr>
        <w:pStyle w:val="P00"/>
        <w:ind w:left="0" w:right="1134"/>
        <w:rPr>
          <w:rStyle w:val="default"/>
          <w:rFonts w:cs="FrankRuehl" w:hint="cs"/>
          <w:rtl/>
        </w:rPr>
      </w:pPr>
      <w:bookmarkStart w:id="4" w:name="Seif4"/>
      <w:bookmarkEnd w:id="4"/>
      <w:r>
        <w:rPr>
          <w:lang w:val="he-IL"/>
        </w:rPr>
        <w:pict w14:anchorId="48AEED3E">
          <v:rect id="_x0000_s1029" style="position:absolute;left:0;text-align:left;margin-left:464.5pt;margin-top:8.05pt;width:75.05pt;height:18.55pt;z-index:251650560" o:allowincell="f" filled="f" stroked="f" strokecolor="lime" strokeweight=".25pt">
            <v:textbox style="mso-next-textbox:#_x0000_s1029" inset="0,0,0,0">
              <w:txbxContent>
                <w:p w14:paraId="3E2913D3" w14:textId="77777777" w:rsidR="006E7D5E" w:rsidRDefault="0081288D">
                  <w:pPr>
                    <w:spacing w:line="160" w:lineRule="exact"/>
                    <w:jc w:val="left"/>
                    <w:rPr>
                      <w:rFonts w:cs="Miriam" w:hint="cs"/>
                      <w:noProof/>
                      <w:sz w:val="18"/>
                      <w:szCs w:val="18"/>
                      <w:rtl/>
                    </w:rPr>
                  </w:pPr>
                  <w:r>
                    <w:rPr>
                      <w:rFonts w:cs="Miriam" w:hint="cs"/>
                      <w:sz w:val="18"/>
                      <w:szCs w:val="18"/>
                      <w:rtl/>
                    </w:rPr>
                    <w:t>ייבוא רכב מסוג מכונה ניידת</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81288D">
        <w:rPr>
          <w:rStyle w:val="default"/>
          <w:rFonts w:cs="FrankRuehl" w:hint="cs"/>
          <w:rtl/>
        </w:rPr>
        <w:t>הרשות המוסמכת לייבוא רשאית לתת רישיון לייבוא רכב מסוג מכונה ניידת כאמור בסעיף 37 לחוק לגבי כלי רכב כמפורט בטור א' בטבלה שלהלן שמועד ייצורו כמפורט לצדר בטור ב' בטבלה: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0"/>
        <w:gridCol w:w="1384"/>
      </w:tblGrid>
      <w:tr w:rsidR="00590771" w:rsidRPr="0087161E" w14:paraId="7CB2180A" w14:textId="77777777" w:rsidTr="0087161E">
        <w:tc>
          <w:tcPr>
            <w:tcW w:w="0" w:type="auto"/>
            <w:shd w:val="clear" w:color="auto" w:fill="auto"/>
          </w:tcPr>
          <w:p w14:paraId="38026E89"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7161E">
              <w:rPr>
                <w:rStyle w:val="default"/>
                <w:rFonts w:cs="FrankRuehl" w:hint="cs"/>
                <w:sz w:val="22"/>
                <w:szCs w:val="22"/>
                <w:rtl/>
              </w:rPr>
              <w:t>טור א'</w:t>
            </w:r>
          </w:p>
          <w:p w14:paraId="50573C69"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7161E">
              <w:rPr>
                <w:rStyle w:val="default"/>
                <w:rFonts w:cs="FrankRuehl" w:hint="cs"/>
                <w:sz w:val="22"/>
                <w:szCs w:val="22"/>
                <w:rtl/>
              </w:rPr>
              <w:t>כלי רכב מסוג מכונה ניידת</w:t>
            </w:r>
          </w:p>
        </w:tc>
        <w:tc>
          <w:tcPr>
            <w:tcW w:w="0" w:type="auto"/>
            <w:shd w:val="clear" w:color="auto" w:fill="auto"/>
          </w:tcPr>
          <w:p w14:paraId="3DB55C4A"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7161E">
              <w:rPr>
                <w:rStyle w:val="default"/>
                <w:rFonts w:cs="FrankRuehl" w:hint="cs"/>
                <w:sz w:val="22"/>
                <w:szCs w:val="22"/>
                <w:rtl/>
              </w:rPr>
              <w:t>טור ב'</w:t>
            </w:r>
          </w:p>
          <w:p w14:paraId="71A25C0B"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7161E">
              <w:rPr>
                <w:rStyle w:val="default"/>
                <w:rFonts w:cs="FrankRuehl" w:hint="cs"/>
                <w:sz w:val="22"/>
                <w:szCs w:val="22"/>
                <w:rtl/>
              </w:rPr>
              <w:t>מועד ייצור הרכב</w:t>
            </w:r>
          </w:p>
        </w:tc>
      </w:tr>
      <w:tr w:rsidR="00590771" w:rsidRPr="0087161E" w14:paraId="3772282D" w14:textId="77777777" w:rsidTr="0087161E">
        <w:tc>
          <w:tcPr>
            <w:tcW w:w="0" w:type="auto"/>
            <w:shd w:val="clear" w:color="auto" w:fill="auto"/>
          </w:tcPr>
          <w:p w14:paraId="57513630"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161E">
              <w:rPr>
                <w:rStyle w:val="default"/>
                <w:rFonts w:cs="FrankRuehl" w:hint="cs"/>
                <w:sz w:val="20"/>
                <w:szCs w:val="24"/>
                <w:rtl/>
              </w:rPr>
              <w:t>(1) במה הידראולית; חופר תעלות אופני; מכונה ליציקת אבני שפה אופנית; טרקטור אופני המוגדר כ"מכונה ניידת"; מחפרון אופני או זחלי; מחפר או עגורן אופני עד 59 כוח סוס, כולל ציוד עזר מחובר; מחפר או עגורן אופני בעל 60 כוח סוס או יותר, כולל ציוד עזר מחובר; מטאטא כבישים ומדרכות ממונע; מלגז שהנעתו או הפעלתו בכוח מנועי; מעמיס טלסקופי; מערבל בטון שקיבולו 250 ליטר ומעלה; מכונה לסימון כבישים; עגלת שפיכה (</w:t>
            </w:r>
            <w:r w:rsidRPr="0087161E">
              <w:rPr>
                <w:rStyle w:val="default"/>
                <w:rFonts w:cs="FrankRuehl"/>
                <w:smallCaps/>
                <w:sz w:val="20"/>
                <w:szCs w:val="24"/>
              </w:rPr>
              <w:t>dampers</w:t>
            </w:r>
            <w:r w:rsidRPr="0087161E">
              <w:rPr>
                <w:rStyle w:val="default"/>
                <w:rFonts w:cs="FrankRuehl" w:hint="cs"/>
                <w:sz w:val="20"/>
                <w:szCs w:val="24"/>
                <w:rtl/>
              </w:rPr>
              <w:t>);</w:t>
            </w:r>
          </w:p>
        </w:tc>
        <w:tc>
          <w:tcPr>
            <w:tcW w:w="0" w:type="auto"/>
            <w:shd w:val="clear" w:color="auto" w:fill="auto"/>
          </w:tcPr>
          <w:p w14:paraId="6198A155"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161E">
              <w:rPr>
                <w:rStyle w:val="default"/>
                <w:rFonts w:cs="FrankRuehl" w:hint="cs"/>
                <w:sz w:val="20"/>
                <w:szCs w:val="24"/>
                <w:rtl/>
              </w:rPr>
              <w:t>עד שבע שנים קודם למועד הגשת בקשת רישיון הייבוא</w:t>
            </w:r>
          </w:p>
        </w:tc>
      </w:tr>
      <w:tr w:rsidR="00590771" w:rsidRPr="0087161E" w14:paraId="6FD8E58C" w14:textId="77777777" w:rsidTr="0087161E">
        <w:tc>
          <w:tcPr>
            <w:tcW w:w="0" w:type="auto"/>
            <w:shd w:val="clear" w:color="auto" w:fill="auto"/>
          </w:tcPr>
          <w:p w14:paraId="317C0836"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161E">
              <w:rPr>
                <w:rStyle w:val="default"/>
                <w:rFonts w:cs="FrankRuehl" w:hint="cs"/>
                <w:sz w:val="20"/>
                <w:szCs w:val="24"/>
                <w:rtl/>
              </w:rPr>
              <w:t xml:space="preserve">(2) טרקטור זחלי או אופני כולל ציוד עזר מחובר; חופר תעלות זחלי; מכונה ליציקת אבני שפה זחלית; יעה זחלי; יעה זחלי זעיר; מגרדה ממונעת או נגררת; מוביל עפר; מחפר או עגורן זחלי עד 59 כוח סוס, כולל ציוד עזר מחובר; מחפר או עגורן זחלי בעל 60 כוח סוס ויותר, כולל ציוד עזר מחובר; מכבש להידוק קרקע ממונע; מכבש להידוק קרקע </w:t>
            </w:r>
            <w:r w:rsidRPr="0087161E">
              <w:rPr>
                <w:rStyle w:val="default"/>
                <w:rFonts w:cs="FrankRuehl"/>
                <w:sz w:val="20"/>
                <w:szCs w:val="24"/>
                <w:rtl/>
              </w:rPr>
              <w:t>–</w:t>
            </w:r>
            <w:r w:rsidRPr="0087161E">
              <w:rPr>
                <w:rStyle w:val="default"/>
                <w:rFonts w:cs="FrankRuehl" w:hint="cs"/>
                <w:sz w:val="20"/>
                <w:szCs w:val="24"/>
                <w:rtl/>
              </w:rPr>
              <w:t xml:space="preserve"> נגרר ומופעל בכוח מנועי; מניח צינורות; מפזר תערובות אספלטיות ואגרגטים לכבישים; מפלס ממונע; מכונה לקרצוף כבישים; מיתקן גריסה נייד זחלי; עגורן נייד עגורן צריח לבינוי; קודח קרקע ממונע; קודח סלע על מזחלת או על אופנים; מיתקן לייצור אספלט; נפה מתנייעת</w:t>
            </w:r>
          </w:p>
        </w:tc>
        <w:tc>
          <w:tcPr>
            <w:tcW w:w="0" w:type="auto"/>
            <w:shd w:val="clear" w:color="auto" w:fill="auto"/>
          </w:tcPr>
          <w:p w14:paraId="7E53CC7D" w14:textId="77777777" w:rsidR="00590771" w:rsidRPr="0087161E" w:rsidRDefault="00590771" w:rsidP="0087161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161E">
              <w:rPr>
                <w:rStyle w:val="default"/>
                <w:rFonts w:cs="FrankRuehl" w:hint="cs"/>
                <w:sz w:val="20"/>
                <w:szCs w:val="24"/>
                <w:rtl/>
              </w:rPr>
              <w:t>עד שתים עשרה שנים קודם למועד הגשת בקשת רישיון הייבוא</w:t>
            </w:r>
          </w:p>
        </w:tc>
      </w:tr>
    </w:tbl>
    <w:p w14:paraId="6EEB1BBA" w14:textId="77777777" w:rsidR="00E51EEF" w:rsidRDefault="00E51EEF" w:rsidP="00E629EF">
      <w:pPr>
        <w:pStyle w:val="P00"/>
        <w:ind w:left="0" w:right="1134"/>
        <w:rPr>
          <w:rStyle w:val="default"/>
          <w:rFonts w:cs="FrankRuehl" w:hint="cs"/>
          <w:rtl/>
        </w:rPr>
      </w:pPr>
      <w:bookmarkStart w:id="5" w:name="Seif5"/>
      <w:bookmarkEnd w:id="5"/>
      <w:r>
        <w:rPr>
          <w:lang w:val="he-IL"/>
        </w:rPr>
        <w:pict w14:anchorId="79D03F75">
          <v:rect id="_x0000_s1030" style="position:absolute;left:0;text-align:left;margin-left:464.5pt;margin-top:8.05pt;width:75.05pt;height:36.85pt;z-index:251651584;mso-position-horizontal-relative:text;mso-position-vertical-relative:text" o:allowincell="f" filled="f" stroked="f" strokecolor="lime" strokeweight=".25pt">
            <v:textbox style="mso-next-textbox:#_x0000_s1030" inset="0,0,0,0">
              <w:txbxContent>
                <w:p w14:paraId="5EDD5ECB" w14:textId="77777777" w:rsidR="006E7D5E" w:rsidRDefault="00BE22FB">
                  <w:pPr>
                    <w:spacing w:line="160" w:lineRule="exact"/>
                    <w:jc w:val="left"/>
                    <w:rPr>
                      <w:rFonts w:cs="Miriam" w:hint="cs"/>
                      <w:noProof/>
                      <w:sz w:val="18"/>
                      <w:szCs w:val="18"/>
                      <w:rtl/>
                    </w:rPr>
                  </w:pPr>
                  <w:r>
                    <w:rPr>
                      <w:rFonts w:cs="Miriam" w:hint="cs"/>
                      <w:sz w:val="18"/>
                      <w:szCs w:val="18"/>
                      <w:rtl/>
                    </w:rPr>
                    <w:t>תשתית למתן שירותי תחזוקה לרכב הנדרשת לרישיון יבואן ישיר או עקיף</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sidR="00E629EF">
        <w:rPr>
          <w:rStyle w:val="default"/>
          <w:rFonts w:cs="FrankRuehl" w:hint="cs"/>
          <w:rtl/>
        </w:rPr>
        <w:t>מבקש רישיון יבואן ישיר או מבקש רישיון יבואן עקיף יוכיח כי קיימת תשתית למתן שירותי תחזוקה לרכב לעניין מוסכים הנותנים שירותים אלה כאמור בסעיף 41(א)(5) או 42(א)(5) לחוק, לפי העניין, בכך שימציא למנהל את אלה</w:t>
      </w:r>
      <w:r w:rsidR="006A2B84">
        <w:rPr>
          <w:rStyle w:val="default"/>
          <w:rFonts w:cs="FrankRuehl" w:hint="cs"/>
          <w:rtl/>
        </w:rPr>
        <w:t>:</w:t>
      </w:r>
    </w:p>
    <w:p w14:paraId="4C938FC0" w14:textId="77777777" w:rsidR="00E629EF" w:rsidRDefault="00E629EF" w:rsidP="00E629EF">
      <w:pPr>
        <w:pStyle w:val="P00"/>
        <w:ind w:left="624" w:right="1134"/>
        <w:rPr>
          <w:rStyle w:val="default"/>
          <w:rFonts w:cs="FrankRuehl" w:hint="cs"/>
          <w:rtl/>
        </w:rPr>
      </w:pPr>
      <w:r>
        <w:rPr>
          <w:rStyle w:val="default"/>
          <w:rFonts w:cs="FrankRuehl" w:hint="cs"/>
          <w:rtl/>
        </w:rPr>
        <w:t>(1)</w:t>
      </w:r>
      <w:r>
        <w:rPr>
          <w:rStyle w:val="default"/>
          <w:rFonts w:cs="FrankRuehl" w:hint="cs"/>
          <w:rtl/>
        </w:rPr>
        <w:tab/>
        <w:t>רשימת מוסכי שירות;</w:t>
      </w:r>
    </w:p>
    <w:p w14:paraId="53FEA937" w14:textId="77777777" w:rsidR="00E629EF" w:rsidRDefault="00E629EF" w:rsidP="00E629EF">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לגבי רכב שמשקלו עד 3.5 טון </w:t>
      </w:r>
      <w:r>
        <w:rPr>
          <w:rStyle w:val="default"/>
          <w:rFonts w:cs="FrankRuehl"/>
          <w:rtl/>
        </w:rPr>
        <w:t>–</w:t>
      </w:r>
      <w:r>
        <w:rPr>
          <w:rStyle w:val="default"/>
          <w:rFonts w:cs="FrankRuehl" w:hint="cs"/>
          <w:rtl/>
        </w:rPr>
        <w:t xml:space="preserve"> מסמכים המעידים כי לרשותו של מבקש הרישיון מוסך שירות אחד לפחות, אשר מחזיק ברישיונות להפעלת מוסך בכל המקצועות המנויים בתוספת הראשונה לצו הפיקוח על מצרכים ושירותים (מוסכים ומפעלים לכלי רכב), התש"ל-1970 (להלן בתקנה זו </w:t>
      </w:r>
      <w:r>
        <w:rPr>
          <w:rStyle w:val="default"/>
          <w:rFonts w:cs="FrankRuehl"/>
          <w:rtl/>
        </w:rPr>
        <w:t>–</w:t>
      </w:r>
      <w:r>
        <w:rPr>
          <w:rStyle w:val="default"/>
          <w:rFonts w:cs="FrankRuehl" w:hint="cs"/>
          <w:rtl/>
        </w:rPr>
        <w:t xml:space="preserve"> צו המוסכים) אשר מתאימים לטיפול בסוג הרכב המיובא על ידו ולמעט מקצועות אלה:</w:t>
      </w:r>
    </w:p>
    <w:p w14:paraId="6BAE9578" w14:textId="77777777" w:rsidR="00E629EF" w:rsidRDefault="00E629EF" w:rsidP="00E629EF">
      <w:pPr>
        <w:pStyle w:val="P00"/>
        <w:ind w:left="1021" w:right="1134"/>
        <w:rPr>
          <w:rStyle w:val="default"/>
          <w:rFonts w:cs="FrankRuehl" w:hint="cs"/>
          <w:rtl/>
        </w:rPr>
      </w:pPr>
      <w:r>
        <w:rPr>
          <w:rStyle w:val="default"/>
          <w:rFonts w:cs="FrankRuehl" w:hint="cs"/>
          <w:rtl/>
        </w:rPr>
        <w:t>(א)</w:t>
      </w:r>
      <w:r>
        <w:rPr>
          <w:rStyle w:val="default"/>
          <w:rFonts w:cs="FrankRuehl" w:hint="cs"/>
          <w:rtl/>
        </w:rPr>
        <w:tab/>
        <w:t>מפעל לתיקון צמיגים ואבובים;</w:t>
      </w:r>
    </w:p>
    <w:p w14:paraId="23A90B6A" w14:textId="77777777" w:rsidR="00E629EF" w:rsidRDefault="00E629EF" w:rsidP="00E629EF">
      <w:pPr>
        <w:pStyle w:val="P00"/>
        <w:ind w:left="1021" w:right="1134"/>
        <w:rPr>
          <w:rStyle w:val="default"/>
          <w:rFonts w:cs="FrankRuehl" w:hint="cs"/>
          <w:rtl/>
        </w:rPr>
      </w:pPr>
      <w:r>
        <w:rPr>
          <w:rStyle w:val="default"/>
          <w:rFonts w:cs="FrankRuehl" w:hint="cs"/>
          <w:rtl/>
        </w:rPr>
        <w:t>(ב)</w:t>
      </w:r>
      <w:r>
        <w:rPr>
          <w:rStyle w:val="default"/>
          <w:rFonts w:cs="FrankRuehl" w:hint="cs"/>
          <w:rtl/>
        </w:rPr>
        <w:tab/>
        <w:t>מפעל בדיקות עשן ברכב דיזל;</w:t>
      </w:r>
    </w:p>
    <w:p w14:paraId="2727ADDD" w14:textId="77777777" w:rsidR="00E629EF" w:rsidRDefault="00E629EF" w:rsidP="00E629EF">
      <w:pPr>
        <w:pStyle w:val="P00"/>
        <w:ind w:left="1021" w:right="1134"/>
        <w:rPr>
          <w:rStyle w:val="default"/>
          <w:rFonts w:cs="FrankRuehl" w:hint="cs"/>
          <w:rtl/>
        </w:rPr>
      </w:pPr>
      <w:r>
        <w:rPr>
          <w:rStyle w:val="default"/>
          <w:rFonts w:cs="FrankRuehl" w:hint="cs"/>
          <w:rtl/>
        </w:rPr>
        <w:t>(ג)</w:t>
      </w:r>
      <w:r>
        <w:rPr>
          <w:rStyle w:val="default"/>
          <w:rFonts w:cs="FrankRuehl" w:hint="cs"/>
          <w:rtl/>
        </w:rPr>
        <w:tab/>
        <w:t>מוסך רישוי לשירות עצמי;</w:t>
      </w:r>
    </w:p>
    <w:p w14:paraId="3845AE49" w14:textId="77777777" w:rsidR="00E629EF" w:rsidRDefault="00E629EF" w:rsidP="00E629EF">
      <w:pPr>
        <w:pStyle w:val="P00"/>
        <w:ind w:left="1021" w:right="1134"/>
        <w:rPr>
          <w:rStyle w:val="default"/>
          <w:rFonts w:cs="FrankRuehl" w:hint="cs"/>
          <w:rtl/>
        </w:rPr>
      </w:pPr>
      <w:r>
        <w:rPr>
          <w:rStyle w:val="default"/>
          <w:rFonts w:cs="FrankRuehl" w:hint="cs"/>
          <w:rtl/>
        </w:rPr>
        <w:t>(ד)</w:t>
      </w:r>
      <w:r>
        <w:rPr>
          <w:rStyle w:val="default"/>
          <w:rFonts w:cs="FrankRuehl" w:hint="cs"/>
          <w:rtl/>
        </w:rPr>
        <w:tab/>
        <w:t>מוסך רישוי לציוד חקלאי;</w:t>
      </w:r>
    </w:p>
    <w:p w14:paraId="643BE66E" w14:textId="77777777" w:rsidR="00E629EF" w:rsidRDefault="00E629EF" w:rsidP="00E629EF">
      <w:pPr>
        <w:pStyle w:val="P00"/>
        <w:ind w:left="1021" w:right="1134"/>
        <w:rPr>
          <w:rStyle w:val="default"/>
          <w:rFonts w:cs="FrankRuehl" w:hint="cs"/>
          <w:rtl/>
        </w:rPr>
      </w:pPr>
      <w:r>
        <w:rPr>
          <w:rStyle w:val="default"/>
          <w:rFonts w:cs="FrankRuehl" w:hint="cs"/>
          <w:rtl/>
        </w:rPr>
        <w:t>(ה)</w:t>
      </w:r>
      <w:r>
        <w:rPr>
          <w:rStyle w:val="default"/>
          <w:rFonts w:cs="FrankRuehl" w:hint="cs"/>
          <w:rtl/>
        </w:rPr>
        <w:tab/>
        <w:t>מוסך לבדיקות רכב (קנייה ומכירה);</w:t>
      </w:r>
    </w:p>
    <w:p w14:paraId="690407D7" w14:textId="77777777" w:rsidR="00E629EF" w:rsidRDefault="00E629EF" w:rsidP="00E629EF">
      <w:pPr>
        <w:pStyle w:val="P00"/>
        <w:ind w:left="1021" w:right="1134"/>
        <w:rPr>
          <w:rStyle w:val="default"/>
          <w:rFonts w:cs="FrankRuehl" w:hint="cs"/>
          <w:rtl/>
        </w:rPr>
      </w:pPr>
      <w:r>
        <w:rPr>
          <w:rStyle w:val="default"/>
          <w:rFonts w:cs="FrankRuehl" w:hint="cs"/>
          <w:rtl/>
        </w:rPr>
        <w:t>(ו)</w:t>
      </w:r>
      <w:r>
        <w:rPr>
          <w:rStyle w:val="default"/>
          <w:rFonts w:cs="FrankRuehl" w:hint="cs"/>
          <w:rtl/>
        </w:rPr>
        <w:tab/>
        <w:t>מכון רישוי פתוח לשירות הציבור;</w:t>
      </w:r>
    </w:p>
    <w:p w14:paraId="5AADA2F0" w14:textId="77777777" w:rsidR="00E629EF" w:rsidRDefault="00E629EF" w:rsidP="00E629EF">
      <w:pPr>
        <w:pStyle w:val="P00"/>
        <w:ind w:left="1021" w:right="1134"/>
        <w:rPr>
          <w:rStyle w:val="default"/>
          <w:rFonts w:cs="FrankRuehl" w:hint="cs"/>
          <w:rtl/>
        </w:rPr>
      </w:pPr>
      <w:r>
        <w:rPr>
          <w:rStyle w:val="default"/>
          <w:rFonts w:cs="FrankRuehl" w:hint="cs"/>
          <w:rtl/>
        </w:rPr>
        <w:t>(ז)</w:t>
      </w:r>
      <w:r>
        <w:rPr>
          <w:rStyle w:val="default"/>
          <w:rFonts w:cs="FrankRuehl" w:hint="cs"/>
          <w:rtl/>
        </w:rPr>
        <w:tab/>
        <w:t>מוסך רישוי לרכב בטיפול המוסך;</w:t>
      </w:r>
    </w:p>
    <w:p w14:paraId="5250B73D" w14:textId="77777777" w:rsidR="00E629EF" w:rsidRDefault="00E629EF" w:rsidP="00E629EF">
      <w:pPr>
        <w:pStyle w:val="P00"/>
        <w:ind w:left="1021" w:right="1134"/>
        <w:rPr>
          <w:rStyle w:val="default"/>
          <w:rFonts w:cs="FrankRuehl" w:hint="cs"/>
          <w:rtl/>
        </w:rPr>
      </w:pPr>
      <w:r>
        <w:rPr>
          <w:rStyle w:val="default"/>
          <w:rFonts w:cs="FrankRuehl" w:hint="cs"/>
          <w:rtl/>
        </w:rPr>
        <w:t>(ח)</w:t>
      </w:r>
      <w:r>
        <w:rPr>
          <w:rStyle w:val="default"/>
          <w:rFonts w:cs="FrankRuehl" w:hint="cs"/>
          <w:rtl/>
        </w:rPr>
        <w:tab/>
        <w:t>ניידות תיקון לדרך בין-עירונית;</w:t>
      </w:r>
    </w:p>
    <w:p w14:paraId="7D928822" w14:textId="77777777" w:rsidR="00E629EF" w:rsidRDefault="00E629EF" w:rsidP="00E629EF">
      <w:pPr>
        <w:pStyle w:val="P00"/>
        <w:ind w:left="1021" w:right="1134"/>
        <w:rPr>
          <w:rStyle w:val="default"/>
          <w:rFonts w:cs="FrankRuehl" w:hint="cs"/>
          <w:rtl/>
        </w:rPr>
      </w:pPr>
      <w:r>
        <w:rPr>
          <w:rStyle w:val="default"/>
          <w:rFonts w:cs="FrankRuehl" w:hint="cs"/>
          <w:rtl/>
        </w:rPr>
        <w:t>(ט)</w:t>
      </w:r>
      <w:r>
        <w:rPr>
          <w:rStyle w:val="default"/>
          <w:rFonts w:cs="FrankRuehl" w:hint="cs"/>
          <w:rtl/>
        </w:rPr>
        <w:tab/>
        <w:t>מפעל לתיקון וכיול טכוגרפים;</w:t>
      </w:r>
    </w:p>
    <w:p w14:paraId="797D6C8B" w14:textId="77777777" w:rsidR="00E629EF" w:rsidRDefault="00E629EF" w:rsidP="00E629EF">
      <w:pPr>
        <w:pStyle w:val="P00"/>
        <w:ind w:left="1021" w:right="1134"/>
        <w:rPr>
          <w:rStyle w:val="default"/>
          <w:rFonts w:cs="FrankRuehl" w:hint="cs"/>
          <w:rtl/>
        </w:rPr>
      </w:pPr>
      <w:r>
        <w:rPr>
          <w:rStyle w:val="default"/>
          <w:rFonts w:cs="FrankRuehl" w:hint="cs"/>
          <w:rtl/>
        </w:rPr>
        <w:t>(י)</w:t>
      </w:r>
      <w:r>
        <w:rPr>
          <w:rStyle w:val="default"/>
          <w:rFonts w:cs="FrankRuehl" w:hint="cs"/>
          <w:rtl/>
        </w:rPr>
        <w:tab/>
        <w:t>מפעל לבדיקת רכב לאחר תאונה;</w:t>
      </w:r>
    </w:p>
    <w:p w14:paraId="5BBA1BC9" w14:textId="77777777" w:rsidR="00E629EF" w:rsidRDefault="00E629EF" w:rsidP="00E629EF">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לגבי רכב שמשקלו מעל 3.5 טון </w:t>
      </w:r>
      <w:r>
        <w:rPr>
          <w:rStyle w:val="default"/>
          <w:rFonts w:cs="FrankRuehl"/>
          <w:rtl/>
        </w:rPr>
        <w:t>–</w:t>
      </w:r>
      <w:r>
        <w:rPr>
          <w:rStyle w:val="default"/>
          <w:rFonts w:cs="FrankRuehl" w:hint="cs"/>
          <w:rtl/>
        </w:rPr>
        <w:t xml:space="preserve"> מסמכים המעידים כי לרשותו של מבקש הרישיון מוסך שירות אחד לפחלות אשר מחזיק ברישיונות להפעלת מוסך, או לחלופין כמה מוסכי שירות אשר מחזיקים במצטבר ברישיונות להפעלת מוסך, בכל המקצועות המנויים בתוספת הראשונה לצו המוסכים, אשר מתאימים לטיפול בסוג הרכב המיובא על ידו ולמעט המקצועות האלה:</w:t>
      </w:r>
    </w:p>
    <w:p w14:paraId="0DC8E1A3" w14:textId="77777777" w:rsidR="00E629EF" w:rsidRDefault="00E629EF" w:rsidP="00E629EF">
      <w:pPr>
        <w:pStyle w:val="P00"/>
        <w:ind w:left="1021" w:right="1134"/>
        <w:rPr>
          <w:rStyle w:val="default"/>
          <w:rFonts w:cs="FrankRuehl" w:hint="cs"/>
          <w:rtl/>
        </w:rPr>
      </w:pPr>
      <w:r>
        <w:rPr>
          <w:rStyle w:val="default"/>
          <w:rFonts w:cs="FrankRuehl" w:hint="cs"/>
          <w:rtl/>
        </w:rPr>
        <w:t>(א)</w:t>
      </w:r>
      <w:r>
        <w:rPr>
          <w:rStyle w:val="default"/>
          <w:rFonts w:cs="FrankRuehl" w:hint="cs"/>
          <w:rtl/>
        </w:rPr>
        <w:tab/>
        <w:t>מפעל לתיקון צמיגים ואבובים;</w:t>
      </w:r>
    </w:p>
    <w:p w14:paraId="6E84E81A" w14:textId="77777777" w:rsidR="00E629EF" w:rsidRDefault="00E629EF" w:rsidP="00E629EF">
      <w:pPr>
        <w:pStyle w:val="P00"/>
        <w:ind w:left="1021" w:right="1134"/>
        <w:rPr>
          <w:rStyle w:val="default"/>
          <w:rFonts w:cs="FrankRuehl" w:hint="cs"/>
          <w:rtl/>
        </w:rPr>
      </w:pPr>
      <w:r>
        <w:rPr>
          <w:rStyle w:val="default"/>
          <w:rFonts w:cs="FrankRuehl" w:hint="cs"/>
          <w:rtl/>
        </w:rPr>
        <w:t>(ב)</w:t>
      </w:r>
      <w:r>
        <w:rPr>
          <w:rStyle w:val="default"/>
          <w:rFonts w:cs="FrankRuehl" w:hint="cs"/>
          <w:rtl/>
        </w:rPr>
        <w:tab/>
        <w:t>מוסך לבדיקות רכב (קנייה ומכירה);</w:t>
      </w:r>
    </w:p>
    <w:p w14:paraId="7BC92EFE" w14:textId="77777777" w:rsidR="00E629EF" w:rsidRDefault="00E629EF" w:rsidP="00E629EF">
      <w:pPr>
        <w:pStyle w:val="P00"/>
        <w:ind w:left="1021" w:right="1134"/>
        <w:rPr>
          <w:rStyle w:val="default"/>
          <w:rFonts w:cs="FrankRuehl" w:hint="cs"/>
          <w:rtl/>
        </w:rPr>
      </w:pPr>
      <w:r>
        <w:rPr>
          <w:rStyle w:val="default"/>
          <w:rFonts w:cs="FrankRuehl" w:hint="cs"/>
          <w:rtl/>
        </w:rPr>
        <w:t>(ג)</w:t>
      </w:r>
      <w:r>
        <w:rPr>
          <w:rStyle w:val="default"/>
          <w:rFonts w:cs="FrankRuehl" w:hint="cs"/>
          <w:rtl/>
        </w:rPr>
        <w:tab/>
        <w:t>מחלקה מיוחדת לתיקון טרקטורונים;</w:t>
      </w:r>
    </w:p>
    <w:p w14:paraId="701CC8B9" w14:textId="77777777" w:rsidR="00E629EF" w:rsidRDefault="00E629EF" w:rsidP="00E629EF">
      <w:pPr>
        <w:pStyle w:val="P00"/>
        <w:ind w:left="1021" w:right="1134"/>
        <w:rPr>
          <w:rStyle w:val="default"/>
          <w:rFonts w:cs="FrankRuehl" w:hint="cs"/>
          <w:rtl/>
        </w:rPr>
      </w:pPr>
      <w:r>
        <w:rPr>
          <w:rStyle w:val="default"/>
          <w:rFonts w:cs="FrankRuehl" w:hint="cs"/>
          <w:rtl/>
        </w:rPr>
        <w:t>(ד)</w:t>
      </w:r>
      <w:r>
        <w:rPr>
          <w:rStyle w:val="default"/>
          <w:rFonts w:cs="FrankRuehl" w:hint="cs"/>
          <w:rtl/>
        </w:rPr>
        <w:tab/>
        <w:t>מפעל למכונאות אופנועים/קטנועים/אופניים עם מנוע עזר;</w:t>
      </w:r>
    </w:p>
    <w:p w14:paraId="1B4D4431" w14:textId="77777777" w:rsidR="00E629EF" w:rsidRDefault="00E629EF" w:rsidP="00E629EF">
      <w:pPr>
        <w:pStyle w:val="P00"/>
        <w:ind w:left="1021" w:right="1134"/>
        <w:rPr>
          <w:rStyle w:val="default"/>
          <w:rFonts w:cs="FrankRuehl" w:hint="cs"/>
          <w:rtl/>
        </w:rPr>
      </w:pPr>
      <w:r>
        <w:rPr>
          <w:rStyle w:val="default"/>
          <w:rFonts w:cs="FrankRuehl" w:hint="cs"/>
          <w:rtl/>
        </w:rPr>
        <w:t>(ה)</w:t>
      </w:r>
      <w:r>
        <w:rPr>
          <w:rStyle w:val="default"/>
          <w:rFonts w:cs="FrankRuehl" w:hint="cs"/>
          <w:rtl/>
        </w:rPr>
        <w:tab/>
        <w:t>מוסך רישוי לשירות עצמי;</w:t>
      </w:r>
    </w:p>
    <w:p w14:paraId="7E3DBD53" w14:textId="77777777" w:rsidR="00E629EF" w:rsidRDefault="00E629EF" w:rsidP="00E629EF">
      <w:pPr>
        <w:pStyle w:val="P00"/>
        <w:ind w:left="1021" w:right="1134"/>
        <w:rPr>
          <w:rStyle w:val="default"/>
          <w:rFonts w:cs="FrankRuehl" w:hint="cs"/>
          <w:rtl/>
        </w:rPr>
      </w:pPr>
      <w:r>
        <w:rPr>
          <w:rStyle w:val="default"/>
          <w:rFonts w:cs="FrankRuehl" w:hint="cs"/>
          <w:rtl/>
        </w:rPr>
        <w:t>(ו)</w:t>
      </w:r>
      <w:r>
        <w:rPr>
          <w:rStyle w:val="default"/>
          <w:rFonts w:cs="FrankRuehl" w:hint="cs"/>
          <w:rtl/>
        </w:rPr>
        <w:tab/>
        <w:t>מוסך רישוי לציוד חקלאי;</w:t>
      </w:r>
    </w:p>
    <w:p w14:paraId="21951BD4" w14:textId="77777777" w:rsidR="00E629EF" w:rsidRDefault="00E629EF" w:rsidP="00E629EF">
      <w:pPr>
        <w:pStyle w:val="P00"/>
        <w:ind w:left="1021" w:right="1134"/>
        <w:rPr>
          <w:rStyle w:val="default"/>
          <w:rFonts w:cs="FrankRuehl" w:hint="cs"/>
          <w:rtl/>
        </w:rPr>
      </w:pPr>
      <w:r>
        <w:rPr>
          <w:rStyle w:val="default"/>
          <w:rFonts w:cs="FrankRuehl" w:hint="cs"/>
          <w:rtl/>
        </w:rPr>
        <w:t>(ז)</w:t>
      </w:r>
      <w:r>
        <w:rPr>
          <w:rStyle w:val="default"/>
          <w:rFonts w:cs="FrankRuehl" w:hint="cs"/>
          <w:rtl/>
        </w:rPr>
        <w:tab/>
        <w:t>מכון רישוי פתוח לשירות הציבור;</w:t>
      </w:r>
    </w:p>
    <w:p w14:paraId="70596576" w14:textId="77777777" w:rsidR="00E629EF" w:rsidRDefault="00E629EF" w:rsidP="00E629EF">
      <w:pPr>
        <w:pStyle w:val="P00"/>
        <w:ind w:left="1021" w:right="1134"/>
        <w:rPr>
          <w:rStyle w:val="default"/>
          <w:rFonts w:cs="FrankRuehl" w:hint="cs"/>
          <w:rtl/>
        </w:rPr>
      </w:pPr>
      <w:r>
        <w:rPr>
          <w:rStyle w:val="default"/>
          <w:rFonts w:cs="FrankRuehl" w:hint="cs"/>
          <w:rtl/>
        </w:rPr>
        <w:t>(ח)</w:t>
      </w:r>
      <w:r>
        <w:rPr>
          <w:rStyle w:val="default"/>
          <w:rFonts w:cs="FrankRuehl" w:hint="cs"/>
          <w:rtl/>
        </w:rPr>
        <w:tab/>
        <w:t>מוסך רישוי לרכב בטיפול המוסך;</w:t>
      </w:r>
    </w:p>
    <w:p w14:paraId="30964AB7" w14:textId="77777777" w:rsidR="00E629EF" w:rsidRDefault="00E629EF" w:rsidP="00E629EF">
      <w:pPr>
        <w:pStyle w:val="P00"/>
        <w:ind w:left="1021" w:right="1134"/>
        <w:rPr>
          <w:rStyle w:val="default"/>
          <w:rFonts w:cs="FrankRuehl" w:hint="cs"/>
          <w:rtl/>
        </w:rPr>
      </w:pPr>
      <w:r>
        <w:rPr>
          <w:rStyle w:val="default"/>
          <w:rFonts w:cs="FrankRuehl" w:hint="cs"/>
          <w:rtl/>
        </w:rPr>
        <w:t>(ט)</w:t>
      </w:r>
      <w:r>
        <w:rPr>
          <w:rStyle w:val="default"/>
          <w:rFonts w:cs="FrankRuehl" w:hint="cs"/>
          <w:rtl/>
        </w:rPr>
        <w:tab/>
        <w:t>ניידות תיקון לדרך בין-עירונית;</w:t>
      </w:r>
    </w:p>
    <w:p w14:paraId="10BD2939" w14:textId="77777777" w:rsidR="00E629EF" w:rsidRDefault="00E629EF" w:rsidP="00E629EF">
      <w:pPr>
        <w:pStyle w:val="P00"/>
        <w:ind w:left="1021" w:right="1134"/>
        <w:rPr>
          <w:rStyle w:val="default"/>
          <w:rFonts w:cs="FrankRuehl" w:hint="cs"/>
          <w:rtl/>
        </w:rPr>
      </w:pPr>
      <w:r>
        <w:rPr>
          <w:rStyle w:val="default"/>
          <w:rFonts w:cs="FrankRuehl" w:hint="cs"/>
          <w:rtl/>
        </w:rPr>
        <w:t>(י)</w:t>
      </w:r>
      <w:r>
        <w:rPr>
          <w:rStyle w:val="default"/>
          <w:rFonts w:cs="FrankRuehl" w:hint="cs"/>
          <w:rtl/>
        </w:rPr>
        <w:tab/>
        <w:t>מפעל לבדיקת רכב לאחר תאונה;</w:t>
      </w:r>
    </w:p>
    <w:p w14:paraId="43E321E9" w14:textId="77777777" w:rsidR="00E629EF" w:rsidRDefault="00E629EF" w:rsidP="00E629EF">
      <w:pPr>
        <w:pStyle w:val="P00"/>
        <w:ind w:left="624" w:right="1134"/>
        <w:rPr>
          <w:rStyle w:val="default"/>
          <w:rFonts w:cs="FrankRuehl" w:hint="cs"/>
          <w:rtl/>
        </w:rPr>
      </w:pPr>
      <w:r>
        <w:rPr>
          <w:rStyle w:val="default"/>
          <w:rFonts w:cs="FrankRuehl" w:hint="cs"/>
          <w:rtl/>
        </w:rPr>
        <w:t>(4)</w:t>
      </w:r>
      <w:r>
        <w:rPr>
          <w:rStyle w:val="default"/>
          <w:rFonts w:cs="FrankRuehl" w:hint="cs"/>
          <w:rtl/>
        </w:rPr>
        <w:tab/>
        <w:t>היו המוסך</w:t>
      </w:r>
      <w:r w:rsidR="000E56DE">
        <w:rPr>
          <w:rStyle w:val="default"/>
          <w:rFonts w:cs="FrankRuehl" w:hint="cs"/>
          <w:rtl/>
        </w:rPr>
        <w:t xml:space="preserve"> או המוסכים כאמור בפסקאות (2) ו-(3) שלא בבעלותו של מבקש הרישיון </w:t>
      </w:r>
      <w:r w:rsidR="000E56DE">
        <w:rPr>
          <w:rStyle w:val="default"/>
          <w:rFonts w:cs="FrankRuehl"/>
          <w:rtl/>
        </w:rPr>
        <w:t>–</w:t>
      </w:r>
      <w:r w:rsidR="000E56DE">
        <w:rPr>
          <w:rStyle w:val="default"/>
          <w:rFonts w:cs="FrankRuehl" w:hint="cs"/>
          <w:rtl/>
        </w:rPr>
        <w:t xml:space="preserve"> מסמכים המעידים כי ההתקשרות בין מבקש הרישיון לבעלי הרישיונות להפעלת המוסכים היא לתקופה שלא תפחת מתקופת הרישיון.</w:t>
      </w:r>
    </w:p>
    <w:p w14:paraId="7B98B5F1" w14:textId="77777777" w:rsidR="00E51EEF" w:rsidRDefault="00E51EEF" w:rsidP="000E56DE">
      <w:pPr>
        <w:pStyle w:val="P00"/>
        <w:ind w:left="0" w:right="1134"/>
        <w:rPr>
          <w:rStyle w:val="default"/>
          <w:rFonts w:cs="FrankRuehl"/>
          <w:rtl/>
        </w:rPr>
      </w:pPr>
      <w:bookmarkStart w:id="6" w:name="Seif6"/>
      <w:bookmarkEnd w:id="6"/>
      <w:r>
        <w:rPr>
          <w:lang w:val="he-IL"/>
        </w:rPr>
        <w:pict w14:anchorId="451F66D6">
          <v:rect id="_x0000_s1031" style="position:absolute;left:0;text-align:left;margin-left:464.5pt;margin-top:8.05pt;width:75.05pt;height:35.95pt;z-index:251652608" o:allowincell="f" filled="f" stroked="f" strokecolor="lime" strokeweight=".25pt">
            <v:textbox style="mso-next-textbox:#_x0000_s1031" inset="0,0,0,0">
              <w:txbxContent>
                <w:p w14:paraId="7533C9CC" w14:textId="77777777" w:rsidR="006E7D5E" w:rsidRDefault="000E56DE">
                  <w:pPr>
                    <w:spacing w:line="160" w:lineRule="exact"/>
                    <w:jc w:val="left"/>
                    <w:rPr>
                      <w:rFonts w:cs="Miriam"/>
                      <w:sz w:val="18"/>
                      <w:szCs w:val="18"/>
                      <w:rtl/>
                    </w:rPr>
                  </w:pPr>
                  <w:r>
                    <w:rPr>
                      <w:rFonts w:cs="Miriam" w:hint="cs"/>
                      <w:sz w:val="18"/>
                      <w:szCs w:val="18"/>
                      <w:rtl/>
                    </w:rPr>
                    <w:t>הון עצמי נדרש לרישיון יבואן ישיר</w:t>
                  </w:r>
                </w:p>
                <w:p w14:paraId="5ED17B70" w14:textId="77777777" w:rsidR="00932942" w:rsidRDefault="00932942">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תשפ"א-2021</w:t>
                  </w:r>
                </w:p>
              </w:txbxContent>
            </v:textbox>
            <w10:anchorlock/>
          </v:rect>
        </w:pict>
      </w:r>
      <w:r>
        <w:rPr>
          <w:rStyle w:val="big-number"/>
          <w:rFonts w:cs="Miriam"/>
          <w:rtl/>
        </w:rPr>
        <w:t>6</w:t>
      </w:r>
      <w:r w:rsidRPr="00612854">
        <w:rPr>
          <w:rStyle w:val="default"/>
          <w:rFonts w:cs="FrankRuehl"/>
          <w:rtl/>
        </w:rPr>
        <w:t>.</w:t>
      </w:r>
      <w:r w:rsidRPr="00612854">
        <w:rPr>
          <w:rStyle w:val="default"/>
          <w:rFonts w:cs="FrankRuehl"/>
          <w:rtl/>
        </w:rPr>
        <w:tab/>
      </w:r>
      <w:r w:rsidR="000E56DE">
        <w:rPr>
          <w:rStyle w:val="default"/>
          <w:rFonts w:cs="FrankRuehl" w:hint="cs"/>
          <w:rtl/>
        </w:rPr>
        <w:t>ההון העצמי הנדרש לקבל</w:t>
      </w:r>
      <w:r w:rsidR="00932942">
        <w:rPr>
          <w:rStyle w:val="default"/>
          <w:rFonts w:cs="FrankRuehl" w:hint="cs"/>
          <w:rtl/>
        </w:rPr>
        <w:t>ה או לחידוש של</w:t>
      </w:r>
      <w:r w:rsidR="000E56DE">
        <w:rPr>
          <w:rStyle w:val="default"/>
          <w:rFonts w:cs="FrankRuehl" w:hint="cs"/>
          <w:rtl/>
        </w:rPr>
        <w:t xml:space="preserve"> רישיון יבואן ישיר לפי סעיף 41(א)(6) לחוק, יהיה בסכומים המפורטים להלן</w:t>
      </w:r>
      <w:r w:rsidR="006A2B84">
        <w:rPr>
          <w:rStyle w:val="default"/>
          <w:rFonts w:cs="FrankRuehl" w:hint="cs"/>
          <w:rtl/>
        </w:rPr>
        <w:t>:</w:t>
      </w:r>
    </w:p>
    <w:p w14:paraId="2C88D7A3" w14:textId="77777777" w:rsidR="00932942" w:rsidRDefault="00932942" w:rsidP="00932942">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לייבוא אופנוע, טרקטור או מכונה ניידת על ידי יבואן </w:t>
      </w:r>
      <w:r>
        <w:rPr>
          <w:rStyle w:val="default"/>
          <w:rFonts w:cs="FrankRuehl"/>
          <w:rtl/>
        </w:rPr>
        <w:t>–</w:t>
      </w:r>
    </w:p>
    <w:p w14:paraId="18C55013" w14:textId="77777777" w:rsidR="00932942" w:rsidRDefault="00932942" w:rsidP="00932942">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שייבא עד 150 כלים בשנה שקדמה לשנת הגשת בקשה רישיון או בקשה לחידוש רישיון, לפי העניין (להלן </w:t>
      </w:r>
      <w:r>
        <w:rPr>
          <w:rStyle w:val="default"/>
          <w:rFonts w:cs="FrankRuehl"/>
          <w:rtl/>
        </w:rPr>
        <w:t>–</w:t>
      </w:r>
      <w:r>
        <w:rPr>
          <w:rStyle w:val="default"/>
          <w:rFonts w:cs="FrankRuehl" w:hint="cs"/>
          <w:rtl/>
        </w:rPr>
        <w:t xml:space="preserve"> בקשה לרישיון) </w:t>
      </w:r>
      <w:r>
        <w:rPr>
          <w:rStyle w:val="default"/>
          <w:rFonts w:cs="FrankRuehl"/>
          <w:rtl/>
        </w:rPr>
        <w:t>–</w:t>
      </w:r>
      <w:r>
        <w:rPr>
          <w:rStyle w:val="default"/>
          <w:rFonts w:cs="FrankRuehl" w:hint="cs"/>
          <w:rtl/>
        </w:rPr>
        <w:t xml:space="preserve"> 300,000 שקלים חדשים;</w:t>
      </w:r>
    </w:p>
    <w:p w14:paraId="649DA3CB" w14:textId="77777777" w:rsidR="00932942" w:rsidRDefault="00932942" w:rsidP="00932942">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שייבא 151 עד 400 כלים בשנה שקדמה לשנת הגשת הבקשה לרישיון </w:t>
      </w:r>
      <w:r>
        <w:rPr>
          <w:rStyle w:val="default"/>
          <w:rFonts w:cs="FrankRuehl"/>
          <w:rtl/>
        </w:rPr>
        <w:t>–</w:t>
      </w:r>
      <w:r>
        <w:rPr>
          <w:rStyle w:val="default"/>
          <w:rFonts w:cs="FrankRuehl" w:hint="cs"/>
          <w:rtl/>
        </w:rPr>
        <w:t xml:space="preserve"> 700,000 שקלים חדשים;</w:t>
      </w:r>
    </w:p>
    <w:p w14:paraId="0EA19A1C" w14:textId="77777777" w:rsidR="00932942" w:rsidRDefault="00932942" w:rsidP="00932942">
      <w:pPr>
        <w:pStyle w:val="P00"/>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שייבא מעל 400 כלים בשנה שקדמה לשנת הגשת הבקשה לרישיון </w:t>
      </w:r>
      <w:r>
        <w:rPr>
          <w:rStyle w:val="default"/>
          <w:rFonts w:cs="FrankRuehl"/>
          <w:rtl/>
        </w:rPr>
        <w:t>–</w:t>
      </w:r>
      <w:r>
        <w:rPr>
          <w:rStyle w:val="default"/>
          <w:rFonts w:cs="FrankRuehl" w:hint="cs"/>
          <w:rtl/>
        </w:rPr>
        <w:t xml:space="preserve"> 1,000,000 שקלים חדשים;</w:t>
      </w:r>
    </w:p>
    <w:p w14:paraId="68A1E535" w14:textId="77777777" w:rsidR="00932942" w:rsidRDefault="00932942" w:rsidP="00932942">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לייבוא גרור או נתמך מעל 3.5 טונות על ידי יבואן </w:t>
      </w:r>
      <w:r>
        <w:rPr>
          <w:rStyle w:val="default"/>
          <w:rFonts w:cs="FrankRuehl"/>
          <w:rtl/>
        </w:rPr>
        <w:t>–</w:t>
      </w:r>
    </w:p>
    <w:p w14:paraId="25E31592" w14:textId="77777777" w:rsidR="00932942" w:rsidRDefault="00932942" w:rsidP="00932942">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שייבא עד 10 כלים בשנה שקדמה לשנת הגשת הבקשה לרישיון </w:t>
      </w:r>
      <w:r>
        <w:rPr>
          <w:rStyle w:val="default"/>
          <w:rFonts w:cs="FrankRuehl"/>
          <w:rtl/>
        </w:rPr>
        <w:t>–</w:t>
      </w:r>
      <w:r>
        <w:rPr>
          <w:rStyle w:val="default"/>
          <w:rFonts w:cs="FrankRuehl" w:hint="cs"/>
          <w:rtl/>
        </w:rPr>
        <w:t xml:space="preserve"> 150,000 שקלים חדשים;</w:t>
      </w:r>
    </w:p>
    <w:p w14:paraId="13BF4A6C" w14:textId="77777777" w:rsidR="00932942" w:rsidRDefault="00932942" w:rsidP="00932942">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שייבא מעל 10 כלים בשנה שקדמה לשנת הגשת הבקשה לרישיון </w:t>
      </w:r>
      <w:r>
        <w:rPr>
          <w:rStyle w:val="default"/>
          <w:rFonts w:cs="FrankRuehl"/>
          <w:rtl/>
        </w:rPr>
        <w:t>–</w:t>
      </w:r>
      <w:r>
        <w:rPr>
          <w:rStyle w:val="default"/>
          <w:rFonts w:cs="FrankRuehl" w:hint="cs"/>
          <w:rtl/>
        </w:rPr>
        <w:t xml:space="preserve"> 300,000 שקלים חדשים;</w:t>
      </w:r>
    </w:p>
    <w:p w14:paraId="2C96D68B" w14:textId="77777777" w:rsidR="00932942" w:rsidRDefault="00932942" w:rsidP="00932942">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לייבוא רכב נוסעים ורכב מסחרי על ידי יבואן </w:t>
      </w:r>
      <w:r>
        <w:rPr>
          <w:rStyle w:val="default"/>
          <w:rFonts w:cs="FrankRuehl"/>
          <w:rtl/>
        </w:rPr>
        <w:t>–</w:t>
      </w:r>
    </w:p>
    <w:p w14:paraId="31B16D03" w14:textId="77777777" w:rsidR="00932942" w:rsidRDefault="00932942" w:rsidP="00932942">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שייבא עד 100 כלים בשנה שקדמה לשנת הגשת הבקשה לרישיון </w:t>
      </w:r>
      <w:r>
        <w:rPr>
          <w:rStyle w:val="default"/>
          <w:rFonts w:cs="FrankRuehl"/>
          <w:rtl/>
        </w:rPr>
        <w:t>–</w:t>
      </w:r>
      <w:r>
        <w:rPr>
          <w:rStyle w:val="default"/>
          <w:rFonts w:cs="FrankRuehl" w:hint="cs"/>
          <w:rtl/>
        </w:rPr>
        <w:t xml:space="preserve"> 1,300,000 שקלים חדשים;</w:t>
      </w:r>
    </w:p>
    <w:p w14:paraId="7EAFCFBF" w14:textId="77777777" w:rsidR="00932942" w:rsidRDefault="00932942" w:rsidP="00932942">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שייבא 101 עד 250 כלים בשנה שקדמה לשנת הגשת הבקשה לרישיון </w:t>
      </w:r>
      <w:r>
        <w:rPr>
          <w:rStyle w:val="default"/>
          <w:rFonts w:cs="FrankRuehl"/>
          <w:rtl/>
        </w:rPr>
        <w:t>–</w:t>
      </w:r>
      <w:r>
        <w:rPr>
          <w:rStyle w:val="default"/>
          <w:rFonts w:cs="FrankRuehl" w:hint="cs"/>
          <w:rtl/>
        </w:rPr>
        <w:t xml:space="preserve"> 2,750,000 שקלים חדשים;</w:t>
      </w:r>
    </w:p>
    <w:p w14:paraId="39C1D36A" w14:textId="77777777" w:rsidR="00932942" w:rsidRDefault="00932942" w:rsidP="00932942">
      <w:pPr>
        <w:pStyle w:val="P00"/>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שייבא 251 עד 1,000 כלים בשנה שקדמה לשנת הגשת הבקשה לרישיון </w:t>
      </w:r>
      <w:r>
        <w:rPr>
          <w:rStyle w:val="default"/>
          <w:rFonts w:cs="FrankRuehl"/>
          <w:rtl/>
        </w:rPr>
        <w:t>–</w:t>
      </w:r>
      <w:r>
        <w:rPr>
          <w:rStyle w:val="default"/>
          <w:rFonts w:cs="FrankRuehl" w:hint="cs"/>
          <w:rtl/>
        </w:rPr>
        <w:t xml:space="preserve"> 5,500,000 שקלים חדשים;</w:t>
      </w:r>
    </w:p>
    <w:p w14:paraId="5BD85B41" w14:textId="77777777" w:rsidR="00932942" w:rsidRDefault="00932942" w:rsidP="00932942">
      <w:pPr>
        <w:pStyle w:val="P00"/>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 xml:space="preserve">שייבא מעל 1,000 כלים בשנה שקדמה לשנת הבקשה לרישיון </w:t>
      </w:r>
      <w:r>
        <w:rPr>
          <w:rStyle w:val="default"/>
          <w:rFonts w:cs="FrankRuehl"/>
          <w:rtl/>
        </w:rPr>
        <w:t>–</w:t>
      </w:r>
      <w:r>
        <w:rPr>
          <w:rStyle w:val="default"/>
          <w:rFonts w:cs="FrankRuehl" w:hint="cs"/>
          <w:rtl/>
        </w:rPr>
        <w:t xml:space="preserve"> 9,000,000 שקלים חדשים.</w:t>
      </w:r>
    </w:p>
    <w:p w14:paraId="1631ACF9" w14:textId="77777777" w:rsidR="00932942" w:rsidRPr="00497AC4" w:rsidRDefault="00932942" w:rsidP="00932942">
      <w:pPr>
        <w:pStyle w:val="P00"/>
        <w:spacing w:before="0"/>
        <w:ind w:left="0" w:right="1134"/>
        <w:rPr>
          <w:rStyle w:val="default"/>
          <w:rFonts w:cs="FrankRuehl"/>
          <w:vanish/>
          <w:color w:val="FF0000"/>
          <w:sz w:val="20"/>
          <w:szCs w:val="20"/>
          <w:shd w:val="clear" w:color="auto" w:fill="FFFF99"/>
          <w:rtl/>
        </w:rPr>
      </w:pPr>
      <w:bookmarkStart w:id="7" w:name="Rov22"/>
      <w:r w:rsidRPr="00497AC4">
        <w:rPr>
          <w:rStyle w:val="default"/>
          <w:rFonts w:cs="FrankRuehl" w:hint="cs"/>
          <w:vanish/>
          <w:color w:val="FF0000"/>
          <w:sz w:val="20"/>
          <w:szCs w:val="20"/>
          <w:shd w:val="clear" w:color="auto" w:fill="FFFF99"/>
          <w:rtl/>
        </w:rPr>
        <w:t>מיום 29.4.2021</w:t>
      </w:r>
    </w:p>
    <w:p w14:paraId="0AC59691" w14:textId="77777777" w:rsidR="00932942" w:rsidRPr="00497AC4" w:rsidRDefault="00932942" w:rsidP="00932942">
      <w:pPr>
        <w:pStyle w:val="P00"/>
        <w:spacing w:before="0"/>
        <w:ind w:left="0"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תק' (מס' 2) תשפ"א-2021</w:t>
      </w:r>
    </w:p>
    <w:p w14:paraId="592DDE70" w14:textId="77777777" w:rsidR="00932942" w:rsidRPr="00497AC4" w:rsidRDefault="00932942" w:rsidP="00932942">
      <w:pPr>
        <w:pStyle w:val="P00"/>
        <w:spacing w:before="0"/>
        <w:ind w:left="0" w:right="1134"/>
        <w:rPr>
          <w:rStyle w:val="default"/>
          <w:rFonts w:cs="FrankRuehl"/>
          <w:vanish/>
          <w:sz w:val="20"/>
          <w:szCs w:val="20"/>
          <w:shd w:val="clear" w:color="auto" w:fill="FFFF99"/>
          <w:rtl/>
        </w:rPr>
      </w:pPr>
      <w:hyperlink r:id="rId8" w:history="1">
        <w:r w:rsidRPr="00497AC4">
          <w:rPr>
            <w:rStyle w:val="Hyperlink"/>
            <w:rFonts w:cs="FrankRuehl" w:hint="cs"/>
            <w:vanish/>
            <w:szCs w:val="20"/>
            <w:shd w:val="clear" w:color="auto" w:fill="FFFF99"/>
            <w:rtl/>
          </w:rPr>
          <w:t>ק"ת תשפ"א מס' 9345</w:t>
        </w:r>
      </w:hyperlink>
      <w:r w:rsidRPr="00497AC4">
        <w:rPr>
          <w:rStyle w:val="default"/>
          <w:rFonts w:cs="FrankRuehl" w:hint="cs"/>
          <w:vanish/>
          <w:sz w:val="20"/>
          <w:szCs w:val="20"/>
          <w:shd w:val="clear" w:color="auto" w:fill="FFFF99"/>
          <w:rtl/>
        </w:rPr>
        <w:t xml:space="preserve"> מיום 29.4.2021 עמ' 3058</w:t>
      </w:r>
    </w:p>
    <w:p w14:paraId="4FBB5D81" w14:textId="77777777" w:rsidR="00932942" w:rsidRPr="00497AC4" w:rsidRDefault="00932942" w:rsidP="00932942">
      <w:pPr>
        <w:pStyle w:val="P00"/>
        <w:spacing w:before="0"/>
        <w:ind w:left="0"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החלפת תקנה 6</w:t>
      </w:r>
    </w:p>
    <w:p w14:paraId="61FF1080" w14:textId="77777777" w:rsidR="00932942" w:rsidRPr="00497AC4" w:rsidRDefault="00932942" w:rsidP="00932942">
      <w:pPr>
        <w:pStyle w:val="P00"/>
        <w:spacing w:before="60"/>
        <w:ind w:left="0" w:right="1134"/>
        <w:rPr>
          <w:rStyle w:val="default"/>
          <w:rFonts w:cs="FrankRuehl" w:hint="cs"/>
          <w:vanish/>
          <w:sz w:val="20"/>
          <w:szCs w:val="20"/>
          <w:shd w:val="clear" w:color="auto" w:fill="FFFF99"/>
          <w:rtl/>
        </w:rPr>
      </w:pPr>
      <w:r w:rsidRPr="00497AC4">
        <w:rPr>
          <w:rStyle w:val="default"/>
          <w:rFonts w:cs="FrankRuehl" w:hint="cs"/>
          <w:vanish/>
          <w:sz w:val="20"/>
          <w:szCs w:val="20"/>
          <w:shd w:val="clear" w:color="auto" w:fill="FFFF99"/>
          <w:rtl/>
        </w:rPr>
        <w:t>הנוסח הקודם:</w:t>
      </w:r>
    </w:p>
    <w:p w14:paraId="1128FB42" w14:textId="77777777" w:rsidR="00932942" w:rsidRPr="00497AC4" w:rsidRDefault="00932942" w:rsidP="00932942">
      <w:pPr>
        <w:pStyle w:val="P00"/>
        <w:spacing w:before="20"/>
        <w:ind w:left="0" w:right="1134"/>
        <w:rPr>
          <w:rStyle w:val="default"/>
          <w:rFonts w:ascii="Miriam" w:hAnsi="Miriam" w:cs="Miriam"/>
          <w:strike/>
          <w:vanish/>
          <w:sz w:val="16"/>
          <w:szCs w:val="16"/>
          <w:shd w:val="clear" w:color="auto" w:fill="FFFF99"/>
          <w:rtl/>
        </w:rPr>
      </w:pPr>
      <w:r w:rsidRPr="00497AC4">
        <w:rPr>
          <w:rStyle w:val="default"/>
          <w:rFonts w:ascii="Miriam" w:hAnsi="Miriam" w:cs="Miriam"/>
          <w:strike/>
          <w:vanish/>
          <w:sz w:val="16"/>
          <w:szCs w:val="16"/>
          <w:shd w:val="clear" w:color="auto" w:fill="FFFF99"/>
          <w:rtl/>
        </w:rPr>
        <w:t>הון עצמי נדרש לרישיון יבואן ישיר</w:t>
      </w:r>
    </w:p>
    <w:p w14:paraId="6C3BD702" w14:textId="77777777" w:rsidR="00932942" w:rsidRPr="00497AC4" w:rsidRDefault="00932942" w:rsidP="00932942">
      <w:pPr>
        <w:pStyle w:val="P00"/>
        <w:spacing w:before="0"/>
        <w:ind w:left="0" w:right="1134"/>
        <w:rPr>
          <w:rStyle w:val="default"/>
          <w:rFonts w:cs="FrankRuehl"/>
          <w:strike/>
          <w:vanish/>
          <w:sz w:val="22"/>
          <w:szCs w:val="22"/>
          <w:shd w:val="clear" w:color="auto" w:fill="FFFF99"/>
          <w:rtl/>
        </w:rPr>
      </w:pPr>
      <w:r w:rsidRPr="00497AC4">
        <w:rPr>
          <w:rStyle w:val="default"/>
          <w:rFonts w:cs="FrankRuehl"/>
          <w:strike/>
          <w:vanish/>
          <w:sz w:val="22"/>
          <w:szCs w:val="22"/>
          <w:shd w:val="clear" w:color="auto" w:fill="FFFF99"/>
          <w:rtl/>
        </w:rPr>
        <w:t>6.</w:t>
      </w:r>
      <w:r w:rsidRPr="00497AC4">
        <w:rPr>
          <w:rStyle w:val="default"/>
          <w:rFonts w:cs="FrankRuehl"/>
          <w:strike/>
          <w:vanish/>
          <w:sz w:val="22"/>
          <w:szCs w:val="22"/>
          <w:shd w:val="clear" w:color="auto" w:fill="FFFF99"/>
          <w:rtl/>
        </w:rPr>
        <w:tab/>
      </w:r>
      <w:r w:rsidRPr="00497AC4">
        <w:rPr>
          <w:rStyle w:val="default"/>
          <w:rFonts w:cs="FrankRuehl" w:hint="cs"/>
          <w:strike/>
          <w:vanish/>
          <w:sz w:val="22"/>
          <w:szCs w:val="22"/>
          <w:shd w:val="clear" w:color="auto" w:fill="FFFF99"/>
          <w:rtl/>
        </w:rPr>
        <w:t>ההון העצמי הנדרש לקבלת רישיון יבואן ישיר לפי סעיף 41(א)(6) לחוק, יהיה בסכומים המפורטים להלן:</w:t>
      </w:r>
    </w:p>
    <w:p w14:paraId="4EB4653B" w14:textId="77777777" w:rsidR="000E56DE" w:rsidRPr="00497AC4" w:rsidRDefault="000E56DE"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(1)</w:t>
      </w:r>
      <w:r w:rsidRPr="00497AC4">
        <w:rPr>
          <w:rStyle w:val="default"/>
          <w:rFonts w:cs="FrankRuehl" w:hint="cs"/>
          <w:strike/>
          <w:vanish/>
          <w:sz w:val="22"/>
          <w:szCs w:val="22"/>
          <w:shd w:val="clear" w:color="auto" w:fill="FFFF99"/>
          <w:rtl/>
        </w:rPr>
        <w:tab/>
        <w:t xml:space="preserve">לייבוא אופנוע או טרקטורון על ידי יבואן שייבא עד 150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300,000 ש"ח;</w:t>
      </w:r>
    </w:p>
    <w:p w14:paraId="799C6BDC" w14:textId="77777777" w:rsidR="000E56DE" w:rsidRPr="00497AC4" w:rsidRDefault="000E56DE"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(2)</w:t>
      </w:r>
      <w:r w:rsidRPr="00497AC4">
        <w:rPr>
          <w:rStyle w:val="default"/>
          <w:rFonts w:cs="FrankRuehl" w:hint="cs"/>
          <w:strike/>
          <w:vanish/>
          <w:sz w:val="22"/>
          <w:szCs w:val="22"/>
          <w:shd w:val="clear" w:color="auto" w:fill="FFFF99"/>
          <w:rtl/>
        </w:rPr>
        <w:tab/>
        <w:t xml:space="preserve">לייבוא אופנוע או טרקטורון על ידי יבואן שייבא 151 עד 400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700,000 ש"ח;</w:t>
      </w:r>
    </w:p>
    <w:p w14:paraId="00E2D88D" w14:textId="77777777" w:rsidR="000E56DE" w:rsidRPr="00497AC4" w:rsidRDefault="000E56DE"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(3)</w:t>
      </w:r>
      <w:r w:rsidRPr="00497AC4">
        <w:rPr>
          <w:rStyle w:val="default"/>
          <w:rFonts w:cs="FrankRuehl" w:hint="cs"/>
          <w:strike/>
          <w:vanish/>
          <w:sz w:val="22"/>
          <w:szCs w:val="22"/>
          <w:shd w:val="clear" w:color="auto" w:fill="FFFF99"/>
          <w:rtl/>
        </w:rPr>
        <w:tab/>
        <w:t xml:space="preserve">לייבוא אופנוע או טרקטורון על ידי יבואן שייבא מעל 300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1,000,000 ש"ח;</w:t>
      </w:r>
    </w:p>
    <w:p w14:paraId="199A55FE" w14:textId="77777777" w:rsidR="000E56DE" w:rsidRPr="00497AC4" w:rsidRDefault="000E56DE"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(4)</w:t>
      </w:r>
      <w:r w:rsidRPr="00497AC4">
        <w:rPr>
          <w:rStyle w:val="default"/>
          <w:rFonts w:cs="FrankRuehl" w:hint="cs"/>
          <w:strike/>
          <w:vanish/>
          <w:sz w:val="22"/>
          <w:szCs w:val="22"/>
          <w:shd w:val="clear" w:color="auto" w:fill="FFFF99"/>
          <w:rtl/>
        </w:rPr>
        <w:tab/>
        <w:t xml:space="preserve">לייבוא גרור או נתמך עד 3.5 טון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15,000 ש"ח;</w:t>
      </w:r>
    </w:p>
    <w:p w14:paraId="50E1B0AA" w14:textId="77777777" w:rsidR="000E56DE" w:rsidRPr="00497AC4" w:rsidRDefault="000E56DE"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(5)</w:t>
      </w:r>
      <w:r w:rsidRPr="00497AC4">
        <w:rPr>
          <w:rStyle w:val="default"/>
          <w:rFonts w:cs="FrankRuehl" w:hint="cs"/>
          <w:strike/>
          <w:vanish/>
          <w:sz w:val="22"/>
          <w:szCs w:val="22"/>
          <w:shd w:val="clear" w:color="auto" w:fill="FFFF99"/>
          <w:rtl/>
        </w:rPr>
        <w:tab/>
      </w:r>
      <w:r w:rsidR="00F26A84" w:rsidRPr="00497AC4">
        <w:rPr>
          <w:rStyle w:val="default"/>
          <w:rFonts w:cs="FrankRuehl" w:hint="cs"/>
          <w:strike/>
          <w:vanish/>
          <w:sz w:val="22"/>
          <w:szCs w:val="22"/>
          <w:shd w:val="clear" w:color="auto" w:fill="FFFF99"/>
          <w:rtl/>
        </w:rPr>
        <w:t xml:space="preserve">לייבוא גרור או נתמך מעל 3.5 טון </w:t>
      </w:r>
      <w:r w:rsidR="00F26A84" w:rsidRPr="00497AC4">
        <w:rPr>
          <w:rStyle w:val="default"/>
          <w:rFonts w:cs="FrankRuehl"/>
          <w:strike/>
          <w:vanish/>
          <w:sz w:val="22"/>
          <w:szCs w:val="22"/>
          <w:shd w:val="clear" w:color="auto" w:fill="FFFF99"/>
          <w:rtl/>
        </w:rPr>
        <w:t>–</w:t>
      </w:r>
      <w:r w:rsidR="00F26A84" w:rsidRPr="00497AC4">
        <w:rPr>
          <w:rStyle w:val="default"/>
          <w:rFonts w:cs="FrankRuehl" w:hint="cs"/>
          <w:strike/>
          <w:vanish/>
          <w:sz w:val="22"/>
          <w:szCs w:val="22"/>
          <w:shd w:val="clear" w:color="auto" w:fill="FFFF99"/>
          <w:rtl/>
        </w:rPr>
        <w:t xml:space="preserve"> 150,000 ש"ח;</w:t>
      </w:r>
    </w:p>
    <w:p w14:paraId="7D43425B" w14:textId="77777777" w:rsidR="00F26A84" w:rsidRPr="00497AC4" w:rsidRDefault="00F26A84"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(6)</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עד 250 כלים בשנה שקדמה לשנה שלגביה הוגשה הבקשה לרישיון, ובלבד שבשנה שקדמה למועד הגשת הבקשה החזיק המבקש ברישיון יבואן מסחרי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2,750,000 ש"ח;</w:t>
      </w:r>
    </w:p>
    <w:p w14:paraId="1855A86E" w14:textId="77777777" w:rsidR="00F26A84" w:rsidRPr="00497AC4" w:rsidRDefault="00F26A84" w:rsidP="00932942">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(7)</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עד 1,000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5,500,000 ש"ח;</w:t>
      </w:r>
    </w:p>
    <w:p w14:paraId="292B31BE" w14:textId="77777777" w:rsidR="00932942" w:rsidRPr="00932942" w:rsidRDefault="00F26A84" w:rsidP="00932942">
      <w:pPr>
        <w:pStyle w:val="P00"/>
        <w:spacing w:before="0"/>
        <w:ind w:left="624" w:right="1134"/>
        <w:rPr>
          <w:rStyle w:val="default"/>
          <w:rFonts w:cs="FrankRuehl" w:hint="cs"/>
          <w:sz w:val="2"/>
          <w:szCs w:val="2"/>
          <w:rtl/>
        </w:rPr>
      </w:pPr>
      <w:r w:rsidRPr="00497AC4">
        <w:rPr>
          <w:rStyle w:val="default"/>
          <w:rFonts w:cs="FrankRuehl" w:hint="cs"/>
          <w:strike/>
          <w:vanish/>
          <w:sz w:val="22"/>
          <w:szCs w:val="22"/>
          <w:shd w:val="clear" w:color="auto" w:fill="FFFF99"/>
          <w:rtl/>
        </w:rPr>
        <w:t>(8)</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מעל 1,000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9,000,000 ש"ח.</w:t>
      </w:r>
      <w:bookmarkEnd w:id="7"/>
    </w:p>
    <w:p w14:paraId="79201F2F" w14:textId="77777777" w:rsidR="00E51EEF" w:rsidRDefault="00E51EEF" w:rsidP="00FD747D">
      <w:pPr>
        <w:pStyle w:val="P00"/>
        <w:ind w:left="0" w:right="1134"/>
        <w:rPr>
          <w:rStyle w:val="default"/>
          <w:rFonts w:cs="FrankRuehl" w:hint="cs"/>
          <w:rtl/>
        </w:rPr>
      </w:pPr>
      <w:bookmarkStart w:id="8" w:name="Seif7"/>
      <w:bookmarkEnd w:id="8"/>
      <w:r>
        <w:rPr>
          <w:lang w:val="he-IL"/>
        </w:rPr>
        <w:pict w14:anchorId="60B8F8FB">
          <v:rect id="_x0000_s1032" style="position:absolute;left:0;text-align:left;margin-left:464.5pt;margin-top:8.05pt;width:75.05pt;height:17.65pt;z-index:251653632" o:allowincell="f" filled="f" stroked="f" strokecolor="lime" strokeweight=".25pt">
            <v:textbox style="mso-next-textbox:#_x0000_s1032" inset="0,0,0,0">
              <w:txbxContent>
                <w:p w14:paraId="3B7B6B3B" w14:textId="77777777" w:rsidR="006E7D5E" w:rsidRDefault="00F26A84">
                  <w:pPr>
                    <w:spacing w:line="160" w:lineRule="exact"/>
                    <w:jc w:val="left"/>
                    <w:rPr>
                      <w:rFonts w:cs="Miriam" w:hint="cs"/>
                      <w:noProof/>
                      <w:sz w:val="18"/>
                      <w:szCs w:val="18"/>
                      <w:rtl/>
                    </w:rPr>
                  </w:pPr>
                  <w:r>
                    <w:rPr>
                      <w:rFonts w:cs="Miriam" w:hint="cs"/>
                      <w:sz w:val="18"/>
                      <w:szCs w:val="18"/>
                      <w:rtl/>
                    </w:rPr>
                    <w:t>הון עצמי נדרש רישיון ליבואן עקיף</w:t>
                  </w:r>
                </w:p>
              </w:txbxContent>
            </v:textbox>
            <w10:anchorlock/>
          </v:rect>
        </w:pict>
      </w:r>
      <w:r>
        <w:rPr>
          <w:rStyle w:val="big-number"/>
          <w:rFonts w:cs="Miriam"/>
          <w:rtl/>
        </w:rPr>
        <w:t>7</w:t>
      </w:r>
      <w:r w:rsidRPr="007C064F">
        <w:rPr>
          <w:rStyle w:val="default"/>
          <w:rFonts w:cs="FrankRuehl"/>
          <w:rtl/>
        </w:rPr>
        <w:t>.</w:t>
      </w:r>
      <w:r w:rsidRPr="007C064F">
        <w:rPr>
          <w:rStyle w:val="default"/>
          <w:rFonts w:cs="FrankRuehl"/>
          <w:rtl/>
        </w:rPr>
        <w:tab/>
      </w:r>
      <w:r w:rsidR="00FD747D">
        <w:rPr>
          <w:rStyle w:val="default"/>
          <w:rFonts w:cs="FrankRuehl" w:hint="cs"/>
          <w:rtl/>
        </w:rPr>
        <w:t>ההון העצמי הנדרש לרישיון יבואן עקיף לפי סעיף 42(א)(6) לחוק, יהיה בסכומים המפורטים להלן</w:t>
      </w:r>
      <w:r w:rsidR="007C064F">
        <w:rPr>
          <w:rStyle w:val="default"/>
          <w:rFonts w:cs="FrankRuehl" w:hint="cs"/>
          <w:rtl/>
        </w:rPr>
        <w:t>:</w:t>
      </w:r>
    </w:p>
    <w:p w14:paraId="6059541F" w14:textId="77777777" w:rsidR="00FD747D" w:rsidRDefault="00FD747D" w:rsidP="00FD747D">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לייבוא רכב מתוצר שאינו מיובא על ידי יבואן ישיר </w:t>
      </w:r>
      <w:r>
        <w:rPr>
          <w:rStyle w:val="default"/>
          <w:rFonts w:cs="FrankRuehl"/>
          <w:rtl/>
        </w:rPr>
        <w:t>–</w:t>
      </w:r>
      <w:r>
        <w:rPr>
          <w:rStyle w:val="default"/>
          <w:rFonts w:cs="FrankRuehl" w:hint="cs"/>
          <w:rtl/>
        </w:rPr>
        <w:t xml:space="preserve"> סכומי ההון העצמי הנדרשים כמפורט בתקנה 6;</w:t>
      </w:r>
    </w:p>
    <w:p w14:paraId="5DFD0173" w14:textId="77777777" w:rsidR="00FD747D" w:rsidRDefault="00497AC4" w:rsidP="00497AC4">
      <w:pPr>
        <w:pStyle w:val="P00"/>
        <w:ind w:left="624" w:right="1134"/>
        <w:rPr>
          <w:rStyle w:val="default"/>
          <w:rFonts w:cs="FrankRuehl" w:hint="cs"/>
          <w:rtl/>
        </w:rPr>
      </w:pPr>
      <w:r>
        <w:rPr>
          <w:rFonts w:hint="cs"/>
          <w:rtl/>
          <w:lang w:eastAsia="en-US"/>
        </w:rPr>
        <w:pict w14:anchorId="33349BD6">
          <v:shape id="_x0000_s1422" type="#_x0000_t202" style="position:absolute;left:0;text-align:left;margin-left:470.35pt;margin-top:7.1pt;width:1in;height:19.35pt;z-index:251667968" filled="f" stroked="f">
            <v:textbox inset="1mm,0,1mm,0">
              <w:txbxContent>
                <w:p w14:paraId="50E561F2" w14:textId="77777777" w:rsidR="00497AC4" w:rsidRDefault="00497AC4" w:rsidP="00497AC4">
                  <w:pPr>
                    <w:spacing w:line="160" w:lineRule="exact"/>
                    <w:jc w:val="left"/>
                    <w:rPr>
                      <w:rFonts w:cs="Miriam" w:hint="cs"/>
                      <w:noProof/>
                      <w:szCs w:val="18"/>
                      <w:rtl/>
                    </w:rPr>
                  </w:pPr>
                  <w:r w:rsidRPr="00497AC4">
                    <w:rPr>
                      <w:rFonts w:cs="Miriam" w:hint="cs"/>
                      <w:sz w:val="18"/>
                      <w:szCs w:val="18"/>
                      <w:rtl/>
                    </w:rPr>
                    <w:t>תק'</w:t>
                  </w:r>
                  <w:r>
                    <w:rPr>
                      <w:rFonts w:cs="Miriam" w:hint="cs"/>
                      <w:noProof/>
                      <w:szCs w:val="18"/>
                      <w:rtl/>
                    </w:rPr>
                    <w:t xml:space="preserve"> (מס' 2) תשפ"א-2021</w:t>
                  </w:r>
                </w:p>
              </w:txbxContent>
            </v:textbox>
            <w10:anchorlock/>
          </v:shape>
        </w:pict>
      </w:r>
      <w:r>
        <w:rPr>
          <w:rStyle w:val="default"/>
          <w:rFonts w:cs="FrankRuehl" w:hint="cs"/>
          <w:rtl/>
        </w:rPr>
        <w:t>(2)</w:t>
      </w:r>
      <w:r>
        <w:rPr>
          <w:rStyle w:val="default"/>
          <w:rFonts w:cs="FrankRuehl" w:hint="cs"/>
          <w:rtl/>
        </w:rPr>
        <w:tab/>
      </w:r>
      <w:r w:rsidR="00FD747D">
        <w:rPr>
          <w:rStyle w:val="default"/>
          <w:rFonts w:cs="FrankRuehl" w:hint="cs"/>
          <w:rtl/>
        </w:rPr>
        <w:t xml:space="preserve">לייבוא רכב מתוצר המיובא על ידי יבואן ישיר </w:t>
      </w:r>
      <w:r w:rsidR="00FD747D">
        <w:rPr>
          <w:rStyle w:val="default"/>
          <w:rFonts w:cs="FrankRuehl"/>
          <w:rtl/>
        </w:rPr>
        <w:t>–</w:t>
      </w:r>
      <w:r w:rsidR="00FD747D">
        <w:rPr>
          <w:rStyle w:val="default"/>
          <w:rFonts w:cs="FrankRuehl" w:hint="cs"/>
          <w:rtl/>
        </w:rPr>
        <w:t xml:space="preserve"> סכומי ההון העצמי האלה:</w:t>
      </w:r>
    </w:p>
    <w:p w14:paraId="4E2D90F6" w14:textId="77777777" w:rsidR="00497AC4" w:rsidRDefault="00FD747D" w:rsidP="006C1856">
      <w:pPr>
        <w:pStyle w:val="P00"/>
        <w:ind w:left="1021" w:right="1134"/>
        <w:rPr>
          <w:rStyle w:val="default"/>
          <w:rFonts w:cs="FrankRuehl"/>
          <w:rtl/>
        </w:rPr>
      </w:pPr>
      <w:r>
        <w:rPr>
          <w:rStyle w:val="default"/>
          <w:rFonts w:cs="FrankRuehl" w:hint="cs"/>
          <w:rtl/>
        </w:rPr>
        <w:t>(א)</w:t>
      </w:r>
      <w:r>
        <w:rPr>
          <w:rStyle w:val="default"/>
          <w:rFonts w:cs="FrankRuehl" w:hint="cs"/>
          <w:rtl/>
        </w:rPr>
        <w:tab/>
        <w:t>לייבוא אופנוע</w:t>
      </w:r>
      <w:r w:rsidR="00497AC4">
        <w:rPr>
          <w:rStyle w:val="default"/>
          <w:rFonts w:cs="FrankRuehl" w:hint="cs"/>
          <w:rtl/>
        </w:rPr>
        <w:t>,</w:t>
      </w:r>
      <w:r>
        <w:rPr>
          <w:rStyle w:val="default"/>
          <w:rFonts w:cs="FrankRuehl" w:hint="cs"/>
          <w:rtl/>
        </w:rPr>
        <w:t xml:space="preserve"> </w:t>
      </w:r>
      <w:r w:rsidR="00497AC4">
        <w:rPr>
          <w:rStyle w:val="default"/>
          <w:rFonts w:cs="FrankRuehl" w:hint="cs"/>
          <w:rtl/>
        </w:rPr>
        <w:t xml:space="preserve">טרקטור או מכונה ניידת על ידי יבואן </w:t>
      </w:r>
      <w:r w:rsidR="00497AC4">
        <w:rPr>
          <w:rStyle w:val="default"/>
          <w:rFonts w:cs="FrankRuehl"/>
          <w:rtl/>
        </w:rPr>
        <w:t>–</w:t>
      </w:r>
    </w:p>
    <w:p w14:paraId="451F14B1" w14:textId="77777777" w:rsidR="00FD747D" w:rsidRDefault="00497AC4" w:rsidP="00497AC4">
      <w:pPr>
        <w:pStyle w:val="P00"/>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שייבא עד 150 כלים בשנה שקדמה לשנת הגשת</w:t>
      </w:r>
      <w:r w:rsidR="00FD747D">
        <w:rPr>
          <w:rStyle w:val="default"/>
          <w:rFonts w:cs="FrankRuehl" w:hint="cs"/>
          <w:rtl/>
        </w:rPr>
        <w:t xml:space="preserve"> הבקשה לרישיון </w:t>
      </w:r>
      <w:r w:rsidR="00FD747D">
        <w:rPr>
          <w:rStyle w:val="default"/>
          <w:rFonts w:cs="FrankRuehl"/>
          <w:rtl/>
        </w:rPr>
        <w:t>–</w:t>
      </w:r>
      <w:r w:rsidR="00FD747D">
        <w:rPr>
          <w:rStyle w:val="default"/>
          <w:rFonts w:cs="FrankRuehl" w:hint="cs"/>
          <w:rtl/>
        </w:rPr>
        <w:t xml:space="preserve"> 250,000 ש"ח;</w:t>
      </w:r>
    </w:p>
    <w:p w14:paraId="5469B6A5" w14:textId="77777777" w:rsidR="00497AC4" w:rsidRDefault="00497AC4" w:rsidP="00497AC4">
      <w:pPr>
        <w:pStyle w:val="P00"/>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שייבא 151 עד 400 כלים בשנה שקדמה לשנת הגשת הבקשה לרישיון </w:t>
      </w:r>
      <w:r>
        <w:rPr>
          <w:rStyle w:val="default"/>
          <w:rFonts w:cs="FrankRuehl"/>
          <w:rtl/>
        </w:rPr>
        <w:t>–</w:t>
      </w:r>
      <w:r>
        <w:rPr>
          <w:rStyle w:val="default"/>
          <w:rFonts w:cs="FrankRuehl" w:hint="cs"/>
          <w:rtl/>
        </w:rPr>
        <w:t xml:space="preserve"> 600,000 שקלים חדשים;</w:t>
      </w:r>
    </w:p>
    <w:p w14:paraId="7690CACE" w14:textId="77777777" w:rsidR="00497AC4" w:rsidRDefault="00497AC4" w:rsidP="00497AC4">
      <w:pPr>
        <w:pStyle w:val="P00"/>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שייבא מעל 400 כלים בשנה שקדמה לשנת הגשת הבקשה לרישיון </w:t>
      </w:r>
      <w:r>
        <w:rPr>
          <w:rStyle w:val="default"/>
          <w:rFonts w:cs="FrankRuehl"/>
          <w:rtl/>
        </w:rPr>
        <w:t>–</w:t>
      </w:r>
      <w:r>
        <w:rPr>
          <w:rStyle w:val="default"/>
          <w:rFonts w:cs="FrankRuehl" w:hint="cs"/>
          <w:rtl/>
        </w:rPr>
        <w:t xml:space="preserve"> 900,000 שקלים חדשים;</w:t>
      </w:r>
    </w:p>
    <w:p w14:paraId="2BC12C23" w14:textId="77777777" w:rsidR="00497AC4" w:rsidRDefault="00497AC4" w:rsidP="006C1856">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לייבוא גרור או נתמך מעל 3.5 טונות על ידי יבואן </w:t>
      </w:r>
      <w:r>
        <w:rPr>
          <w:rStyle w:val="default"/>
          <w:rFonts w:cs="FrankRuehl"/>
          <w:rtl/>
        </w:rPr>
        <w:t>–</w:t>
      </w:r>
    </w:p>
    <w:p w14:paraId="2CC6F263" w14:textId="77777777" w:rsidR="00497AC4" w:rsidRDefault="00497AC4" w:rsidP="00497AC4">
      <w:pPr>
        <w:pStyle w:val="P00"/>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שייבא עד 10 כלים בשנה שקדמה לשנת הגשת הבקשה לרישיון </w:t>
      </w:r>
      <w:r>
        <w:rPr>
          <w:rStyle w:val="default"/>
          <w:rFonts w:cs="FrankRuehl"/>
          <w:rtl/>
        </w:rPr>
        <w:t>–</w:t>
      </w:r>
      <w:r>
        <w:rPr>
          <w:rStyle w:val="default"/>
          <w:rFonts w:cs="FrankRuehl" w:hint="cs"/>
          <w:rtl/>
        </w:rPr>
        <w:t xml:space="preserve"> 150,000 שקלים חדשים;</w:t>
      </w:r>
    </w:p>
    <w:p w14:paraId="674D983A" w14:textId="77777777" w:rsidR="00497AC4" w:rsidRDefault="00497AC4" w:rsidP="00497AC4">
      <w:pPr>
        <w:pStyle w:val="P00"/>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שייבא מעל 10 כלים בשנה שקדמה לשנת הגשת הבקשה לרישיון </w:t>
      </w:r>
      <w:r>
        <w:rPr>
          <w:rStyle w:val="default"/>
          <w:rFonts w:cs="FrankRuehl"/>
          <w:rtl/>
        </w:rPr>
        <w:t>–</w:t>
      </w:r>
      <w:r>
        <w:rPr>
          <w:rStyle w:val="default"/>
          <w:rFonts w:cs="FrankRuehl" w:hint="cs"/>
          <w:rtl/>
        </w:rPr>
        <w:t xml:space="preserve"> 300,000 שקלים חדשים;</w:t>
      </w:r>
    </w:p>
    <w:p w14:paraId="26D5E83A" w14:textId="77777777" w:rsidR="00497AC4" w:rsidRDefault="00497AC4" w:rsidP="006C1856">
      <w:pPr>
        <w:pStyle w:val="P00"/>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לייבוא רכב נוסעים או רכב מסחרי על ידי יבואן </w:t>
      </w:r>
      <w:r>
        <w:rPr>
          <w:rStyle w:val="default"/>
          <w:rFonts w:cs="FrankRuehl"/>
          <w:rtl/>
        </w:rPr>
        <w:t>–</w:t>
      </w:r>
    </w:p>
    <w:p w14:paraId="773AB5E9" w14:textId="77777777" w:rsidR="00497AC4" w:rsidRDefault="00497AC4" w:rsidP="00497AC4">
      <w:pPr>
        <w:pStyle w:val="P00"/>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שייבא עד 100 כלים בשנה שקדמה לשנת הגשת הבקשה לרישיון </w:t>
      </w:r>
      <w:r>
        <w:rPr>
          <w:rStyle w:val="default"/>
          <w:rFonts w:cs="FrankRuehl"/>
          <w:rtl/>
        </w:rPr>
        <w:t>–</w:t>
      </w:r>
      <w:r>
        <w:rPr>
          <w:rStyle w:val="default"/>
          <w:rFonts w:cs="FrankRuehl" w:hint="cs"/>
          <w:rtl/>
        </w:rPr>
        <w:t xml:space="preserve"> 1,300,000 שקלים חדשים;</w:t>
      </w:r>
    </w:p>
    <w:p w14:paraId="2261985E" w14:textId="77777777" w:rsidR="00497AC4" w:rsidRDefault="00497AC4" w:rsidP="00497AC4">
      <w:pPr>
        <w:pStyle w:val="P00"/>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שייבא 101 עד 250 כלים בשנה שקדמה לשנת הגשת הבקשה לרישיון </w:t>
      </w:r>
      <w:r>
        <w:rPr>
          <w:rStyle w:val="default"/>
          <w:rFonts w:cs="FrankRuehl"/>
          <w:rtl/>
        </w:rPr>
        <w:t>–</w:t>
      </w:r>
      <w:r>
        <w:rPr>
          <w:rStyle w:val="default"/>
          <w:rFonts w:cs="FrankRuehl" w:hint="cs"/>
          <w:rtl/>
        </w:rPr>
        <w:t xml:space="preserve"> 2,500,000 שקלים חדשים;</w:t>
      </w:r>
    </w:p>
    <w:p w14:paraId="151F1735" w14:textId="77777777" w:rsidR="00497AC4" w:rsidRDefault="00497AC4" w:rsidP="00497AC4">
      <w:pPr>
        <w:pStyle w:val="P00"/>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שייבא 251 עד 1,000 כלים בשנה שקדמה לשנת הגשת הבקשה לרישיון </w:t>
      </w:r>
      <w:r>
        <w:rPr>
          <w:rStyle w:val="default"/>
          <w:rFonts w:cs="FrankRuehl"/>
          <w:rtl/>
        </w:rPr>
        <w:t>–</w:t>
      </w:r>
      <w:r>
        <w:rPr>
          <w:rStyle w:val="default"/>
          <w:rFonts w:cs="FrankRuehl" w:hint="cs"/>
          <w:rtl/>
        </w:rPr>
        <w:t xml:space="preserve"> 5,000,000 שקלים חדשים;</w:t>
      </w:r>
    </w:p>
    <w:p w14:paraId="64CA038D" w14:textId="77777777" w:rsidR="00497AC4" w:rsidRDefault="00497AC4" w:rsidP="00497AC4">
      <w:pPr>
        <w:pStyle w:val="P00"/>
        <w:ind w:left="147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שייבא מעל 1,000 כלים בשנה שקדמה לשנת הגשת הבקשה לרישיון </w:t>
      </w:r>
      <w:r>
        <w:rPr>
          <w:rStyle w:val="default"/>
          <w:rFonts w:cs="FrankRuehl"/>
          <w:rtl/>
        </w:rPr>
        <w:t>–</w:t>
      </w:r>
      <w:r>
        <w:rPr>
          <w:rStyle w:val="default"/>
          <w:rFonts w:cs="FrankRuehl" w:hint="cs"/>
          <w:rtl/>
        </w:rPr>
        <w:t xml:space="preserve"> 8,500,000 שקלים חדשים.</w:t>
      </w:r>
    </w:p>
    <w:p w14:paraId="34F71403" w14:textId="77777777" w:rsidR="00932942" w:rsidRPr="00497AC4" w:rsidRDefault="00932942" w:rsidP="00932942">
      <w:pPr>
        <w:pStyle w:val="P00"/>
        <w:spacing w:before="0"/>
        <w:ind w:left="0" w:right="1134"/>
        <w:rPr>
          <w:rStyle w:val="default"/>
          <w:rFonts w:cs="FrankRuehl"/>
          <w:vanish/>
          <w:color w:val="FF0000"/>
          <w:sz w:val="20"/>
          <w:szCs w:val="20"/>
          <w:shd w:val="clear" w:color="auto" w:fill="FFFF99"/>
          <w:rtl/>
        </w:rPr>
      </w:pPr>
      <w:bookmarkStart w:id="9" w:name="Rov23"/>
      <w:r w:rsidRPr="00497AC4">
        <w:rPr>
          <w:rStyle w:val="default"/>
          <w:rFonts w:cs="FrankRuehl" w:hint="cs"/>
          <w:vanish/>
          <w:color w:val="FF0000"/>
          <w:sz w:val="20"/>
          <w:szCs w:val="20"/>
          <w:shd w:val="clear" w:color="auto" w:fill="FFFF99"/>
          <w:rtl/>
        </w:rPr>
        <w:t>מיום 29.4.2021</w:t>
      </w:r>
    </w:p>
    <w:p w14:paraId="05C77E20" w14:textId="77777777" w:rsidR="00932942" w:rsidRPr="00497AC4" w:rsidRDefault="00932942" w:rsidP="00932942">
      <w:pPr>
        <w:pStyle w:val="P00"/>
        <w:spacing w:before="0"/>
        <w:ind w:left="0"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תק' (מס' 2) תשפ"א-2021</w:t>
      </w:r>
    </w:p>
    <w:p w14:paraId="513E4C98" w14:textId="77777777" w:rsidR="00932942" w:rsidRPr="00497AC4" w:rsidRDefault="00932942" w:rsidP="00932942">
      <w:pPr>
        <w:pStyle w:val="P00"/>
        <w:spacing w:before="0"/>
        <w:ind w:left="0" w:right="1134"/>
        <w:rPr>
          <w:rStyle w:val="default"/>
          <w:rFonts w:cs="FrankRuehl"/>
          <w:vanish/>
          <w:sz w:val="20"/>
          <w:szCs w:val="20"/>
          <w:shd w:val="clear" w:color="auto" w:fill="FFFF99"/>
          <w:rtl/>
        </w:rPr>
      </w:pPr>
      <w:hyperlink r:id="rId9" w:history="1">
        <w:r w:rsidRPr="00497AC4">
          <w:rPr>
            <w:rStyle w:val="Hyperlink"/>
            <w:rFonts w:cs="FrankRuehl" w:hint="cs"/>
            <w:vanish/>
            <w:szCs w:val="20"/>
            <w:shd w:val="clear" w:color="auto" w:fill="FFFF99"/>
            <w:rtl/>
          </w:rPr>
          <w:t>ק"ת תשפ"א מס' 9345</w:t>
        </w:r>
      </w:hyperlink>
      <w:r w:rsidRPr="00497AC4">
        <w:rPr>
          <w:rStyle w:val="default"/>
          <w:rFonts w:cs="FrankRuehl" w:hint="cs"/>
          <w:vanish/>
          <w:sz w:val="20"/>
          <w:szCs w:val="20"/>
          <w:shd w:val="clear" w:color="auto" w:fill="FFFF99"/>
          <w:rtl/>
        </w:rPr>
        <w:t xml:space="preserve"> מיום 29.4.2021 עמ' 3058</w:t>
      </w:r>
    </w:p>
    <w:p w14:paraId="5E0D3B2F" w14:textId="77777777" w:rsidR="00932942" w:rsidRPr="00497AC4" w:rsidRDefault="00497AC4" w:rsidP="00932942">
      <w:pPr>
        <w:pStyle w:val="P00"/>
        <w:spacing w:before="0"/>
        <w:ind w:left="0"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החלפת פסקה 7(2)</w:t>
      </w:r>
    </w:p>
    <w:p w14:paraId="3CA45D5B" w14:textId="77777777" w:rsidR="00932942" w:rsidRPr="00497AC4" w:rsidRDefault="00932942" w:rsidP="00932942">
      <w:pPr>
        <w:pStyle w:val="P00"/>
        <w:spacing w:before="60"/>
        <w:ind w:left="0" w:right="1134"/>
        <w:rPr>
          <w:rStyle w:val="default"/>
          <w:rFonts w:cs="FrankRuehl" w:hint="cs"/>
          <w:vanish/>
          <w:sz w:val="20"/>
          <w:szCs w:val="20"/>
          <w:shd w:val="clear" w:color="auto" w:fill="FFFF99"/>
          <w:rtl/>
        </w:rPr>
      </w:pPr>
      <w:r w:rsidRPr="00497AC4">
        <w:rPr>
          <w:rStyle w:val="default"/>
          <w:rFonts w:cs="FrankRuehl" w:hint="cs"/>
          <w:vanish/>
          <w:sz w:val="20"/>
          <w:szCs w:val="20"/>
          <w:shd w:val="clear" w:color="auto" w:fill="FFFF99"/>
          <w:rtl/>
        </w:rPr>
        <w:t>הנוסח הקודם:</w:t>
      </w:r>
    </w:p>
    <w:p w14:paraId="089E3963" w14:textId="77777777" w:rsidR="00497AC4" w:rsidRPr="00497AC4" w:rsidRDefault="00497AC4" w:rsidP="00497AC4">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(2)</w:t>
      </w:r>
      <w:r w:rsidRPr="00497AC4">
        <w:rPr>
          <w:rStyle w:val="default"/>
          <w:rFonts w:cs="FrankRuehl" w:hint="cs"/>
          <w:strike/>
          <w:vanish/>
          <w:sz w:val="22"/>
          <w:szCs w:val="22"/>
          <w:shd w:val="clear" w:color="auto" w:fill="FFFF99"/>
          <w:rtl/>
        </w:rPr>
        <w:tab/>
        <w:t xml:space="preserve">לייבוא רכב מתוצר המיובא על ידי יבואן ישיר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סכומי ההון העצמי האלה:</w:t>
      </w:r>
    </w:p>
    <w:p w14:paraId="390C4FD3"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(א)</w:t>
      </w:r>
      <w:r w:rsidRPr="00497AC4">
        <w:rPr>
          <w:rStyle w:val="default"/>
          <w:rFonts w:cs="FrankRuehl" w:hint="cs"/>
          <w:strike/>
          <w:vanish/>
          <w:sz w:val="22"/>
          <w:szCs w:val="22"/>
          <w:shd w:val="clear" w:color="auto" w:fill="FFFF99"/>
          <w:rtl/>
        </w:rPr>
        <w:tab/>
        <w:t xml:space="preserve">לייבוא אופנוע או טרקטורון על ידי יבואן שייבא עד 150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250,000 ש"ח;</w:t>
      </w:r>
    </w:p>
    <w:p w14:paraId="285F28B9"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(ב)</w:t>
      </w:r>
      <w:r w:rsidRPr="00497AC4">
        <w:rPr>
          <w:rStyle w:val="default"/>
          <w:rFonts w:cs="FrankRuehl" w:hint="cs"/>
          <w:strike/>
          <w:vanish/>
          <w:sz w:val="22"/>
          <w:szCs w:val="22"/>
          <w:shd w:val="clear" w:color="auto" w:fill="FFFF99"/>
          <w:rtl/>
        </w:rPr>
        <w:tab/>
        <w:t xml:space="preserve">לייבוא אופנוע או טרקטורון על ידי יבואן שייבא 151 עד 400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600,000 ש"ח;</w:t>
      </w:r>
    </w:p>
    <w:p w14:paraId="65A9F73A"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(ג)</w:t>
      </w:r>
      <w:r w:rsidRPr="00497AC4">
        <w:rPr>
          <w:rStyle w:val="default"/>
          <w:rFonts w:cs="FrankRuehl" w:hint="cs"/>
          <w:strike/>
          <w:vanish/>
          <w:sz w:val="22"/>
          <w:szCs w:val="22"/>
          <w:shd w:val="clear" w:color="auto" w:fill="FFFF99"/>
          <w:rtl/>
        </w:rPr>
        <w:tab/>
        <w:t xml:space="preserve">לייבוא אופנוע או טרקטורון על ידי יבואן שייבא מעל 400 כלים בשנה שקדמה לשנה שלגביה הוגשה להגשת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900,000 ש"ח;</w:t>
      </w:r>
    </w:p>
    <w:p w14:paraId="447E6AD9"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(ד)</w:t>
      </w:r>
      <w:r w:rsidRPr="00497AC4">
        <w:rPr>
          <w:rStyle w:val="default"/>
          <w:rFonts w:cs="FrankRuehl" w:hint="cs"/>
          <w:strike/>
          <w:vanish/>
          <w:sz w:val="22"/>
          <w:szCs w:val="22"/>
          <w:shd w:val="clear" w:color="auto" w:fill="FFFF99"/>
          <w:rtl/>
        </w:rPr>
        <w:tab/>
        <w:t xml:space="preserve">לייבוא גרור עד 3.5 טון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15,000 ש"ח;</w:t>
      </w:r>
    </w:p>
    <w:p w14:paraId="40D5ED8F"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(ה)</w:t>
      </w:r>
      <w:r w:rsidRPr="00497AC4">
        <w:rPr>
          <w:rStyle w:val="default"/>
          <w:rFonts w:cs="FrankRuehl" w:hint="cs"/>
          <w:strike/>
          <w:vanish/>
          <w:sz w:val="22"/>
          <w:szCs w:val="22"/>
          <w:shd w:val="clear" w:color="auto" w:fill="FFFF99"/>
          <w:rtl/>
        </w:rPr>
        <w:tab/>
        <w:t xml:space="preserve">לייבוא גרור מעל 3.5 טון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150,000 ש"ח;</w:t>
      </w:r>
    </w:p>
    <w:p w14:paraId="6A0761E9"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(ו)</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עד 250 כלים בשנה שקדמה לשנה שלגביה הוגשה הבקשה לרישיון, ובלבד שבשנה שקדמה למועד הגשת הבקשה החזיק המבקש ברישיון יבואן מסחרי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2,500,000 ש"ח;</w:t>
      </w:r>
    </w:p>
    <w:p w14:paraId="3844151E" w14:textId="77777777" w:rsidR="00497AC4" w:rsidRPr="00497AC4" w:rsidRDefault="00497AC4" w:rsidP="00497AC4">
      <w:pPr>
        <w:pStyle w:val="P00"/>
        <w:spacing w:before="0"/>
        <w:ind w:left="1021"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(ז)</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עד 1,000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5,000,000 ש"ח;</w:t>
      </w:r>
    </w:p>
    <w:p w14:paraId="26EAE1D6" w14:textId="77777777" w:rsidR="00497AC4" w:rsidRPr="00497AC4" w:rsidRDefault="00497AC4" w:rsidP="00497AC4">
      <w:pPr>
        <w:pStyle w:val="P00"/>
        <w:spacing w:before="0"/>
        <w:ind w:left="1021" w:right="1134"/>
        <w:rPr>
          <w:rStyle w:val="default"/>
          <w:rFonts w:cs="FrankRuehl"/>
          <w:sz w:val="2"/>
          <w:szCs w:val="2"/>
          <w:rtl/>
        </w:rPr>
      </w:pPr>
      <w:r w:rsidRPr="00497AC4">
        <w:rPr>
          <w:rStyle w:val="default"/>
          <w:rFonts w:cs="FrankRuehl" w:hint="cs"/>
          <w:strike/>
          <w:vanish/>
          <w:sz w:val="22"/>
          <w:szCs w:val="22"/>
          <w:shd w:val="clear" w:color="auto" w:fill="FFFF99"/>
          <w:rtl/>
        </w:rPr>
        <w:t>(ח)</w:t>
      </w:r>
      <w:r w:rsidRPr="00497AC4">
        <w:rPr>
          <w:rStyle w:val="default"/>
          <w:rFonts w:cs="FrankRuehl" w:hint="cs"/>
          <w:strike/>
          <w:vanish/>
          <w:sz w:val="22"/>
          <w:szCs w:val="22"/>
          <w:shd w:val="clear" w:color="auto" w:fill="FFFF99"/>
          <w:rtl/>
        </w:rPr>
        <w:tab/>
        <w:t xml:space="preserve">לייבוא רכב למעט אופנוע וטרקטורון על ידי יבואן שייבא מעל 1,000 כלים בשנה שקדמה לשנה שלגביה הוגשה הבקשה לרישיון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8,500,000 ש"ח.</w:t>
      </w:r>
      <w:bookmarkEnd w:id="9"/>
    </w:p>
    <w:p w14:paraId="1BE6A297" w14:textId="77777777" w:rsidR="00E51EEF" w:rsidRDefault="00E51EEF" w:rsidP="00E516BB">
      <w:pPr>
        <w:pStyle w:val="P00"/>
        <w:ind w:left="0" w:right="1134"/>
        <w:rPr>
          <w:rStyle w:val="default"/>
          <w:rFonts w:cs="FrankRuehl"/>
          <w:sz w:val="20"/>
          <w:rtl/>
        </w:rPr>
      </w:pPr>
      <w:bookmarkStart w:id="10" w:name="Seif8"/>
      <w:bookmarkEnd w:id="10"/>
      <w:r>
        <w:rPr>
          <w:lang w:val="he-IL"/>
        </w:rPr>
        <w:pict w14:anchorId="044B34BE">
          <v:rect id="_x0000_s1033" style="position:absolute;left:0;text-align:left;margin-left:464.5pt;margin-top:8.05pt;width:75.05pt;height:32.1pt;z-index:251654656" o:allowincell="f" filled="f" stroked="f" strokecolor="lime" strokeweight=".25pt">
            <v:textbox style="mso-next-textbox:#_x0000_s1033" inset="0,0,0,0">
              <w:txbxContent>
                <w:p w14:paraId="040AD883" w14:textId="77777777" w:rsidR="006E7D5E" w:rsidRDefault="00E516BB">
                  <w:pPr>
                    <w:spacing w:line="160" w:lineRule="exact"/>
                    <w:jc w:val="left"/>
                    <w:rPr>
                      <w:rFonts w:cs="Miriam"/>
                      <w:sz w:val="18"/>
                      <w:szCs w:val="18"/>
                      <w:rtl/>
                    </w:rPr>
                  </w:pPr>
                  <w:r>
                    <w:rPr>
                      <w:rFonts w:cs="Miriam" w:hint="cs"/>
                      <w:sz w:val="18"/>
                      <w:szCs w:val="18"/>
                      <w:rtl/>
                    </w:rPr>
                    <w:t>תנאי לעניין היקף פעילות סוכן ראשי</w:t>
                  </w:r>
                </w:p>
                <w:p w14:paraId="2F20BFBB" w14:textId="77777777" w:rsidR="00497AC4" w:rsidRDefault="00497AC4">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תשפ"א-2021</w:t>
                  </w:r>
                </w:p>
              </w:txbxContent>
            </v:textbox>
            <w10:anchorlock/>
          </v:rect>
        </w:pict>
      </w:r>
      <w:r>
        <w:rPr>
          <w:rStyle w:val="big-number"/>
          <w:rFonts w:cs="Miriam"/>
          <w:rtl/>
        </w:rPr>
        <w:t>8</w:t>
      </w:r>
      <w:r w:rsidRPr="005424E4">
        <w:rPr>
          <w:rStyle w:val="default"/>
          <w:rFonts w:cs="FrankRuehl"/>
          <w:rtl/>
        </w:rPr>
        <w:t>.</w:t>
      </w:r>
      <w:r w:rsidRPr="005424E4">
        <w:rPr>
          <w:rStyle w:val="default"/>
          <w:rFonts w:cs="FrankRuehl"/>
          <w:rtl/>
        </w:rPr>
        <w:tab/>
      </w:r>
      <w:r w:rsidR="00E516BB">
        <w:rPr>
          <w:rStyle w:val="default"/>
          <w:rFonts w:cs="FrankRuehl" w:hint="cs"/>
          <w:sz w:val="20"/>
          <w:rtl/>
        </w:rPr>
        <w:t>תנאי לעניין היקף פעילותו של סוכן ראשי לצורך הגדרתו ככזה לפי החוק הוא כי מכר במהלך השנה שקדמה לשנת הגשת הבקשה לרישיון יבוא, יותר מ-500 כלי רכב חדשים</w:t>
      </w:r>
      <w:r w:rsidRPr="006E7D5E">
        <w:rPr>
          <w:rStyle w:val="default"/>
          <w:rFonts w:cs="FrankRuehl" w:hint="cs"/>
          <w:sz w:val="20"/>
          <w:rtl/>
        </w:rPr>
        <w:t>.</w:t>
      </w:r>
    </w:p>
    <w:p w14:paraId="79F83825" w14:textId="77777777" w:rsidR="00497AC4" w:rsidRPr="00497AC4" w:rsidRDefault="00497AC4" w:rsidP="00497AC4">
      <w:pPr>
        <w:pStyle w:val="P00"/>
        <w:spacing w:before="0"/>
        <w:ind w:left="0" w:right="1134"/>
        <w:rPr>
          <w:rStyle w:val="default"/>
          <w:rFonts w:cs="FrankRuehl"/>
          <w:vanish/>
          <w:color w:val="FF0000"/>
          <w:sz w:val="20"/>
          <w:szCs w:val="20"/>
          <w:shd w:val="clear" w:color="auto" w:fill="FFFF99"/>
          <w:rtl/>
        </w:rPr>
      </w:pPr>
      <w:bookmarkStart w:id="11" w:name="Rov24"/>
      <w:r w:rsidRPr="00497AC4">
        <w:rPr>
          <w:rStyle w:val="default"/>
          <w:rFonts w:cs="FrankRuehl" w:hint="cs"/>
          <w:vanish/>
          <w:color w:val="FF0000"/>
          <w:sz w:val="20"/>
          <w:szCs w:val="20"/>
          <w:shd w:val="clear" w:color="auto" w:fill="FFFF99"/>
          <w:rtl/>
        </w:rPr>
        <w:t>מיום 29.4.2021</w:t>
      </w:r>
    </w:p>
    <w:p w14:paraId="428ED39C" w14:textId="77777777" w:rsidR="00497AC4" w:rsidRPr="00497AC4" w:rsidRDefault="00497AC4" w:rsidP="00497AC4">
      <w:pPr>
        <w:pStyle w:val="P00"/>
        <w:spacing w:before="0"/>
        <w:ind w:left="0" w:right="1134"/>
        <w:rPr>
          <w:rStyle w:val="default"/>
          <w:rFonts w:cs="FrankRuehl"/>
          <w:vanish/>
          <w:sz w:val="20"/>
          <w:szCs w:val="20"/>
          <w:shd w:val="clear" w:color="auto" w:fill="FFFF99"/>
          <w:rtl/>
        </w:rPr>
      </w:pPr>
      <w:r w:rsidRPr="00497AC4">
        <w:rPr>
          <w:rStyle w:val="default"/>
          <w:rFonts w:cs="FrankRuehl" w:hint="cs"/>
          <w:b/>
          <w:bCs/>
          <w:vanish/>
          <w:sz w:val="20"/>
          <w:szCs w:val="20"/>
          <w:shd w:val="clear" w:color="auto" w:fill="FFFF99"/>
          <w:rtl/>
        </w:rPr>
        <w:t>תק' (מס' 2) תשפ"א-2021</w:t>
      </w:r>
    </w:p>
    <w:p w14:paraId="7C58DE5C" w14:textId="77777777" w:rsidR="00497AC4" w:rsidRPr="00497AC4" w:rsidRDefault="00497AC4" w:rsidP="00497AC4">
      <w:pPr>
        <w:pStyle w:val="P00"/>
        <w:spacing w:before="0"/>
        <w:ind w:left="0" w:right="1134"/>
        <w:rPr>
          <w:rStyle w:val="default"/>
          <w:rFonts w:cs="FrankRuehl"/>
          <w:vanish/>
          <w:sz w:val="20"/>
          <w:szCs w:val="20"/>
          <w:shd w:val="clear" w:color="auto" w:fill="FFFF99"/>
          <w:rtl/>
        </w:rPr>
      </w:pPr>
      <w:hyperlink r:id="rId10" w:history="1">
        <w:r w:rsidRPr="00497AC4">
          <w:rPr>
            <w:rStyle w:val="Hyperlink"/>
            <w:rFonts w:cs="FrankRuehl" w:hint="cs"/>
            <w:vanish/>
            <w:szCs w:val="20"/>
            <w:shd w:val="clear" w:color="auto" w:fill="FFFF99"/>
            <w:rtl/>
          </w:rPr>
          <w:t>ק"ת תשפ"א מס' 9345</w:t>
        </w:r>
      </w:hyperlink>
      <w:r w:rsidRPr="00497AC4">
        <w:rPr>
          <w:rStyle w:val="default"/>
          <w:rFonts w:cs="FrankRuehl" w:hint="cs"/>
          <w:vanish/>
          <w:sz w:val="20"/>
          <w:szCs w:val="20"/>
          <w:shd w:val="clear" w:color="auto" w:fill="FFFF99"/>
          <w:rtl/>
        </w:rPr>
        <w:t xml:space="preserve"> מיום 29.4.2021 עמ' 3059</w:t>
      </w:r>
    </w:p>
    <w:p w14:paraId="785775B1" w14:textId="77777777" w:rsidR="00497AC4" w:rsidRPr="00497AC4" w:rsidRDefault="00497AC4" w:rsidP="00497AC4">
      <w:pPr>
        <w:pStyle w:val="P00"/>
        <w:spacing w:before="60"/>
        <w:ind w:left="0" w:right="1134"/>
        <w:rPr>
          <w:rStyle w:val="default"/>
          <w:rFonts w:cs="FrankRuehl"/>
          <w:sz w:val="2"/>
          <w:szCs w:val="2"/>
          <w:rtl/>
        </w:rPr>
      </w:pPr>
      <w:r w:rsidRPr="00497AC4">
        <w:rPr>
          <w:rStyle w:val="default"/>
          <w:rFonts w:cs="FrankRuehl"/>
          <w:vanish/>
          <w:sz w:val="16"/>
          <w:szCs w:val="22"/>
          <w:shd w:val="clear" w:color="auto" w:fill="FFFF99"/>
          <w:rtl/>
        </w:rPr>
        <w:t>8.</w:t>
      </w:r>
      <w:r w:rsidRPr="00497AC4">
        <w:rPr>
          <w:rStyle w:val="default"/>
          <w:rFonts w:cs="FrankRuehl"/>
          <w:vanish/>
          <w:sz w:val="16"/>
          <w:szCs w:val="22"/>
          <w:shd w:val="clear" w:color="auto" w:fill="FFFF99"/>
          <w:rtl/>
        </w:rPr>
        <w:tab/>
      </w:r>
      <w:r w:rsidRPr="00497AC4">
        <w:rPr>
          <w:rStyle w:val="default"/>
          <w:rFonts w:cs="FrankRuehl" w:hint="cs"/>
          <w:vanish/>
          <w:sz w:val="16"/>
          <w:szCs w:val="22"/>
          <w:shd w:val="clear" w:color="auto" w:fill="FFFF99"/>
          <w:rtl/>
        </w:rPr>
        <w:t>תנאי לעניין היקף פעילותו של סוכן ראשי לצורך הגדרתו ככזה לפי החוק הוא כי מכר במהלך השנה שקדמה לשנת הגשת הבקשה לרישיון יבוא, יותר מ-</w:t>
      </w:r>
      <w:r w:rsidRPr="00497AC4">
        <w:rPr>
          <w:rStyle w:val="default"/>
          <w:rFonts w:cs="FrankRuehl" w:hint="cs"/>
          <w:strike/>
          <w:vanish/>
          <w:sz w:val="16"/>
          <w:szCs w:val="22"/>
          <w:shd w:val="clear" w:color="auto" w:fill="FFFF99"/>
          <w:rtl/>
        </w:rPr>
        <w:t>1,500</w:t>
      </w:r>
      <w:r w:rsidRPr="00497AC4">
        <w:rPr>
          <w:rStyle w:val="default"/>
          <w:rFonts w:cs="FrankRuehl" w:hint="cs"/>
          <w:vanish/>
          <w:sz w:val="16"/>
          <w:szCs w:val="22"/>
          <w:shd w:val="clear" w:color="auto" w:fill="FFFF99"/>
          <w:rtl/>
        </w:rPr>
        <w:t xml:space="preserve"> </w:t>
      </w:r>
      <w:r w:rsidRPr="00497AC4">
        <w:rPr>
          <w:rStyle w:val="default"/>
          <w:rFonts w:cs="FrankRuehl" w:hint="cs"/>
          <w:vanish/>
          <w:sz w:val="16"/>
          <w:szCs w:val="22"/>
          <w:u w:val="single"/>
          <w:shd w:val="clear" w:color="auto" w:fill="FFFF99"/>
          <w:rtl/>
        </w:rPr>
        <w:t>500</w:t>
      </w:r>
      <w:r w:rsidRPr="00497AC4">
        <w:rPr>
          <w:rStyle w:val="default"/>
          <w:rFonts w:cs="FrankRuehl" w:hint="cs"/>
          <w:vanish/>
          <w:sz w:val="16"/>
          <w:szCs w:val="22"/>
          <w:shd w:val="clear" w:color="auto" w:fill="FFFF99"/>
          <w:rtl/>
        </w:rPr>
        <w:t xml:space="preserve"> כלי רכב חדשים.</w:t>
      </w:r>
      <w:bookmarkEnd w:id="11"/>
    </w:p>
    <w:p w14:paraId="4E4AF452" w14:textId="77777777" w:rsidR="00007EED" w:rsidRDefault="00007EED" w:rsidP="00007EED">
      <w:pPr>
        <w:pStyle w:val="P00"/>
        <w:ind w:left="0" w:right="1134"/>
        <w:rPr>
          <w:rStyle w:val="default"/>
          <w:rFonts w:cs="FrankRuehl"/>
          <w:sz w:val="20"/>
          <w:rtl/>
        </w:rPr>
      </w:pPr>
      <w:bookmarkStart w:id="12" w:name="Seif17"/>
      <w:bookmarkEnd w:id="12"/>
      <w:r>
        <w:rPr>
          <w:lang w:val="he-IL"/>
        </w:rPr>
        <w:pict w14:anchorId="543301E3">
          <v:rect id="_x0000_s1417" style="position:absolute;left:0;text-align:left;margin-left:464.5pt;margin-top:8.05pt;width:75.05pt;height:33.6pt;z-index:251664896" o:allowincell="f" filled="f" stroked="f" strokecolor="lime" strokeweight=".25pt">
            <v:textbox style="mso-next-textbox:#_x0000_s1417" inset="0,0,0,0">
              <w:txbxContent>
                <w:p w14:paraId="35B47BAF" w14:textId="77777777" w:rsidR="00007EED" w:rsidRDefault="00007EED" w:rsidP="00007EED">
                  <w:pPr>
                    <w:spacing w:line="160" w:lineRule="exact"/>
                    <w:jc w:val="left"/>
                    <w:rPr>
                      <w:rFonts w:cs="Miriam"/>
                      <w:sz w:val="18"/>
                      <w:szCs w:val="18"/>
                      <w:rtl/>
                    </w:rPr>
                  </w:pPr>
                  <w:r>
                    <w:rPr>
                      <w:rFonts w:cs="Miriam" w:hint="cs"/>
                      <w:sz w:val="18"/>
                      <w:szCs w:val="18"/>
                      <w:rtl/>
                    </w:rPr>
                    <w:t>הוכחת עמידת מבקש רישיון יבואן מסחרי בדרישות ההון העצמי</w:t>
                  </w:r>
                </w:p>
                <w:p w14:paraId="67F9C0D6" w14:textId="77777777" w:rsidR="00007EED" w:rsidRDefault="00007EED" w:rsidP="00007EED">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big-number"/>
          <w:rFonts w:cs="Miriam"/>
          <w:rtl/>
        </w:rPr>
        <w:t>8</w:t>
      </w:r>
      <w:r>
        <w:rPr>
          <w:rStyle w:val="default"/>
          <w:rFonts w:cs="FrankRuehl" w:hint="cs"/>
          <w:rtl/>
        </w:rPr>
        <w:t>א</w:t>
      </w:r>
      <w:r w:rsidRPr="005424E4">
        <w:rPr>
          <w:rStyle w:val="default"/>
          <w:rFonts w:cs="FrankRuehl"/>
          <w:rtl/>
        </w:rPr>
        <w:t>.</w:t>
      </w:r>
      <w:r w:rsidRPr="005424E4">
        <w:rPr>
          <w:rStyle w:val="default"/>
          <w:rFonts w:cs="FrankRuehl"/>
          <w:rtl/>
        </w:rPr>
        <w:tab/>
      </w:r>
      <w:r>
        <w:rPr>
          <w:rStyle w:val="default"/>
          <w:rFonts w:cs="FrankRuehl" w:hint="cs"/>
          <w:sz w:val="20"/>
          <w:rtl/>
        </w:rPr>
        <w:t>(א)</w:t>
      </w:r>
      <w:r>
        <w:rPr>
          <w:rStyle w:val="default"/>
          <w:rFonts w:cs="FrankRuehl"/>
          <w:sz w:val="20"/>
          <w:rtl/>
        </w:rPr>
        <w:tab/>
      </w:r>
      <w:r>
        <w:rPr>
          <w:rStyle w:val="default"/>
          <w:rFonts w:cs="FrankRuehl" w:hint="cs"/>
          <w:sz w:val="20"/>
          <w:rtl/>
        </w:rPr>
        <w:t>להוכחת עמידת מבקש רישיון יבואן מסחרי בדרישות ההון העצמי כמפורט בתקנות 6, 7 ו-10, יידרש המבקש להמציא את אחד מהאישורים האלה, לפי העניין:</w:t>
      </w:r>
    </w:p>
    <w:p w14:paraId="2C8BD2B8" w14:textId="77777777" w:rsidR="00007EED" w:rsidRDefault="00007EED" w:rsidP="00007EED">
      <w:pPr>
        <w:pStyle w:val="P00"/>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אם המבקש הוא תאגיד שהוקם במהלך שנת הגשת הבקשה לרישיון </w:t>
      </w:r>
      <w:r>
        <w:rPr>
          <w:rStyle w:val="default"/>
          <w:rFonts w:cs="FrankRuehl"/>
          <w:sz w:val="20"/>
          <w:rtl/>
        </w:rPr>
        <w:t>–</w:t>
      </w:r>
      <w:r>
        <w:rPr>
          <w:rStyle w:val="default"/>
          <w:rFonts w:cs="FrankRuehl" w:hint="cs"/>
          <w:sz w:val="20"/>
          <w:rtl/>
        </w:rPr>
        <w:t xml:space="preserve"> אישור רואה חשבון המבוסס על ספרי התאגיד, המעיד כי יש בידי המבקש את ההון העצמי הנדרש לפי תקנה 6, 7 או 10, לפי העניין;</w:t>
      </w:r>
    </w:p>
    <w:p w14:paraId="0B1FAA06" w14:textId="77777777" w:rsidR="00007EED" w:rsidRDefault="00007EED" w:rsidP="00007EED">
      <w:pPr>
        <w:pStyle w:val="P00"/>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אם המבקש הוא תאגיד שהוקם קודם לשנת הגשת הבקשה לרישיון </w:t>
      </w:r>
      <w:r>
        <w:rPr>
          <w:rStyle w:val="default"/>
          <w:rFonts w:cs="FrankRuehl"/>
          <w:sz w:val="20"/>
          <w:rtl/>
        </w:rPr>
        <w:t>–</w:t>
      </w:r>
      <w:r>
        <w:rPr>
          <w:rStyle w:val="default"/>
          <w:rFonts w:cs="FrankRuehl" w:hint="cs"/>
          <w:sz w:val="20"/>
          <w:rtl/>
        </w:rPr>
        <w:t xml:space="preserve"> אישור רואה חשבון המבוסס על דוחות כספיים מבוקרים לגבי השנה שקדמה לשנת הגשת הבקשה לרישיון, המעיד כי יש בידי המבקש את ההון העצמי הנדרש לפי התקנה השייכת לעניין; ואולם אם במועד הגשת האישור אין ברשותו דוחות כספיים מבוקרים כאמור </w:t>
      </w:r>
      <w:r>
        <w:rPr>
          <w:rStyle w:val="default"/>
          <w:rFonts w:cs="FrankRuehl"/>
          <w:sz w:val="20"/>
          <w:rtl/>
        </w:rPr>
        <w:t>–</w:t>
      </w:r>
      <w:r>
        <w:rPr>
          <w:rStyle w:val="default"/>
          <w:rFonts w:cs="FrankRuehl" w:hint="cs"/>
          <w:sz w:val="20"/>
          <w:rtl/>
        </w:rPr>
        <w:t xml:space="preserve"> ימציא אישור רואה חשבון המבוסס על דוחות כספיים סקורים לגבי השנה שקדמה לשנת הגשת הבקשה לרישיון כאמור, המעיד כי יש בידי המבקש ההון העצמי הנדרש לפי התקנה השייכת לעניין.</w:t>
      </w:r>
    </w:p>
    <w:p w14:paraId="58CA5F1A" w14:textId="77777777" w:rsidR="00007EED" w:rsidRDefault="00007EED" w:rsidP="00007EED">
      <w:pPr>
        <w:pStyle w:val="P00"/>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 משנה (א), היה מבקש רישיון יבואן זעיר לפי סעיף 44 לחוק, עוסק מורשה שאינו חייב בהגשת דוחות כספיים מבוקרים לפי תקנות מס הכנסה (דוחות ודוחות נוספים על ידי חבר בני אדם), התשכ"ד-1963, יוכיח את עמידתו בדרישות ההון העצמי כמפורט בתקנה 10, על ידי הצגת אישור רואה חשבון לגבי עמידתו של המבקש בגובה ההון העצמי שנקבע.</w:t>
      </w:r>
    </w:p>
    <w:p w14:paraId="66AF47C1" w14:textId="77777777" w:rsidR="00007EED" w:rsidRPr="00497AC4" w:rsidRDefault="00007EED" w:rsidP="00007EED">
      <w:pPr>
        <w:pStyle w:val="P00"/>
        <w:spacing w:before="0"/>
        <w:ind w:left="0" w:right="1134"/>
        <w:rPr>
          <w:rStyle w:val="default"/>
          <w:rFonts w:ascii="FrankRuehl" w:hAnsi="FrankRuehl" w:cs="FrankRuehl"/>
          <w:vanish/>
          <w:color w:val="FF0000"/>
          <w:sz w:val="20"/>
          <w:szCs w:val="20"/>
          <w:shd w:val="clear" w:color="auto" w:fill="FFFF99"/>
          <w:rtl/>
        </w:rPr>
      </w:pPr>
      <w:bookmarkStart w:id="13" w:name="Rov18"/>
      <w:r w:rsidRPr="00497AC4">
        <w:rPr>
          <w:rStyle w:val="default"/>
          <w:rFonts w:ascii="FrankRuehl" w:hAnsi="FrankRuehl" w:cs="FrankRuehl"/>
          <w:vanish/>
          <w:color w:val="FF0000"/>
          <w:sz w:val="20"/>
          <w:szCs w:val="20"/>
          <w:shd w:val="clear" w:color="auto" w:fill="FFFF99"/>
          <w:rtl/>
        </w:rPr>
        <w:t>מיום 5.4.2021</w:t>
      </w:r>
    </w:p>
    <w:p w14:paraId="6D6092C0" w14:textId="77777777" w:rsidR="00007EED" w:rsidRPr="00497AC4" w:rsidRDefault="00007EED" w:rsidP="00007EED">
      <w:pPr>
        <w:pStyle w:val="P00"/>
        <w:spacing w:before="0"/>
        <w:ind w:left="0" w:right="1134"/>
        <w:rPr>
          <w:rStyle w:val="default"/>
          <w:rFonts w:ascii="FrankRuehl" w:hAnsi="FrankRuehl" w:cs="FrankRuehl"/>
          <w:vanish/>
          <w:sz w:val="20"/>
          <w:szCs w:val="20"/>
          <w:shd w:val="clear" w:color="auto" w:fill="FFFF99"/>
          <w:rtl/>
        </w:rPr>
      </w:pPr>
      <w:r w:rsidRPr="00497AC4">
        <w:rPr>
          <w:rStyle w:val="default"/>
          <w:rFonts w:ascii="FrankRuehl" w:hAnsi="FrankRuehl" w:cs="FrankRuehl"/>
          <w:b/>
          <w:bCs/>
          <w:vanish/>
          <w:sz w:val="20"/>
          <w:szCs w:val="20"/>
          <w:shd w:val="clear" w:color="auto" w:fill="FFFF99"/>
          <w:rtl/>
        </w:rPr>
        <w:t>תק' תשפ"א-2021</w:t>
      </w:r>
    </w:p>
    <w:p w14:paraId="2CEAAF36" w14:textId="77777777" w:rsidR="00007EED" w:rsidRPr="00497AC4" w:rsidRDefault="00007EED" w:rsidP="00007EED">
      <w:pPr>
        <w:pStyle w:val="P00"/>
        <w:spacing w:before="0"/>
        <w:ind w:left="0" w:right="1134"/>
        <w:rPr>
          <w:rStyle w:val="default"/>
          <w:rFonts w:ascii="FrankRuehl" w:hAnsi="FrankRuehl" w:cs="FrankRuehl"/>
          <w:vanish/>
          <w:sz w:val="20"/>
          <w:szCs w:val="20"/>
          <w:shd w:val="clear" w:color="auto" w:fill="FFFF99"/>
          <w:rtl/>
        </w:rPr>
      </w:pPr>
      <w:hyperlink r:id="rId11" w:history="1">
        <w:r w:rsidRPr="00497AC4">
          <w:rPr>
            <w:rStyle w:val="Hyperlink"/>
            <w:rFonts w:ascii="FrankRuehl" w:hAnsi="FrankRuehl" w:cs="FrankRuehl"/>
            <w:vanish/>
            <w:szCs w:val="20"/>
            <w:shd w:val="clear" w:color="auto" w:fill="FFFF99"/>
            <w:rtl/>
          </w:rPr>
          <w:t>ק"ת תשפ"א מס' 9304</w:t>
        </w:r>
      </w:hyperlink>
      <w:r w:rsidRPr="00497AC4">
        <w:rPr>
          <w:rStyle w:val="default"/>
          <w:rFonts w:ascii="FrankRuehl" w:hAnsi="FrankRuehl" w:cs="FrankRuehl"/>
          <w:vanish/>
          <w:sz w:val="20"/>
          <w:szCs w:val="20"/>
          <w:shd w:val="clear" w:color="auto" w:fill="FFFF99"/>
          <w:rtl/>
        </w:rPr>
        <w:t xml:space="preserve"> מיום 5.4.2021 עמ' 2877</w:t>
      </w:r>
    </w:p>
    <w:p w14:paraId="42506DFA" w14:textId="77777777" w:rsidR="00007EED" w:rsidRPr="00007EED" w:rsidRDefault="00007EED" w:rsidP="00007EED">
      <w:pPr>
        <w:pStyle w:val="P00"/>
        <w:spacing w:before="0"/>
        <w:ind w:left="0" w:right="1134"/>
        <w:rPr>
          <w:rStyle w:val="default"/>
          <w:rFonts w:ascii="FrankRuehl" w:hAnsi="FrankRuehl" w:cs="FrankRuehl"/>
          <w:sz w:val="2"/>
          <w:szCs w:val="2"/>
          <w:rtl/>
        </w:rPr>
      </w:pPr>
      <w:r w:rsidRPr="00497AC4">
        <w:rPr>
          <w:rStyle w:val="default"/>
          <w:rFonts w:ascii="FrankRuehl" w:hAnsi="FrankRuehl" w:cs="FrankRuehl"/>
          <w:b/>
          <w:bCs/>
          <w:vanish/>
          <w:sz w:val="20"/>
          <w:szCs w:val="20"/>
          <w:shd w:val="clear" w:color="auto" w:fill="FFFF99"/>
          <w:rtl/>
        </w:rPr>
        <w:t>הוספת תקנה 8א</w:t>
      </w:r>
      <w:bookmarkEnd w:id="13"/>
    </w:p>
    <w:p w14:paraId="2297F4FA" w14:textId="77777777" w:rsidR="00E51EEF" w:rsidRDefault="00E51EEF" w:rsidP="00E516BB">
      <w:pPr>
        <w:pStyle w:val="P00"/>
        <w:ind w:left="0" w:right="1134"/>
        <w:rPr>
          <w:rStyle w:val="default"/>
          <w:rFonts w:cs="FrankRuehl" w:hint="cs"/>
          <w:rtl/>
        </w:rPr>
      </w:pPr>
      <w:bookmarkStart w:id="14" w:name="Seif9"/>
      <w:bookmarkEnd w:id="14"/>
      <w:r>
        <w:rPr>
          <w:lang w:val="he-IL"/>
        </w:rPr>
        <w:pict w14:anchorId="43DC4964">
          <v:rect id="_x0000_s1034" style="position:absolute;left:0;text-align:left;margin-left:464.5pt;margin-top:8.05pt;width:75.05pt;height:38.45pt;z-index:251655680" o:allowincell="f" filled="f" stroked="f" strokecolor="lime" strokeweight=".25pt">
            <v:textbox style="mso-next-textbox:#_x0000_s1034" inset="0,0,0,0">
              <w:txbxContent>
                <w:p w14:paraId="70C5C465" w14:textId="77777777" w:rsidR="006E7D5E" w:rsidRDefault="00E516BB">
                  <w:pPr>
                    <w:spacing w:line="160" w:lineRule="exact"/>
                    <w:jc w:val="left"/>
                    <w:rPr>
                      <w:rFonts w:cs="Miriam" w:hint="cs"/>
                      <w:noProof/>
                      <w:sz w:val="18"/>
                      <w:szCs w:val="18"/>
                      <w:rtl/>
                    </w:rPr>
                  </w:pPr>
                  <w:r>
                    <w:rPr>
                      <w:rFonts w:cs="Miriam" w:hint="cs"/>
                      <w:sz w:val="18"/>
                      <w:szCs w:val="18"/>
                      <w:rtl/>
                    </w:rPr>
                    <w:t>תשתית למתן שירותי תחזוקה לרכב הנדרשת לרישיון יבואן זעיר</w:t>
                  </w:r>
                </w:p>
              </w:txbxContent>
            </v:textbox>
            <w10:anchorlock/>
          </v:rect>
        </w:pict>
      </w:r>
      <w:r>
        <w:rPr>
          <w:rStyle w:val="big-number"/>
          <w:rFonts w:cs="Miriam"/>
          <w:rtl/>
        </w:rPr>
        <w:t>9</w:t>
      </w:r>
      <w:r w:rsidRPr="005424E4">
        <w:rPr>
          <w:rStyle w:val="default"/>
          <w:rFonts w:cs="FrankRuehl"/>
          <w:rtl/>
        </w:rPr>
        <w:t>.</w:t>
      </w:r>
      <w:r w:rsidRPr="005424E4">
        <w:rPr>
          <w:rStyle w:val="default"/>
          <w:rFonts w:cs="FrankRuehl"/>
          <w:rtl/>
        </w:rPr>
        <w:tab/>
      </w:r>
      <w:r w:rsidR="00E516BB">
        <w:rPr>
          <w:rStyle w:val="default"/>
          <w:rFonts w:cs="FrankRuehl" w:hint="cs"/>
          <w:rtl/>
        </w:rPr>
        <w:t>מבקש רישיון יבואן זעיר יוכיח כי קיימת תשתית למתן שירותי תחזוקה לרכב לעניין מוסכים הנותנים שירותים אלה כאמור בסעיף 44(א)(3) לחוק, בכך שימציא למנהל, לגבי כל תוצר רכב המיובא על ידו, רשימת מוסכי שירות של יבואן ישיר של אותו התוצר.</w:t>
      </w:r>
    </w:p>
    <w:p w14:paraId="3A9DD68A" w14:textId="77777777" w:rsidR="00E51EEF" w:rsidRDefault="00E51EEF" w:rsidP="00E516BB">
      <w:pPr>
        <w:pStyle w:val="P00"/>
        <w:ind w:left="0" w:right="1134"/>
        <w:rPr>
          <w:rStyle w:val="default"/>
          <w:rFonts w:cs="FrankRuehl" w:hint="cs"/>
          <w:rtl/>
        </w:rPr>
      </w:pPr>
      <w:bookmarkStart w:id="15" w:name="Seif10"/>
      <w:bookmarkEnd w:id="15"/>
      <w:r>
        <w:rPr>
          <w:lang w:val="he-IL"/>
        </w:rPr>
        <w:pict w14:anchorId="74F858B1">
          <v:rect id="_x0000_s1035" style="position:absolute;left:0;text-align:left;margin-left:470.25pt;margin-top:7.1pt;width:69.3pt;height:26.2pt;z-index:251656704" o:allowincell="f" filled="f" stroked="f" strokecolor="lime" strokeweight=".25pt">
            <v:textbox style="mso-next-textbox:#_x0000_s1035" inset="0,0,0,0">
              <w:txbxContent>
                <w:p w14:paraId="67830290" w14:textId="77777777" w:rsidR="006E7D5E" w:rsidRDefault="00E516BB">
                  <w:pPr>
                    <w:spacing w:line="160" w:lineRule="exact"/>
                    <w:jc w:val="left"/>
                    <w:rPr>
                      <w:rFonts w:cs="Miriam"/>
                      <w:sz w:val="18"/>
                      <w:szCs w:val="18"/>
                      <w:rtl/>
                    </w:rPr>
                  </w:pPr>
                  <w:r>
                    <w:rPr>
                      <w:rFonts w:cs="Miriam" w:hint="cs"/>
                      <w:sz w:val="18"/>
                      <w:szCs w:val="18"/>
                      <w:rtl/>
                    </w:rPr>
                    <w:t>הון עצמי נדרש לרישיון יבואן זעיר</w:t>
                  </w:r>
                </w:p>
                <w:p w14:paraId="28062C0D" w14:textId="77777777" w:rsidR="00F45644" w:rsidRDefault="00F45644">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big-number"/>
          <w:rFonts w:cs="Miriam"/>
          <w:rtl/>
        </w:rPr>
        <w:t>10</w:t>
      </w:r>
      <w:r w:rsidRPr="005424E4">
        <w:rPr>
          <w:rStyle w:val="default"/>
          <w:rFonts w:cs="FrankRuehl"/>
          <w:rtl/>
        </w:rPr>
        <w:t>.</w:t>
      </w:r>
      <w:r w:rsidRPr="005424E4">
        <w:rPr>
          <w:rStyle w:val="default"/>
          <w:rFonts w:cs="FrankRuehl"/>
          <w:rtl/>
        </w:rPr>
        <w:tab/>
      </w:r>
      <w:r w:rsidR="00E516BB">
        <w:rPr>
          <w:rStyle w:val="default"/>
          <w:rFonts w:cs="FrankRuehl" w:hint="cs"/>
          <w:rtl/>
        </w:rPr>
        <w:t>ההון העצמי הנדרש לקבלת רישיון יבואן זעיר לפי סעיף 44(א)(4) לחוק, יהיה בסכומים האלה</w:t>
      </w:r>
      <w:r>
        <w:rPr>
          <w:rStyle w:val="default"/>
          <w:rFonts w:cs="FrankRuehl" w:hint="cs"/>
          <w:rtl/>
        </w:rPr>
        <w:t>:</w:t>
      </w:r>
    </w:p>
    <w:p w14:paraId="543C3D0E" w14:textId="77777777" w:rsidR="00E516BB" w:rsidRDefault="00E516BB" w:rsidP="00E516BB">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לייבוא רכב </w:t>
      </w:r>
      <w:r w:rsidR="00F45644">
        <w:rPr>
          <w:rStyle w:val="default"/>
          <w:rFonts w:cs="FrankRuehl" w:hint="cs"/>
          <w:rtl/>
        </w:rPr>
        <w:t>נוסעים ורכב מסחרי</w:t>
      </w:r>
      <w:r>
        <w:rPr>
          <w:rStyle w:val="default"/>
          <w:rFonts w:cs="FrankRuehl" w:hint="cs"/>
          <w:rtl/>
        </w:rPr>
        <w:t xml:space="preserve"> </w:t>
      </w:r>
      <w:r>
        <w:rPr>
          <w:rStyle w:val="default"/>
          <w:rFonts w:cs="FrankRuehl"/>
          <w:rtl/>
        </w:rPr>
        <w:t>–</w:t>
      </w:r>
      <w:r>
        <w:rPr>
          <w:rStyle w:val="default"/>
          <w:rFonts w:cs="FrankRuehl" w:hint="cs"/>
          <w:rtl/>
        </w:rPr>
        <w:t xml:space="preserve"> 800,000 ש"ח;</w:t>
      </w:r>
    </w:p>
    <w:p w14:paraId="25FF2285" w14:textId="77777777" w:rsidR="00E516BB" w:rsidRDefault="00E516BB" w:rsidP="00E516BB">
      <w:pPr>
        <w:pStyle w:val="P00"/>
        <w:ind w:left="624" w:right="1134"/>
        <w:rPr>
          <w:rStyle w:val="default"/>
          <w:rFonts w:cs="FrankRuehl"/>
          <w:rtl/>
        </w:rPr>
      </w:pPr>
      <w:r>
        <w:rPr>
          <w:rStyle w:val="default"/>
          <w:rFonts w:cs="FrankRuehl" w:hint="cs"/>
          <w:rtl/>
        </w:rPr>
        <w:t>(2)</w:t>
      </w:r>
      <w:r>
        <w:rPr>
          <w:rStyle w:val="default"/>
          <w:rFonts w:cs="FrankRuehl" w:hint="cs"/>
          <w:rtl/>
        </w:rPr>
        <w:tab/>
        <w:t xml:space="preserve">לייבוא אופנוע או </w:t>
      </w:r>
      <w:r w:rsidR="00F45644">
        <w:rPr>
          <w:rStyle w:val="default"/>
          <w:rFonts w:cs="FrankRuehl" w:hint="cs"/>
          <w:rtl/>
        </w:rPr>
        <w:t>מכונה ניידת</w:t>
      </w:r>
      <w:r>
        <w:rPr>
          <w:rStyle w:val="default"/>
          <w:rFonts w:cs="FrankRuehl" w:hint="cs"/>
          <w:rtl/>
        </w:rPr>
        <w:t xml:space="preserve"> </w:t>
      </w:r>
      <w:r>
        <w:rPr>
          <w:rStyle w:val="default"/>
          <w:rFonts w:cs="FrankRuehl"/>
          <w:rtl/>
        </w:rPr>
        <w:t>–</w:t>
      </w:r>
      <w:r>
        <w:rPr>
          <w:rStyle w:val="default"/>
          <w:rFonts w:cs="FrankRuehl" w:hint="cs"/>
          <w:rtl/>
        </w:rPr>
        <w:t xml:space="preserve"> 100,000 ש"ח</w:t>
      </w:r>
      <w:r w:rsidR="00F45644">
        <w:rPr>
          <w:rStyle w:val="default"/>
          <w:rFonts w:cs="FrankRuehl" w:hint="cs"/>
          <w:rtl/>
        </w:rPr>
        <w:t>;</w:t>
      </w:r>
    </w:p>
    <w:p w14:paraId="47DC1963" w14:textId="77777777" w:rsidR="00F45644" w:rsidRDefault="00F45644" w:rsidP="00E516BB">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לייבוא גרור או נתמך מעל 3.5 טונות </w:t>
      </w:r>
      <w:r>
        <w:rPr>
          <w:rStyle w:val="default"/>
          <w:rFonts w:cs="FrankRuehl"/>
          <w:rtl/>
        </w:rPr>
        <w:t>–</w:t>
      </w:r>
      <w:r>
        <w:rPr>
          <w:rStyle w:val="default"/>
          <w:rFonts w:cs="FrankRuehl" w:hint="cs"/>
          <w:rtl/>
        </w:rPr>
        <w:t xml:space="preserve"> 100,000 שקלים חדשים.</w:t>
      </w:r>
    </w:p>
    <w:p w14:paraId="61C6D955" w14:textId="77777777" w:rsidR="00007EED" w:rsidRPr="00497AC4" w:rsidRDefault="00007EED" w:rsidP="00007EED">
      <w:pPr>
        <w:pStyle w:val="P00"/>
        <w:spacing w:before="0"/>
        <w:ind w:left="0" w:right="1134"/>
        <w:rPr>
          <w:rStyle w:val="default"/>
          <w:rFonts w:ascii="FrankRuehl" w:hAnsi="FrankRuehl" w:cs="FrankRuehl"/>
          <w:vanish/>
          <w:color w:val="FF0000"/>
          <w:sz w:val="20"/>
          <w:szCs w:val="20"/>
          <w:shd w:val="clear" w:color="auto" w:fill="FFFF99"/>
          <w:rtl/>
        </w:rPr>
      </w:pPr>
      <w:bookmarkStart w:id="16" w:name="Rov19"/>
      <w:r w:rsidRPr="00497AC4">
        <w:rPr>
          <w:rStyle w:val="default"/>
          <w:rFonts w:ascii="FrankRuehl" w:hAnsi="FrankRuehl" w:cs="FrankRuehl"/>
          <w:vanish/>
          <w:color w:val="FF0000"/>
          <w:sz w:val="20"/>
          <w:szCs w:val="20"/>
          <w:shd w:val="clear" w:color="auto" w:fill="FFFF99"/>
          <w:rtl/>
        </w:rPr>
        <w:t>מיום 5.4.2021</w:t>
      </w:r>
    </w:p>
    <w:p w14:paraId="248C8113" w14:textId="77777777" w:rsidR="00007EED" w:rsidRPr="00497AC4" w:rsidRDefault="00007EED" w:rsidP="00007EED">
      <w:pPr>
        <w:pStyle w:val="P00"/>
        <w:spacing w:before="0"/>
        <w:ind w:left="0" w:right="1134"/>
        <w:rPr>
          <w:rStyle w:val="default"/>
          <w:rFonts w:ascii="FrankRuehl" w:hAnsi="FrankRuehl" w:cs="FrankRuehl"/>
          <w:vanish/>
          <w:sz w:val="20"/>
          <w:szCs w:val="20"/>
          <w:shd w:val="clear" w:color="auto" w:fill="FFFF99"/>
          <w:rtl/>
        </w:rPr>
      </w:pPr>
      <w:r w:rsidRPr="00497AC4">
        <w:rPr>
          <w:rStyle w:val="default"/>
          <w:rFonts w:ascii="FrankRuehl" w:hAnsi="FrankRuehl" w:cs="FrankRuehl"/>
          <w:b/>
          <w:bCs/>
          <w:vanish/>
          <w:sz w:val="20"/>
          <w:szCs w:val="20"/>
          <w:shd w:val="clear" w:color="auto" w:fill="FFFF99"/>
          <w:rtl/>
        </w:rPr>
        <w:t>תק' תשפ"א-2021</w:t>
      </w:r>
    </w:p>
    <w:p w14:paraId="3D407EA9" w14:textId="77777777" w:rsidR="00007EED" w:rsidRPr="00497AC4" w:rsidRDefault="00007EED" w:rsidP="00007EED">
      <w:pPr>
        <w:pStyle w:val="P00"/>
        <w:spacing w:before="0"/>
        <w:ind w:left="0" w:right="1134"/>
        <w:rPr>
          <w:rStyle w:val="default"/>
          <w:rFonts w:ascii="FrankRuehl" w:hAnsi="FrankRuehl" w:cs="FrankRuehl"/>
          <w:vanish/>
          <w:sz w:val="20"/>
          <w:szCs w:val="20"/>
          <w:shd w:val="clear" w:color="auto" w:fill="FFFF99"/>
          <w:rtl/>
        </w:rPr>
      </w:pPr>
      <w:hyperlink r:id="rId12" w:history="1">
        <w:r w:rsidRPr="00497AC4">
          <w:rPr>
            <w:rStyle w:val="Hyperlink"/>
            <w:rFonts w:ascii="FrankRuehl" w:hAnsi="FrankRuehl" w:cs="FrankRuehl"/>
            <w:vanish/>
            <w:szCs w:val="20"/>
            <w:shd w:val="clear" w:color="auto" w:fill="FFFF99"/>
            <w:rtl/>
          </w:rPr>
          <w:t>ק"ת תשפ"א מס' 9304</w:t>
        </w:r>
      </w:hyperlink>
      <w:r w:rsidRPr="00497AC4">
        <w:rPr>
          <w:rStyle w:val="default"/>
          <w:rFonts w:ascii="FrankRuehl" w:hAnsi="FrankRuehl" w:cs="FrankRuehl"/>
          <w:vanish/>
          <w:sz w:val="20"/>
          <w:szCs w:val="20"/>
          <w:shd w:val="clear" w:color="auto" w:fill="FFFF99"/>
          <w:rtl/>
        </w:rPr>
        <w:t xml:space="preserve"> מיום 5.4.2021 עמ' 287</w:t>
      </w:r>
      <w:r w:rsidR="00F45644" w:rsidRPr="00497AC4">
        <w:rPr>
          <w:rStyle w:val="default"/>
          <w:rFonts w:ascii="FrankRuehl" w:hAnsi="FrankRuehl" w:cs="FrankRuehl" w:hint="cs"/>
          <w:vanish/>
          <w:sz w:val="20"/>
          <w:szCs w:val="20"/>
          <w:shd w:val="clear" w:color="auto" w:fill="FFFF99"/>
          <w:rtl/>
        </w:rPr>
        <w:t>8</w:t>
      </w:r>
    </w:p>
    <w:p w14:paraId="6E47DB2E" w14:textId="77777777" w:rsidR="00007EED" w:rsidRPr="00497AC4" w:rsidRDefault="00007EED" w:rsidP="00007EED">
      <w:pPr>
        <w:pStyle w:val="P00"/>
        <w:spacing w:before="0"/>
        <w:ind w:left="0" w:right="1134"/>
        <w:rPr>
          <w:rStyle w:val="default"/>
          <w:rFonts w:ascii="FrankRuehl" w:hAnsi="FrankRuehl" w:cs="FrankRuehl"/>
          <w:vanish/>
          <w:sz w:val="20"/>
          <w:szCs w:val="20"/>
          <w:shd w:val="clear" w:color="auto" w:fill="FFFF99"/>
          <w:rtl/>
        </w:rPr>
      </w:pPr>
      <w:r w:rsidRPr="00497AC4">
        <w:rPr>
          <w:rStyle w:val="default"/>
          <w:rFonts w:ascii="FrankRuehl" w:hAnsi="FrankRuehl" w:cs="FrankRuehl" w:hint="cs"/>
          <w:b/>
          <w:bCs/>
          <w:vanish/>
          <w:sz w:val="20"/>
          <w:szCs w:val="20"/>
          <w:shd w:val="clear" w:color="auto" w:fill="FFFF99"/>
          <w:rtl/>
        </w:rPr>
        <w:t>החלפת תקנה 10</w:t>
      </w:r>
    </w:p>
    <w:p w14:paraId="55B05FFB" w14:textId="77777777" w:rsidR="00007EED" w:rsidRPr="00497AC4" w:rsidRDefault="00007EED" w:rsidP="00007EED">
      <w:pPr>
        <w:pStyle w:val="P00"/>
        <w:spacing w:before="60"/>
        <w:ind w:left="0" w:right="1134"/>
        <w:rPr>
          <w:rStyle w:val="default"/>
          <w:rFonts w:ascii="FrankRuehl" w:hAnsi="FrankRuehl" w:cs="FrankRuehl"/>
          <w:vanish/>
          <w:sz w:val="20"/>
          <w:szCs w:val="20"/>
          <w:shd w:val="clear" w:color="auto" w:fill="FFFF99"/>
          <w:rtl/>
        </w:rPr>
      </w:pPr>
      <w:r w:rsidRPr="00497AC4">
        <w:rPr>
          <w:rStyle w:val="default"/>
          <w:rFonts w:ascii="FrankRuehl" w:hAnsi="FrankRuehl" w:cs="FrankRuehl" w:hint="cs"/>
          <w:vanish/>
          <w:sz w:val="20"/>
          <w:szCs w:val="20"/>
          <w:shd w:val="clear" w:color="auto" w:fill="FFFF99"/>
          <w:rtl/>
        </w:rPr>
        <w:t>הנוסח הקודם:</w:t>
      </w:r>
    </w:p>
    <w:p w14:paraId="6A5F0C27" w14:textId="77777777" w:rsidR="00007EED" w:rsidRPr="00497AC4" w:rsidRDefault="00007EED" w:rsidP="00007EED">
      <w:pPr>
        <w:pStyle w:val="P00"/>
        <w:spacing w:before="20"/>
        <w:ind w:left="0" w:right="1134"/>
        <w:rPr>
          <w:rStyle w:val="default"/>
          <w:rFonts w:ascii="Miriam" w:hAnsi="Miriam" w:cs="Miriam"/>
          <w:strike/>
          <w:vanish/>
          <w:sz w:val="16"/>
          <w:szCs w:val="16"/>
          <w:shd w:val="clear" w:color="auto" w:fill="FFFF99"/>
          <w:rtl/>
        </w:rPr>
      </w:pPr>
      <w:r w:rsidRPr="00497AC4">
        <w:rPr>
          <w:rStyle w:val="default"/>
          <w:rFonts w:ascii="Miriam" w:hAnsi="Miriam" w:cs="Miriam"/>
          <w:strike/>
          <w:vanish/>
          <w:sz w:val="16"/>
          <w:szCs w:val="16"/>
          <w:shd w:val="clear" w:color="auto" w:fill="FFFF99"/>
          <w:rtl/>
        </w:rPr>
        <w:t>הון עצמי נדרש לרישיון יבואן זעיר</w:t>
      </w:r>
    </w:p>
    <w:p w14:paraId="5B622A8E" w14:textId="77777777" w:rsidR="00007EED" w:rsidRPr="00497AC4" w:rsidRDefault="00007EED" w:rsidP="00007EED">
      <w:pPr>
        <w:pStyle w:val="P00"/>
        <w:spacing w:before="0"/>
        <w:ind w:left="0" w:right="1134"/>
        <w:rPr>
          <w:rStyle w:val="default"/>
          <w:rFonts w:cs="FrankRuehl" w:hint="cs"/>
          <w:strike/>
          <w:vanish/>
          <w:sz w:val="22"/>
          <w:szCs w:val="22"/>
          <w:shd w:val="clear" w:color="auto" w:fill="FFFF99"/>
          <w:rtl/>
        </w:rPr>
      </w:pPr>
      <w:r w:rsidRPr="00497AC4">
        <w:rPr>
          <w:rStyle w:val="default"/>
          <w:rFonts w:cs="FrankRuehl"/>
          <w:strike/>
          <w:vanish/>
          <w:sz w:val="22"/>
          <w:szCs w:val="22"/>
          <w:shd w:val="clear" w:color="auto" w:fill="FFFF99"/>
          <w:rtl/>
        </w:rPr>
        <w:t>10.</w:t>
      </w:r>
      <w:r w:rsidRPr="00497AC4">
        <w:rPr>
          <w:rStyle w:val="default"/>
          <w:rFonts w:cs="FrankRuehl"/>
          <w:strike/>
          <w:vanish/>
          <w:sz w:val="22"/>
          <w:szCs w:val="22"/>
          <w:shd w:val="clear" w:color="auto" w:fill="FFFF99"/>
          <w:rtl/>
        </w:rPr>
        <w:tab/>
      </w:r>
      <w:r w:rsidRPr="00497AC4">
        <w:rPr>
          <w:rStyle w:val="default"/>
          <w:rFonts w:cs="FrankRuehl" w:hint="cs"/>
          <w:strike/>
          <w:vanish/>
          <w:sz w:val="22"/>
          <w:szCs w:val="22"/>
          <w:shd w:val="clear" w:color="auto" w:fill="FFFF99"/>
          <w:rtl/>
        </w:rPr>
        <w:t>ההון העצמי הנדרש לקבלת רישיון יבואן זעיר לפי סעיף 44(א)(4) לחוק, יהיה בסכומים האלה:</w:t>
      </w:r>
    </w:p>
    <w:p w14:paraId="60076320" w14:textId="77777777" w:rsidR="00007EED" w:rsidRPr="00497AC4" w:rsidRDefault="00007EED" w:rsidP="00007EED">
      <w:pPr>
        <w:pStyle w:val="P00"/>
        <w:spacing w:before="0"/>
        <w:ind w:left="624" w:right="1134"/>
        <w:rPr>
          <w:rStyle w:val="default"/>
          <w:rFonts w:cs="FrankRuehl" w:hint="cs"/>
          <w:strike/>
          <w:vanish/>
          <w:sz w:val="22"/>
          <w:szCs w:val="22"/>
          <w:shd w:val="clear" w:color="auto" w:fill="FFFF99"/>
          <w:rtl/>
        </w:rPr>
      </w:pPr>
      <w:r w:rsidRPr="00497AC4">
        <w:rPr>
          <w:rStyle w:val="default"/>
          <w:rFonts w:cs="FrankRuehl" w:hint="cs"/>
          <w:strike/>
          <w:vanish/>
          <w:sz w:val="22"/>
          <w:szCs w:val="22"/>
          <w:shd w:val="clear" w:color="auto" w:fill="FFFF99"/>
          <w:rtl/>
        </w:rPr>
        <w:t>(1)</w:t>
      </w:r>
      <w:r w:rsidRPr="00497AC4">
        <w:rPr>
          <w:rStyle w:val="default"/>
          <w:rFonts w:cs="FrankRuehl" w:hint="cs"/>
          <w:strike/>
          <w:vanish/>
          <w:sz w:val="22"/>
          <w:szCs w:val="22"/>
          <w:shd w:val="clear" w:color="auto" w:fill="FFFF99"/>
          <w:rtl/>
        </w:rPr>
        <w:tab/>
        <w:t xml:space="preserve">לייבוא רכב למעט אופנוע וטרקטורון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800,000 ש"ח;</w:t>
      </w:r>
    </w:p>
    <w:p w14:paraId="16729ECA" w14:textId="77777777" w:rsidR="00007EED" w:rsidRPr="00F45644" w:rsidRDefault="00007EED" w:rsidP="00F45644">
      <w:pPr>
        <w:pStyle w:val="P00"/>
        <w:spacing w:before="0"/>
        <w:ind w:left="624" w:right="1134"/>
        <w:rPr>
          <w:rStyle w:val="default"/>
          <w:rFonts w:cs="FrankRuehl"/>
          <w:sz w:val="2"/>
          <w:szCs w:val="2"/>
          <w:rtl/>
        </w:rPr>
      </w:pPr>
      <w:r w:rsidRPr="00497AC4">
        <w:rPr>
          <w:rStyle w:val="default"/>
          <w:rFonts w:cs="FrankRuehl" w:hint="cs"/>
          <w:strike/>
          <w:vanish/>
          <w:sz w:val="22"/>
          <w:szCs w:val="22"/>
          <w:shd w:val="clear" w:color="auto" w:fill="FFFF99"/>
          <w:rtl/>
        </w:rPr>
        <w:t>(2)</w:t>
      </w:r>
      <w:r w:rsidRPr="00497AC4">
        <w:rPr>
          <w:rStyle w:val="default"/>
          <w:rFonts w:cs="FrankRuehl" w:hint="cs"/>
          <w:strike/>
          <w:vanish/>
          <w:sz w:val="22"/>
          <w:szCs w:val="22"/>
          <w:shd w:val="clear" w:color="auto" w:fill="FFFF99"/>
          <w:rtl/>
        </w:rPr>
        <w:tab/>
        <w:t xml:space="preserve">לייבוא אופנוע או טרקטורון </w:t>
      </w:r>
      <w:r w:rsidRPr="00497AC4">
        <w:rPr>
          <w:rStyle w:val="default"/>
          <w:rFonts w:cs="FrankRuehl"/>
          <w:strike/>
          <w:vanish/>
          <w:sz w:val="22"/>
          <w:szCs w:val="22"/>
          <w:shd w:val="clear" w:color="auto" w:fill="FFFF99"/>
          <w:rtl/>
        </w:rPr>
        <w:t>–</w:t>
      </w:r>
      <w:r w:rsidRPr="00497AC4">
        <w:rPr>
          <w:rStyle w:val="default"/>
          <w:rFonts w:cs="FrankRuehl" w:hint="cs"/>
          <w:strike/>
          <w:vanish/>
          <w:sz w:val="22"/>
          <w:szCs w:val="22"/>
          <w:shd w:val="clear" w:color="auto" w:fill="FFFF99"/>
          <w:rtl/>
        </w:rPr>
        <w:t xml:space="preserve"> 100,000 ש"ח.</w:t>
      </w:r>
      <w:bookmarkEnd w:id="16"/>
    </w:p>
    <w:p w14:paraId="46426EE5" w14:textId="77777777" w:rsidR="00E51EEF" w:rsidRDefault="00E51EEF" w:rsidP="00E516BB">
      <w:pPr>
        <w:pStyle w:val="P00"/>
        <w:ind w:left="0" w:right="1134"/>
        <w:rPr>
          <w:rStyle w:val="default"/>
          <w:rFonts w:cs="FrankRuehl" w:hint="cs"/>
          <w:rtl/>
        </w:rPr>
      </w:pPr>
      <w:bookmarkStart w:id="17" w:name="Seif11"/>
      <w:bookmarkEnd w:id="17"/>
      <w:r>
        <w:rPr>
          <w:lang w:val="he-IL"/>
        </w:rPr>
        <w:pict w14:anchorId="766F768F">
          <v:rect id="_x0000_s1037" style="position:absolute;left:0;text-align:left;margin-left:464.5pt;margin-top:8.05pt;width:75.05pt;height:20.65pt;z-index:251657728" o:allowincell="f" filled="f" stroked="f" strokecolor="lime" strokeweight=".25pt">
            <v:textbox style="mso-next-textbox:#_x0000_s1037" inset="0,0,0,0">
              <w:txbxContent>
                <w:p w14:paraId="6CB560CF" w14:textId="77777777" w:rsidR="006E7D5E" w:rsidRDefault="00E516BB">
                  <w:pPr>
                    <w:spacing w:line="160" w:lineRule="exact"/>
                    <w:jc w:val="left"/>
                    <w:rPr>
                      <w:rFonts w:cs="Miriam" w:hint="cs"/>
                      <w:noProof/>
                      <w:sz w:val="18"/>
                      <w:szCs w:val="18"/>
                      <w:rtl/>
                    </w:rPr>
                  </w:pPr>
                  <w:r>
                    <w:rPr>
                      <w:rFonts w:cs="Miriam" w:hint="cs"/>
                      <w:sz w:val="18"/>
                      <w:szCs w:val="18"/>
                      <w:rtl/>
                    </w:rPr>
                    <w:t>בחינה לקבלת רישיון לתיווך בייבוא אישי</w:t>
                  </w:r>
                </w:p>
              </w:txbxContent>
            </v:textbox>
            <w10:anchorlock/>
          </v:rect>
        </w:pict>
      </w:r>
      <w:r>
        <w:rPr>
          <w:rStyle w:val="big-number"/>
          <w:rFonts w:cs="Miriam"/>
          <w:rtl/>
        </w:rPr>
        <w:t>11</w:t>
      </w:r>
      <w:r w:rsidRPr="001C7410">
        <w:rPr>
          <w:rStyle w:val="default"/>
          <w:rFonts w:cs="FrankRuehl"/>
          <w:rtl/>
        </w:rPr>
        <w:t>.</w:t>
      </w:r>
      <w:r w:rsidRPr="001C7410">
        <w:rPr>
          <w:rStyle w:val="default"/>
          <w:rFonts w:cs="FrankRuehl"/>
          <w:rtl/>
        </w:rPr>
        <w:tab/>
      </w:r>
      <w:r w:rsidR="00A25181">
        <w:rPr>
          <w:rStyle w:val="default"/>
          <w:rFonts w:cs="FrankRuehl" w:hint="cs"/>
          <w:rtl/>
        </w:rPr>
        <w:t>(א)</w:t>
      </w:r>
      <w:r w:rsidR="00A25181">
        <w:rPr>
          <w:rStyle w:val="default"/>
          <w:rFonts w:cs="FrankRuehl" w:hint="cs"/>
          <w:rtl/>
        </w:rPr>
        <w:tab/>
      </w:r>
      <w:r w:rsidR="00E516BB">
        <w:rPr>
          <w:rStyle w:val="default"/>
          <w:rFonts w:cs="FrankRuehl" w:hint="cs"/>
          <w:rtl/>
        </w:rPr>
        <w:t>קבלת רישיון לתיווך בייבוא אישי תהיה מותנית במעבר בחינה בנושאים אלה</w:t>
      </w:r>
      <w:r w:rsidR="00A25181">
        <w:rPr>
          <w:rStyle w:val="default"/>
          <w:rFonts w:cs="FrankRuehl" w:hint="cs"/>
          <w:rtl/>
        </w:rPr>
        <w:t>:</w:t>
      </w:r>
    </w:p>
    <w:p w14:paraId="7DA513EA" w14:textId="77777777" w:rsidR="00E516BB" w:rsidRDefault="00E516BB" w:rsidP="00E516BB">
      <w:pPr>
        <w:pStyle w:val="P00"/>
        <w:ind w:left="1021" w:right="1134"/>
        <w:rPr>
          <w:rStyle w:val="default"/>
          <w:rFonts w:cs="FrankRuehl" w:hint="cs"/>
          <w:rtl/>
        </w:rPr>
      </w:pPr>
      <w:r>
        <w:rPr>
          <w:rStyle w:val="default"/>
          <w:rFonts w:cs="FrankRuehl" w:hint="cs"/>
          <w:rtl/>
        </w:rPr>
        <w:t>(1)</w:t>
      </w:r>
      <w:r>
        <w:rPr>
          <w:rStyle w:val="default"/>
          <w:rFonts w:cs="FrankRuehl" w:hint="cs"/>
          <w:rtl/>
        </w:rPr>
        <w:tab/>
        <w:t>חוק רישוי שירותים ומקצועות בענף הרכב, התשע"ו-2016, והתקנות שהותקנו מכוחו;</w:t>
      </w:r>
    </w:p>
    <w:p w14:paraId="40F9F836" w14:textId="77777777" w:rsidR="00E516BB" w:rsidRDefault="00E516BB" w:rsidP="00E516BB">
      <w:pPr>
        <w:pStyle w:val="P00"/>
        <w:ind w:left="1021" w:right="1134"/>
        <w:rPr>
          <w:rStyle w:val="default"/>
          <w:rFonts w:cs="FrankRuehl" w:hint="cs"/>
          <w:rtl/>
        </w:rPr>
      </w:pPr>
      <w:r>
        <w:rPr>
          <w:rStyle w:val="default"/>
          <w:rFonts w:cs="FrankRuehl" w:hint="cs"/>
          <w:rtl/>
        </w:rPr>
        <w:t>(2)</w:t>
      </w:r>
      <w:r>
        <w:rPr>
          <w:rStyle w:val="default"/>
          <w:rFonts w:cs="FrankRuehl" w:hint="cs"/>
          <w:rtl/>
        </w:rPr>
        <w:tab/>
        <w:t>חוק הגנת הצרכן, התשמ"א-1981;</w:t>
      </w:r>
    </w:p>
    <w:p w14:paraId="50B4015D" w14:textId="77777777" w:rsidR="00E516BB" w:rsidRDefault="00E516BB" w:rsidP="00E516BB">
      <w:pPr>
        <w:pStyle w:val="P00"/>
        <w:ind w:left="1021" w:right="1134"/>
        <w:rPr>
          <w:rStyle w:val="default"/>
          <w:rFonts w:cs="FrankRuehl" w:hint="cs"/>
          <w:rtl/>
        </w:rPr>
      </w:pPr>
      <w:r>
        <w:rPr>
          <w:rStyle w:val="default"/>
          <w:rFonts w:cs="FrankRuehl" w:hint="cs"/>
          <w:rtl/>
        </w:rPr>
        <w:t>(3)</w:t>
      </w:r>
      <w:r>
        <w:rPr>
          <w:rStyle w:val="default"/>
          <w:rFonts w:cs="FrankRuehl" w:hint="cs"/>
          <w:rtl/>
        </w:rPr>
        <w:tab/>
        <w:t>תקנות התעבורה הנוגעות לתחום יבוא רכב;</w:t>
      </w:r>
    </w:p>
    <w:p w14:paraId="24A52D25" w14:textId="77777777" w:rsidR="00E516BB" w:rsidRDefault="00E516BB" w:rsidP="00E516BB">
      <w:pPr>
        <w:pStyle w:val="P00"/>
        <w:ind w:left="1021" w:right="1134"/>
        <w:rPr>
          <w:rStyle w:val="default"/>
          <w:rFonts w:cs="FrankRuehl" w:hint="cs"/>
          <w:rtl/>
        </w:rPr>
      </w:pPr>
      <w:r>
        <w:rPr>
          <w:rStyle w:val="default"/>
          <w:rFonts w:cs="FrankRuehl" w:hint="cs"/>
          <w:rtl/>
        </w:rPr>
        <w:t>(4)</w:t>
      </w:r>
      <w:r>
        <w:rPr>
          <w:rStyle w:val="default"/>
          <w:rFonts w:cs="FrankRuehl" w:hint="cs"/>
          <w:rtl/>
        </w:rPr>
        <w:tab/>
        <w:t>צו יבוא חופשי, התשע"ד-2014, ופרטי המכס המפורטים בתוספת הראשונה והשנייה לצו האמור, בתחום יבוא רכב;</w:t>
      </w:r>
    </w:p>
    <w:p w14:paraId="6FC1AE8B" w14:textId="77777777" w:rsidR="00E516BB" w:rsidRDefault="00E516BB" w:rsidP="00E516BB">
      <w:pPr>
        <w:pStyle w:val="P00"/>
        <w:ind w:left="1021" w:right="1134"/>
        <w:rPr>
          <w:rStyle w:val="default"/>
          <w:rFonts w:cs="FrankRuehl" w:hint="cs"/>
          <w:rtl/>
        </w:rPr>
      </w:pPr>
      <w:r>
        <w:rPr>
          <w:rStyle w:val="default"/>
          <w:rFonts w:cs="FrankRuehl" w:hint="cs"/>
          <w:rtl/>
        </w:rPr>
        <w:t>(5)</w:t>
      </w:r>
      <w:r>
        <w:rPr>
          <w:rStyle w:val="default"/>
          <w:rFonts w:cs="FrankRuehl" w:hint="cs"/>
          <w:rtl/>
        </w:rPr>
        <w:tab/>
        <w:t>פקודת המכס [נוסח חדש], תקנות המכס, התשכ"ו-1965, וצו תעריף המכס והפטורים ומס קנייה על טובין, התשע"ב-2012;</w:t>
      </w:r>
    </w:p>
    <w:p w14:paraId="7451FCFC" w14:textId="77777777" w:rsidR="00E516BB" w:rsidRDefault="00E516BB" w:rsidP="00E516BB">
      <w:pPr>
        <w:pStyle w:val="P00"/>
        <w:ind w:left="1021" w:right="1134"/>
        <w:rPr>
          <w:rStyle w:val="default"/>
          <w:rFonts w:cs="FrankRuehl" w:hint="cs"/>
          <w:rtl/>
        </w:rPr>
      </w:pPr>
      <w:r>
        <w:rPr>
          <w:rStyle w:val="default"/>
          <w:rFonts w:cs="FrankRuehl" w:hint="cs"/>
          <w:rtl/>
        </w:rPr>
        <w:t>(6)</w:t>
      </w:r>
      <w:r>
        <w:rPr>
          <w:rStyle w:val="default"/>
          <w:rFonts w:cs="FrankRuehl" w:hint="cs"/>
          <w:rtl/>
        </w:rPr>
        <w:tab/>
        <w:t>היכרות עם נוהלי משרד התחבורה, אגף הרכב, לעניין יבוא כלי רכב.</w:t>
      </w:r>
    </w:p>
    <w:p w14:paraId="08633E5F" w14:textId="77777777" w:rsidR="00E516BB" w:rsidRDefault="00E516BB" w:rsidP="00E516BB">
      <w:pPr>
        <w:pStyle w:val="P00"/>
        <w:ind w:left="0" w:right="1134"/>
        <w:rPr>
          <w:rStyle w:val="default"/>
          <w:rFonts w:cs="FrankRuehl" w:hint="cs"/>
          <w:rtl/>
        </w:rPr>
      </w:pPr>
      <w:r>
        <w:rPr>
          <w:rStyle w:val="default"/>
          <w:rFonts w:cs="FrankRuehl" w:hint="cs"/>
          <w:rtl/>
        </w:rPr>
        <w:tab/>
        <w:t>(ב)</w:t>
      </w:r>
      <w:r>
        <w:rPr>
          <w:rStyle w:val="default"/>
          <w:rFonts w:cs="FrankRuehl" w:hint="cs"/>
          <w:rtl/>
        </w:rPr>
        <w:tab/>
        <w:t>הבחינה תיערך</w:t>
      </w:r>
      <w:r w:rsidR="00BA2C68">
        <w:rPr>
          <w:rStyle w:val="default"/>
          <w:rFonts w:cs="FrankRuehl" w:hint="cs"/>
          <w:rtl/>
        </w:rPr>
        <w:t>אחת לשלושה חודשים לפחות; הודעה על מועד הבחינה תפורסם באתר האינטרנט של המשרד חודשיים לפחות לפני מועד הבחינה.</w:t>
      </w:r>
    </w:p>
    <w:p w14:paraId="625C6880" w14:textId="77777777" w:rsidR="00BA2C68" w:rsidRDefault="00BA2C68" w:rsidP="00BA2C68">
      <w:pPr>
        <w:pStyle w:val="P00"/>
        <w:ind w:left="0" w:right="1134"/>
        <w:rPr>
          <w:rStyle w:val="default"/>
          <w:rFonts w:cs="FrankRuehl" w:hint="cs"/>
          <w:rtl/>
        </w:rPr>
      </w:pPr>
      <w:r>
        <w:rPr>
          <w:rStyle w:val="default"/>
          <w:rFonts w:cs="FrankRuehl" w:hint="cs"/>
          <w:rtl/>
        </w:rPr>
        <w:tab/>
        <w:t>(ג)</w:t>
      </w:r>
      <w:r>
        <w:rPr>
          <w:rStyle w:val="default"/>
          <w:rFonts w:cs="FrankRuehl" w:hint="cs"/>
          <w:rtl/>
        </w:rPr>
        <w:tab/>
        <w:t>רישום לבחינה יהיה עד 21 ימים לפני מועד הבחינה, בצירוף טופס הרשמה, שיפורסם באתר האינטרנט של המשרד והעתק קבלה על תשלום אגרת הבחינה כאמור בתקנה 12 לתקנות רישוי שירותים ומקצועות בענף הרכב (יבוא רכב ושיווקו ותיווך ביבוא אישי), התשע"ז-2016.</w:t>
      </w:r>
    </w:p>
    <w:p w14:paraId="0E21D3DD" w14:textId="77777777" w:rsidR="00BA2C68" w:rsidRDefault="00BA2C68" w:rsidP="00BA2C68">
      <w:pPr>
        <w:pStyle w:val="P00"/>
        <w:ind w:left="0" w:right="1134"/>
        <w:rPr>
          <w:rStyle w:val="default"/>
          <w:rFonts w:cs="FrankRuehl" w:hint="cs"/>
          <w:rtl/>
        </w:rPr>
      </w:pPr>
      <w:r>
        <w:rPr>
          <w:rStyle w:val="default"/>
          <w:rFonts w:cs="FrankRuehl" w:hint="cs"/>
          <w:rtl/>
        </w:rPr>
        <w:tab/>
        <w:t>(ד)</w:t>
      </w:r>
      <w:r>
        <w:rPr>
          <w:rStyle w:val="default"/>
          <w:rFonts w:cs="FrankRuehl" w:hint="cs"/>
          <w:rtl/>
        </w:rPr>
        <w:tab/>
        <w:t>הבחינה תהיה בחינת רב-ברירה ותימשך 60 דקות; ציון המעבר בבחינה יהיה 75.</w:t>
      </w:r>
    </w:p>
    <w:p w14:paraId="42C98533" w14:textId="77777777" w:rsidR="00BA2C68" w:rsidRDefault="00BA2C68" w:rsidP="00BA2C68">
      <w:pPr>
        <w:pStyle w:val="P00"/>
        <w:ind w:left="0" w:right="1134"/>
        <w:rPr>
          <w:rStyle w:val="default"/>
          <w:rFonts w:cs="FrankRuehl" w:hint="cs"/>
          <w:rtl/>
        </w:rPr>
      </w:pPr>
      <w:r>
        <w:rPr>
          <w:rStyle w:val="default"/>
          <w:rFonts w:cs="FrankRuehl" w:hint="cs"/>
          <w:rtl/>
        </w:rPr>
        <w:tab/>
        <w:t>(ה)</w:t>
      </w:r>
      <w:r>
        <w:rPr>
          <w:rStyle w:val="default"/>
          <w:rFonts w:cs="FrankRuehl" w:hint="cs"/>
          <w:rtl/>
        </w:rPr>
        <w:tab/>
        <w:t>הודעה על תוצאת המבחן תהיה בכתב ותימסר לנבחן בידו או תישלח באופן שביקש הנבחן בעת הרישום לבחינה, ולרבות באמצעות הדואר או באמצעים דיגיטליים, והכול בתוך 21 ימים ממועד הבחינה.</w:t>
      </w:r>
    </w:p>
    <w:p w14:paraId="4807CD0B" w14:textId="77777777" w:rsidR="00BA2C68" w:rsidRDefault="00BA2C68" w:rsidP="00BA2C68">
      <w:pPr>
        <w:pStyle w:val="P00"/>
        <w:ind w:left="0" w:right="1134"/>
        <w:rPr>
          <w:rStyle w:val="default"/>
          <w:rFonts w:cs="FrankRuehl" w:hint="cs"/>
          <w:rtl/>
        </w:rPr>
      </w:pPr>
      <w:r>
        <w:rPr>
          <w:rStyle w:val="default"/>
          <w:rFonts w:cs="FrankRuehl" w:hint="cs"/>
          <w:rtl/>
        </w:rPr>
        <w:tab/>
        <w:t>(ו)</w:t>
      </w:r>
      <w:r>
        <w:rPr>
          <w:rStyle w:val="default"/>
          <w:rFonts w:cs="FrankRuehl" w:hint="cs"/>
          <w:rtl/>
        </w:rPr>
        <w:tab/>
        <w:t>נבחן שנכשל בבחינה רשאי לערור לפני המנהל, בכתב, על ציון הבחינה שקיבל, בתוך 30 ימים מיום שהודע לו על תוצאות הבחינה.</w:t>
      </w:r>
    </w:p>
    <w:p w14:paraId="6E51FED4" w14:textId="77777777" w:rsidR="00E51EEF" w:rsidRDefault="00E51EEF" w:rsidP="00BA2C68">
      <w:pPr>
        <w:pStyle w:val="P00"/>
        <w:ind w:left="0" w:right="1134"/>
        <w:rPr>
          <w:rStyle w:val="default"/>
          <w:rFonts w:cs="FrankRuehl" w:hint="cs"/>
          <w:rtl/>
        </w:rPr>
      </w:pPr>
      <w:bookmarkStart w:id="18" w:name="Seif12"/>
      <w:bookmarkEnd w:id="18"/>
      <w:r>
        <w:rPr>
          <w:lang w:val="he-IL"/>
        </w:rPr>
        <w:pict w14:anchorId="2D243A52">
          <v:rect id="_x0000_s1038" style="position:absolute;left:0;text-align:left;margin-left:464.5pt;margin-top:8.05pt;width:75.05pt;height:26.85pt;z-index:251658752" o:allowincell="f" filled="f" stroked="f" strokecolor="lime" strokeweight=".25pt">
            <v:textbox style="mso-next-textbox:#_x0000_s1038" inset="0,0,0,0">
              <w:txbxContent>
                <w:p w14:paraId="608E86B9" w14:textId="77777777" w:rsidR="006E7D5E" w:rsidRDefault="00BA2C68">
                  <w:pPr>
                    <w:spacing w:line="160" w:lineRule="exact"/>
                    <w:jc w:val="left"/>
                    <w:rPr>
                      <w:rFonts w:cs="Miriam" w:hint="cs"/>
                      <w:noProof/>
                      <w:sz w:val="18"/>
                      <w:szCs w:val="18"/>
                      <w:rtl/>
                    </w:rPr>
                  </w:pPr>
                  <w:r>
                    <w:rPr>
                      <w:rFonts w:cs="Miriam" w:hint="cs"/>
                      <w:sz w:val="18"/>
                      <w:szCs w:val="18"/>
                      <w:rtl/>
                    </w:rPr>
                    <w:t>גורם נוסף שיימסר לו מידע בנוגע לטיפול ברכב</w:t>
                  </w:r>
                </w:p>
              </w:txbxContent>
            </v:textbox>
            <w10:anchorlock/>
          </v:rect>
        </w:pict>
      </w:r>
      <w:r>
        <w:rPr>
          <w:rStyle w:val="big-number"/>
          <w:rFonts w:cs="Miriam"/>
          <w:rtl/>
        </w:rPr>
        <w:t>12</w:t>
      </w:r>
      <w:r w:rsidRPr="001C7410">
        <w:rPr>
          <w:rStyle w:val="default"/>
          <w:rFonts w:cs="FrankRuehl"/>
          <w:rtl/>
        </w:rPr>
        <w:t>.</w:t>
      </w:r>
      <w:r w:rsidRPr="001C7410">
        <w:rPr>
          <w:rStyle w:val="default"/>
          <w:rFonts w:cs="FrankRuehl"/>
          <w:rtl/>
        </w:rPr>
        <w:tab/>
      </w:r>
      <w:r w:rsidR="00BA2C68">
        <w:rPr>
          <w:rStyle w:val="default"/>
          <w:rFonts w:cs="FrankRuehl" w:hint="cs"/>
          <w:rtl/>
        </w:rPr>
        <w:t>משווק רכב, למעט יבואן זעיר, ימסור מידע הנדרש לשם טיפול ותחזוקה של רכב מתוצר שהוא מייבא או מייצר כאמור בסעיף 80(א) לחוק, נוסף על הגורמים המנויים בסעיף האמור, גם לבקשת מעבדה מוסמכת לרכב</w:t>
      </w:r>
      <w:r w:rsidR="001C7410">
        <w:rPr>
          <w:rStyle w:val="default"/>
          <w:rFonts w:cs="FrankRuehl" w:hint="cs"/>
          <w:rtl/>
        </w:rPr>
        <w:t>.</w:t>
      </w:r>
    </w:p>
    <w:p w14:paraId="5AA9F111" w14:textId="77777777" w:rsidR="00E51EEF" w:rsidRDefault="00E51EEF" w:rsidP="00BA2C68">
      <w:pPr>
        <w:pStyle w:val="P00"/>
        <w:ind w:left="0" w:right="1134"/>
        <w:rPr>
          <w:rStyle w:val="default"/>
          <w:rFonts w:cs="FrankRuehl" w:hint="cs"/>
          <w:rtl/>
        </w:rPr>
      </w:pPr>
      <w:bookmarkStart w:id="19" w:name="Seif13"/>
      <w:bookmarkEnd w:id="19"/>
      <w:r>
        <w:rPr>
          <w:lang w:val="he-IL"/>
        </w:rPr>
        <w:pict w14:anchorId="61DE24B1">
          <v:rect id="_x0000_s1039" style="position:absolute;left:0;text-align:left;margin-left:464.5pt;margin-top:8.05pt;width:75.05pt;height:20.15pt;z-index:251659776" o:allowincell="f" filled="f" stroked="f" strokecolor="lime" strokeweight=".25pt">
            <v:textbox style="mso-next-textbox:#_x0000_s1039" inset="0,0,0,0">
              <w:txbxContent>
                <w:p w14:paraId="0586AC17" w14:textId="77777777" w:rsidR="006E7D5E" w:rsidRDefault="00BA2C68">
                  <w:pPr>
                    <w:spacing w:line="160" w:lineRule="exact"/>
                    <w:jc w:val="left"/>
                    <w:rPr>
                      <w:rFonts w:cs="Miriam" w:hint="cs"/>
                      <w:noProof/>
                      <w:sz w:val="18"/>
                      <w:szCs w:val="18"/>
                      <w:rtl/>
                    </w:rPr>
                  </w:pPr>
                  <w:r>
                    <w:rPr>
                      <w:rFonts w:cs="Miriam" w:hint="cs"/>
                      <w:sz w:val="18"/>
                      <w:szCs w:val="18"/>
                      <w:rtl/>
                    </w:rPr>
                    <w:t>תנאי לרישיון סוחר ברכב מיבואן</w:t>
                  </w:r>
                </w:p>
              </w:txbxContent>
            </v:textbox>
            <w10:anchorlock/>
          </v:rect>
        </w:pict>
      </w:r>
      <w:r>
        <w:rPr>
          <w:rStyle w:val="big-number"/>
          <w:rFonts w:cs="Miriam"/>
          <w:rtl/>
        </w:rPr>
        <w:t>13</w:t>
      </w:r>
      <w:r w:rsidRPr="001C7410">
        <w:rPr>
          <w:rStyle w:val="default"/>
          <w:rFonts w:cs="FrankRuehl"/>
          <w:rtl/>
        </w:rPr>
        <w:t>.</w:t>
      </w:r>
      <w:r w:rsidRPr="001C7410">
        <w:rPr>
          <w:rStyle w:val="default"/>
          <w:rFonts w:cs="FrankRuehl"/>
          <w:rtl/>
        </w:rPr>
        <w:tab/>
      </w:r>
      <w:r w:rsidR="00BA2C68">
        <w:rPr>
          <w:rStyle w:val="default"/>
          <w:rFonts w:cs="FrankRuehl" w:hint="cs"/>
          <w:rtl/>
        </w:rPr>
        <w:t>תנאי מהתנאים לקבלת רישיון סוחר ברכב מיבואן לפי סעיף 89(2) לחוק, הוא כי מבקש הרישיון יחזיק משרד בשטח של 10 מ"ר לפחות</w:t>
      </w:r>
      <w:r w:rsidR="002E28AE">
        <w:rPr>
          <w:rStyle w:val="default"/>
          <w:rFonts w:cs="FrankRuehl" w:hint="cs"/>
          <w:rtl/>
        </w:rPr>
        <w:t>.</w:t>
      </w:r>
    </w:p>
    <w:p w14:paraId="4492024D" w14:textId="77777777" w:rsidR="008233E5" w:rsidRDefault="008233E5" w:rsidP="00BA2C68">
      <w:pPr>
        <w:pStyle w:val="P00"/>
        <w:ind w:left="0" w:right="1134"/>
        <w:rPr>
          <w:rStyle w:val="default"/>
          <w:rFonts w:cs="FrankRuehl" w:hint="cs"/>
          <w:rtl/>
        </w:rPr>
      </w:pPr>
      <w:bookmarkStart w:id="20" w:name="Seif14"/>
      <w:bookmarkEnd w:id="20"/>
      <w:r>
        <w:rPr>
          <w:lang w:val="he-IL"/>
        </w:rPr>
        <w:pict w14:anchorId="22329064">
          <v:rect id="_x0000_s1412" style="position:absolute;left:0;text-align:left;margin-left:464.5pt;margin-top:8.05pt;width:75.05pt;height:28.5pt;z-index:251660800" o:allowincell="f" filled="f" stroked="f" strokecolor="lime" strokeweight=".25pt">
            <v:textbox style="mso-next-textbox:#_x0000_s1412" inset="0,0,0,0">
              <w:txbxContent>
                <w:p w14:paraId="6D389A70" w14:textId="77777777" w:rsidR="008233E5" w:rsidRDefault="00BA2C68" w:rsidP="008233E5">
                  <w:pPr>
                    <w:spacing w:line="160" w:lineRule="exact"/>
                    <w:jc w:val="left"/>
                    <w:rPr>
                      <w:rFonts w:cs="Miriam" w:hint="cs"/>
                      <w:noProof/>
                      <w:sz w:val="18"/>
                      <w:szCs w:val="18"/>
                      <w:rtl/>
                    </w:rPr>
                  </w:pPr>
                  <w:r>
                    <w:rPr>
                      <w:rFonts w:cs="Miriam" w:hint="cs"/>
                      <w:sz w:val="18"/>
                      <w:szCs w:val="18"/>
                      <w:rtl/>
                    </w:rPr>
                    <w:t>דרישת הון עצמי לרישיון סוחר ברכב מיבואן</w:t>
                  </w:r>
                </w:p>
              </w:txbxContent>
            </v:textbox>
            <w10:anchorlock/>
          </v:rect>
        </w:pict>
      </w:r>
      <w:r>
        <w:rPr>
          <w:rStyle w:val="big-number"/>
          <w:rFonts w:cs="Miriam"/>
          <w:rtl/>
        </w:rPr>
        <w:t>1</w:t>
      </w:r>
      <w:r w:rsidR="00BA2C68">
        <w:rPr>
          <w:rStyle w:val="big-number"/>
          <w:rFonts w:cs="Miriam" w:hint="cs"/>
          <w:rtl/>
        </w:rPr>
        <w:t>4</w:t>
      </w:r>
      <w:r w:rsidRPr="001C7410">
        <w:rPr>
          <w:rStyle w:val="default"/>
          <w:rFonts w:cs="FrankRuehl"/>
          <w:rtl/>
        </w:rPr>
        <w:t>.</w:t>
      </w:r>
      <w:r w:rsidRPr="001C7410">
        <w:rPr>
          <w:rStyle w:val="default"/>
          <w:rFonts w:cs="FrankRuehl"/>
          <w:rtl/>
        </w:rPr>
        <w:tab/>
      </w:r>
      <w:r w:rsidR="00BA2C68">
        <w:rPr>
          <w:rStyle w:val="default"/>
          <w:rFonts w:cs="FrankRuehl" w:hint="cs"/>
          <w:rtl/>
        </w:rPr>
        <w:t>ההון העצמי הנדרש לצורך קבלת רישיון לסחר ברכב מיבואן בהתאם לסעיף 89(3) לחוק, יהיה כמפורט להלן:</w:t>
      </w:r>
    </w:p>
    <w:p w14:paraId="306F17BE" w14:textId="77777777" w:rsidR="00F45644" w:rsidRDefault="00F45644" w:rsidP="00F45644">
      <w:pPr>
        <w:pStyle w:val="P00"/>
        <w:ind w:left="624" w:right="1134"/>
        <w:rPr>
          <w:rStyle w:val="default"/>
          <w:rFonts w:cs="FrankRuehl" w:hint="cs"/>
          <w:rtl/>
        </w:rPr>
      </w:pPr>
      <w:r>
        <w:rPr>
          <w:rFonts w:hint="cs"/>
          <w:rtl/>
          <w:lang w:eastAsia="en-US"/>
        </w:rPr>
        <w:pict w14:anchorId="08DA09FF">
          <v:shape id="_x0000_s1420" type="#_x0000_t202" style="position:absolute;left:0;text-align:left;margin-left:470.35pt;margin-top:7.1pt;width:1in;height:11.2pt;z-index:251666944" filled="f" stroked="f">
            <v:textbox inset="1mm,0,1mm,0">
              <w:txbxContent>
                <w:p w14:paraId="4DDCDC4D" w14:textId="77777777" w:rsidR="00F45644" w:rsidRDefault="00F45644" w:rsidP="00F45644">
                  <w:pPr>
                    <w:spacing w:line="160" w:lineRule="exac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(1)</w:t>
      </w:r>
      <w:r>
        <w:rPr>
          <w:rStyle w:val="default"/>
          <w:rFonts w:cs="FrankRuehl" w:hint="cs"/>
          <w:rtl/>
        </w:rPr>
        <w:tab/>
        <w:t xml:space="preserve">לסוחר ברכב שמכר עד 150 כלים בשנה שקדמה לשנה שלגביה הוגשה הבקשה לרישיון </w:t>
      </w:r>
      <w:r>
        <w:rPr>
          <w:rStyle w:val="default"/>
          <w:rFonts w:cs="FrankRuehl"/>
          <w:rtl/>
        </w:rPr>
        <w:t>–</w:t>
      </w:r>
      <w:r>
        <w:rPr>
          <w:rStyle w:val="default"/>
          <w:rFonts w:cs="FrankRuehl" w:hint="cs"/>
          <w:rtl/>
        </w:rPr>
        <w:t xml:space="preserve"> 500,000 ש"ח;</w:t>
      </w:r>
    </w:p>
    <w:p w14:paraId="30EEB0B6" w14:textId="77777777" w:rsidR="00BA2C68" w:rsidRDefault="00F45644" w:rsidP="00F45644">
      <w:pPr>
        <w:pStyle w:val="P00"/>
        <w:ind w:left="624" w:right="1134"/>
        <w:rPr>
          <w:rStyle w:val="default"/>
          <w:rFonts w:cs="FrankRuehl"/>
          <w:rtl/>
        </w:rPr>
      </w:pPr>
      <w:r>
        <w:rPr>
          <w:rFonts w:hint="cs"/>
          <w:rtl/>
          <w:lang w:eastAsia="en-US"/>
        </w:rPr>
        <w:pict w14:anchorId="2FBE41EC">
          <v:shape id="_x0000_s1419" type="#_x0000_t202" style="position:absolute;left:0;text-align:left;margin-left:470.35pt;margin-top:7.1pt;width:1in;height:11.2pt;z-index:251665920" filled="f" stroked="f">
            <v:textbox inset="1mm,0,1mm,0">
              <w:txbxContent>
                <w:p w14:paraId="681E3E42" w14:textId="77777777" w:rsidR="00F45644" w:rsidRDefault="00F45644" w:rsidP="00F45644">
                  <w:pPr>
                    <w:spacing w:line="160" w:lineRule="exac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(2)</w:t>
      </w:r>
      <w:r>
        <w:rPr>
          <w:rStyle w:val="default"/>
          <w:rFonts w:cs="FrankRuehl" w:hint="cs"/>
          <w:rtl/>
        </w:rPr>
        <w:tab/>
      </w:r>
      <w:r w:rsidR="00BA2C68">
        <w:rPr>
          <w:rStyle w:val="default"/>
          <w:rFonts w:cs="FrankRuehl" w:hint="cs"/>
          <w:rtl/>
        </w:rPr>
        <w:t xml:space="preserve">לסוחר ברכב שמכר מעל 150 כלים בשנה שקדמה לשנה שלגביה הוגשה הבקשה לרישיון </w:t>
      </w:r>
      <w:r w:rsidR="00BA2C68">
        <w:rPr>
          <w:rStyle w:val="default"/>
          <w:rFonts w:cs="FrankRuehl"/>
          <w:rtl/>
        </w:rPr>
        <w:t>–</w:t>
      </w:r>
      <w:r w:rsidR="00BA2C68">
        <w:rPr>
          <w:rStyle w:val="default"/>
          <w:rFonts w:cs="FrankRuehl" w:hint="cs"/>
          <w:rtl/>
        </w:rPr>
        <w:t xml:space="preserve"> </w:t>
      </w:r>
      <w:r>
        <w:rPr>
          <w:rStyle w:val="default"/>
          <w:rFonts w:cs="FrankRuehl" w:hint="cs"/>
          <w:rtl/>
        </w:rPr>
        <w:t>1</w:t>
      </w:r>
      <w:r w:rsidR="00BA2C68">
        <w:rPr>
          <w:rStyle w:val="default"/>
          <w:rFonts w:cs="FrankRuehl" w:hint="cs"/>
          <w:rtl/>
        </w:rPr>
        <w:t>,500,000 ש"ח.</w:t>
      </w:r>
    </w:p>
    <w:p w14:paraId="4FFE040B" w14:textId="77777777" w:rsidR="00F45644" w:rsidRPr="00497AC4" w:rsidRDefault="00F45644" w:rsidP="00F45644">
      <w:pPr>
        <w:pStyle w:val="P00"/>
        <w:spacing w:before="0"/>
        <w:ind w:left="624" w:right="1134"/>
        <w:rPr>
          <w:rStyle w:val="default"/>
          <w:rFonts w:ascii="FrankRuehl" w:hAnsi="FrankRuehl" w:cs="FrankRuehl"/>
          <w:vanish/>
          <w:color w:val="FF0000"/>
          <w:sz w:val="20"/>
          <w:szCs w:val="20"/>
          <w:shd w:val="clear" w:color="auto" w:fill="FFFF99"/>
          <w:rtl/>
        </w:rPr>
      </w:pPr>
      <w:bookmarkStart w:id="21" w:name="Rov20"/>
      <w:r w:rsidRPr="00497AC4">
        <w:rPr>
          <w:rStyle w:val="default"/>
          <w:rFonts w:ascii="FrankRuehl" w:hAnsi="FrankRuehl" w:cs="FrankRuehl"/>
          <w:vanish/>
          <w:color w:val="FF0000"/>
          <w:sz w:val="20"/>
          <w:szCs w:val="20"/>
          <w:shd w:val="clear" w:color="auto" w:fill="FFFF99"/>
          <w:rtl/>
        </w:rPr>
        <w:t>מיום 5.4.2021</w:t>
      </w:r>
    </w:p>
    <w:p w14:paraId="5EEDF03D" w14:textId="77777777" w:rsidR="00F45644" w:rsidRPr="00497AC4" w:rsidRDefault="00F45644" w:rsidP="00F45644">
      <w:pPr>
        <w:pStyle w:val="P00"/>
        <w:spacing w:before="0"/>
        <w:ind w:left="624" w:right="1134"/>
        <w:rPr>
          <w:rStyle w:val="default"/>
          <w:rFonts w:ascii="FrankRuehl" w:hAnsi="FrankRuehl" w:cs="FrankRuehl"/>
          <w:vanish/>
          <w:sz w:val="20"/>
          <w:szCs w:val="20"/>
          <w:shd w:val="clear" w:color="auto" w:fill="FFFF99"/>
          <w:rtl/>
        </w:rPr>
      </w:pPr>
      <w:r w:rsidRPr="00497AC4">
        <w:rPr>
          <w:rStyle w:val="default"/>
          <w:rFonts w:ascii="FrankRuehl" w:hAnsi="FrankRuehl" w:cs="FrankRuehl"/>
          <w:b/>
          <w:bCs/>
          <w:vanish/>
          <w:sz w:val="20"/>
          <w:szCs w:val="20"/>
          <w:shd w:val="clear" w:color="auto" w:fill="FFFF99"/>
          <w:rtl/>
        </w:rPr>
        <w:t>תק' תשפ"א-2021</w:t>
      </w:r>
    </w:p>
    <w:p w14:paraId="6926309F" w14:textId="77777777" w:rsidR="00F45644" w:rsidRPr="00497AC4" w:rsidRDefault="00F45644" w:rsidP="00F45644">
      <w:pPr>
        <w:pStyle w:val="P00"/>
        <w:spacing w:before="0"/>
        <w:ind w:left="624" w:right="1134"/>
        <w:rPr>
          <w:rStyle w:val="default"/>
          <w:rFonts w:ascii="FrankRuehl" w:hAnsi="FrankRuehl" w:cs="FrankRuehl"/>
          <w:vanish/>
          <w:sz w:val="20"/>
          <w:szCs w:val="20"/>
          <w:shd w:val="clear" w:color="auto" w:fill="FFFF99"/>
          <w:rtl/>
        </w:rPr>
      </w:pPr>
      <w:hyperlink r:id="rId13" w:history="1">
        <w:r w:rsidRPr="00497AC4">
          <w:rPr>
            <w:rStyle w:val="Hyperlink"/>
            <w:rFonts w:ascii="FrankRuehl" w:hAnsi="FrankRuehl" w:cs="FrankRuehl"/>
            <w:vanish/>
            <w:szCs w:val="20"/>
            <w:shd w:val="clear" w:color="auto" w:fill="FFFF99"/>
            <w:rtl/>
          </w:rPr>
          <w:t>ק"ת תשפ"א מס' 9304</w:t>
        </w:r>
      </w:hyperlink>
      <w:r w:rsidRPr="00497AC4">
        <w:rPr>
          <w:rStyle w:val="default"/>
          <w:rFonts w:ascii="FrankRuehl" w:hAnsi="FrankRuehl" w:cs="FrankRuehl"/>
          <w:vanish/>
          <w:sz w:val="20"/>
          <w:szCs w:val="20"/>
          <w:shd w:val="clear" w:color="auto" w:fill="FFFF99"/>
          <w:rtl/>
        </w:rPr>
        <w:t xml:space="preserve"> מיום 5.4.2021 עמ' 287</w:t>
      </w:r>
      <w:r w:rsidRPr="00497AC4">
        <w:rPr>
          <w:rStyle w:val="default"/>
          <w:rFonts w:ascii="FrankRuehl" w:hAnsi="FrankRuehl" w:cs="FrankRuehl" w:hint="cs"/>
          <w:vanish/>
          <w:sz w:val="20"/>
          <w:szCs w:val="20"/>
          <w:shd w:val="clear" w:color="auto" w:fill="FFFF99"/>
          <w:rtl/>
        </w:rPr>
        <w:t>8</w:t>
      </w:r>
    </w:p>
    <w:p w14:paraId="79242324" w14:textId="77777777" w:rsidR="00F45644" w:rsidRPr="00497AC4" w:rsidRDefault="00F45644" w:rsidP="00F45644">
      <w:pPr>
        <w:pStyle w:val="P00"/>
        <w:spacing w:before="60"/>
        <w:ind w:left="624" w:right="1134"/>
        <w:rPr>
          <w:rStyle w:val="default"/>
          <w:rFonts w:cs="FrankRuehl" w:hint="cs"/>
          <w:vanish/>
          <w:sz w:val="22"/>
          <w:szCs w:val="22"/>
          <w:shd w:val="clear" w:color="auto" w:fill="FFFF99"/>
          <w:rtl/>
        </w:rPr>
      </w:pPr>
      <w:r w:rsidRPr="00497AC4">
        <w:rPr>
          <w:rStyle w:val="default"/>
          <w:rFonts w:cs="FrankRuehl" w:hint="cs"/>
          <w:vanish/>
          <w:sz w:val="22"/>
          <w:szCs w:val="22"/>
          <w:shd w:val="clear" w:color="auto" w:fill="FFFF99"/>
          <w:rtl/>
        </w:rPr>
        <w:t>(1)</w:t>
      </w:r>
      <w:r w:rsidRPr="00497AC4">
        <w:rPr>
          <w:rStyle w:val="default"/>
          <w:rFonts w:cs="FrankRuehl" w:hint="cs"/>
          <w:vanish/>
          <w:sz w:val="22"/>
          <w:szCs w:val="22"/>
          <w:shd w:val="clear" w:color="auto" w:fill="FFFF99"/>
          <w:rtl/>
        </w:rPr>
        <w:tab/>
        <w:t xml:space="preserve">לסוחר ברכב שמכר עד 150 כלים בשנה שקדמה לשנה שלגביה הוגשה הבקשה לרישיון </w:t>
      </w:r>
      <w:r w:rsidRPr="00497AC4">
        <w:rPr>
          <w:rStyle w:val="default"/>
          <w:rFonts w:cs="FrankRuehl"/>
          <w:vanish/>
          <w:sz w:val="22"/>
          <w:szCs w:val="22"/>
          <w:shd w:val="clear" w:color="auto" w:fill="FFFF99"/>
          <w:rtl/>
        </w:rPr>
        <w:t>–</w:t>
      </w:r>
      <w:r w:rsidRPr="00497AC4">
        <w:rPr>
          <w:rStyle w:val="default"/>
          <w:rFonts w:cs="FrankRuehl" w:hint="cs"/>
          <w:vanish/>
          <w:sz w:val="22"/>
          <w:szCs w:val="22"/>
          <w:shd w:val="clear" w:color="auto" w:fill="FFFF99"/>
          <w:rtl/>
        </w:rPr>
        <w:t xml:space="preserve"> </w:t>
      </w:r>
      <w:r w:rsidRPr="00497AC4">
        <w:rPr>
          <w:rStyle w:val="default"/>
          <w:rFonts w:cs="FrankRuehl" w:hint="cs"/>
          <w:strike/>
          <w:vanish/>
          <w:sz w:val="22"/>
          <w:szCs w:val="22"/>
          <w:shd w:val="clear" w:color="auto" w:fill="FFFF99"/>
          <w:rtl/>
        </w:rPr>
        <w:t>1,000,000</w:t>
      </w:r>
      <w:r w:rsidRPr="00497AC4">
        <w:rPr>
          <w:rStyle w:val="default"/>
          <w:rFonts w:cs="FrankRuehl" w:hint="cs"/>
          <w:vanish/>
          <w:sz w:val="22"/>
          <w:szCs w:val="22"/>
          <w:shd w:val="clear" w:color="auto" w:fill="FFFF99"/>
          <w:rtl/>
        </w:rPr>
        <w:t xml:space="preserve"> </w:t>
      </w:r>
      <w:r w:rsidRPr="00497AC4">
        <w:rPr>
          <w:rStyle w:val="default"/>
          <w:rFonts w:cs="FrankRuehl" w:hint="cs"/>
          <w:vanish/>
          <w:sz w:val="22"/>
          <w:szCs w:val="22"/>
          <w:u w:val="single"/>
          <w:shd w:val="clear" w:color="auto" w:fill="FFFF99"/>
          <w:rtl/>
        </w:rPr>
        <w:t>500,000</w:t>
      </w:r>
      <w:r w:rsidRPr="00497AC4">
        <w:rPr>
          <w:rStyle w:val="default"/>
          <w:rFonts w:cs="FrankRuehl" w:hint="cs"/>
          <w:vanish/>
          <w:sz w:val="22"/>
          <w:szCs w:val="22"/>
          <w:shd w:val="clear" w:color="auto" w:fill="FFFF99"/>
          <w:rtl/>
        </w:rPr>
        <w:t xml:space="preserve"> ש"ח;</w:t>
      </w:r>
    </w:p>
    <w:p w14:paraId="7A65250B" w14:textId="77777777" w:rsidR="00F45644" w:rsidRPr="00F45644" w:rsidRDefault="00F45644" w:rsidP="00F45644">
      <w:pPr>
        <w:pStyle w:val="P00"/>
        <w:spacing w:before="0"/>
        <w:ind w:left="624" w:right="1134"/>
        <w:rPr>
          <w:rStyle w:val="default"/>
          <w:rFonts w:cs="FrankRuehl"/>
          <w:sz w:val="2"/>
          <w:szCs w:val="2"/>
          <w:rtl/>
        </w:rPr>
      </w:pPr>
      <w:r w:rsidRPr="00497AC4">
        <w:rPr>
          <w:rStyle w:val="default"/>
          <w:rFonts w:cs="FrankRuehl" w:hint="cs"/>
          <w:vanish/>
          <w:sz w:val="22"/>
          <w:szCs w:val="22"/>
          <w:shd w:val="clear" w:color="auto" w:fill="FFFF99"/>
          <w:rtl/>
        </w:rPr>
        <w:t>(2)</w:t>
      </w:r>
      <w:r w:rsidRPr="00497AC4">
        <w:rPr>
          <w:rStyle w:val="default"/>
          <w:rFonts w:cs="FrankRuehl" w:hint="cs"/>
          <w:vanish/>
          <w:sz w:val="22"/>
          <w:szCs w:val="22"/>
          <w:shd w:val="clear" w:color="auto" w:fill="FFFF99"/>
          <w:rtl/>
        </w:rPr>
        <w:tab/>
        <w:t xml:space="preserve">לסוחר ברכב שמכר מעל 150 כלים בשנה שקדמה לשנה שלגביה הוגשה הבקשה לרישיון </w:t>
      </w:r>
      <w:r w:rsidRPr="00497AC4">
        <w:rPr>
          <w:rStyle w:val="default"/>
          <w:rFonts w:cs="FrankRuehl"/>
          <w:vanish/>
          <w:sz w:val="22"/>
          <w:szCs w:val="22"/>
          <w:shd w:val="clear" w:color="auto" w:fill="FFFF99"/>
          <w:rtl/>
        </w:rPr>
        <w:t>–</w:t>
      </w:r>
      <w:r w:rsidRPr="00497AC4">
        <w:rPr>
          <w:rStyle w:val="default"/>
          <w:rFonts w:cs="FrankRuehl" w:hint="cs"/>
          <w:vanish/>
          <w:sz w:val="22"/>
          <w:szCs w:val="22"/>
          <w:shd w:val="clear" w:color="auto" w:fill="FFFF99"/>
          <w:rtl/>
        </w:rPr>
        <w:t xml:space="preserve"> </w:t>
      </w:r>
      <w:r w:rsidRPr="00497AC4">
        <w:rPr>
          <w:rStyle w:val="default"/>
          <w:rFonts w:cs="FrankRuehl" w:hint="cs"/>
          <w:strike/>
          <w:vanish/>
          <w:sz w:val="22"/>
          <w:szCs w:val="22"/>
          <w:shd w:val="clear" w:color="auto" w:fill="FFFF99"/>
          <w:rtl/>
        </w:rPr>
        <w:t>2,500,000</w:t>
      </w:r>
      <w:r w:rsidRPr="00497AC4">
        <w:rPr>
          <w:rStyle w:val="default"/>
          <w:rFonts w:cs="FrankRuehl" w:hint="cs"/>
          <w:vanish/>
          <w:sz w:val="22"/>
          <w:szCs w:val="22"/>
          <w:shd w:val="clear" w:color="auto" w:fill="FFFF99"/>
          <w:rtl/>
        </w:rPr>
        <w:t xml:space="preserve"> </w:t>
      </w:r>
      <w:r w:rsidRPr="00497AC4">
        <w:rPr>
          <w:rStyle w:val="default"/>
          <w:rFonts w:cs="FrankRuehl" w:hint="cs"/>
          <w:vanish/>
          <w:sz w:val="22"/>
          <w:szCs w:val="22"/>
          <w:u w:val="single"/>
          <w:shd w:val="clear" w:color="auto" w:fill="FFFF99"/>
          <w:rtl/>
        </w:rPr>
        <w:t>1,500,000</w:t>
      </w:r>
      <w:r w:rsidRPr="00497AC4">
        <w:rPr>
          <w:rStyle w:val="default"/>
          <w:rFonts w:cs="FrankRuehl" w:hint="cs"/>
          <w:vanish/>
          <w:sz w:val="22"/>
          <w:szCs w:val="22"/>
          <w:shd w:val="clear" w:color="auto" w:fill="FFFF99"/>
          <w:rtl/>
        </w:rPr>
        <w:t xml:space="preserve"> ש"ח.</w:t>
      </w:r>
      <w:bookmarkEnd w:id="21"/>
    </w:p>
    <w:p w14:paraId="154B18B3" w14:textId="77777777" w:rsidR="008233E5" w:rsidRDefault="008233E5" w:rsidP="00BA2C68">
      <w:pPr>
        <w:pStyle w:val="P00"/>
        <w:ind w:left="0" w:right="1134"/>
        <w:rPr>
          <w:rStyle w:val="default"/>
          <w:rFonts w:cs="FrankRuehl" w:hint="cs"/>
          <w:rtl/>
        </w:rPr>
      </w:pPr>
      <w:bookmarkStart w:id="22" w:name="Seif15"/>
      <w:bookmarkEnd w:id="22"/>
      <w:r>
        <w:rPr>
          <w:lang w:val="he-IL"/>
        </w:rPr>
        <w:pict w14:anchorId="30F3BCBF">
          <v:rect id="_x0000_s1413" style="position:absolute;left:0;text-align:left;margin-left:464.5pt;margin-top:8.05pt;width:75.05pt;height:27.95pt;z-index:251661824" o:allowincell="f" filled="f" stroked="f" strokecolor="lime" strokeweight=".25pt">
            <v:textbox style="mso-next-textbox:#_x0000_s1413" inset="0,0,0,0">
              <w:txbxContent>
                <w:p w14:paraId="2854D6D9" w14:textId="77777777" w:rsidR="008233E5" w:rsidRDefault="00BA2C68" w:rsidP="008233E5">
                  <w:pPr>
                    <w:spacing w:line="160" w:lineRule="exact"/>
                    <w:jc w:val="left"/>
                    <w:rPr>
                      <w:rFonts w:cs="Miriam" w:hint="cs"/>
                      <w:noProof/>
                      <w:sz w:val="18"/>
                      <w:szCs w:val="18"/>
                      <w:rtl/>
                    </w:rPr>
                  </w:pPr>
                  <w:r>
                    <w:rPr>
                      <w:rFonts w:cs="Miriam" w:hint="cs"/>
                      <w:sz w:val="18"/>
                      <w:szCs w:val="18"/>
                      <w:rtl/>
                    </w:rPr>
                    <w:t>תנאי לרישיון סוחר ברכב שאינו רכב מיבואן</w:t>
                  </w:r>
                </w:p>
              </w:txbxContent>
            </v:textbox>
            <w10:anchorlock/>
          </v:rect>
        </w:pict>
      </w:r>
      <w:r>
        <w:rPr>
          <w:rStyle w:val="big-number"/>
          <w:rFonts w:cs="Miriam"/>
          <w:rtl/>
        </w:rPr>
        <w:t>1</w:t>
      </w:r>
      <w:r w:rsidR="00BA2C68">
        <w:rPr>
          <w:rStyle w:val="big-number"/>
          <w:rFonts w:cs="Miriam" w:hint="cs"/>
          <w:rtl/>
        </w:rPr>
        <w:t>5</w:t>
      </w:r>
      <w:r w:rsidRPr="001C7410">
        <w:rPr>
          <w:rStyle w:val="default"/>
          <w:rFonts w:cs="FrankRuehl"/>
          <w:rtl/>
        </w:rPr>
        <w:t>.</w:t>
      </w:r>
      <w:r w:rsidRPr="001C7410">
        <w:rPr>
          <w:rStyle w:val="default"/>
          <w:rFonts w:cs="FrankRuehl"/>
          <w:rtl/>
        </w:rPr>
        <w:tab/>
      </w:r>
      <w:r w:rsidR="00BA2C68">
        <w:rPr>
          <w:rStyle w:val="default"/>
          <w:rFonts w:cs="FrankRuehl" w:hint="cs"/>
          <w:rtl/>
        </w:rPr>
        <w:t>תנאי מהתנאים לקבלת רישיון סוחר ברכב שאינו רכב מיבואן לפי סעיף 92(2) לחוק, הוא כי מבקש הרישיון יחזיק משרד בשטח של 10 מ"ר לפחות</w:t>
      </w:r>
      <w:r>
        <w:rPr>
          <w:rStyle w:val="default"/>
          <w:rFonts w:cs="FrankRuehl" w:hint="cs"/>
          <w:rtl/>
        </w:rPr>
        <w:t>.</w:t>
      </w:r>
    </w:p>
    <w:p w14:paraId="7CFF4EAF" w14:textId="77777777" w:rsidR="008233E5" w:rsidRDefault="008233E5" w:rsidP="00BA2C68">
      <w:pPr>
        <w:pStyle w:val="P00"/>
        <w:ind w:left="0" w:right="1134"/>
        <w:rPr>
          <w:rStyle w:val="default"/>
          <w:rFonts w:cs="FrankRuehl" w:hint="cs"/>
          <w:rtl/>
        </w:rPr>
      </w:pPr>
      <w:bookmarkStart w:id="23" w:name="Seif16"/>
      <w:bookmarkEnd w:id="23"/>
      <w:r>
        <w:rPr>
          <w:lang w:val="he-IL"/>
        </w:rPr>
        <w:pict w14:anchorId="119CC634">
          <v:rect id="_x0000_s1414" style="position:absolute;left:0;text-align:left;margin-left:464.5pt;margin-top:8.05pt;width:75.05pt;height:12.05pt;z-index:251662848" o:allowincell="f" filled="f" stroked="f" strokecolor="lime" strokeweight=".25pt">
            <v:textbox style="mso-next-textbox:#_x0000_s1414" inset="0,0,0,0">
              <w:txbxContent>
                <w:p w14:paraId="2C77CC6F" w14:textId="77777777" w:rsidR="008233E5" w:rsidRDefault="00BA2C68" w:rsidP="00BA2C6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1</w:t>
      </w:r>
      <w:r w:rsidR="00BA2C68">
        <w:rPr>
          <w:rStyle w:val="big-number"/>
          <w:rFonts w:cs="Miriam" w:hint="cs"/>
          <w:rtl/>
        </w:rPr>
        <w:t>6</w:t>
      </w:r>
      <w:r w:rsidRPr="001C7410">
        <w:rPr>
          <w:rStyle w:val="default"/>
          <w:rFonts w:cs="FrankRuehl"/>
          <w:rtl/>
        </w:rPr>
        <w:t>.</w:t>
      </w:r>
      <w:r w:rsidRPr="001C741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תחילתן של תקנות אלה, למעט התקנות המפורטות בתקנת משנה (ב), ביום תחילתו של החוק.</w:t>
      </w:r>
    </w:p>
    <w:p w14:paraId="697A9099" w14:textId="77777777" w:rsidR="00BA2C68" w:rsidRDefault="00BA2C68" w:rsidP="00BA2C68">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תחילתן של תקנה 1 </w:t>
      </w:r>
      <w:r>
        <w:rPr>
          <w:rStyle w:val="default"/>
          <w:rFonts w:cs="FrankRuehl"/>
          <w:rtl/>
        </w:rPr>
        <w:t>–</w:t>
      </w:r>
      <w:r>
        <w:rPr>
          <w:rStyle w:val="default"/>
          <w:rFonts w:cs="FrankRuehl" w:hint="cs"/>
          <w:rtl/>
        </w:rPr>
        <w:t xml:space="preserve"> לעניין סוחר ברכב מיבואן וסוחר ברכב שאינו מיבואן, ושל תקנות 11 ו-13 עד 15 ביום ג' בטבת התשע"ז (1 בינואר 2017).</w:t>
      </w:r>
    </w:p>
    <w:p w14:paraId="1E0A35B2" w14:textId="77777777" w:rsidR="00DF17B5" w:rsidRDefault="00DF17B5">
      <w:pPr>
        <w:pStyle w:val="P00"/>
        <w:ind w:left="0" w:right="1134"/>
        <w:rPr>
          <w:rFonts w:cs="FrankRuehl" w:hint="cs"/>
          <w:sz w:val="26"/>
          <w:rtl/>
        </w:rPr>
      </w:pPr>
    </w:p>
    <w:p w14:paraId="08BAA7AA" w14:textId="77777777" w:rsidR="00E51EEF" w:rsidRDefault="00E51EEF">
      <w:pPr>
        <w:pStyle w:val="P00"/>
        <w:ind w:left="0" w:right="1134"/>
        <w:rPr>
          <w:rFonts w:cs="FrankRuehl" w:hint="cs"/>
          <w:sz w:val="26"/>
          <w:rtl/>
        </w:rPr>
      </w:pPr>
    </w:p>
    <w:p w14:paraId="7BBEC87F" w14:textId="77777777" w:rsidR="00E51EEF" w:rsidRDefault="0058277F"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ח' בתשרי התשע"ז (10 באוקטובר 2016)</w:t>
      </w:r>
      <w:r w:rsidR="00E51EEF">
        <w:rPr>
          <w:rFonts w:cs="FrankRuehl"/>
          <w:sz w:val="26"/>
          <w:szCs w:val="26"/>
          <w:rtl/>
        </w:rPr>
        <w:tab/>
      </w:r>
      <w:r w:rsidR="00A417C0">
        <w:rPr>
          <w:rFonts w:cs="FrankRuehl" w:hint="cs"/>
          <w:sz w:val="26"/>
          <w:szCs w:val="26"/>
          <w:rtl/>
        </w:rPr>
        <w:t>ישראל כ</w:t>
      </w:r>
      <w:r>
        <w:rPr>
          <w:rFonts w:cs="FrankRuehl" w:hint="cs"/>
          <w:sz w:val="26"/>
          <w:szCs w:val="26"/>
          <w:rtl/>
        </w:rPr>
        <w:t>"</w:t>
      </w:r>
      <w:r w:rsidR="00A417C0">
        <w:rPr>
          <w:rFonts w:cs="FrankRuehl" w:hint="cs"/>
          <w:sz w:val="26"/>
          <w:szCs w:val="26"/>
          <w:rtl/>
        </w:rPr>
        <w:t>ץ</w:t>
      </w:r>
    </w:p>
    <w:p w14:paraId="611EA2A0" w14:textId="77777777"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14:paraId="6F51C2F1" w14:textId="77777777" w:rsidR="002F0727" w:rsidRDefault="002F0727">
      <w:pPr>
        <w:pStyle w:val="P00"/>
        <w:ind w:left="0" w:right="1134"/>
        <w:rPr>
          <w:rFonts w:cs="FrankRuehl"/>
          <w:sz w:val="26"/>
          <w:rtl/>
        </w:rPr>
      </w:pPr>
    </w:p>
    <w:p w14:paraId="2EB08A31" w14:textId="77777777" w:rsidR="00AF5C24" w:rsidRDefault="00AF5C24">
      <w:pPr>
        <w:pStyle w:val="P00"/>
        <w:ind w:left="0" w:right="1134"/>
        <w:rPr>
          <w:rFonts w:cs="FrankRuehl"/>
          <w:sz w:val="26"/>
          <w:rtl/>
        </w:rPr>
      </w:pPr>
    </w:p>
    <w:p w14:paraId="45B25058" w14:textId="77777777" w:rsidR="00AF5C24" w:rsidRDefault="00AF5C24">
      <w:pPr>
        <w:pStyle w:val="P00"/>
        <w:ind w:left="0" w:right="1134"/>
        <w:rPr>
          <w:rFonts w:cs="FrankRuehl"/>
          <w:sz w:val="26"/>
          <w:rtl/>
        </w:rPr>
      </w:pPr>
    </w:p>
    <w:p w14:paraId="64C111F0" w14:textId="77777777" w:rsidR="00AF5C24" w:rsidRDefault="00AF5C24" w:rsidP="00AF5C24">
      <w:pPr>
        <w:pStyle w:val="P00"/>
        <w:ind w:left="0" w:right="1134"/>
        <w:jc w:val="center"/>
        <w:rPr>
          <w:rFonts w:cs="David"/>
          <w:color w:val="0000FF"/>
          <w:sz w:val="26"/>
          <w:szCs w:val="24"/>
          <w:u w:val="single"/>
          <w:rtl/>
        </w:rPr>
      </w:pPr>
      <w:hyperlink r:id="rId14" w:history="1">
        <w:r>
          <w:rPr>
            <w:rFonts w:cs="David"/>
            <w:color w:val="0000FF"/>
            <w:sz w:val="26"/>
            <w:szCs w:val="24"/>
            <w:u w:val="single"/>
            <w:rtl/>
          </w:rPr>
          <w:t>הודעה למנויים על עריכה ושינויים במסמכי פסיקה, חקיקה ועוד באתר נבו - הקש כאן</w:t>
        </w:r>
      </w:hyperlink>
    </w:p>
    <w:p w14:paraId="5DDA1973" w14:textId="77777777" w:rsidR="00C9105E" w:rsidRDefault="00C9105E" w:rsidP="00AF5C24">
      <w:pPr>
        <w:pStyle w:val="P00"/>
        <w:ind w:left="0" w:right="1134"/>
        <w:jc w:val="center"/>
        <w:rPr>
          <w:rFonts w:cs="David"/>
          <w:color w:val="0000FF"/>
          <w:sz w:val="26"/>
          <w:szCs w:val="24"/>
          <w:u w:val="single"/>
          <w:rtl/>
        </w:rPr>
      </w:pPr>
    </w:p>
    <w:sectPr w:rsidR="00C9105E">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897C" w14:textId="77777777" w:rsidR="00093A45" w:rsidRDefault="00093A45">
      <w:r>
        <w:separator/>
      </w:r>
    </w:p>
  </w:endnote>
  <w:endnote w:type="continuationSeparator" w:id="0">
    <w:p w14:paraId="6375092A" w14:textId="77777777" w:rsidR="00093A45" w:rsidRDefault="0009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0BDF"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034951"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20AA6D"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9D88"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4A5F">
      <w:rPr>
        <w:rFonts w:hAnsi="FrankRuehl" w:cs="FrankRuehl"/>
        <w:noProof/>
        <w:sz w:val="24"/>
        <w:szCs w:val="24"/>
        <w:rtl/>
      </w:rPr>
      <w:t>4</w:t>
    </w:r>
    <w:r>
      <w:rPr>
        <w:rFonts w:hAnsi="FrankRuehl" w:cs="FrankRuehl"/>
        <w:sz w:val="24"/>
        <w:szCs w:val="24"/>
        <w:rtl/>
      </w:rPr>
      <w:fldChar w:fldCharType="end"/>
    </w:r>
  </w:p>
  <w:p w14:paraId="0DAF3D81"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D74233"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7210" w14:textId="77777777" w:rsidR="00093A45" w:rsidRDefault="00093A45">
      <w:pPr>
        <w:spacing w:before="60" w:line="240" w:lineRule="auto"/>
        <w:ind w:right="1134"/>
      </w:pPr>
      <w:r>
        <w:separator/>
      </w:r>
    </w:p>
  </w:footnote>
  <w:footnote w:type="continuationSeparator" w:id="0">
    <w:p w14:paraId="1A00785F" w14:textId="77777777" w:rsidR="00093A45" w:rsidRDefault="00093A45">
      <w:r>
        <w:separator/>
      </w:r>
    </w:p>
  </w:footnote>
  <w:footnote w:id="1">
    <w:p w14:paraId="0BB4A7ED" w14:textId="77777777" w:rsidR="004E4169" w:rsidRDefault="006E7D5E" w:rsidP="004E41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4E4169">
          <w:rPr>
            <w:rStyle w:val="Hyperlink"/>
            <w:rFonts w:cs="FrankRuehl" w:hint="cs"/>
            <w:rtl/>
          </w:rPr>
          <w:t>ק"ת תשע"ז מס' 7719</w:t>
        </w:r>
      </w:hyperlink>
      <w:r>
        <w:rPr>
          <w:rFonts w:cs="FrankRuehl" w:hint="cs"/>
          <w:rtl/>
        </w:rPr>
        <w:t xml:space="preserve"> מיום 13.10.2016 עמ' 1</w:t>
      </w:r>
      <w:r w:rsidR="002B60FD">
        <w:rPr>
          <w:rFonts w:cs="FrankRuehl" w:hint="cs"/>
          <w:rtl/>
        </w:rPr>
        <w:t>8</w:t>
      </w:r>
      <w:r>
        <w:rPr>
          <w:rFonts w:cs="FrankRuehl" w:hint="cs"/>
          <w:rtl/>
        </w:rPr>
        <w:t>.</w:t>
      </w:r>
    </w:p>
    <w:p w14:paraId="2C9AE1C0" w14:textId="77777777" w:rsidR="006352DA" w:rsidRDefault="00007EED" w:rsidP="006352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hint="cs"/>
          <w:sz w:val="20"/>
          <w:rtl/>
        </w:rPr>
        <w:t xml:space="preserve">תוקנו </w:t>
      </w:r>
      <w:hyperlink r:id="rId2" w:history="1">
        <w:r w:rsidRPr="006352DA">
          <w:rPr>
            <w:rStyle w:val="Hyperlink"/>
            <w:rFonts w:cs="FrankRuehl" w:hint="cs"/>
            <w:sz w:val="20"/>
            <w:rtl/>
          </w:rPr>
          <w:t>ק"ת תשפ"א מס' 9304</w:t>
        </w:r>
      </w:hyperlink>
      <w:r>
        <w:rPr>
          <w:rFonts w:cs="FrankRuehl" w:hint="cs"/>
          <w:sz w:val="20"/>
          <w:rtl/>
        </w:rPr>
        <w:t xml:space="preserve"> מיום 5.4.2021 עמ' 2877 </w:t>
      </w:r>
      <w:r>
        <w:rPr>
          <w:rFonts w:cs="FrankRuehl"/>
          <w:sz w:val="20"/>
          <w:rtl/>
        </w:rPr>
        <w:t>–</w:t>
      </w:r>
      <w:r>
        <w:rPr>
          <w:rFonts w:cs="FrankRuehl" w:hint="cs"/>
          <w:sz w:val="20"/>
          <w:rtl/>
        </w:rPr>
        <w:t xml:space="preserve"> תק' תשפ"א-2021.</w:t>
      </w:r>
    </w:p>
    <w:p w14:paraId="4CD3547F" w14:textId="77777777" w:rsidR="00BD4A5F" w:rsidRDefault="00BD4A5F" w:rsidP="00BD4A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 w:history="1">
        <w:r w:rsidR="00140E7E" w:rsidRPr="00BD4A5F">
          <w:rPr>
            <w:rStyle w:val="Hyperlink"/>
            <w:rFonts w:cs="FrankRuehl" w:hint="cs"/>
            <w:sz w:val="20"/>
            <w:rtl/>
          </w:rPr>
          <w:t>ק"ת תשפ"א מס' 9345</w:t>
        </w:r>
      </w:hyperlink>
      <w:r w:rsidR="00140E7E">
        <w:rPr>
          <w:rFonts w:cs="FrankRuehl" w:hint="cs"/>
          <w:sz w:val="20"/>
          <w:rtl/>
        </w:rPr>
        <w:t xml:space="preserve"> מיום 29.4.2021 עמ' 3058 </w:t>
      </w:r>
      <w:r w:rsidR="00140E7E">
        <w:rPr>
          <w:rFonts w:cs="FrankRuehl"/>
          <w:sz w:val="20"/>
          <w:rtl/>
        </w:rPr>
        <w:t>–</w:t>
      </w:r>
      <w:r w:rsidR="00140E7E">
        <w:rPr>
          <w:rFonts w:cs="FrankRuehl" w:hint="cs"/>
          <w:sz w:val="20"/>
          <w:rtl/>
        </w:rPr>
        <w:t xml:space="preserve"> תק' (מס' 2) תשפ"א-2021; ר' תקנה 4 לענין הוראת מעבר.</w:t>
      </w:r>
    </w:p>
    <w:p w14:paraId="625D6C7E" w14:textId="77777777" w:rsidR="00140E7E" w:rsidRDefault="00140E7E" w:rsidP="00140E7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 xml:space="preserve">4. (א) על אף האמור בתקנה 6(2)(ב) לתקנות העיקריות כנוסחה בתקנה 1 לתקנות אלה, ההון העצמי הנדרש לגבי בקשה לרישיון כאמור באותה תקנה שהוגשה בתקופה שעד תום שלושה חודשים מיום תחילתן של תקנות אלה (להלן </w:t>
      </w:r>
      <w:r>
        <w:rPr>
          <w:rFonts w:cs="FrankRuehl"/>
          <w:sz w:val="20"/>
          <w:rtl/>
        </w:rPr>
        <w:t>–</w:t>
      </w:r>
      <w:r>
        <w:rPr>
          <w:rFonts w:cs="FrankRuehl" w:hint="cs"/>
          <w:sz w:val="20"/>
          <w:rtl/>
        </w:rPr>
        <w:t xml:space="preserve"> יום התחילה), יהיה כאמור בתקנה 6(5) לתקנות העיקריות כנוסחן ערב תחילתן של תקנות אלה.</w:t>
      </w:r>
    </w:p>
    <w:p w14:paraId="35180E3E" w14:textId="77777777" w:rsidR="00140E7E" w:rsidRPr="00C3472D" w:rsidRDefault="00140E7E" w:rsidP="00140E7E">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(ב) על אף האמור בתקנה 7(2)(ב)(2) לתקנות העיקריות כנוסחה בתקנה 2 לתקנות אלה, ההון העצמי הנדרש לגבי בקשה לפי אותה תקנה שהוגשה בתקופה שעד תום שלושה חודשים מיום התחילה, יהיה כאמור בתקנה 7(2)(ה) לתקנות העיקריות כנוסחן ערב תחילתן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742C" w14:textId="77777777"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7331C2B4"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076402"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5DD5" w14:textId="77777777" w:rsidR="006E7D5E" w:rsidRDefault="006E7D5E" w:rsidP="002B60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 xml:space="preserve">רישוי שירותים ומקצועות בענף הרכב (יבוא רכב ושיווקו </w:t>
    </w:r>
    <w:r w:rsidR="002B60FD">
      <w:rPr>
        <w:rFonts w:hAnsi="FrankRuehl" w:cs="FrankRuehl" w:hint="cs"/>
        <w:color w:val="000000"/>
        <w:sz w:val="28"/>
        <w:szCs w:val="28"/>
        <w:rtl/>
      </w:rPr>
      <w:t>וסחר ברכב</w:t>
    </w:r>
    <w:r>
      <w:rPr>
        <w:rFonts w:hAnsi="FrankRuehl" w:cs="FrankRuehl" w:hint="cs"/>
        <w:color w:val="000000"/>
        <w:sz w:val="28"/>
        <w:szCs w:val="28"/>
        <w:rtl/>
      </w:rPr>
      <w:t xml:space="preserve">), </w:t>
    </w:r>
    <w:r w:rsidR="002B60FD">
      <w:rPr>
        <w:rFonts w:hAnsi="FrankRuehl" w:cs="FrankRuehl"/>
        <w:color w:val="000000"/>
        <w:sz w:val="28"/>
        <w:szCs w:val="28"/>
        <w:rtl/>
      </w:rPr>
      <w:br/>
    </w:r>
    <w:r>
      <w:rPr>
        <w:rFonts w:hAnsi="FrankRuehl" w:cs="FrankRuehl" w:hint="cs"/>
        <w:color w:val="000000"/>
        <w:sz w:val="28"/>
        <w:szCs w:val="28"/>
        <w:rtl/>
      </w:rPr>
      <w:t>תשע"ז-2016</w:t>
    </w:r>
  </w:p>
  <w:p w14:paraId="022E7D4A"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89293E"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2090806359">
    <w:abstractNumId w:val="2"/>
  </w:num>
  <w:num w:numId="2" w16cid:durableId="1104302338">
    <w:abstractNumId w:val="0"/>
  </w:num>
  <w:num w:numId="3" w16cid:durableId="2029021202">
    <w:abstractNumId w:val="1"/>
  </w:num>
  <w:num w:numId="4" w16cid:durableId="1354723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07EED"/>
    <w:rsid w:val="0001551B"/>
    <w:rsid w:val="0001577D"/>
    <w:rsid w:val="00015E71"/>
    <w:rsid w:val="00017EE3"/>
    <w:rsid w:val="00020506"/>
    <w:rsid w:val="00027661"/>
    <w:rsid w:val="00032D16"/>
    <w:rsid w:val="00035389"/>
    <w:rsid w:val="00043E59"/>
    <w:rsid w:val="00050DA5"/>
    <w:rsid w:val="0005144D"/>
    <w:rsid w:val="00057A41"/>
    <w:rsid w:val="000635B7"/>
    <w:rsid w:val="00066833"/>
    <w:rsid w:val="00067242"/>
    <w:rsid w:val="00073B14"/>
    <w:rsid w:val="00093A45"/>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51B"/>
    <w:rsid w:val="00140E7E"/>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3744"/>
    <w:rsid w:val="002178F8"/>
    <w:rsid w:val="00240D1B"/>
    <w:rsid w:val="00251167"/>
    <w:rsid w:val="002570E7"/>
    <w:rsid w:val="002642FE"/>
    <w:rsid w:val="002801CF"/>
    <w:rsid w:val="0028463B"/>
    <w:rsid w:val="0028789E"/>
    <w:rsid w:val="002B60FD"/>
    <w:rsid w:val="002C0A14"/>
    <w:rsid w:val="002C7AAB"/>
    <w:rsid w:val="002D242C"/>
    <w:rsid w:val="002D424E"/>
    <w:rsid w:val="002E1DD2"/>
    <w:rsid w:val="002E28AE"/>
    <w:rsid w:val="002F0379"/>
    <w:rsid w:val="002F0727"/>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7444"/>
    <w:rsid w:val="003746EB"/>
    <w:rsid w:val="00382D58"/>
    <w:rsid w:val="00385082"/>
    <w:rsid w:val="00397297"/>
    <w:rsid w:val="003B0D8B"/>
    <w:rsid w:val="003C1025"/>
    <w:rsid w:val="003D3F0C"/>
    <w:rsid w:val="003D640F"/>
    <w:rsid w:val="003E1D10"/>
    <w:rsid w:val="003E2492"/>
    <w:rsid w:val="00402D0B"/>
    <w:rsid w:val="00410CCB"/>
    <w:rsid w:val="004147C7"/>
    <w:rsid w:val="00423B73"/>
    <w:rsid w:val="00432741"/>
    <w:rsid w:val="004410FD"/>
    <w:rsid w:val="004447EC"/>
    <w:rsid w:val="00446864"/>
    <w:rsid w:val="00452022"/>
    <w:rsid w:val="0046101E"/>
    <w:rsid w:val="004643EE"/>
    <w:rsid w:val="004655DF"/>
    <w:rsid w:val="0046703F"/>
    <w:rsid w:val="00472CDF"/>
    <w:rsid w:val="0047637A"/>
    <w:rsid w:val="00480484"/>
    <w:rsid w:val="00497AC4"/>
    <w:rsid w:val="004A38E4"/>
    <w:rsid w:val="004A51C4"/>
    <w:rsid w:val="004B03F0"/>
    <w:rsid w:val="004B1407"/>
    <w:rsid w:val="004B1AB1"/>
    <w:rsid w:val="004C406F"/>
    <w:rsid w:val="004C477E"/>
    <w:rsid w:val="004C5C96"/>
    <w:rsid w:val="004D438F"/>
    <w:rsid w:val="004E0473"/>
    <w:rsid w:val="004E4169"/>
    <w:rsid w:val="004E783C"/>
    <w:rsid w:val="004F3E77"/>
    <w:rsid w:val="005008E2"/>
    <w:rsid w:val="00506D9D"/>
    <w:rsid w:val="0050765A"/>
    <w:rsid w:val="00517166"/>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52DA"/>
    <w:rsid w:val="006379C0"/>
    <w:rsid w:val="00655099"/>
    <w:rsid w:val="00657C34"/>
    <w:rsid w:val="00660CA0"/>
    <w:rsid w:val="00674B02"/>
    <w:rsid w:val="006A2B84"/>
    <w:rsid w:val="006A74FE"/>
    <w:rsid w:val="006C114F"/>
    <w:rsid w:val="006C1856"/>
    <w:rsid w:val="006D26D9"/>
    <w:rsid w:val="006D796F"/>
    <w:rsid w:val="006E0ACE"/>
    <w:rsid w:val="006E18E4"/>
    <w:rsid w:val="006E33DD"/>
    <w:rsid w:val="006E7D5E"/>
    <w:rsid w:val="006F1028"/>
    <w:rsid w:val="006F7EC7"/>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80120"/>
    <w:rsid w:val="007927F3"/>
    <w:rsid w:val="00795D2D"/>
    <w:rsid w:val="007975A9"/>
    <w:rsid w:val="007A0B90"/>
    <w:rsid w:val="007B028D"/>
    <w:rsid w:val="007C064F"/>
    <w:rsid w:val="007C7509"/>
    <w:rsid w:val="007D55EF"/>
    <w:rsid w:val="007F64D7"/>
    <w:rsid w:val="008024A7"/>
    <w:rsid w:val="00803E37"/>
    <w:rsid w:val="0081288D"/>
    <w:rsid w:val="00812A28"/>
    <w:rsid w:val="00822D00"/>
    <w:rsid w:val="008233E5"/>
    <w:rsid w:val="0083583E"/>
    <w:rsid w:val="00835DD2"/>
    <w:rsid w:val="008442B5"/>
    <w:rsid w:val="00860C41"/>
    <w:rsid w:val="00862CA7"/>
    <w:rsid w:val="00864CEF"/>
    <w:rsid w:val="00865AF3"/>
    <w:rsid w:val="0087161E"/>
    <w:rsid w:val="00872D30"/>
    <w:rsid w:val="00872F31"/>
    <w:rsid w:val="008771C8"/>
    <w:rsid w:val="00877641"/>
    <w:rsid w:val="00881F0D"/>
    <w:rsid w:val="00886ED2"/>
    <w:rsid w:val="0089338E"/>
    <w:rsid w:val="00897FAE"/>
    <w:rsid w:val="008A4CE1"/>
    <w:rsid w:val="008C13E5"/>
    <w:rsid w:val="008C5C2B"/>
    <w:rsid w:val="008D504E"/>
    <w:rsid w:val="008E3B2F"/>
    <w:rsid w:val="008F07AC"/>
    <w:rsid w:val="008F1DB5"/>
    <w:rsid w:val="008F3FAF"/>
    <w:rsid w:val="009049FB"/>
    <w:rsid w:val="00906834"/>
    <w:rsid w:val="00911CB8"/>
    <w:rsid w:val="0091363E"/>
    <w:rsid w:val="0091620A"/>
    <w:rsid w:val="009244B7"/>
    <w:rsid w:val="0092464A"/>
    <w:rsid w:val="009326A3"/>
    <w:rsid w:val="00932942"/>
    <w:rsid w:val="00935535"/>
    <w:rsid w:val="00944049"/>
    <w:rsid w:val="009453FA"/>
    <w:rsid w:val="00952362"/>
    <w:rsid w:val="009557C6"/>
    <w:rsid w:val="00957E5B"/>
    <w:rsid w:val="009674ED"/>
    <w:rsid w:val="00973D3C"/>
    <w:rsid w:val="00976C57"/>
    <w:rsid w:val="00981D08"/>
    <w:rsid w:val="00985643"/>
    <w:rsid w:val="009A3CA1"/>
    <w:rsid w:val="009A4096"/>
    <w:rsid w:val="009B2D3F"/>
    <w:rsid w:val="009B5BCF"/>
    <w:rsid w:val="009C49EE"/>
    <w:rsid w:val="009D5A6E"/>
    <w:rsid w:val="009E5AB9"/>
    <w:rsid w:val="009E5E9E"/>
    <w:rsid w:val="009F3A2E"/>
    <w:rsid w:val="009F42E2"/>
    <w:rsid w:val="009F6EDB"/>
    <w:rsid w:val="00A05D13"/>
    <w:rsid w:val="00A07B3F"/>
    <w:rsid w:val="00A07D96"/>
    <w:rsid w:val="00A14D15"/>
    <w:rsid w:val="00A20CF8"/>
    <w:rsid w:val="00A25181"/>
    <w:rsid w:val="00A33141"/>
    <w:rsid w:val="00A35A11"/>
    <w:rsid w:val="00A417C0"/>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734F2"/>
    <w:rsid w:val="00B73FE4"/>
    <w:rsid w:val="00BA0CBE"/>
    <w:rsid w:val="00BA2C68"/>
    <w:rsid w:val="00BA363A"/>
    <w:rsid w:val="00BA6EB0"/>
    <w:rsid w:val="00BD34BE"/>
    <w:rsid w:val="00BD4714"/>
    <w:rsid w:val="00BD4A5F"/>
    <w:rsid w:val="00BE129F"/>
    <w:rsid w:val="00BE22FB"/>
    <w:rsid w:val="00BE5A69"/>
    <w:rsid w:val="00BF5FE8"/>
    <w:rsid w:val="00BF5FFF"/>
    <w:rsid w:val="00C04FC2"/>
    <w:rsid w:val="00C12759"/>
    <w:rsid w:val="00C12916"/>
    <w:rsid w:val="00C203C0"/>
    <w:rsid w:val="00C33031"/>
    <w:rsid w:val="00C3472D"/>
    <w:rsid w:val="00C36C9A"/>
    <w:rsid w:val="00C4477A"/>
    <w:rsid w:val="00C56A2C"/>
    <w:rsid w:val="00C603E4"/>
    <w:rsid w:val="00C63444"/>
    <w:rsid w:val="00C767C5"/>
    <w:rsid w:val="00C9105E"/>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1841"/>
    <w:rsid w:val="00D02DD0"/>
    <w:rsid w:val="00D04796"/>
    <w:rsid w:val="00D1509A"/>
    <w:rsid w:val="00D20EA4"/>
    <w:rsid w:val="00D2483F"/>
    <w:rsid w:val="00D30370"/>
    <w:rsid w:val="00D343F3"/>
    <w:rsid w:val="00D347D9"/>
    <w:rsid w:val="00D41BF9"/>
    <w:rsid w:val="00D42AF3"/>
    <w:rsid w:val="00D50164"/>
    <w:rsid w:val="00D631B0"/>
    <w:rsid w:val="00D87EE3"/>
    <w:rsid w:val="00D913A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4837"/>
    <w:rsid w:val="00EA3999"/>
    <w:rsid w:val="00EB5187"/>
    <w:rsid w:val="00EB5D3D"/>
    <w:rsid w:val="00EB78D3"/>
    <w:rsid w:val="00EC4EDB"/>
    <w:rsid w:val="00ED54ED"/>
    <w:rsid w:val="00EE338E"/>
    <w:rsid w:val="00EE370A"/>
    <w:rsid w:val="00EF0D16"/>
    <w:rsid w:val="00EF12AC"/>
    <w:rsid w:val="00EF2C18"/>
    <w:rsid w:val="00EF34F9"/>
    <w:rsid w:val="00EF4ABF"/>
    <w:rsid w:val="00F049FF"/>
    <w:rsid w:val="00F145C7"/>
    <w:rsid w:val="00F2499F"/>
    <w:rsid w:val="00F26A84"/>
    <w:rsid w:val="00F30895"/>
    <w:rsid w:val="00F34727"/>
    <w:rsid w:val="00F34FBF"/>
    <w:rsid w:val="00F4013B"/>
    <w:rsid w:val="00F42B85"/>
    <w:rsid w:val="00F439C1"/>
    <w:rsid w:val="00F45644"/>
    <w:rsid w:val="00F54F06"/>
    <w:rsid w:val="00F5658C"/>
    <w:rsid w:val="00F818E6"/>
    <w:rsid w:val="00F8423C"/>
    <w:rsid w:val="00F94A67"/>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F63163A"/>
  <w15:chartTrackingRefBased/>
  <w15:docId w15:val="{4B24179F-C8B9-4614-9A2A-4A1751C4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07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345.pdf" TargetMode="External"/><Relationship Id="rId13" Type="http://schemas.openxmlformats.org/officeDocument/2006/relationships/hyperlink" Target="https://www.nevo.co.il/law_word/law06/tak-9304.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6/tak-9304.pdf" TargetMode="External"/><Relationship Id="rId12" Type="http://schemas.openxmlformats.org/officeDocument/2006/relationships/hyperlink" Target="https://www.nevo.co.il/law_word/law06/tak-9304.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304.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evo.co.il/law_word/law06/tak-934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934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345.pdf" TargetMode="External"/><Relationship Id="rId2" Type="http://schemas.openxmlformats.org/officeDocument/2006/relationships/hyperlink" Target="https://www.nevo.co.il/law_word/law06/tak-9304.pdf" TargetMode="External"/><Relationship Id="rId1" Type="http://schemas.openxmlformats.org/officeDocument/2006/relationships/hyperlink" Target="http://www.nevo.co.il/Law_word/law06/tak-77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17889</CharactersWithSpaces>
  <SharedDoc>false</SharedDoc>
  <HLinks>
    <vt:vector size="168" baseType="variant">
      <vt:variant>
        <vt:i4>393283</vt:i4>
      </vt:variant>
      <vt:variant>
        <vt:i4>123</vt:i4>
      </vt:variant>
      <vt:variant>
        <vt:i4>0</vt:i4>
      </vt:variant>
      <vt:variant>
        <vt:i4>5</vt:i4>
      </vt:variant>
      <vt:variant>
        <vt:lpwstr>http://www.nevo.co.il/advertisements/nevo-100.doc</vt:lpwstr>
      </vt:variant>
      <vt:variant>
        <vt:lpwstr/>
      </vt:variant>
      <vt:variant>
        <vt:i4>7405595</vt:i4>
      </vt:variant>
      <vt:variant>
        <vt:i4>120</vt:i4>
      </vt:variant>
      <vt:variant>
        <vt:i4>0</vt:i4>
      </vt:variant>
      <vt:variant>
        <vt:i4>5</vt:i4>
      </vt:variant>
      <vt:variant>
        <vt:lpwstr>https://www.nevo.co.il/law_word/law06/tak-9304.pdf</vt:lpwstr>
      </vt:variant>
      <vt:variant>
        <vt:lpwstr/>
      </vt:variant>
      <vt:variant>
        <vt:i4>7405595</vt:i4>
      </vt:variant>
      <vt:variant>
        <vt:i4>117</vt:i4>
      </vt:variant>
      <vt:variant>
        <vt:i4>0</vt:i4>
      </vt:variant>
      <vt:variant>
        <vt:i4>5</vt:i4>
      </vt:variant>
      <vt:variant>
        <vt:lpwstr>https://www.nevo.co.il/law_word/law06/tak-9304.pdf</vt:lpwstr>
      </vt:variant>
      <vt:variant>
        <vt:lpwstr/>
      </vt:variant>
      <vt:variant>
        <vt:i4>7405595</vt:i4>
      </vt:variant>
      <vt:variant>
        <vt:i4>114</vt:i4>
      </vt:variant>
      <vt:variant>
        <vt:i4>0</vt:i4>
      </vt:variant>
      <vt:variant>
        <vt:i4>5</vt:i4>
      </vt:variant>
      <vt:variant>
        <vt:lpwstr>https://www.nevo.co.il/law_word/law06/tak-9304.pdf</vt:lpwstr>
      </vt:variant>
      <vt:variant>
        <vt:lpwstr/>
      </vt:variant>
      <vt:variant>
        <vt:i4>7340063</vt:i4>
      </vt:variant>
      <vt:variant>
        <vt:i4>111</vt:i4>
      </vt:variant>
      <vt:variant>
        <vt:i4>0</vt:i4>
      </vt:variant>
      <vt:variant>
        <vt:i4>5</vt:i4>
      </vt:variant>
      <vt:variant>
        <vt:lpwstr>https://www.nevo.co.il/law_word/law06/tak-9345.pdf</vt:lpwstr>
      </vt:variant>
      <vt:variant>
        <vt:lpwstr/>
      </vt:variant>
      <vt:variant>
        <vt:i4>7340063</vt:i4>
      </vt:variant>
      <vt:variant>
        <vt:i4>108</vt:i4>
      </vt:variant>
      <vt:variant>
        <vt:i4>0</vt:i4>
      </vt:variant>
      <vt:variant>
        <vt:i4>5</vt:i4>
      </vt:variant>
      <vt:variant>
        <vt:lpwstr>https://www.nevo.co.il/law_word/law06/tak-9345.pdf</vt:lpwstr>
      </vt:variant>
      <vt:variant>
        <vt:lpwstr/>
      </vt:variant>
      <vt:variant>
        <vt:i4>7340063</vt:i4>
      </vt:variant>
      <vt:variant>
        <vt:i4>105</vt:i4>
      </vt:variant>
      <vt:variant>
        <vt:i4>0</vt:i4>
      </vt:variant>
      <vt:variant>
        <vt:i4>5</vt:i4>
      </vt:variant>
      <vt:variant>
        <vt:lpwstr>https://www.nevo.co.il/law_word/law06/tak-9345.pdf</vt:lpwstr>
      </vt:variant>
      <vt:variant>
        <vt:lpwstr/>
      </vt:variant>
      <vt:variant>
        <vt:i4>7405595</vt:i4>
      </vt:variant>
      <vt:variant>
        <vt:i4>102</vt:i4>
      </vt:variant>
      <vt:variant>
        <vt:i4>0</vt:i4>
      </vt:variant>
      <vt:variant>
        <vt:i4>5</vt:i4>
      </vt:variant>
      <vt:variant>
        <vt:lpwstr>https://www.nevo.co.il/law_word/law06/tak-9304.pdf</vt:lpwstr>
      </vt:variant>
      <vt:variant>
        <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3407915</vt:i4>
      </vt:variant>
      <vt:variant>
        <vt:i4>48</vt:i4>
      </vt:variant>
      <vt:variant>
        <vt:i4>0</vt:i4>
      </vt:variant>
      <vt:variant>
        <vt:i4>5</vt:i4>
      </vt:variant>
      <vt:variant>
        <vt:lpwstr/>
      </vt:variant>
      <vt:variant>
        <vt:lpwstr>Seif17</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7340063</vt:i4>
      </vt:variant>
      <vt:variant>
        <vt:i4>6</vt:i4>
      </vt:variant>
      <vt:variant>
        <vt:i4>0</vt:i4>
      </vt:variant>
      <vt:variant>
        <vt:i4>5</vt:i4>
      </vt:variant>
      <vt:variant>
        <vt:lpwstr>https://www.nevo.co.il/law_word/law06/tak-9345.pdf</vt:lpwstr>
      </vt:variant>
      <vt:variant>
        <vt:lpwstr/>
      </vt:variant>
      <vt:variant>
        <vt:i4>7405595</vt:i4>
      </vt:variant>
      <vt:variant>
        <vt:i4>3</vt:i4>
      </vt:variant>
      <vt:variant>
        <vt:i4>0</vt:i4>
      </vt:variant>
      <vt:variant>
        <vt:i4>5</vt:i4>
      </vt:variant>
      <vt:variant>
        <vt:lpwstr>https://www.nevo.co.il/law_word/law06/tak-9304.pdf</vt:lpwstr>
      </vt:variant>
      <vt:variant>
        <vt:lpwstr/>
      </vt:variant>
      <vt:variant>
        <vt:i4>8323078</vt:i4>
      </vt:variant>
      <vt:variant>
        <vt:i4>0</vt:i4>
      </vt:variant>
      <vt:variant>
        <vt:i4>0</vt:i4>
      </vt:variant>
      <vt:variant>
        <vt:i4>5</vt:i4>
      </vt:variant>
      <vt:variant>
        <vt:lpwstr>http://www.nevo.co.il/Law_word/law06/tak-7719.pdf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(יבוא רכב ושיווקו וסחר ברכב), תשע"ז-2016</vt:lpwstr>
  </property>
  <property fmtid="{D5CDD505-2E9C-101B-9397-08002B2CF9AE}" pid="4" name="LAWNUMBER">
    <vt:lpwstr>0470</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https://www.nevo.co.il/law_word/law06/tak-9304.pdf;‎רשומות - תקנות כלליות#תוקנו ק"ת תשפ"א מס' 9304 ‏‏#מיום 5.4.2021 עמ' 2877 – תק' תשפ"א-2021‏</vt:lpwstr>
  </property>
  <property fmtid="{D5CDD505-2E9C-101B-9397-08002B2CF9AE}" pid="60" name="LINKK3">
    <vt:lpwstr>https://www.nevo.co.il/law_word/law06/tak-9345.pdf;‎רשומות - תקנות כלליות#ק"ת תשפ"א מס' 9345 #מיום ‏‏29.4.2021 עמ' 3058 – תק' (מס' 2) תשפ"א-2021; ר' תקנה 4 לענין הוראת מעבר</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19X;35XבX;36XבX;37X</vt:lpwstr>
  </property>
  <property fmtid="{D5CDD505-2E9C-101B-9397-08002B2CF9AE}" pid="64" name="MEKOR_NAME2">
    <vt:lpwstr>חוק רישוי שירותים ומקצועות בענף הרכב</vt:lpwstr>
  </property>
  <property fmtid="{D5CDD505-2E9C-101B-9397-08002B2CF9AE}" pid="65" name="MEKOR_SAIF2">
    <vt:lpwstr>41XאX5X;41XאX6X;42XאX5X;42XאX6X</vt:lpwstr>
  </property>
  <property fmtid="{D5CDD505-2E9C-101B-9397-08002B2CF9AE}" pid="66" name="MEKOR_NAME3">
    <vt:lpwstr>חוק רישוי שירותים ומקצועות בענף הרכב</vt:lpwstr>
  </property>
  <property fmtid="{D5CDD505-2E9C-101B-9397-08002B2CF9AE}" pid="67" name="MEKOR_SAIF3">
    <vt:lpwstr>42XגX1X;44XאX3X;44XאX4X;68XאX2X</vt:lpwstr>
  </property>
  <property fmtid="{D5CDD505-2E9C-101B-9397-08002B2CF9AE}" pid="68" name="MEKOR_NAME4">
    <vt:lpwstr>חוק רישוי שירותים ומקצועות בענף הרכב</vt:lpwstr>
  </property>
  <property fmtid="{D5CDD505-2E9C-101B-9397-08002B2CF9AE}" pid="69" name="MEKOR_SAIF4">
    <vt:lpwstr>80XאX;89X2X;89X3X;92X2X</vt:lpwstr>
  </property>
  <property fmtid="{D5CDD505-2E9C-101B-9397-08002B2CF9AE}" pid="70" name="MEKOR_NAME5">
    <vt:lpwstr>חוק רישוי שירותים ומקצועות בענף הרכב</vt:lpwstr>
  </property>
  <property fmtid="{D5CDD505-2E9C-101B-9397-08002B2CF9AE}" pid="71" name="MEKOR_SAIF5">
    <vt:lpwstr>239X</vt:lpwstr>
  </property>
  <property fmtid="{D5CDD505-2E9C-101B-9397-08002B2CF9AE}" pid="72" name="LINKK1">
    <vt:lpwstr>http://www.nevo.co.il/Law_word/law06/tak-7719.pdf;‎רשומות - תקנות כלליות#פורסמו ק"ת תשע"ז מס' 7719 ‏‏#מיום 13.10.2016 עמ' 18‏</vt:lpwstr>
  </property>
</Properties>
</file>