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8F0" w:rsidRDefault="002618F0" w:rsidP="00CB6240">
      <w:pPr>
        <w:pStyle w:val="big-header"/>
        <w:ind w:left="0" w:right="1134"/>
      </w:pPr>
      <w:r>
        <w:rPr>
          <w:rtl/>
        </w:rPr>
        <w:t>תקנות רישום שיכונים ציבוריים (הוראת שעה) (הודעות ועדת התיאום ודרכי ייצוג מעונינים בפניה), תשכ"ד</w:t>
      </w:r>
      <w:r w:rsidR="00CB6240">
        <w:rPr>
          <w:rFonts w:hint="cs"/>
          <w:rtl/>
        </w:rPr>
        <w:t>-</w:t>
      </w:r>
      <w:r>
        <w:rPr>
          <w:rtl/>
        </w:rPr>
        <w:t>1964</w:t>
      </w:r>
    </w:p>
    <w:p w:rsidR="001B0DD5" w:rsidRPr="001B0DD5" w:rsidRDefault="001B0DD5" w:rsidP="001B0DD5">
      <w:pPr>
        <w:spacing w:line="320" w:lineRule="auto"/>
        <w:jc w:val="left"/>
        <w:rPr>
          <w:rFonts w:cs="FrankRuehl"/>
          <w:szCs w:val="26"/>
          <w:rtl/>
        </w:rPr>
      </w:pPr>
    </w:p>
    <w:p w:rsidR="001B0DD5" w:rsidRDefault="001B0DD5" w:rsidP="001B0DD5">
      <w:pPr>
        <w:spacing w:line="320" w:lineRule="auto"/>
        <w:jc w:val="left"/>
        <w:rPr>
          <w:rtl/>
        </w:rPr>
      </w:pPr>
    </w:p>
    <w:p w:rsidR="001B0DD5" w:rsidRPr="001B0DD5" w:rsidRDefault="001B0DD5" w:rsidP="001B0DD5">
      <w:pPr>
        <w:spacing w:line="320" w:lineRule="auto"/>
        <w:jc w:val="left"/>
        <w:rPr>
          <w:rFonts w:cs="Miriam"/>
          <w:szCs w:val="22"/>
          <w:rtl/>
        </w:rPr>
      </w:pPr>
      <w:r w:rsidRPr="001B0DD5">
        <w:rPr>
          <w:rFonts w:cs="Miriam"/>
          <w:szCs w:val="22"/>
          <w:rtl/>
        </w:rPr>
        <w:t>משפט פרטי וכלכלה</w:t>
      </w:r>
      <w:r w:rsidRPr="001B0DD5">
        <w:rPr>
          <w:rFonts w:cs="FrankRuehl"/>
          <w:szCs w:val="26"/>
          <w:rtl/>
        </w:rPr>
        <w:t xml:space="preserve"> – קניין – מקרקעין – רישום שיכונים ציבוריים</w:t>
      </w:r>
    </w:p>
    <w:p w:rsidR="002618F0" w:rsidRDefault="002618F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618F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618F0" w:rsidRDefault="002618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B624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618F0" w:rsidRDefault="002618F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618F0" w:rsidRDefault="002618F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2618F0" w:rsidRDefault="002618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618F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618F0" w:rsidRDefault="002618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B624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618F0" w:rsidRDefault="002618F0">
            <w:pPr>
              <w:spacing w:line="240" w:lineRule="auto"/>
              <w:rPr>
                <w:sz w:val="24"/>
              </w:rPr>
            </w:pPr>
            <w:hyperlink w:anchor="Seif1" w:tooltip="מתן הודעה לרשות מקומ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618F0" w:rsidRDefault="002618F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הודעה לרשות מקומית</w:t>
            </w:r>
          </w:p>
        </w:tc>
        <w:tc>
          <w:tcPr>
            <w:tcW w:w="1247" w:type="dxa"/>
          </w:tcPr>
          <w:p w:rsidR="002618F0" w:rsidRDefault="002618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618F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618F0" w:rsidRDefault="002618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B624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618F0" w:rsidRDefault="002618F0">
            <w:pPr>
              <w:spacing w:line="240" w:lineRule="auto"/>
              <w:rPr>
                <w:sz w:val="24"/>
              </w:rPr>
            </w:pPr>
            <w:hyperlink w:anchor="Seif2" w:tooltip="מתן הודעה למעונינים והזמנת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618F0" w:rsidRDefault="002618F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הודעה למעונינים והזמנתם</w:t>
            </w:r>
          </w:p>
        </w:tc>
        <w:tc>
          <w:tcPr>
            <w:tcW w:w="1247" w:type="dxa"/>
          </w:tcPr>
          <w:p w:rsidR="002618F0" w:rsidRDefault="002618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618F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618F0" w:rsidRDefault="002618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B624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618F0" w:rsidRDefault="002618F0">
            <w:pPr>
              <w:spacing w:line="240" w:lineRule="auto"/>
              <w:rPr>
                <w:sz w:val="24"/>
              </w:rPr>
            </w:pPr>
            <w:hyperlink w:anchor="Seif3" w:tooltip="אופן ייצוגם של מעונ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618F0" w:rsidRDefault="002618F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ייצוגם של מעונינים</w:t>
            </w:r>
          </w:p>
        </w:tc>
        <w:tc>
          <w:tcPr>
            <w:tcW w:w="1247" w:type="dxa"/>
          </w:tcPr>
          <w:p w:rsidR="002618F0" w:rsidRDefault="002618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618F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618F0" w:rsidRDefault="002618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B624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618F0" w:rsidRDefault="002618F0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618F0" w:rsidRDefault="002618F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2618F0" w:rsidRDefault="002618F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2618F0" w:rsidRDefault="002618F0">
      <w:pPr>
        <w:pStyle w:val="big-header"/>
        <w:ind w:left="0" w:right="1134"/>
        <w:rPr>
          <w:rtl/>
        </w:rPr>
      </w:pPr>
    </w:p>
    <w:p w:rsidR="002618F0" w:rsidRDefault="002618F0" w:rsidP="001B0DD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רישום שיכונים ציבוריים (הוראת שעה) (הודעות ועדת התיאום ודרכי ייצוג מעונינ</w:t>
      </w:r>
      <w:r>
        <w:rPr>
          <w:rtl/>
        </w:rPr>
        <w:t>י</w:t>
      </w:r>
      <w:r>
        <w:rPr>
          <w:rFonts w:hint="cs"/>
          <w:rtl/>
        </w:rPr>
        <w:t>ם בפניה), תשכ"ד</w:t>
      </w:r>
      <w:r w:rsidR="00CB6240">
        <w:rPr>
          <w:rFonts w:hint="cs"/>
          <w:rtl/>
        </w:rPr>
        <w:t>-</w:t>
      </w:r>
      <w:r>
        <w:rPr>
          <w:rFonts w:hint="cs"/>
          <w:rtl/>
        </w:rPr>
        <w:t>1964</w:t>
      </w:r>
      <w:r w:rsidR="00CB6240">
        <w:rPr>
          <w:rStyle w:val="a6"/>
          <w:rtl/>
        </w:rPr>
        <w:footnoteReference w:customMarkFollows="1" w:id="1"/>
        <w:t>*</w:t>
      </w:r>
    </w:p>
    <w:p w:rsidR="002618F0" w:rsidRDefault="002618F0" w:rsidP="00025C1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הסעיפים 3 ו-13 לחוק רישום שיכונים ציבוריים (הוראת שעה), תשכ"ד</w:t>
      </w:r>
      <w:r w:rsidR="00025C1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1964, אני מתקין תקנות אלה:</w:t>
      </w:r>
    </w:p>
    <w:p w:rsidR="002618F0" w:rsidRDefault="002618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.8pt;z-index:251655680" o:allowincell="f" filled="f" stroked="f" strokecolor="lime" strokeweight=".25pt">
            <v:textbox style="mso-next-textbox:#_x0000_s1026" inset="0,0,0,0">
              <w:txbxContent>
                <w:p w:rsidR="002618F0" w:rsidRDefault="002618F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025C1F">
        <w:rPr>
          <w:rStyle w:val="default"/>
          <w:rFonts w:cs="FrankRuehl"/>
          <w:rtl/>
        </w:rPr>
        <w:t>–</w:t>
      </w:r>
    </w:p>
    <w:p w:rsidR="002618F0" w:rsidRDefault="002618F0" w:rsidP="00025C1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הועדה" </w:t>
      </w:r>
      <w:r w:rsidR="00025C1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ועדת התיאום האמורה בסעיף 3 לחוק;</w:t>
      </w:r>
    </w:p>
    <w:p w:rsidR="002618F0" w:rsidRDefault="002618F0" w:rsidP="00025C1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מעונין" </w:t>
      </w:r>
      <w:r w:rsidR="00025C1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מעונין בתכנית שיכון ציבורי.</w:t>
      </w:r>
    </w:p>
    <w:p w:rsidR="002618F0" w:rsidRDefault="002618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pt;z-index:251656704" o:allowincell="f" filled="f" stroked="f" strokecolor="lime" strokeweight=".25pt">
            <v:textbox style="mso-next-textbox:#_x0000_s1027" inset="0,0,0,0">
              <w:txbxContent>
                <w:p w:rsidR="002618F0" w:rsidRDefault="002618F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הודעה לרשות מ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ומית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ושב ראש הועדה ישלח, לא יאוחר מחמישה עשר יום לפני מועד הישיבה בה היא תדון בתכנית שיכון ציבורי, הודעה במכתב רשום לראש הרשות המקומית שבתח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מה הוקם השיכון שבה יצויינו מקום ומועד הישיבה ותכנית השיכון הציבורי בה תדון הועדה, והרשות המקומית תוזמן לשגר את נציגה לישיבה האמורה.</w:t>
      </w:r>
    </w:p>
    <w:p w:rsidR="002618F0" w:rsidRDefault="002618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8.1pt;z-index:251657728" o:allowincell="f" filled="f" stroked="f" strokecolor="lime" strokeweight=".25pt">
            <v:textbox style="mso-next-textbox:#_x0000_s1028" inset="0,0,0,0">
              <w:txbxContent>
                <w:p w:rsidR="002618F0" w:rsidRDefault="002618F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תן הודעה למעונינים וה</w:t>
                  </w: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מנתם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יושב ראש הועדה יפרסם, לא יאוחר מחמישה עשר יום לפני מועד ישיבת הועדה, הודעה ברשומות, 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תון יומי הנפוץ באזור שבו הוקם השיכון הציבורי ובמשרדי הרשות המקומית שבתחום שיפוטה הוקם השיכון הציבורי שבה יצויינו מקום הישיבה, מועדה ותכנית השיכון הציבורי בה תדון לראשנה הועדה באותה ישיבה.</w:t>
      </w:r>
    </w:p>
    <w:p w:rsidR="002618F0" w:rsidRDefault="002618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הודעה שפורסמה כאמור בתקנת משנה (א) דינה כהזמנת המעונינים.</w:t>
      </w:r>
    </w:p>
    <w:p w:rsidR="002618F0" w:rsidRDefault="002618F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0.95pt;z-index:251658752" o:allowincell="f" filled="f" stroked="f" strokecolor="lime" strokeweight=".25pt">
            <v:textbox style="mso-next-textbox:#_x0000_s1029" inset="0,0,0,0">
              <w:txbxContent>
                <w:p w:rsidR="002618F0" w:rsidRDefault="002618F0" w:rsidP="00025C1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ופן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ייצוגם</w:t>
                  </w:r>
                  <w:r w:rsidR="00025C1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מעונינים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ופן ייצוגם של המעונינים בפני הועדה יהיה באופן זה:</w:t>
      </w:r>
    </w:p>
    <w:p w:rsidR="002618F0" w:rsidRDefault="002618F0" w:rsidP="00025C1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משתכנים בבנין שנכלל בתכנית שיכון ציבורי </w:t>
      </w:r>
      <w:r w:rsidR="00025C1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על ידי נציג אחד, שהודיעו עליו בכתב מראש, המייצג את המספר הגדול של משתכנים באותו בנין הרוצים להשמיע את טענותיהם;</w:t>
      </w:r>
    </w:p>
    <w:p w:rsidR="002618F0" w:rsidRDefault="002618F0" w:rsidP="00025C1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מעונינים אחרים </w:t>
      </w:r>
      <w:r w:rsidR="00025C1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ישית או על ידי בא</w:t>
      </w:r>
      <w:r w:rsidR="00025C1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כוח שהודיעו עליו בכתב לועדה מראש.</w:t>
      </w:r>
    </w:p>
    <w:p w:rsidR="002618F0" w:rsidRDefault="002618F0" w:rsidP="00025C1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4.55pt;z-index:251659776" o:allowincell="f" filled="f" stroked="f" strokecolor="lime" strokeweight=".25pt">
            <v:textbox style="mso-next-textbox:#_x0000_s1030" inset="0,0,0,0">
              <w:txbxContent>
                <w:p w:rsidR="002618F0" w:rsidRDefault="002618F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רישום שיכונים ציבוריים (הוראת שעה) (הודעות ועדת התיאום ודרכי ייצוג מעונינים בפניה), תשכ"ד</w:t>
      </w:r>
      <w:r w:rsidR="00025C1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1964".</w:t>
      </w:r>
    </w:p>
    <w:p w:rsidR="002618F0" w:rsidRDefault="002618F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25C1F" w:rsidRDefault="00025C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618F0" w:rsidRDefault="002618F0" w:rsidP="00025C1F">
      <w:pPr>
        <w:pStyle w:val="sig-0"/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"ח באב תשכ"ד (27 ביולי 1964)</w:t>
      </w:r>
      <w:r>
        <w:rPr>
          <w:rtl/>
        </w:rPr>
        <w:tab/>
      </w:r>
      <w:r>
        <w:rPr>
          <w:rFonts w:hint="cs"/>
          <w:rtl/>
        </w:rPr>
        <w:t>יוסף אלמוגי</w:t>
      </w:r>
    </w:p>
    <w:p w:rsidR="002618F0" w:rsidRDefault="002618F0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השיכון</w:t>
      </w:r>
    </w:p>
    <w:p w:rsidR="002618F0" w:rsidRPr="00025C1F" w:rsidRDefault="002618F0" w:rsidP="00025C1F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025C1F">
        <w:rPr>
          <w:sz w:val="26"/>
          <w:szCs w:val="26"/>
          <w:rtl/>
        </w:rPr>
        <w:tab/>
      </w:r>
      <w:r w:rsidRPr="00025C1F">
        <w:rPr>
          <w:rFonts w:hint="cs"/>
          <w:sz w:val="26"/>
          <w:szCs w:val="26"/>
          <w:rtl/>
        </w:rPr>
        <w:t>אני מסכים.</w:t>
      </w:r>
    </w:p>
    <w:p w:rsidR="002618F0" w:rsidRPr="00025C1F" w:rsidRDefault="002618F0" w:rsidP="00025C1F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025C1F">
        <w:rPr>
          <w:sz w:val="26"/>
          <w:szCs w:val="26"/>
          <w:rtl/>
        </w:rPr>
        <w:tab/>
      </w:r>
      <w:r w:rsidRPr="00025C1F">
        <w:rPr>
          <w:sz w:val="26"/>
          <w:szCs w:val="26"/>
          <w:rtl/>
        </w:rPr>
        <w:tab/>
        <w:t>ח</w:t>
      </w:r>
      <w:r w:rsidRPr="00025C1F">
        <w:rPr>
          <w:rFonts w:hint="cs"/>
          <w:sz w:val="26"/>
          <w:szCs w:val="26"/>
          <w:rtl/>
        </w:rPr>
        <w:t>יים משה שפירא</w:t>
      </w:r>
    </w:p>
    <w:p w:rsidR="002618F0" w:rsidRDefault="002618F0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2618F0" w:rsidRPr="00025C1F" w:rsidRDefault="002618F0" w:rsidP="00025C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25C1F" w:rsidRPr="00025C1F" w:rsidRDefault="00025C1F" w:rsidP="00025C1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618F0" w:rsidRPr="00025C1F" w:rsidRDefault="002618F0" w:rsidP="00025C1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2618F0" w:rsidRPr="00025C1F" w:rsidRDefault="002618F0" w:rsidP="00025C1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618F0" w:rsidRPr="00025C1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31C0" w:rsidRDefault="00FB31C0">
      <w:r>
        <w:separator/>
      </w:r>
    </w:p>
  </w:endnote>
  <w:endnote w:type="continuationSeparator" w:id="0">
    <w:p w:rsidR="00FB31C0" w:rsidRDefault="00FB3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8F0" w:rsidRDefault="002618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618F0" w:rsidRDefault="002618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618F0" w:rsidRDefault="002618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6240">
      <w:rPr>
        <w:rFonts w:cs="TopType Jerushalmi"/>
        <w:noProof/>
        <w:color w:val="000000"/>
        <w:sz w:val="14"/>
        <w:szCs w:val="14"/>
      </w:rPr>
      <w:t>D:\Yael\hakika\Revadim</w:t>
    </w:r>
    <w:r w:rsidR="00CB6240">
      <w:rPr>
        <w:rFonts w:cs="TopType Jerushalmi"/>
        <w:noProof/>
        <w:color w:val="000000"/>
        <w:sz w:val="14"/>
        <w:szCs w:val="14"/>
        <w:rtl/>
      </w:rPr>
      <w:t>\קישורים\286_057.</w:t>
    </w:r>
    <w:r w:rsidR="00CB6240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8F0" w:rsidRDefault="002618F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B0DD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618F0" w:rsidRDefault="002618F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618F0" w:rsidRDefault="002618F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6240">
      <w:rPr>
        <w:rFonts w:cs="TopType Jerushalmi"/>
        <w:noProof/>
        <w:color w:val="000000"/>
        <w:sz w:val="14"/>
        <w:szCs w:val="14"/>
      </w:rPr>
      <w:t>D:\Yael\hakika\Revadim</w:t>
    </w:r>
    <w:r w:rsidR="00CB6240">
      <w:rPr>
        <w:rFonts w:cs="TopType Jerushalmi"/>
        <w:noProof/>
        <w:color w:val="000000"/>
        <w:sz w:val="14"/>
        <w:szCs w:val="14"/>
        <w:rtl/>
      </w:rPr>
      <w:t>\קישורים\286_057.</w:t>
    </w:r>
    <w:r w:rsidR="00CB6240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31C0" w:rsidRDefault="00FB31C0" w:rsidP="00CB624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B31C0" w:rsidRDefault="00FB31C0">
      <w:r>
        <w:continuationSeparator/>
      </w:r>
    </w:p>
  </w:footnote>
  <w:footnote w:id="1">
    <w:p w:rsidR="00CB6240" w:rsidRPr="00CB6240" w:rsidRDefault="00CB6240" w:rsidP="00CB62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CB6240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4418E2">
          <w:rPr>
            <w:rStyle w:val="Hyperlink"/>
            <w:rFonts w:hint="cs"/>
            <w:sz w:val="20"/>
            <w:rtl/>
          </w:rPr>
          <w:t>ק"ת תשכ"ד מס' 1612</w:t>
        </w:r>
      </w:hyperlink>
      <w:r>
        <w:rPr>
          <w:rFonts w:hint="cs"/>
          <w:sz w:val="20"/>
          <w:rtl/>
        </w:rPr>
        <w:t xml:space="preserve"> מיום 6.8.1964 עמ' 1671.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8F0" w:rsidRDefault="002618F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שיכונים ציבוריים (הוראת שעה) (הודעות ועדת התיאום ודרכי ייצוג מעונינים בפניה), תשכ"ד–1964</w:t>
    </w:r>
  </w:p>
  <w:p w:rsidR="002618F0" w:rsidRDefault="002618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618F0" w:rsidRDefault="002618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8F0" w:rsidRDefault="002618F0" w:rsidP="00CB624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שיכונים ציבוריים (הוראת שעה) (הודעות ועדת התיאום ודרכי ייצוג מעונינים בפניה), תשכ"ד</w:t>
    </w:r>
    <w:r w:rsidR="00CB624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:rsidR="002618F0" w:rsidRDefault="002618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618F0" w:rsidRDefault="002618F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18F0"/>
    <w:rsid w:val="00025C1F"/>
    <w:rsid w:val="00083825"/>
    <w:rsid w:val="001B0DD5"/>
    <w:rsid w:val="002618F0"/>
    <w:rsid w:val="004418E2"/>
    <w:rsid w:val="0093591A"/>
    <w:rsid w:val="00B11DF2"/>
    <w:rsid w:val="00CB6240"/>
    <w:rsid w:val="00CC3A92"/>
    <w:rsid w:val="00F17172"/>
    <w:rsid w:val="00F70EF1"/>
    <w:rsid w:val="00F7797F"/>
    <w:rsid w:val="00FB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5A90AC9-33C4-49CE-B038-C3A20A7A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B6240"/>
    <w:rPr>
      <w:sz w:val="20"/>
      <w:szCs w:val="20"/>
    </w:rPr>
  </w:style>
  <w:style w:type="character" w:styleId="a6">
    <w:name w:val="footnote reference"/>
    <w:basedOn w:val="a0"/>
    <w:semiHidden/>
    <w:rsid w:val="00CB62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6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286</vt:lpstr>
    </vt:vector>
  </TitlesOfParts>
  <Company/>
  <LinksUpToDate>false</LinksUpToDate>
  <CharactersWithSpaces>2105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http://www.nevo.co.il/Law_word/law06/TAK-1612.pdf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286</dc:title>
  <dc:subject/>
  <dc:creator>Liat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0286</vt:lpwstr>
  </property>
  <property fmtid="{D5CDD505-2E9C-101B-9397-08002B2CF9AE}" pid="3" name="CHNAME">
    <vt:lpwstr>מקרקעין</vt:lpwstr>
  </property>
  <property fmtid="{D5CDD505-2E9C-101B-9397-08002B2CF9AE}" pid="4" name="LAWNAME">
    <vt:lpwstr>תקנות רישום שיכונים ציבוריים (הוראת שעה) (הודעות ועדת התיאום ודרכי ייצוג מעונינים בפניה), תשכ"ד-1964</vt:lpwstr>
  </property>
  <property fmtid="{D5CDD505-2E9C-101B-9397-08002B2CF9AE}" pid="5" name="LAWNUMBER">
    <vt:lpwstr>0057</vt:lpwstr>
  </property>
  <property fmtid="{D5CDD505-2E9C-101B-9397-08002B2CF9AE}" pid="6" name="TYPE">
    <vt:lpwstr>01</vt:lpwstr>
  </property>
  <property fmtid="{D5CDD505-2E9C-101B-9397-08002B2CF9AE}" pid="7" name="MEKOR_NAME1">
    <vt:lpwstr>חוק רישום שיכונים ציבוריים (הוראת שעה)</vt:lpwstr>
  </property>
  <property fmtid="{D5CDD505-2E9C-101B-9397-08002B2CF9AE}" pid="8" name="MEKOR_SAIF1">
    <vt:lpwstr>3X;13X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קניין</vt:lpwstr>
  </property>
  <property fmtid="{D5CDD505-2E9C-101B-9397-08002B2CF9AE}" pid="11" name="NOSE31">
    <vt:lpwstr>מקרקעין</vt:lpwstr>
  </property>
  <property fmtid="{D5CDD505-2E9C-101B-9397-08002B2CF9AE}" pid="12" name="NOSE41">
    <vt:lpwstr>רישום שיכונים ציבוריים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