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75F7" w14:textId="77777777" w:rsidR="0036618C" w:rsidRDefault="0036618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רשות השידור (שימוש בתדרי רדיו), תשנ"ו</w:t>
      </w:r>
      <w:r>
        <w:rPr>
          <w:rFonts w:hint="cs"/>
          <w:rtl/>
        </w:rPr>
        <w:t>-</w:t>
      </w:r>
      <w:r>
        <w:rPr>
          <w:rtl/>
        </w:rPr>
        <w:t>1996</w:t>
      </w:r>
    </w:p>
    <w:p w14:paraId="15A73CDB" w14:textId="77777777" w:rsidR="0036618C" w:rsidRDefault="0036618C">
      <w:pPr>
        <w:pStyle w:val="big-header"/>
        <w:ind w:left="0" w:right="1134"/>
        <w:rPr>
          <w:color w:val="008000"/>
        </w:rPr>
      </w:pPr>
      <w:r>
        <w:rPr>
          <w:rFonts w:hint="cs"/>
          <w:color w:val="008000"/>
          <w:rtl/>
        </w:rPr>
        <w:t>רבדים בחקיקה</w:t>
      </w:r>
    </w:p>
    <w:p w14:paraId="4BD652E8" w14:textId="77777777" w:rsidR="0047025E" w:rsidRDefault="0047025E" w:rsidP="0047025E">
      <w:pPr>
        <w:spacing w:line="320" w:lineRule="auto"/>
        <w:jc w:val="left"/>
        <w:rPr>
          <w:rtl/>
        </w:rPr>
      </w:pPr>
    </w:p>
    <w:p w14:paraId="783774B5" w14:textId="77777777" w:rsidR="0047025E" w:rsidRDefault="0047025E" w:rsidP="0047025E">
      <w:pPr>
        <w:spacing w:line="320" w:lineRule="auto"/>
        <w:jc w:val="left"/>
        <w:rPr>
          <w:rFonts w:cs="FrankRuehl"/>
          <w:szCs w:val="26"/>
          <w:rtl/>
        </w:rPr>
      </w:pPr>
      <w:r w:rsidRPr="0047025E">
        <w:rPr>
          <w:rFonts w:cs="Miriam"/>
          <w:szCs w:val="22"/>
          <w:rtl/>
        </w:rPr>
        <w:t>רשויות ומשפט מנהלי</w:t>
      </w:r>
      <w:r w:rsidRPr="0047025E">
        <w:rPr>
          <w:rFonts w:cs="FrankRuehl"/>
          <w:szCs w:val="26"/>
          <w:rtl/>
        </w:rPr>
        <w:t xml:space="preserve"> – תקשורת – רשות השידור – רדיו</w:t>
      </w:r>
    </w:p>
    <w:p w14:paraId="02852936" w14:textId="77777777" w:rsidR="0047025E" w:rsidRDefault="0047025E" w:rsidP="0047025E">
      <w:pPr>
        <w:spacing w:line="320" w:lineRule="auto"/>
        <w:jc w:val="left"/>
        <w:rPr>
          <w:rFonts w:cs="FrankRuehl"/>
          <w:szCs w:val="26"/>
          <w:rtl/>
        </w:rPr>
      </w:pPr>
      <w:r w:rsidRPr="0047025E">
        <w:rPr>
          <w:rFonts w:cs="Miriam"/>
          <w:szCs w:val="22"/>
          <w:rtl/>
        </w:rPr>
        <w:t>רשויות ומשפט מנהלי</w:t>
      </w:r>
      <w:r w:rsidRPr="0047025E">
        <w:rPr>
          <w:rFonts w:cs="FrankRuehl"/>
          <w:szCs w:val="26"/>
          <w:rtl/>
        </w:rPr>
        <w:t xml:space="preserve"> – תקשורת – רדיו וטלגרף</w:t>
      </w:r>
    </w:p>
    <w:p w14:paraId="498AADFF" w14:textId="77777777" w:rsidR="0047025E" w:rsidRPr="0047025E" w:rsidRDefault="0047025E" w:rsidP="0047025E">
      <w:pPr>
        <w:spacing w:line="320" w:lineRule="auto"/>
        <w:jc w:val="left"/>
        <w:rPr>
          <w:rFonts w:cs="Miriam"/>
          <w:szCs w:val="22"/>
          <w:rtl/>
        </w:rPr>
      </w:pPr>
      <w:r w:rsidRPr="0047025E">
        <w:rPr>
          <w:rFonts w:cs="Miriam"/>
          <w:szCs w:val="22"/>
          <w:rtl/>
        </w:rPr>
        <w:t>רשויות ומשפט מנהלי</w:t>
      </w:r>
      <w:r w:rsidRPr="0047025E">
        <w:rPr>
          <w:rFonts w:cs="FrankRuehl"/>
          <w:szCs w:val="26"/>
          <w:rtl/>
        </w:rPr>
        <w:t xml:space="preserve"> – רשויות   – רשות השידור</w:t>
      </w:r>
    </w:p>
    <w:p w14:paraId="6841DE03" w14:textId="77777777" w:rsidR="0036618C" w:rsidRDefault="0036618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6618C" w14:paraId="2286FC8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1EF09C8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571EB1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חלוקת תדרי רדיו לרשות השיד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412865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חלוקת תדרי רדיו לרשות השידור</w:t>
            </w:r>
          </w:p>
        </w:tc>
        <w:tc>
          <w:tcPr>
            <w:tcW w:w="1247" w:type="dxa"/>
          </w:tcPr>
          <w:p w14:paraId="1DB77818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36618C" w14:paraId="19A0DFE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F9359CE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med0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E91099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2E927B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FB62471" w14:textId="77777777" w:rsidR="0036618C" w:rsidRDefault="0036618C">
            <w:pPr>
              <w:spacing w:line="240" w:lineRule="auto"/>
              <w:jc w:val="left"/>
              <w:rPr>
                <w:rFonts w:cs="Frankruhel"/>
                <w:sz w:val="24"/>
              </w:rPr>
            </w:pPr>
          </w:p>
        </w:tc>
      </w:tr>
    </w:tbl>
    <w:p w14:paraId="4BB9FA54" w14:textId="77777777" w:rsidR="0036618C" w:rsidRDefault="0036618C">
      <w:pPr>
        <w:pStyle w:val="big-header"/>
        <w:ind w:left="0" w:right="1134"/>
        <w:rPr>
          <w:rtl/>
        </w:rPr>
      </w:pPr>
    </w:p>
    <w:p w14:paraId="38C553D0" w14:textId="77777777" w:rsidR="0036618C" w:rsidRDefault="0036618C" w:rsidP="0047025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רשות השידור (שימוש בתדרי רדיו), תשנ"ו-1996</w:t>
      </w:r>
      <w:r>
        <w:rPr>
          <w:rStyle w:val="default"/>
          <w:rtl/>
        </w:rPr>
        <w:footnoteReference w:customMarkFollows="1" w:id="1"/>
        <w:t>*</w:t>
      </w:r>
    </w:p>
    <w:p w14:paraId="052D309A" w14:textId="77777777" w:rsidR="0036618C" w:rsidRDefault="00366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סמכותנו לפי סעיף 44א(ב) לחוק רשות השידור, תשכ"ה-1965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אנו מתקינים תקנות אלה:</w:t>
      </w:r>
    </w:p>
    <w:p w14:paraId="31AE35D9" w14:textId="77777777" w:rsidR="0036618C" w:rsidRDefault="0036618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833B01A"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78DC7A78" w14:textId="77777777" w:rsidR="0036618C" w:rsidRDefault="0036618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לוקת תדרי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דיו לרשות השידור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סעיף 44א(א)(1) לחוק, תשתמש רשות השידור בתדרים המפורטים בתוספת בהתאם לחלוקה לרשתות שידורי רדיו המפורטות בה.</w:t>
      </w:r>
    </w:p>
    <w:p w14:paraId="03549EA0" w14:textId="77777777" w:rsidR="0036618C" w:rsidRDefault="003661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561CF7" w14:textId="77777777" w:rsidR="0036618C" w:rsidRDefault="0036618C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" w:name="med0"/>
      <w:bookmarkEnd w:id="1"/>
      <w:r>
        <w:rPr>
          <w:noProof/>
          <w:sz w:val="20"/>
          <w:szCs w:val="26"/>
          <w:rtl/>
          <w:lang w:val="he-IL"/>
        </w:rPr>
        <w:pict w14:anchorId="21F7BAE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0.25pt;margin-top:7.1pt;width:1in;height:10.9pt;z-index:251658240" filled="f" stroked="f">
            <v:textbox inset="1mm,0,1mm,0">
              <w:txbxContent>
                <w:p w14:paraId="3EE807ED" w14:textId="77777777" w:rsidR="0036618C" w:rsidRDefault="0036618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תשס"ג-2003</w:t>
                  </w:r>
                </w:p>
              </w:txbxContent>
            </v:textbox>
            <w10:anchorlock/>
          </v:shape>
        </w:pict>
      </w:r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62A21C74" w14:textId="77777777" w:rsidR="0036618C" w:rsidRDefault="0036618C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תקנה 1)</w:t>
      </w:r>
    </w:p>
    <w:p w14:paraId="002A6E21" w14:textId="77777777" w:rsidR="0036618C" w:rsidRDefault="0036618C">
      <w:pPr>
        <w:pStyle w:val="medium-header"/>
        <w:keepNext w:val="0"/>
        <w:keepLines w:val="0"/>
        <w:ind w:left="0" w:right="1134"/>
        <w:rPr>
          <w:rFonts w:hint="cs"/>
          <w:b/>
          <w:bCs/>
          <w:sz w:val="22"/>
          <w:szCs w:val="22"/>
          <w:rtl/>
        </w:rPr>
      </w:pPr>
      <w:r>
        <w:rPr>
          <w:b/>
          <w:bCs/>
          <w:sz w:val="22"/>
          <w:szCs w:val="22"/>
          <w:rtl/>
        </w:rPr>
        <w:t>ת</w:t>
      </w:r>
      <w:r>
        <w:rPr>
          <w:rFonts w:hint="cs"/>
          <w:b/>
          <w:bCs/>
          <w:sz w:val="22"/>
          <w:szCs w:val="22"/>
          <w:rtl/>
        </w:rPr>
        <w:t>דר</w:t>
      </w:r>
      <w:r>
        <w:rPr>
          <w:b/>
          <w:bCs/>
          <w:sz w:val="22"/>
          <w:szCs w:val="22"/>
          <w:rtl/>
        </w:rPr>
        <w:t>י</w:t>
      </w:r>
      <w:r>
        <w:rPr>
          <w:rFonts w:hint="cs"/>
          <w:b/>
          <w:bCs/>
          <w:sz w:val="22"/>
          <w:szCs w:val="22"/>
          <w:rtl/>
        </w:rPr>
        <w:t xml:space="preserve">ם לשימוש רשות השידור </w:t>
      </w:r>
      <w:r>
        <w:rPr>
          <w:b/>
          <w:bCs/>
          <w:sz w:val="22"/>
          <w:szCs w:val="22"/>
          <w:rtl/>
        </w:rPr>
        <w:t>–</w:t>
      </w:r>
      <w:r>
        <w:rPr>
          <w:rFonts w:hint="cs"/>
          <w:b/>
          <w:bCs/>
          <w:sz w:val="22"/>
          <w:szCs w:val="22"/>
          <w:rtl/>
        </w:rPr>
        <w:t xml:space="preserve"> רשתות שידורי הרדיו</w:t>
      </w:r>
    </w:p>
    <w:p w14:paraId="76CF8F3F" w14:textId="77777777" w:rsidR="0036618C" w:rsidRDefault="0036618C">
      <w:pPr>
        <w:pStyle w:val="medium-header"/>
        <w:keepNext w:val="0"/>
        <w:keepLines w:val="0"/>
        <w:ind w:left="0" w:right="1134"/>
        <w:rPr>
          <w:rStyle w:val="default"/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(הושמטו)</w:t>
      </w:r>
    </w:p>
    <w:p w14:paraId="13B76AFD" w14:textId="77777777" w:rsidR="0036618C" w:rsidRDefault="0036618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3"/>
      <w:r>
        <w:rPr>
          <w:rFonts w:hint="cs"/>
          <w:vanish/>
          <w:color w:val="FF0000"/>
          <w:szCs w:val="20"/>
          <w:shd w:val="clear" w:color="auto" w:fill="FFFF99"/>
          <w:rtl/>
        </w:rPr>
        <w:t>מיום 23.7.2003</w:t>
      </w:r>
    </w:p>
    <w:p w14:paraId="7E901A96" w14:textId="77777777" w:rsidR="0036618C" w:rsidRDefault="0036618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תשס"ג-2003</w:t>
      </w:r>
    </w:p>
    <w:p w14:paraId="7958F2E9" w14:textId="77777777" w:rsidR="0036618C" w:rsidRDefault="0036618C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6251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23.7.2003 עמ' 859</w:t>
      </w:r>
    </w:p>
    <w:p w14:paraId="646BCFC0" w14:textId="77777777" w:rsidR="0036618C" w:rsidRDefault="0036618C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sz w:val="2"/>
          <w:szCs w:val="2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התוספת</w:t>
      </w:r>
      <w:bookmarkEnd w:id="2"/>
    </w:p>
    <w:p w14:paraId="170DE360" w14:textId="77777777" w:rsidR="0036618C" w:rsidRDefault="0036618C">
      <w:pPr>
        <w:pStyle w:val="P00"/>
        <w:spacing w:before="72"/>
        <w:ind w:left="0" w:right="1134"/>
        <w:rPr>
          <w:rFonts w:hint="cs"/>
          <w:rtl/>
        </w:rPr>
      </w:pPr>
    </w:p>
    <w:p w14:paraId="0AD89F90" w14:textId="77777777" w:rsidR="0036618C" w:rsidRDefault="0036618C">
      <w:pPr>
        <w:pStyle w:val="P00"/>
        <w:spacing w:before="72"/>
        <w:ind w:left="0" w:right="1134"/>
        <w:rPr>
          <w:rFonts w:hint="cs"/>
          <w:rtl/>
        </w:rPr>
      </w:pPr>
    </w:p>
    <w:p w14:paraId="336E07F1" w14:textId="77777777" w:rsidR="0036618C" w:rsidRDefault="0036618C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>י</w:t>
      </w:r>
      <w:r>
        <w:rPr>
          <w:rFonts w:hint="cs"/>
          <w:rtl/>
        </w:rPr>
        <w:t>' בשבט תשנ"ו (31 בינואר 1996)</w:t>
      </w:r>
    </w:p>
    <w:p w14:paraId="1F337DF9" w14:textId="77777777" w:rsidR="0036618C" w:rsidRDefault="0036618C">
      <w:pPr>
        <w:pStyle w:val="P00"/>
        <w:spacing w:before="72"/>
        <w:ind w:left="0" w:right="1134"/>
        <w:rPr>
          <w:rtl/>
        </w:rPr>
      </w:pPr>
    </w:p>
    <w:p w14:paraId="15746FA2" w14:textId="77777777" w:rsidR="0036618C" w:rsidRDefault="0036618C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  <w:tab w:val="center" w:pos="5670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אמנון רובינשטיין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שולמית אלוני</w:t>
      </w:r>
    </w:p>
    <w:p w14:paraId="2EEB59D7" w14:textId="77777777" w:rsidR="0036618C" w:rsidRDefault="0036618C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החינוך, התרבות והספורט</w:t>
      </w:r>
      <w:r>
        <w:rPr>
          <w:rtl/>
        </w:rPr>
        <w:tab/>
      </w:r>
      <w:r>
        <w:rPr>
          <w:rFonts w:hint="cs"/>
          <w:rtl/>
        </w:rPr>
        <w:t>שרת התקשורת</w:t>
      </w:r>
    </w:p>
    <w:p w14:paraId="15E26B98" w14:textId="77777777" w:rsidR="0036618C" w:rsidRDefault="003661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465B92" w14:textId="77777777" w:rsidR="0036618C" w:rsidRDefault="003661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6618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5A16" w14:textId="77777777" w:rsidR="00673BBF" w:rsidRDefault="00673BBF">
      <w:r>
        <w:separator/>
      </w:r>
    </w:p>
  </w:endnote>
  <w:endnote w:type="continuationSeparator" w:id="0">
    <w:p w14:paraId="5A59A858" w14:textId="77777777" w:rsidR="00673BBF" w:rsidRDefault="0067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FE29" w14:textId="77777777" w:rsidR="0036618C" w:rsidRDefault="003661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374388" w14:textId="77777777" w:rsidR="0036618C" w:rsidRDefault="003661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26B40A" w14:textId="77777777" w:rsidR="0036618C" w:rsidRDefault="003661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Z:\000000000000-law\yael\revadim\07-08-23\p213m1_058.doc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2FC6" w14:textId="77777777" w:rsidR="0036618C" w:rsidRDefault="0036618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7025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1A6E0F" w14:textId="77777777" w:rsidR="0036618C" w:rsidRDefault="0036618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FD18F5" w14:textId="77777777" w:rsidR="0036618C" w:rsidRDefault="0036618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Z:\000000000000-law\yael\revadim\07-08-23\p213m1_058.doc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E126" w14:textId="77777777" w:rsidR="00673BBF" w:rsidRDefault="00673BB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5543F74" w14:textId="77777777" w:rsidR="00673BBF" w:rsidRDefault="00673BBF">
      <w:r>
        <w:continuationSeparator/>
      </w:r>
    </w:p>
  </w:footnote>
  <w:footnote w:id="1">
    <w:p w14:paraId="1F82C234" w14:textId="77777777" w:rsidR="0036618C" w:rsidRDefault="00366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תשנ"ו מס'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5737</w:t>
        </w:r>
      </w:hyperlink>
      <w:r>
        <w:rPr>
          <w:rFonts w:hint="cs"/>
          <w:sz w:val="20"/>
          <w:rtl/>
        </w:rPr>
        <w:t xml:space="preserve"> מיום 22.2.1996 עמ' 586.</w:t>
      </w:r>
    </w:p>
    <w:p w14:paraId="766116B6" w14:textId="77777777" w:rsidR="0036618C" w:rsidRDefault="003661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תשס"ג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6251</w:t>
        </w:r>
      </w:hyperlink>
      <w:r>
        <w:rPr>
          <w:rFonts w:hint="cs"/>
          <w:sz w:val="20"/>
          <w:rtl/>
        </w:rPr>
        <w:t xml:space="preserve"> מיום 23.7.2003 עמ' 859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תשס"ג-2003.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6136" w14:textId="77777777" w:rsidR="0036618C" w:rsidRDefault="003661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השידור (שימוש בתדרי רדיו), תשנ"ו–1996</w:t>
    </w:r>
  </w:p>
  <w:p w14:paraId="6BAC3619" w14:textId="77777777" w:rsidR="0036618C" w:rsidRDefault="00366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A442FC" w14:textId="77777777" w:rsidR="0036618C" w:rsidRDefault="00366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C8092" w14:textId="77777777" w:rsidR="0036618C" w:rsidRDefault="0036618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רשות השידור (שימוש בתדרי רדיו), תשנ"ו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73CD1EDA" w14:textId="77777777" w:rsidR="0036618C" w:rsidRDefault="00366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258BC8" w14:textId="77777777" w:rsidR="0036618C" w:rsidRDefault="0036618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18C"/>
    <w:rsid w:val="00060888"/>
    <w:rsid w:val="00084032"/>
    <w:rsid w:val="0036618C"/>
    <w:rsid w:val="0047025E"/>
    <w:rsid w:val="00673BBF"/>
    <w:rsid w:val="00CC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092428F"/>
  <w15:chartTrackingRefBased/>
  <w15:docId w15:val="{7A2D97AB-953E-46BD-AADA-2C46F9AA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25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251.pdf" TargetMode="External"/><Relationship Id="rId1" Type="http://schemas.openxmlformats.org/officeDocument/2006/relationships/hyperlink" Target="http://www.nevo.co.il/Law_word/law06/TAK-57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1/213</vt:lpstr>
    </vt:vector>
  </TitlesOfParts>
  <Company/>
  <LinksUpToDate>false</LinksUpToDate>
  <CharactersWithSpaces>995</CharactersWithSpaces>
  <SharedDoc>false</SharedDoc>
  <HLinks>
    <vt:vector size="30" baseType="variant">
      <vt:variant>
        <vt:i4>7995403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http://www.nevo.co.il/Law_word/law06/TAK-6251.pdf</vt:lpwstr>
      </vt:variant>
      <vt:variant>
        <vt:lpwstr/>
      </vt:variant>
      <vt:variant>
        <vt:i4>5570569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http://www.nevo.co.il/Law_word/law06/TAK-6251.pdf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1/213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p213m1</vt:lpwstr>
  </property>
  <property fmtid="{D5CDD505-2E9C-101B-9397-08002B2CF9AE}" pid="3" name="CHNAME">
    <vt:lpwstr>רשות השידור</vt:lpwstr>
  </property>
  <property fmtid="{D5CDD505-2E9C-101B-9397-08002B2CF9AE}" pid="4" name="LAWNAME">
    <vt:lpwstr>תקנות רשות השידור (שימוש בתדרי רדיו), תשנ"ו-1996 - רבדים</vt:lpwstr>
  </property>
  <property fmtid="{D5CDD505-2E9C-101B-9397-08002B2CF9AE}" pid="5" name="LAWNUMBER">
    <vt:lpwstr>0058</vt:lpwstr>
  </property>
  <property fmtid="{D5CDD505-2E9C-101B-9397-08002B2CF9AE}" pid="6" name="TYPE">
    <vt:lpwstr>01</vt:lpwstr>
  </property>
  <property fmtid="{D5CDD505-2E9C-101B-9397-08002B2CF9AE}" pid="7" name="MEKOR_NAME1">
    <vt:lpwstr>חוק רשות השידור</vt:lpwstr>
  </property>
  <property fmtid="{D5CDD505-2E9C-101B-9397-08002B2CF9AE}" pid="8" name="MEKOR_SAIF1">
    <vt:lpwstr>44אXבX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רשות השידור</vt:lpwstr>
  </property>
  <property fmtid="{D5CDD505-2E9C-101B-9397-08002B2CF9AE}" pid="12" name="NOSE41">
    <vt:lpwstr>רדיו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תקשורת</vt:lpwstr>
  </property>
  <property fmtid="{D5CDD505-2E9C-101B-9397-08002B2CF9AE}" pid="15" name="NOSE32">
    <vt:lpwstr>רדיו וטלגרף</vt:lpwstr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רשויות  </vt:lpwstr>
  </property>
  <property fmtid="{D5CDD505-2E9C-101B-9397-08002B2CF9AE}" pid="19" name="NOSE33">
    <vt:lpwstr>רשות השידור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