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199" w:rsidRDefault="001B1199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ביטחון (דרך פרסום כללי הקריאה לשירות מילואים), תשנ"ה–1995</w:t>
      </w:r>
    </w:p>
    <w:p w:rsidR="00C61163" w:rsidRPr="00C61163" w:rsidRDefault="00C61163" w:rsidP="00C61163">
      <w:pPr>
        <w:spacing w:line="320" w:lineRule="auto"/>
        <w:jc w:val="left"/>
        <w:rPr>
          <w:rFonts w:cs="FrankRuehl"/>
          <w:szCs w:val="26"/>
          <w:rtl/>
        </w:rPr>
      </w:pPr>
    </w:p>
    <w:p w:rsidR="00C61163" w:rsidRDefault="00C61163" w:rsidP="00C61163">
      <w:pPr>
        <w:spacing w:line="320" w:lineRule="auto"/>
        <w:jc w:val="left"/>
        <w:rPr>
          <w:rFonts w:cs="Miriam"/>
          <w:szCs w:val="22"/>
          <w:rtl/>
        </w:rPr>
      </w:pPr>
      <w:r w:rsidRPr="00C61163">
        <w:rPr>
          <w:rFonts w:cs="Miriam"/>
          <w:szCs w:val="22"/>
          <w:rtl/>
        </w:rPr>
        <w:t>בטחון</w:t>
      </w:r>
      <w:r w:rsidRPr="00C61163">
        <w:rPr>
          <w:rFonts w:cs="FrankRuehl"/>
          <w:szCs w:val="26"/>
          <w:rtl/>
        </w:rPr>
        <w:t xml:space="preserve"> – צה"ל – שירות בטחון – מילואים</w:t>
      </w:r>
    </w:p>
    <w:p w:rsidR="00C61163" w:rsidRPr="00C61163" w:rsidRDefault="00C61163" w:rsidP="00C61163">
      <w:pPr>
        <w:spacing w:line="320" w:lineRule="auto"/>
        <w:jc w:val="left"/>
        <w:rPr>
          <w:rFonts w:cs="Miriam" w:hint="cs"/>
          <w:szCs w:val="22"/>
          <w:rtl/>
        </w:rPr>
      </w:pPr>
      <w:r w:rsidRPr="00C61163">
        <w:rPr>
          <w:rFonts w:cs="Miriam"/>
          <w:szCs w:val="22"/>
          <w:rtl/>
        </w:rPr>
        <w:t>בטחון</w:t>
      </w:r>
      <w:r w:rsidRPr="00C61163">
        <w:rPr>
          <w:rFonts w:cs="FrankRuehl"/>
          <w:szCs w:val="26"/>
          <w:rtl/>
        </w:rPr>
        <w:t xml:space="preserve"> – צה"ל – מילואים</w:t>
      </w:r>
    </w:p>
    <w:p w:rsidR="001B1199" w:rsidRDefault="001B119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B119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B1199" w:rsidRDefault="001B11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B1199" w:rsidRDefault="001B119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B1199" w:rsidRDefault="001B11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1B1199" w:rsidRDefault="001B11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B119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B1199" w:rsidRDefault="001B11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B1199" w:rsidRDefault="001B1199">
            <w:pPr>
              <w:spacing w:line="240" w:lineRule="auto"/>
              <w:rPr>
                <w:sz w:val="24"/>
              </w:rPr>
            </w:pPr>
            <w:hyperlink w:anchor="Seif1" w:tooltip="הבאת קובץ ההוראות לידיעת אנשי מילו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B1199" w:rsidRDefault="001B11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הבאת קובץ ההוראות לידיעת אנשי מילואים</w:t>
            </w:r>
          </w:p>
        </w:tc>
        <w:tc>
          <w:tcPr>
            <w:tcW w:w="1247" w:type="dxa"/>
          </w:tcPr>
          <w:p w:rsidR="001B1199" w:rsidRDefault="001B11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B119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B1199" w:rsidRDefault="001B11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B1199" w:rsidRDefault="001B1199">
            <w:pPr>
              <w:spacing w:line="240" w:lineRule="auto"/>
              <w:rPr>
                <w:sz w:val="24"/>
              </w:rPr>
            </w:pPr>
            <w:hyperlink w:anchor="Seif2" w:tooltip="זכות ע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B1199" w:rsidRDefault="001B11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עיון</w:t>
            </w:r>
          </w:p>
        </w:tc>
        <w:tc>
          <w:tcPr>
            <w:tcW w:w="1247" w:type="dxa"/>
          </w:tcPr>
          <w:p w:rsidR="001B1199" w:rsidRDefault="001B11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B119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B1199" w:rsidRDefault="001B11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B1199" w:rsidRDefault="001B1199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B1199" w:rsidRDefault="001B11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1B1199" w:rsidRDefault="001B11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1B1199" w:rsidRDefault="001B1199">
      <w:pPr>
        <w:pStyle w:val="big-header"/>
        <w:ind w:left="0" w:right="1134"/>
        <w:rPr>
          <w:rtl/>
        </w:rPr>
      </w:pPr>
    </w:p>
    <w:p w:rsidR="001B1199" w:rsidRPr="00C61163" w:rsidRDefault="001B1199" w:rsidP="00C61163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ביטחון (דרך פרסום כללי הקריאה לשירות מילואים), תשנ"ה</w:t>
      </w:r>
      <w:r>
        <w:rPr>
          <w:rtl/>
        </w:rPr>
        <w:t>–</w:t>
      </w:r>
      <w:r>
        <w:rPr>
          <w:rFonts w:hint="cs"/>
          <w:rtl/>
        </w:rPr>
        <w:t>1995</w:t>
      </w:r>
      <w:r>
        <w:rPr>
          <w:rStyle w:val="super"/>
          <w:noProof w:val="0"/>
          <w:rtl/>
        </w:rPr>
        <w:t>(2/20)</w:t>
      </w:r>
    </w:p>
    <w:p w:rsidR="001B1199" w:rsidRDefault="001B1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27א(ב) לחוק שירות ביטחון [נוסח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משולב], תשמ"ו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1986 (להלן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החוק), אני מת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ין תקנות אלה:</w:t>
      </w:r>
    </w:p>
    <w:p w:rsidR="001B1199" w:rsidRDefault="001B1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:rsidR="001B1199" w:rsidRDefault="001B119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—</w:t>
      </w:r>
    </w:p>
    <w:p w:rsidR="001B1199" w:rsidRDefault="001B1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פקודות הצבא"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הוראות הפיקוד העליון, פקודות המטה הכללי של צבא הגנה לישראל ופקודות כלליות אחרות כמשמעותן בחוק השיפוט הצבאי, תשט"ו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1955;</w:t>
      </w:r>
    </w:p>
    <w:p w:rsidR="001B1199" w:rsidRDefault="001B1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קובץ ההוראות"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לקט הכללים לקריאה לשירות מילואים לפי פרק ד' לחוק, ובכללם חוב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תיו וזכויותיו של יוצא צבא הנקרא לשירות מילואים, כפי שנקבעו בפקודות הצבא;</w:t>
      </w:r>
    </w:p>
    <w:p w:rsidR="001B1199" w:rsidRDefault="001B1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איש מילואים"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יוצא צבא הנמנה עם כוחות המילואים של צה"ל לפי סעיף 27 לחוק; בין שהוא בשירות מילואים פעיל ובין שאינו בשירות מילואים פעיל.</w:t>
      </w:r>
    </w:p>
    <w:p w:rsidR="001B1199" w:rsidRDefault="001B1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1B1199" w:rsidRDefault="001B119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באת קובץ ההוראות לי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יעת אנשי מילואים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קובץ ההוראות שיעודכן מדי שנה בידי אגף כוח אדם בצה"ל, יוחזק ברשות קציני הקישור של כל יחידת רישום בצה"ל כהגדרתה בפקודות הצבא.</w:t>
      </w:r>
    </w:p>
    <w:p w:rsidR="001B1199" w:rsidRDefault="001B1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קובץ ההוראות יוצע למכירה לציבור הרחב, באמצעות ההוצאה לאור של משרד הביטחון.</w:t>
      </w:r>
    </w:p>
    <w:p w:rsidR="001B1199" w:rsidRDefault="001B1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על קיום קובץ ההוראות תפורסם בשלושה עית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נים יומיים בשפה העברית במשך שלושה ימים רצופים החל ב-1 בינואר של כל שנה.</w:t>
      </w:r>
    </w:p>
    <w:p w:rsidR="001B1199" w:rsidRDefault="001B1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1B1199" w:rsidRDefault="001B119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כות עיון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יש מילואים זכאי בכל עת, לעיין בקובץ ההוראות בענין שירות מילואים, ביחידת הרישום שאליה הוא מוצב.</w:t>
      </w:r>
    </w:p>
    <w:p w:rsidR="001B1199" w:rsidRDefault="001B11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1B1199" w:rsidRDefault="001B119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שלושים ימים מיום פרסומן.</w:t>
      </w:r>
    </w:p>
    <w:p w:rsidR="001B1199" w:rsidRDefault="001B11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B1199" w:rsidRDefault="001B1199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באדר א' ת</w:t>
      </w:r>
      <w:r>
        <w:rPr>
          <w:rtl/>
        </w:rPr>
        <w:t>ש</w:t>
      </w:r>
      <w:r>
        <w:rPr>
          <w:rFonts w:hint="cs"/>
          <w:rtl/>
        </w:rPr>
        <w:t>נ"ה (16 בפברואר 1995)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:rsidR="001B1199" w:rsidRDefault="001B1199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הביטחון</w:t>
      </w:r>
    </w:p>
    <w:p w:rsidR="001B1199" w:rsidRDefault="001B1199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1B1199" w:rsidRDefault="001B11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(2/20)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6" w:history="1">
        <w:r w:rsidRPr="00C61163">
          <w:rPr>
            <w:rStyle w:val="Hyperlink"/>
            <w:rFonts w:hint="cs"/>
            <w:sz w:val="20"/>
            <w:rtl/>
          </w:rPr>
          <w:t>ק"ת תשנ"ה מס' 5666</w:t>
        </w:r>
      </w:hyperlink>
      <w:r>
        <w:rPr>
          <w:rFonts w:hint="cs"/>
          <w:sz w:val="20"/>
          <w:rtl/>
        </w:rPr>
        <w:t xml:space="preserve"> מיום 23.2.1995 עמ' 1187.</w:t>
      </w:r>
    </w:p>
    <w:p w:rsidR="001B1199" w:rsidRDefault="001B1199">
      <w:pPr>
        <w:ind w:right="1134"/>
        <w:rPr>
          <w:rtl/>
        </w:rPr>
      </w:pPr>
      <w:bookmarkStart w:id="4" w:name="LawPartEnd"/>
    </w:p>
    <w:bookmarkEnd w:id="4"/>
    <w:p w:rsidR="001B1199" w:rsidRDefault="001B1199">
      <w:pPr>
        <w:ind w:right="1134"/>
        <w:rPr>
          <w:rtl/>
        </w:rPr>
      </w:pPr>
    </w:p>
    <w:sectPr w:rsidR="001B1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3B83" w:rsidRDefault="00923B83">
      <w:r>
        <w:separator/>
      </w:r>
    </w:p>
  </w:endnote>
  <w:endnote w:type="continuationSeparator" w:id="0">
    <w:p w:rsidR="00923B83" w:rsidRDefault="0092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1199" w:rsidRDefault="001B119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B1199" w:rsidRDefault="001B119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B1199" w:rsidRDefault="001B119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1199" w:rsidRDefault="001B119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13F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B1199" w:rsidRDefault="001B119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B1199" w:rsidRDefault="001B119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1199" w:rsidRDefault="001B1199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3B83" w:rsidRDefault="00923B83">
      <w:r>
        <w:separator/>
      </w:r>
    </w:p>
  </w:footnote>
  <w:footnote w:type="continuationSeparator" w:id="0">
    <w:p w:rsidR="00923B83" w:rsidRDefault="00923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1199" w:rsidRDefault="001B119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ביטחון (דרך פרסום כללי הקריאה לשירות מילואים), תשנ"ה–1995</w:t>
    </w:r>
  </w:p>
  <w:p w:rsidR="001B1199" w:rsidRDefault="001B11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B1199" w:rsidRDefault="001B11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1199" w:rsidRDefault="001B119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ביטחון (דרך פרסום כללי הקריאה לשירות מילואים), תשנ"ה–1995</w:t>
    </w:r>
  </w:p>
  <w:p w:rsidR="001B1199" w:rsidRDefault="001B11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B1199" w:rsidRDefault="001B11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1199" w:rsidRDefault="001B1199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1163"/>
    <w:rsid w:val="001B1199"/>
    <w:rsid w:val="001B7B4B"/>
    <w:rsid w:val="0085224A"/>
    <w:rsid w:val="00923B83"/>
    <w:rsid w:val="00C61163"/>
    <w:rsid w:val="00E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819871-5B00-420E-BB03-4E20D870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666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1833</CharactersWithSpaces>
  <SharedDoc>false</SharedDoc>
  <HLinks>
    <vt:vector size="30" baseType="variant">
      <vt:variant>
        <vt:i4>7995400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http://www.nevo.co.il/Law_word/law06/TAK-5666.pdf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ביטחון (דרך פרסום כללי הקריאה לשירות מילואים), תשנ"ה–1995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>מילואים</vt:lpwstr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מילואים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ביטחון [נוסח  משולב]</vt:lpwstr>
  </property>
  <property fmtid="{D5CDD505-2E9C-101B-9397-08002B2CF9AE}" pid="48" name="MEKOR_SAIF1">
    <vt:lpwstr>27אXבX</vt:lpwstr>
  </property>
</Properties>
</file>