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0033" w:rsidRDefault="007B0033" w:rsidP="00A0501F">
      <w:pPr>
        <w:pStyle w:val="big-header"/>
        <w:ind w:left="0" w:right="1134"/>
      </w:pPr>
      <w:r>
        <w:rPr>
          <w:rtl/>
        </w:rPr>
        <w:t xml:space="preserve">תקנות שירות המדינה (גימלאות) (הודעה על זכות בחירה מחדש), </w:t>
      </w:r>
      <w:r w:rsidR="00A0501F">
        <w:rPr>
          <w:rFonts w:hint="cs"/>
          <w:rtl/>
        </w:rPr>
        <w:br/>
      </w:r>
      <w:r>
        <w:rPr>
          <w:rtl/>
        </w:rPr>
        <w:t>תשכ"ה</w:t>
      </w:r>
      <w:r w:rsidR="00A0501F">
        <w:rPr>
          <w:rFonts w:hint="cs"/>
          <w:rtl/>
        </w:rPr>
        <w:t>-</w:t>
      </w:r>
      <w:r>
        <w:rPr>
          <w:rtl/>
        </w:rPr>
        <w:t>1965</w:t>
      </w:r>
    </w:p>
    <w:p w:rsidR="00CA643A" w:rsidRPr="00CA643A" w:rsidRDefault="00CA643A" w:rsidP="00CA643A">
      <w:pPr>
        <w:spacing w:line="320" w:lineRule="auto"/>
        <w:jc w:val="left"/>
        <w:rPr>
          <w:rFonts w:cs="FrankRuehl"/>
          <w:szCs w:val="26"/>
          <w:rtl/>
        </w:rPr>
      </w:pPr>
    </w:p>
    <w:p w:rsidR="00CA643A" w:rsidRDefault="00CA643A" w:rsidP="00CA643A">
      <w:pPr>
        <w:spacing w:line="320" w:lineRule="auto"/>
        <w:jc w:val="left"/>
        <w:rPr>
          <w:rtl/>
        </w:rPr>
      </w:pPr>
    </w:p>
    <w:p w:rsidR="00CA643A" w:rsidRPr="00CA643A" w:rsidRDefault="00CA643A" w:rsidP="00CA643A">
      <w:pPr>
        <w:spacing w:line="320" w:lineRule="auto"/>
        <w:jc w:val="left"/>
        <w:rPr>
          <w:rFonts w:cs="Miriam"/>
          <w:szCs w:val="22"/>
          <w:rtl/>
        </w:rPr>
      </w:pPr>
      <w:r w:rsidRPr="00CA643A">
        <w:rPr>
          <w:rFonts w:cs="Miriam"/>
          <w:szCs w:val="22"/>
          <w:rtl/>
        </w:rPr>
        <w:t>רשויות ומשפט מנהלי</w:t>
      </w:r>
      <w:r w:rsidRPr="00CA643A">
        <w:rPr>
          <w:rFonts w:cs="FrankRuehl"/>
          <w:szCs w:val="26"/>
          <w:rtl/>
        </w:rPr>
        <w:t xml:space="preserve"> – שירות המדינה – גימלאות</w:t>
      </w:r>
    </w:p>
    <w:p w:rsidR="007B0033" w:rsidRDefault="007B0033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7B003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B0033" w:rsidRDefault="007B003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0501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B0033" w:rsidRDefault="007B0033">
            <w:pPr>
              <w:spacing w:line="240" w:lineRule="auto"/>
              <w:rPr>
                <w:sz w:val="24"/>
              </w:rPr>
            </w:pPr>
            <w:hyperlink w:anchor="Seif0" w:tooltip="הודעה על בחי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B0033" w:rsidRDefault="007B003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הודעה על בחירה</w:t>
            </w:r>
          </w:p>
        </w:tc>
        <w:tc>
          <w:tcPr>
            <w:tcW w:w="1247" w:type="dxa"/>
          </w:tcPr>
          <w:p w:rsidR="007B0033" w:rsidRDefault="007B003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7B003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B0033" w:rsidRDefault="007B003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0501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B0033" w:rsidRDefault="007B0033">
            <w:pPr>
              <w:spacing w:line="240" w:lineRule="auto"/>
              <w:rPr>
                <w:sz w:val="24"/>
              </w:rPr>
            </w:pPr>
            <w:hyperlink w:anchor="Seif1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B0033" w:rsidRDefault="007B003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7B0033" w:rsidRDefault="007B003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:rsidR="007B0033" w:rsidRDefault="007B0033">
      <w:pPr>
        <w:pStyle w:val="big-header"/>
        <w:ind w:left="0" w:right="1134"/>
        <w:rPr>
          <w:rtl/>
        </w:rPr>
      </w:pPr>
    </w:p>
    <w:p w:rsidR="007B0033" w:rsidRDefault="007B0033" w:rsidP="00CA643A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 xml:space="preserve">קנות שירות המדינה (גימלאות) (הודעה על זכות בחירה מחדש), </w:t>
      </w:r>
      <w:r w:rsidR="00A0501F">
        <w:rPr>
          <w:rtl/>
        </w:rPr>
        <w:br/>
      </w:r>
      <w:r>
        <w:rPr>
          <w:rFonts w:hint="cs"/>
          <w:rtl/>
        </w:rPr>
        <w:t>תשכ"ה</w:t>
      </w:r>
      <w:r w:rsidR="00A0501F">
        <w:rPr>
          <w:rFonts w:hint="cs"/>
          <w:rtl/>
        </w:rPr>
        <w:t>-</w:t>
      </w:r>
      <w:r>
        <w:rPr>
          <w:rFonts w:hint="cs"/>
          <w:rtl/>
        </w:rPr>
        <w:t>1965</w:t>
      </w:r>
      <w:r w:rsidR="00A0501F">
        <w:rPr>
          <w:rStyle w:val="a6"/>
          <w:rtl/>
        </w:rPr>
        <w:footnoteReference w:customMarkFollows="1" w:id="1"/>
        <w:t>*</w:t>
      </w:r>
    </w:p>
    <w:p w:rsidR="007B0033" w:rsidRDefault="007B0033" w:rsidP="00A0501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סעיף 72 לחוק שירות המדינה (גימלאות), תשט"ו</w:t>
      </w:r>
      <w:r w:rsidR="00A0501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1955, (להלן </w:t>
      </w:r>
      <w:r w:rsidR="00A0501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החוק), וסעיף 9 לחוק שירות המדינה (גימלאות) (תיקון מס' 5), תשכ"ה</w:t>
      </w:r>
      <w:r w:rsidR="00A0501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1965, אני מתקין תקנות אלה:</w:t>
      </w:r>
    </w:p>
    <w:p w:rsidR="007B0033" w:rsidRDefault="007B003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6pt;z-index:251657216" o:allowincell="f" filled="f" stroked="f" strokecolor="lime" strokeweight=".25pt">
            <v:textbox inset="0,0,0,0">
              <w:txbxContent>
                <w:p w:rsidR="007B0033" w:rsidRDefault="007B0033" w:rsidP="00A0501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ודעה על</w:t>
                  </w:r>
                  <w:r w:rsidR="00A0501F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חירה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זכאי להשתמש מחדש בזכות הבחירה לפי סעיף 59 (ב) לחוק, יודיע על בחירתו כאמור לממונה על 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שלום הגימלאות באמצעות המפקח הכללי של המשטרה או מי שהוסמך על ידו לכך או באמצעות נציב בתי הסוהר או מי שהוסמך על ידיו לכך.</w:t>
      </w:r>
    </w:p>
    <w:p w:rsidR="007B0033" w:rsidRDefault="007B0033" w:rsidP="00A0501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1.35pt;z-index:251658240" o:allowincell="f" filled="f" stroked="f" strokecolor="lime" strokeweight=".25pt">
            <v:textbox style="mso-next-textbox:#_x0000_s1027" inset="0,0,0,0">
              <w:txbxContent>
                <w:p w:rsidR="007B0033" w:rsidRDefault="007B003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שירות המדינה (גימלאות) (הודעה על זכות בחירה מחדש), תשכ"ה</w:t>
      </w:r>
      <w:r w:rsidR="00A0501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1965".</w:t>
      </w:r>
    </w:p>
    <w:p w:rsidR="007B0033" w:rsidRDefault="007B003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0501F" w:rsidRDefault="00A0501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B0033" w:rsidRDefault="007B0033">
      <w:pPr>
        <w:pStyle w:val="sig-0"/>
        <w:ind w:left="0" w:right="1134"/>
        <w:rPr>
          <w:rtl/>
        </w:rPr>
      </w:pPr>
      <w:r>
        <w:rPr>
          <w:rtl/>
        </w:rPr>
        <w:t>ח</w:t>
      </w:r>
      <w:r>
        <w:rPr>
          <w:rFonts w:hint="cs"/>
          <w:rtl/>
        </w:rPr>
        <w:t>' באלול תשכ"ה (5 בספטמבר 1965)</w:t>
      </w:r>
      <w:r>
        <w:rPr>
          <w:rtl/>
        </w:rPr>
        <w:tab/>
      </w:r>
      <w:r>
        <w:rPr>
          <w:rFonts w:hint="cs"/>
          <w:rtl/>
        </w:rPr>
        <w:t>פנחס ספיר</w:t>
      </w:r>
    </w:p>
    <w:p w:rsidR="007B0033" w:rsidRDefault="007B0033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האוצ</w:t>
      </w:r>
      <w:r>
        <w:rPr>
          <w:rtl/>
        </w:rPr>
        <w:t>ר</w:t>
      </w:r>
    </w:p>
    <w:p w:rsidR="007B0033" w:rsidRDefault="007B0033" w:rsidP="00A0501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0501F" w:rsidRPr="00A0501F" w:rsidRDefault="00A0501F" w:rsidP="00A0501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B0033" w:rsidRPr="00A0501F" w:rsidRDefault="007B0033" w:rsidP="00A0501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7B0033" w:rsidRPr="00A0501F" w:rsidRDefault="007B0033" w:rsidP="00A0501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7B0033" w:rsidRPr="00A0501F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64BFB" w:rsidRDefault="00464BFB">
      <w:pPr>
        <w:spacing w:line="240" w:lineRule="auto"/>
      </w:pPr>
      <w:r>
        <w:separator/>
      </w:r>
    </w:p>
  </w:endnote>
  <w:endnote w:type="continuationSeparator" w:id="0">
    <w:p w:rsidR="00464BFB" w:rsidRDefault="00464B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B0033" w:rsidRDefault="007B003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7B0033" w:rsidRDefault="007B003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7B0033" w:rsidRDefault="007B003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0501F">
      <w:rPr>
        <w:rFonts w:cs="TopType Jerushalmi"/>
        <w:noProof/>
        <w:color w:val="000000"/>
        <w:sz w:val="14"/>
        <w:szCs w:val="14"/>
      </w:rPr>
      <w:t>C:\Yael\hakika\Revadim\p221_019.doc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B0033" w:rsidRDefault="007B003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A643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7B0033" w:rsidRDefault="007B003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7B0033" w:rsidRDefault="007B003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0501F">
      <w:rPr>
        <w:rFonts w:cs="TopType Jerushalmi"/>
        <w:noProof/>
        <w:color w:val="000000"/>
        <w:sz w:val="14"/>
        <w:szCs w:val="14"/>
      </w:rPr>
      <w:t>C:\Yael\hakika\Revadim\p221_019.doc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64BFB" w:rsidRDefault="00464BFB" w:rsidP="00A0501F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464BFB" w:rsidRDefault="00464BFB">
      <w:pPr>
        <w:spacing w:line="240" w:lineRule="auto"/>
      </w:pPr>
      <w:r>
        <w:continuationSeparator/>
      </w:r>
    </w:p>
  </w:footnote>
  <w:footnote w:id="1">
    <w:p w:rsidR="00A0501F" w:rsidRPr="00A0501F" w:rsidRDefault="00A0501F" w:rsidP="00A0501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A0501F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711529">
          <w:rPr>
            <w:rStyle w:val="Hyperlink"/>
            <w:rFonts w:hint="cs"/>
            <w:sz w:val="20"/>
            <w:rtl/>
          </w:rPr>
          <w:t>ק"ת תשכ"ח מס' 1772</w:t>
        </w:r>
      </w:hyperlink>
      <w:r>
        <w:rPr>
          <w:rFonts w:hint="cs"/>
          <w:sz w:val="20"/>
          <w:rtl/>
        </w:rPr>
        <w:t xml:space="preserve"> מיום 9.9.1965 עמ' 2714.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B0033" w:rsidRDefault="007B003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המדינה (גימלאות) (הודעה על זכות בחירה מחדש), תשכ"ה–1965</w:t>
    </w:r>
  </w:p>
  <w:p w:rsidR="007B0033" w:rsidRDefault="007B003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B0033" w:rsidRDefault="007B003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B0033" w:rsidRDefault="007B0033" w:rsidP="00A0501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המדינה (גימלאות) (הודעה על זכות בחירה מחדש), תשכ"ה</w:t>
    </w:r>
    <w:r w:rsidR="00A0501F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1965</w:t>
    </w:r>
  </w:p>
  <w:p w:rsidR="007B0033" w:rsidRDefault="007B003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B0033" w:rsidRDefault="007B003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1529"/>
    <w:rsid w:val="00377D02"/>
    <w:rsid w:val="00464BFB"/>
    <w:rsid w:val="00711529"/>
    <w:rsid w:val="00766097"/>
    <w:rsid w:val="007B0033"/>
    <w:rsid w:val="00A0501F"/>
    <w:rsid w:val="00A84B96"/>
    <w:rsid w:val="00B96859"/>
    <w:rsid w:val="00C406F5"/>
    <w:rsid w:val="00CA643A"/>
    <w:rsid w:val="00F47867"/>
    <w:rsid w:val="00FF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002B7D3-9B52-4750-94BF-7E801383D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semiHidden/>
    <w:rPr>
      <w:color w:val="0000FF"/>
      <w:u w:val="single"/>
    </w:rPr>
  </w:style>
  <w:style w:type="paragraph" w:styleId="a5">
    <w:name w:val="footnote text"/>
    <w:basedOn w:val="a"/>
    <w:semiHidden/>
    <w:rsid w:val="00A0501F"/>
    <w:rPr>
      <w:sz w:val="20"/>
      <w:szCs w:val="20"/>
    </w:rPr>
  </w:style>
  <w:style w:type="character" w:styleId="a6">
    <w:name w:val="footnote reference"/>
    <w:semiHidden/>
    <w:rsid w:val="00A0501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77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221</vt:lpstr>
    </vt:vector>
  </TitlesOfParts>
  <Company/>
  <LinksUpToDate>false</LinksUpToDate>
  <CharactersWithSpaces>892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8323085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http://www.nevo.co.il/Law_word/law06/TAK-1772.pdf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221</dc:title>
  <dc:subject/>
  <dc:creator>eli</dc:creator>
  <cp:keywords/>
  <dc:description/>
  <cp:lastModifiedBy>Shimon Doodkin</cp:lastModifiedBy>
  <cp:revision>2</cp:revision>
  <dcterms:created xsi:type="dcterms:W3CDTF">2023-06-05T20:39:00Z</dcterms:created>
  <dcterms:modified xsi:type="dcterms:W3CDTF">2023-06-05T20:39:00Z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p221</vt:lpwstr>
  </property>
  <property fmtid="{D5CDD505-2E9C-101B-9397-08002B2CF9AE}" pid="3" name="CHNAME">
    <vt:lpwstr>שירות המדינה</vt:lpwstr>
  </property>
  <property fmtid="{D5CDD505-2E9C-101B-9397-08002B2CF9AE}" pid="4" name="LAWNAME">
    <vt:lpwstr>תקנות שירות המדינה (גימלאות) (הודעה על זכות בחירה מחדש), תשכ"ה-1965</vt:lpwstr>
  </property>
  <property fmtid="{D5CDD505-2E9C-101B-9397-08002B2CF9AE}" pid="5" name="LAWNUMBER">
    <vt:lpwstr>0019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שירות המדינה</vt:lpwstr>
  </property>
  <property fmtid="{D5CDD505-2E9C-101B-9397-08002B2CF9AE}" pid="9" name="NOSE31">
    <vt:lpwstr>גימלאות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