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33AC" w:rsidRDefault="003933AC" w:rsidP="00E46C68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תקנות שירות המדינה (מינויים) (הצהרת אמונים), תשמ"א</w:t>
      </w:r>
      <w:r w:rsidR="00E46C68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1981</w:t>
      </w:r>
    </w:p>
    <w:p w:rsidR="00B874EF" w:rsidRPr="00B874EF" w:rsidRDefault="00B874EF" w:rsidP="00B874EF">
      <w:pPr>
        <w:spacing w:line="320" w:lineRule="auto"/>
        <w:jc w:val="left"/>
        <w:rPr>
          <w:rFonts w:cs="FrankRuehl"/>
          <w:szCs w:val="26"/>
          <w:rtl/>
        </w:rPr>
      </w:pPr>
    </w:p>
    <w:p w:rsidR="00B874EF" w:rsidRDefault="00B874EF" w:rsidP="00B874EF">
      <w:pPr>
        <w:spacing w:line="320" w:lineRule="auto"/>
        <w:jc w:val="left"/>
        <w:rPr>
          <w:rtl/>
        </w:rPr>
      </w:pPr>
    </w:p>
    <w:p w:rsidR="00B874EF" w:rsidRPr="00B874EF" w:rsidRDefault="00B874EF" w:rsidP="00B874EF">
      <w:pPr>
        <w:spacing w:line="320" w:lineRule="auto"/>
        <w:jc w:val="left"/>
        <w:rPr>
          <w:rFonts w:cs="Miriam"/>
          <w:szCs w:val="22"/>
          <w:rtl/>
        </w:rPr>
      </w:pPr>
      <w:r w:rsidRPr="00B874EF">
        <w:rPr>
          <w:rFonts w:cs="Miriam"/>
          <w:szCs w:val="22"/>
          <w:rtl/>
        </w:rPr>
        <w:t>רשויות ומשפט מנהלי</w:t>
      </w:r>
      <w:r w:rsidRPr="00B874EF">
        <w:rPr>
          <w:rFonts w:cs="FrankRuehl"/>
          <w:szCs w:val="26"/>
          <w:rtl/>
        </w:rPr>
        <w:t xml:space="preserve"> – שירות המדינה – מינויים – הצהרת אמונים</w:t>
      </w:r>
    </w:p>
    <w:p w:rsidR="003933AC" w:rsidRDefault="003933AC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3933A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3933AC" w:rsidRDefault="003933A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46C6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3933AC" w:rsidRDefault="003933AC">
            <w:pPr>
              <w:spacing w:line="240" w:lineRule="auto"/>
              <w:rPr>
                <w:sz w:val="24"/>
              </w:rPr>
            </w:pPr>
            <w:hyperlink w:anchor="Seif0" w:tooltip="מי מוסמך לקבל הצהרת אמונ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933AC" w:rsidRDefault="003933A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מי מוסמך לקבל הצהרת אמונים</w:t>
            </w:r>
          </w:p>
        </w:tc>
        <w:tc>
          <w:tcPr>
            <w:tcW w:w="1247" w:type="dxa"/>
          </w:tcPr>
          <w:p w:rsidR="003933AC" w:rsidRDefault="003933A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3933A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3933AC" w:rsidRDefault="003933A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46C6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3933AC" w:rsidRDefault="003933AC">
            <w:pPr>
              <w:spacing w:line="240" w:lineRule="auto"/>
              <w:rPr>
                <w:sz w:val="24"/>
              </w:rPr>
            </w:pPr>
            <w:hyperlink w:anchor="Seif1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933AC" w:rsidRDefault="003933A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:rsidR="003933AC" w:rsidRDefault="003933A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:rsidR="003933AC" w:rsidRDefault="003933AC">
      <w:pPr>
        <w:pStyle w:val="big-header"/>
        <w:ind w:left="0" w:right="1134"/>
        <w:rPr>
          <w:rFonts w:cs="FrankRuehl"/>
          <w:sz w:val="32"/>
          <w:rtl/>
        </w:rPr>
      </w:pPr>
    </w:p>
    <w:p w:rsidR="003933AC" w:rsidRDefault="003933AC" w:rsidP="00B874EF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שירות המדינה (מינויים) (הצהרת אמונים), תשמ"א</w:t>
      </w:r>
      <w:r w:rsidR="00E46C68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1981</w:t>
      </w:r>
      <w:r w:rsidR="00E46C68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3933AC" w:rsidRDefault="003933AC" w:rsidP="00E46C6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סעיפים 34 ו-55 לחוק שירות המדינה (מינויים), תשי"ט</w:t>
      </w:r>
      <w:r w:rsidR="00E46C6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1959, </w:t>
      </w:r>
      <w:r>
        <w:rPr>
          <w:rStyle w:val="default"/>
          <w:rFonts w:cs="FrankRuehl" w:hint="cs"/>
          <w:rtl/>
        </w:rPr>
        <w:t>אני מתקין תקנות אלה:</w:t>
      </w:r>
    </w:p>
    <w:p w:rsidR="003933AC" w:rsidRDefault="003933A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21pt;z-index:251657216" o:allowincell="f" filled="f" stroked="f" strokecolor="lime" strokeweight=".25pt">
            <v:textbox inset="0,0,0,0">
              <w:txbxContent>
                <w:p w:rsidR="003933AC" w:rsidRDefault="003933A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מוסמך לקבל הצהרת אמונים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עו</w:t>
      </w:r>
      <w:r>
        <w:rPr>
          <w:rStyle w:val="default"/>
          <w:rFonts w:cs="FrankRuehl" w:hint="cs"/>
          <w:rtl/>
        </w:rPr>
        <w:t>בד המדינה שדרגתו אחת הדרגות בדירוג האחיד המופיעות בטור א' או ש</w:t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>א בעל דרגה מקבילה לה בדירוג מקצועי, יצהיר הצהרת אמונים לפי סעיף 3</w:t>
      </w:r>
      <w:r>
        <w:rPr>
          <w:rStyle w:val="default"/>
          <w:rFonts w:cs="FrankRuehl"/>
          <w:rtl/>
        </w:rPr>
        <w:t xml:space="preserve">4 </w:t>
      </w:r>
      <w:r>
        <w:rPr>
          <w:rStyle w:val="default"/>
          <w:rFonts w:cs="FrankRuehl" w:hint="cs"/>
          <w:rtl/>
        </w:rPr>
        <w:t>לחוק, בפני שר או עובד המדינה כמפורט בטור ב':</w:t>
      </w:r>
    </w:p>
    <w:p w:rsidR="003933AC" w:rsidRPr="00E46C68" w:rsidRDefault="00E46C68" w:rsidP="00E46C6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985"/>
          <w:tab w:val="center" w:pos="5954"/>
        </w:tabs>
        <w:spacing w:before="72"/>
        <w:ind w:left="0" w:right="1134"/>
        <w:rPr>
          <w:rStyle w:val="default"/>
          <w:rFonts w:cs="FrankRuehl"/>
          <w:sz w:val="22"/>
          <w:szCs w:val="22"/>
          <w:rtl/>
        </w:rPr>
      </w:pPr>
      <w:r w:rsidRPr="00E46C68">
        <w:rPr>
          <w:rStyle w:val="default"/>
          <w:rFonts w:cs="FrankRuehl" w:hint="cs"/>
          <w:sz w:val="22"/>
          <w:szCs w:val="22"/>
          <w:rtl/>
        </w:rPr>
        <w:tab/>
      </w:r>
      <w:r w:rsidR="003933AC" w:rsidRPr="00E46C68">
        <w:rPr>
          <w:rStyle w:val="default"/>
          <w:rFonts w:cs="FrankRuehl" w:hint="cs"/>
          <w:sz w:val="22"/>
          <w:szCs w:val="22"/>
          <w:u w:val="single"/>
          <w:rtl/>
        </w:rPr>
        <w:t>ט</w:t>
      </w:r>
      <w:r w:rsidR="003933AC" w:rsidRPr="00E46C68">
        <w:rPr>
          <w:rStyle w:val="default"/>
          <w:rFonts w:cs="FrankRuehl"/>
          <w:sz w:val="22"/>
          <w:szCs w:val="22"/>
          <w:u w:val="single"/>
          <w:rtl/>
        </w:rPr>
        <w:t>ו</w:t>
      </w:r>
      <w:r w:rsidR="003933AC" w:rsidRPr="00E46C68">
        <w:rPr>
          <w:rStyle w:val="default"/>
          <w:rFonts w:cs="FrankRuehl" w:hint="cs"/>
          <w:sz w:val="22"/>
          <w:szCs w:val="22"/>
          <w:u w:val="single"/>
          <w:rtl/>
        </w:rPr>
        <w:t>ר א'</w:t>
      </w:r>
      <w:r w:rsidRPr="00E46C68">
        <w:rPr>
          <w:rStyle w:val="default"/>
          <w:rFonts w:cs="FrankRuehl" w:hint="cs"/>
          <w:sz w:val="22"/>
          <w:szCs w:val="22"/>
          <w:rtl/>
        </w:rPr>
        <w:tab/>
      </w:r>
      <w:r w:rsidR="003933AC" w:rsidRPr="00E46C68">
        <w:rPr>
          <w:rStyle w:val="default"/>
          <w:rFonts w:cs="FrankRuehl" w:hint="cs"/>
          <w:sz w:val="22"/>
          <w:szCs w:val="22"/>
          <w:u w:val="single"/>
          <w:rtl/>
        </w:rPr>
        <w:t>טור ב'</w:t>
      </w:r>
    </w:p>
    <w:p w:rsidR="003933AC" w:rsidRDefault="003933AC" w:rsidP="00E46C6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3969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1.</w:t>
      </w:r>
      <w:r w:rsidR="00E46C68"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מנ</w:t>
      </w:r>
      <w:r>
        <w:rPr>
          <w:rStyle w:val="default"/>
          <w:rFonts w:cs="FrankRuehl" w:hint="cs"/>
          <w:rtl/>
        </w:rPr>
        <w:t>הל כללי והמקבילים לו בדרגה</w:t>
      </w:r>
      <w:r w:rsidR="00E46C68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שר</w:t>
      </w:r>
    </w:p>
    <w:p w:rsidR="003933AC" w:rsidRDefault="003933AC" w:rsidP="00E46C6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3969"/>
        </w:tabs>
        <w:spacing w:before="72"/>
        <w:ind w:left="567" w:right="5387" w:hanging="567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2.</w:t>
      </w:r>
      <w:r w:rsidR="00E46C68"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מד</w:t>
      </w:r>
      <w:r>
        <w:rPr>
          <w:rStyle w:val="default"/>
          <w:rFonts w:cs="FrankRuehl" w:hint="cs"/>
          <w:rtl/>
        </w:rPr>
        <w:t>רגה י"ט 2 עד דרגה כ"ב;</w:t>
      </w:r>
      <w:r w:rsidR="00E46C68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הל מחוז ויושב ראש המזכירות</w:t>
      </w:r>
      <w:r w:rsidR="00E46C68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דגוגית במשרד החינוך</w:t>
      </w:r>
      <w:r w:rsidR="00E46C68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מנהל כללי</w:t>
      </w:r>
    </w:p>
    <w:p w:rsidR="003933AC" w:rsidRDefault="003933AC" w:rsidP="00E46C6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3969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3.</w:t>
      </w:r>
      <w:r w:rsidR="00E46C68">
        <w:rPr>
          <w:rFonts w:cs="FrankRuehl" w:hint="cs"/>
          <w:sz w:val="26"/>
          <w:rtl/>
        </w:rPr>
        <w:tab/>
      </w:r>
      <w:r>
        <w:rPr>
          <w:rStyle w:val="default"/>
          <w:rFonts w:cs="FrankRuehl"/>
          <w:rtl/>
        </w:rPr>
        <w:t>מד</w:t>
      </w:r>
      <w:r>
        <w:rPr>
          <w:rStyle w:val="default"/>
          <w:rFonts w:cs="FrankRuehl" w:hint="cs"/>
          <w:rtl/>
        </w:rPr>
        <w:t>רג</w:t>
      </w:r>
      <w:r>
        <w:rPr>
          <w:rStyle w:val="default"/>
          <w:rFonts w:cs="FrankRuehl"/>
          <w:rtl/>
        </w:rPr>
        <w:t xml:space="preserve">ה </w:t>
      </w:r>
      <w:r>
        <w:rPr>
          <w:rStyle w:val="default"/>
          <w:rFonts w:cs="FrankRuehl" w:hint="cs"/>
          <w:rtl/>
        </w:rPr>
        <w:t>י"ח עד דרגה י"ט 1</w:t>
      </w:r>
      <w:r w:rsidR="00E46C68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אחראי או מנהל יחידת סמך</w:t>
      </w:r>
    </w:p>
    <w:p w:rsidR="003933AC" w:rsidRDefault="003933AC" w:rsidP="00E46C6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3969"/>
        </w:tabs>
        <w:spacing w:before="72"/>
        <w:ind w:left="3969" w:right="1134" w:hanging="3969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4.</w:t>
      </w:r>
      <w:r w:rsidR="00E46C68"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דר</w:t>
      </w:r>
      <w:r>
        <w:rPr>
          <w:rStyle w:val="default"/>
          <w:rFonts w:cs="FrankRuehl" w:hint="cs"/>
          <w:rtl/>
        </w:rPr>
        <w:t>גה י"ז או דרגה נמוכ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 ממנה</w:t>
      </w:r>
      <w:r w:rsidR="00E46C68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אחראי שדרגתו י"ח בדירוג האחיד או דרגה מקבילה לה בדירוג המקצועי</w:t>
      </w:r>
    </w:p>
    <w:p w:rsidR="00E46C68" w:rsidRDefault="003933AC" w:rsidP="00E46C6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3969"/>
        </w:tabs>
        <w:spacing w:before="72"/>
        <w:ind w:left="3969" w:right="1134" w:hanging="3969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5.</w:t>
      </w:r>
      <w:r w:rsidR="00E46C68"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מפ</w:t>
      </w:r>
      <w:r>
        <w:rPr>
          <w:rStyle w:val="default"/>
          <w:rFonts w:cs="FrankRuehl" w:hint="cs"/>
          <w:rtl/>
        </w:rPr>
        <w:t>קחים מרכזיים חברי</w:t>
      </w:r>
      <w:r w:rsidR="00E46C68">
        <w:rPr>
          <w:rStyle w:val="default"/>
          <w:rFonts w:cs="FrankRuehl" w:hint="cs"/>
          <w:rtl/>
        </w:rPr>
        <w:t xml:space="preserve"> </w:t>
      </w:r>
    </w:p>
    <w:p w:rsidR="003933AC" w:rsidRDefault="003933AC" w:rsidP="00E46C6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3969"/>
        </w:tabs>
        <w:spacing w:before="0"/>
        <w:ind w:left="3969" w:right="1134" w:hanging="3402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זכירות הפדגוגית</w:t>
      </w:r>
      <w:r w:rsidR="00E46C68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יושב ראש המזכירות הפדגוגית כמשמעותו בתקנות חינוך ממלכתי (סדרי הפיקוח), תשי"ז</w:t>
      </w:r>
      <w:r w:rsidR="00E46C6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1956</w:t>
      </w:r>
    </w:p>
    <w:p w:rsidR="003933AC" w:rsidRDefault="003933AC" w:rsidP="00E46C6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3969"/>
        </w:tabs>
        <w:spacing w:before="72"/>
        <w:ind w:left="3969" w:right="1134" w:hanging="3969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6.</w:t>
      </w:r>
      <w:r w:rsidR="00E46C68"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מפ</w:t>
      </w:r>
      <w:r>
        <w:rPr>
          <w:rStyle w:val="default"/>
          <w:rFonts w:cs="FrankRuehl" w:hint="cs"/>
          <w:rtl/>
        </w:rPr>
        <w:t>קח או מפקח המחוז</w:t>
      </w:r>
      <w:r w:rsidR="00E46C68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מקבילים לו</w:t>
      </w:r>
      <w:r w:rsidR="00E46C68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מנהל המחוז כמשמעותו בתקנות חינו</w:t>
      </w:r>
      <w:r>
        <w:rPr>
          <w:rStyle w:val="default"/>
          <w:rFonts w:cs="FrankRuehl"/>
          <w:rtl/>
        </w:rPr>
        <w:t>ך</w:t>
      </w:r>
      <w:r>
        <w:rPr>
          <w:rStyle w:val="default"/>
          <w:rFonts w:cs="FrankRuehl" w:hint="cs"/>
          <w:rtl/>
        </w:rPr>
        <w:t xml:space="preserve"> ממלכתי (סדרי הפיקוח), תשי"ז</w:t>
      </w:r>
      <w:r w:rsidR="00E46C6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1956</w:t>
      </w:r>
    </w:p>
    <w:p w:rsidR="003933AC" w:rsidRDefault="003933AC" w:rsidP="00E46C6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3969"/>
        </w:tabs>
        <w:spacing w:before="72"/>
        <w:ind w:left="3969" w:right="1134" w:hanging="3969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7.</w:t>
      </w:r>
      <w:r w:rsidR="00E46C68"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מנ</w:t>
      </w:r>
      <w:r>
        <w:rPr>
          <w:rStyle w:val="default"/>
          <w:rFonts w:cs="FrankRuehl" w:hint="cs"/>
          <w:rtl/>
        </w:rPr>
        <w:t>הל מוסד חינוכי</w:t>
      </w:r>
      <w:r w:rsidR="00E46C68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מנהל המחוז כמשמעותו בתקנות חינוך ממלכתי (סדרי הפיקוח), תשי"ז</w:t>
      </w:r>
      <w:r w:rsidR="00E46C6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1956</w:t>
      </w:r>
    </w:p>
    <w:p w:rsidR="003933AC" w:rsidRDefault="003933AC" w:rsidP="00E46C6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3969"/>
        </w:tabs>
        <w:spacing w:before="72"/>
        <w:ind w:left="3969" w:right="1134" w:hanging="3969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8.</w:t>
      </w:r>
      <w:r w:rsidR="00E46C68"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מו</w:t>
      </w:r>
      <w:r>
        <w:rPr>
          <w:rStyle w:val="default"/>
          <w:rFonts w:cs="FrankRuehl" w:hint="cs"/>
          <w:rtl/>
        </w:rPr>
        <w:t>רים, גננות ומדריכי של"ח</w:t>
      </w:r>
      <w:r w:rsidR="00E46C68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 xml:space="preserve">מנהל מוסד חינוך רשמי כמשמעותו בחוק לימוד </w:t>
      </w:r>
      <w:r>
        <w:rPr>
          <w:rStyle w:val="default"/>
          <w:rFonts w:cs="FrankRuehl"/>
          <w:rtl/>
        </w:rPr>
        <w:t>חו</w:t>
      </w:r>
      <w:r>
        <w:rPr>
          <w:rStyle w:val="default"/>
          <w:rFonts w:cs="FrankRuehl" w:hint="cs"/>
          <w:rtl/>
        </w:rPr>
        <w:t>בה, תש"ט</w:t>
      </w:r>
      <w:r w:rsidR="00E46C6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1949</w:t>
      </w:r>
    </w:p>
    <w:p w:rsidR="003933AC" w:rsidRDefault="003933AC" w:rsidP="00E46C6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5.25pt;z-index:251658240" o:allowincell="f" filled="f" stroked="f" strokecolor="lime" strokeweight=".25pt">
            <v:textbox inset="0,0,0,0">
              <w:txbxContent>
                <w:p w:rsidR="003933AC" w:rsidRDefault="003933A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נות שירות המדינה (מינויים) (הצהרת אמונים), תשל"ט</w:t>
      </w:r>
      <w:r w:rsidR="00E46C6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1979 </w:t>
      </w:r>
      <w:r w:rsidR="00E46C6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בטלות.</w:t>
      </w:r>
    </w:p>
    <w:p w:rsidR="003933AC" w:rsidRDefault="003933A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933AC" w:rsidRDefault="003933A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933AC" w:rsidRDefault="003933AC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ב בסיון תשמ"א (24 ביוני 1981)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ורם ארידור</w:t>
      </w:r>
    </w:p>
    <w:p w:rsidR="003933AC" w:rsidRDefault="003933AC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:rsidR="003933AC" w:rsidRPr="00E46C68" w:rsidRDefault="003933AC" w:rsidP="00E46C6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933AC" w:rsidRPr="00E46C68" w:rsidRDefault="003933AC" w:rsidP="00E46C6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933AC" w:rsidRPr="00E46C68" w:rsidRDefault="003933AC" w:rsidP="00E46C6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:rsidR="003933AC" w:rsidRPr="00E46C68" w:rsidRDefault="003933AC" w:rsidP="00E46C6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3933AC" w:rsidRPr="00E46C68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2602F" w:rsidRDefault="0012602F">
      <w:pPr>
        <w:spacing w:line="240" w:lineRule="auto"/>
      </w:pPr>
      <w:r>
        <w:separator/>
      </w:r>
    </w:p>
  </w:endnote>
  <w:endnote w:type="continuationSeparator" w:id="0">
    <w:p w:rsidR="0012602F" w:rsidRDefault="001260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933AC" w:rsidRDefault="003933A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3933AC" w:rsidRDefault="003933A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3933AC" w:rsidRDefault="003933A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46C68">
      <w:rPr>
        <w:rFonts w:cs="TopType Jerushalmi"/>
        <w:noProof/>
        <w:color w:val="000000"/>
        <w:sz w:val="14"/>
        <w:szCs w:val="14"/>
      </w:rPr>
      <w:t>C:\Yael\hakika\Revadim\p221k1_041.doc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933AC" w:rsidRDefault="003933A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874EF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3933AC" w:rsidRDefault="003933A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3933AC" w:rsidRDefault="003933A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46C68">
      <w:rPr>
        <w:rFonts w:cs="TopType Jerushalmi"/>
        <w:noProof/>
        <w:color w:val="000000"/>
        <w:sz w:val="14"/>
        <w:szCs w:val="14"/>
      </w:rPr>
      <w:t>C:\Yael\hakika\Revadim\p221k1_041.doc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2602F" w:rsidRDefault="0012602F" w:rsidP="00E46C68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12602F" w:rsidRDefault="0012602F">
      <w:pPr>
        <w:spacing w:line="240" w:lineRule="auto"/>
      </w:pPr>
      <w:r>
        <w:continuationSeparator/>
      </w:r>
    </w:p>
  </w:footnote>
  <w:footnote w:id="1">
    <w:p w:rsidR="00E46C68" w:rsidRPr="00E46C68" w:rsidRDefault="00E46C68" w:rsidP="00E46C6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E46C68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964EC8">
          <w:rPr>
            <w:rStyle w:val="Hyperlink"/>
            <w:rFonts w:cs="FrankRuehl" w:hint="cs"/>
            <w:rtl/>
          </w:rPr>
          <w:t>ק"ת תשמ"א מס' 4255</w:t>
        </w:r>
      </w:hyperlink>
      <w:r>
        <w:rPr>
          <w:rFonts w:cs="FrankRuehl" w:hint="cs"/>
          <w:rtl/>
        </w:rPr>
        <w:t xml:space="preserve"> מיום 30.7.1981 עמ' 1245.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933AC" w:rsidRDefault="003933A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 המדינה (מינויים) (הצהרת אמונים), תשמ"א–1981</w:t>
    </w:r>
  </w:p>
  <w:p w:rsidR="003933AC" w:rsidRDefault="003933A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3933AC" w:rsidRDefault="003933A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933AC" w:rsidRDefault="003933AC" w:rsidP="00E46C6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 המדינה (מינויים) (הצהרת אמונים), תשמ"א</w:t>
    </w:r>
    <w:r w:rsidR="00E46C68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1981</w:t>
    </w:r>
  </w:p>
  <w:p w:rsidR="003933AC" w:rsidRDefault="003933A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3933AC" w:rsidRDefault="003933A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4EC8"/>
    <w:rsid w:val="0012602F"/>
    <w:rsid w:val="003933AC"/>
    <w:rsid w:val="00455219"/>
    <w:rsid w:val="00870F71"/>
    <w:rsid w:val="00964EC8"/>
    <w:rsid w:val="00B16471"/>
    <w:rsid w:val="00B421C5"/>
    <w:rsid w:val="00B874EF"/>
    <w:rsid w:val="00C61AAF"/>
    <w:rsid w:val="00E4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A8617CA1-2828-4A2C-A322-E878A4C5B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semiHidden/>
    <w:rPr>
      <w:color w:val="0000FF"/>
      <w:u w:val="single"/>
    </w:rPr>
  </w:style>
  <w:style w:type="paragraph" w:styleId="a5">
    <w:name w:val="footnote text"/>
    <w:basedOn w:val="a"/>
    <w:semiHidden/>
    <w:rsid w:val="00E46C68"/>
    <w:rPr>
      <w:sz w:val="20"/>
      <w:szCs w:val="20"/>
    </w:rPr>
  </w:style>
  <w:style w:type="character" w:styleId="a6">
    <w:name w:val="footnote reference"/>
    <w:basedOn w:val="a0"/>
    <w:semiHidden/>
    <w:rsid w:val="00E46C6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425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221א</vt:lpstr>
    </vt:vector>
  </TitlesOfParts>
  <Company/>
  <LinksUpToDate>false</LinksUpToDate>
  <CharactersWithSpaces>1469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7864335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http://www.nevo.co.il/Law_word/law06/TAK-4255.pdf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221א</dc:title>
  <dc:subject/>
  <dc:creator>eli</dc:creator>
  <cp:keywords/>
  <dc:description/>
  <cp:lastModifiedBy>Shimon Doodkin</cp:lastModifiedBy>
  <cp:revision>2</cp:revision>
  <dcterms:created xsi:type="dcterms:W3CDTF">2023-06-05T20:39:00Z</dcterms:created>
  <dcterms:modified xsi:type="dcterms:W3CDTF">2023-06-05T20:39:00Z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p221k1</vt:lpwstr>
  </property>
  <property fmtid="{D5CDD505-2E9C-101B-9397-08002B2CF9AE}" pid="3" name="CHNAME">
    <vt:lpwstr>שירות המדינה</vt:lpwstr>
  </property>
  <property fmtid="{D5CDD505-2E9C-101B-9397-08002B2CF9AE}" pid="4" name="LAWNAME">
    <vt:lpwstr>תקנות שירות המדינה (מינויים) (הצהרת אמונים), תשמ"א-1981</vt:lpwstr>
  </property>
  <property fmtid="{D5CDD505-2E9C-101B-9397-08002B2CF9AE}" pid="5" name="LAWNUMBER">
    <vt:lpwstr>0041</vt:lpwstr>
  </property>
  <property fmtid="{D5CDD505-2E9C-101B-9397-08002B2CF9AE}" pid="6" name="TYPE">
    <vt:lpwstr>01</vt:lpwstr>
  </property>
  <property fmtid="{D5CDD505-2E9C-101B-9397-08002B2CF9AE}" pid="7" name="MEKOR_NAME1">
    <vt:lpwstr>חוק שירות המדינה (מינויים)</vt:lpwstr>
  </property>
  <property fmtid="{D5CDD505-2E9C-101B-9397-08002B2CF9AE}" pid="8" name="MEKOR_SAIF1">
    <vt:lpwstr>34X;55X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שירות המדינה</vt:lpwstr>
  </property>
  <property fmtid="{D5CDD505-2E9C-101B-9397-08002B2CF9AE}" pid="11" name="NOSE31">
    <vt:lpwstr>מינויים</vt:lpwstr>
  </property>
  <property fmtid="{D5CDD505-2E9C-101B-9397-08002B2CF9AE}" pid="12" name="NOSE41">
    <vt:lpwstr>הצהרת אמונים</vt:lpwstr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