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93F7" w14:textId="77777777" w:rsidR="00696BEA" w:rsidRDefault="00696BEA" w:rsidP="0049392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התעסוקה (העתק של תעודת מקצוע), תש"ם-1980</w:t>
      </w:r>
    </w:p>
    <w:p w14:paraId="06463A88" w14:textId="77777777" w:rsidR="00493925" w:rsidRPr="00493925" w:rsidRDefault="00493925" w:rsidP="00493925">
      <w:pPr>
        <w:spacing w:line="320" w:lineRule="auto"/>
        <w:jc w:val="left"/>
        <w:rPr>
          <w:rFonts w:cs="FrankRuehl"/>
          <w:szCs w:val="26"/>
          <w:rtl/>
        </w:rPr>
      </w:pPr>
    </w:p>
    <w:p w14:paraId="4F40380A" w14:textId="77777777" w:rsidR="00493925" w:rsidRDefault="00493925" w:rsidP="00493925">
      <w:pPr>
        <w:spacing w:line="320" w:lineRule="auto"/>
        <w:jc w:val="left"/>
        <w:rPr>
          <w:rtl/>
        </w:rPr>
      </w:pPr>
    </w:p>
    <w:p w14:paraId="6DB2C028" w14:textId="77777777" w:rsidR="00493925" w:rsidRDefault="00493925" w:rsidP="00493925">
      <w:pPr>
        <w:spacing w:line="320" w:lineRule="auto"/>
        <w:jc w:val="left"/>
        <w:rPr>
          <w:rFonts w:cs="Miriam"/>
          <w:szCs w:val="22"/>
          <w:rtl/>
        </w:rPr>
      </w:pPr>
      <w:r w:rsidRPr="00493925">
        <w:rPr>
          <w:rFonts w:cs="Miriam"/>
          <w:szCs w:val="22"/>
          <w:rtl/>
        </w:rPr>
        <w:t>עבודה</w:t>
      </w:r>
      <w:r w:rsidRPr="00493925">
        <w:rPr>
          <w:rFonts w:cs="FrankRuehl"/>
          <w:szCs w:val="26"/>
          <w:rtl/>
        </w:rPr>
        <w:t xml:space="preserve"> – שירות התעסוקה – אגרה</w:t>
      </w:r>
    </w:p>
    <w:p w14:paraId="7D82A747" w14:textId="77777777" w:rsidR="00493925" w:rsidRPr="00493925" w:rsidRDefault="00493925" w:rsidP="00493925">
      <w:pPr>
        <w:spacing w:line="320" w:lineRule="auto"/>
        <w:jc w:val="left"/>
        <w:rPr>
          <w:rFonts w:cs="Miriam" w:hint="cs"/>
          <w:szCs w:val="22"/>
          <w:rtl/>
        </w:rPr>
      </w:pPr>
      <w:r w:rsidRPr="00493925">
        <w:rPr>
          <w:rFonts w:cs="Miriam"/>
          <w:szCs w:val="22"/>
          <w:rtl/>
        </w:rPr>
        <w:t>עבודה</w:t>
      </w:r>
      <w:r w:rsidRPr="00493925">
        <w:rPr>
          <w:rFonts w:cs="FrankRuehl"/>
          <w:szCs w:val="26"/>
          <w:rtl/>
        </w:rPr>
        <w:t xml:space="preserve"> – שירות התעסוקה – תעודת מקצוע</w:t>
      </w:r>
    </w:p>
    <w:p w14:paraId="18584C9A" w14:textId="77777777" w:rsidR="00493925" w:rsidRDefault="0049392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D00A4" w:rsidRPr="009D00A4" w14:paraId="2B4AD571" w14:textId="77777777" w:rsidTr="009D00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7F6286" w14:textId="77777777" w:rsidR="009D00A4" w:rsidRPr="009D00A4" w:rsidRDefault="009D00A4" w:rsidP="009D00A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7F37975" w14:textId="77777777" w:rsidR="009D00A4" w:rsidRPr="009D00A4" w:rsidRDefault="009D00A4" w:rsidP="009D00A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אגרת בחינת מקצוע</w:t>
            </w:r>
          </w:p>
        </w:tc>
        <w:tc>
          <w:tcPr>
            <w:tcW w:w="567" w:type="dxa"/>
          </w:tcPr>
          <w:p w14:paraId="628761FB" w14:textId="77777777" w:rsidR="009D00A4" w:rsidRPr="009D00A4" w:rsidRDefault="009D00A4" w:rsidP="009D00A4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אגרת בחינת מקצוע" w:history="1">
              <w:r w:rsidRPr="009D00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EC6CA46" w14:textId="77777777" w:rsidR="009D00A4" w:rsidRPr="009D00A4" w:rsidRDefault="009D00A4" w:rsidP="009D00A4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0EB2D2F" w14:textId="77777777" w:rsidR="00493925" w:rsidRDefault="00493925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9315BD0" w14:textId="77777777" w:rsidR="00696BEA" w:rsidRDefault="00493925" w:rsidP="0049392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696BEA">
        <w:rPr>
          <w:rFonts w:cs="FrankRuehl"/>
          <w:sz w:val="32"/>
          <w:rtl/>
        </w:rPr>
        <w:lastRenderedPageBreak/>
        <w:t>תק</w:t>
      </w:r>
      <w:r w:rsidR="00696BEA">
        <w:rPr>
          <w:rFonts w:cs="FrankRuehl" w:hint="cs"/>
          <w:sz w:val="32"/>
          <w:rtl/>
        </w:rPr>
        <w:t>נות שירות התעסו</w:t>
      </w:r>
      <w:r>
        <w:rPr>
          <w:rFonts w:cs="FrankRuehl" w:hint="cs"/>
          <w:sz w:val="32"/>
          <w:rtl/>
        </w:rPr>
        <w:t>קה (העתק של תעודת מקצוע), תש"ם-</w:t>
      </w:r>
      <w:r w:rsidR="00696BEA">
        <w:rPr>
          <w:rFonts w:cs="FrankRuehl" w:hint="cs"/>
          <w:sz w:val="32"/>
          <w:rtl/>
        </w:rPr>
        <w:t>1980</w:t>
      </w:r>
      <w:r w:rsidR="00435DD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59BF83A" w14:textId="77777777" w:rsidR="00696BEA" w:rsidRDefault="00696BEA" w:rsidP="00435D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59(א) לחוק שירות התעסוקה, תשי"ט- 1959 (להלן - החוק), אני מתקין תקנות אלה:</w:t>
      </w:r>
    </w:p>
    <w:p w14:paraId="0B8EB5B8" w14:textId="77777777" w:rsidR="00696BEA" w:rsidRDefault="00696BE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C008A8D">
          <v:rect id="_x0000_s1026" style="position:absolute;left:0;text-align:left;margin-left:464.5pt;margin-top:8.05pt;width:75.05pt;height:15.8pt;z-index:251657728" o:allowincell="f" filled="f" stroked="f" strokecolor="lime" strokeweight=".25pt">
            <v:textbox inset="0,0,0,0">
              <w:txbxContent>
                <w:p w14:paraId="0FE1B5F5" w14:textId="77777777" w:rsidR="00696BEA" w:rsidRDefault="00696BEA" w:rsidP="00435DD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רת בחינת</w:t>
                  </w:r>
                  <w:r w:rsidR="00435DD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ד העתק של תעודת מקצוע שניתן בנוסף להעתק הראשון לפי החוק תיגבה אגרה בסך ש</w:t>
      </w:r>
      <w:r>
        <w:rPr>
          <w:rStyle w:val="default"/>
          <w:rFonts w:cs="FrankRuehl"/>
          <w:rtl/>
        </w:rPr>
        <w:t>לו</w:t>
      </w:r>
      <w:r>
        <w:rPr>
          <w:rStyle w:val="default"/>
          <w:rFonts w:cs="FrankRuehl" w:hint="cs"/>
          <w:rtl/>
        </w:rPr>
        <w:t>שה שקלים.</w:t>
      </w:r>
    </w:p>
    <w:p w14:paraId="7CDE15DA" w14:textId="77777777" w:rsidR="00696BEA" w:rsidRDefault="00696BE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F94D5F" w14:textId="77777777" w:rsidR="00435DDB" w:rsidRDefault="00435D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1A150B" w14:textId="77777777" w:rsidR="00696BEA" w:rsidRDefault="00696BE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ד באב תש"ם (6 באוגוסט 1980)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כץ</w:t>
      </w:r>
    </w:p>
    <w:p w14:paraId="1CA6379E" w14:textId="77777777" w:rsidR="00696BEA" w:rsidRDefault="00696BE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14:paraId="2FB05C2D" w14:textId="77777777" w:rsidR="00435DDB" w:rsidRPr="00435DDB" w:rsidRDefault="00435DDB" w:rsidP="00435D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CCF188" w14:textId="77777777" w:rsidR="00435DDB" w:rsidRPr="00435DDB" w:rsidRDefault="00435DDB" w:rsidP="00435D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5AB750" w14:textId="77777777" w:rsidR="00696BEA" w:rsidRPr="00435DDB" w:rsidRDefault="00696BEA" w:rsidP="00435DD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533747C9" w14:textId="77777777" w:rsidR="009D00A4" w:rsidRDefault="009D00A4" w:rsidP="00435D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C9CE0D" w14:textId="77777777" w:rsidR="009D00A4" w:rsidRDefault="009D00A4" w:rsidP="00435D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F28F01" w14:textId="77777777" w:rsidR="009D00A4" w:rsidRDefault="009D00A4" w:rsidP="009D00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66501BD" w14:textId="77777777" w:rsidR="00696BEA" w:rsidRPr="009D00A4" w:rsidRDefault="00696BEA" w:rsidP="009D00A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96BEA" w:rsidRPr="009D00A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CE931" w14:textId="77777777" w:rsidR="00B124BF" w:rsidRDefault="00B124BF">
      <w:r>
        <w:separator/>
      </w:r>
    </w:p>
  </w:endnote>
  <w:endnote w:type="continuationSeparator" w:id="0">
    <w:p w14:paraId="7B4569D3" w14:textId="77777777" w:rsidR="00B124BF" w:rsidRDefault="00B1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B2A9" w14:textId="77777777" w:rsidR="00696BEA" w:rsidRDefault="00696B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264D13E" w14:textId="77777777" w:rsidR="00696BEA" w:rsidRDefault="00696B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BBF4D1" w14:textId="77777777" w:rsidR="00696BEA" w:rsidRDefault="00696B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5DDB">
      <w:rPr>
        <w:rFonts w:cs="TopType Jerushalmi"/>
        <w:noProof/>
        <w:color w:val="000000"/>
        <w:sz w:val="14"/>
        <w:szCs w:val="14"/>
      </w:rPr>
      <w:t>D:\Yael\hakika</w:t>
    </w:r>
    <w:r w:rsidR="00435DDB">
      <w:rPr>
        <w:rFonts w:cs="TopType Jerushalmi"/>
        <w:noProof/>
        <w:color w:val="000000"/>
        <w:sz w:val="14"/>
        <w:szCs w:val="14"/>
        <w:rtl/>
      </w:rPr>
      <w:t>\עולים מהאוב\</w:t>
    </w:r>
    <w:r w:rsidR="00435DDB">
      <w:rPr>
        <w:rFonts w:cs="TopType Jerushalmi"/>
        <w:noProof/>
        <w:color w:val="000000"/>
        <w:sz w:val="14"/>
        <w:szCs w:val="14"/>
      </w:rPr>
      <w:t>P222_016.doc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73F8D" w14:textId="77777777" w:rsidR="00696BEA" w:rsidRDefault="00696BE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00A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7DDD2A" w14:textId="77777777" w:rsidR="00696BEA" w:rsidRDefault="00696BE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9A5F09" w14:textId="77777777" w:rsidR="00696BEA" w:rsidRDefault="00696BE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35DDB">
      <w:rPr>
        <w:rFonts w:cs="TopType Jerushalmi"/>
        <w:noProof/>
        <w:color w:val="000000"/>
        <w:sz w:val="14"/>
        <w:szCs w:val="14"/>
      </w:rPr>
      <w:t>D:\Yael\hakika</w:t>
    </w:r>
    <w:r w:rsidR="00435DDB">
      <w:rPr>
        <w:rFonts w:cs="TopType Jerushalmi"/>
        <w:noProof/>
        <w:color w:val="000000"/>
        <w:sz w:val="14"/>
        <w:szCs w:val="14"/>
        <w:rtl/>
      </w:rPr>
      <w:t>\עולים מהאוב\</w:t>
    </w:r>
    <w:r w:rsidR="00435DDB">
      <w:rPr>
        <w:rFonts w:cs="TopType Jerushalmi"/>
        <w:noProof/>
        <w:color w:val="000000"/>
        <w:sz w:val="14"/>
        <w:szCs w:val="14"/>
      </w:rPr>
      <w:t>P222_016.doc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0035D" w14:textId="77777777" w:rsidR="00B124BF" w:rsidRDefault="00B124BF" w:rsidP="00435DD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484DF1" w14:textId="77777777" w:rsidR="00B124BF" w:rsidRDefault="00B124BF">
      <w:r>
        <w:continuationSeparator/>
      </w:r>
    </w:p>
  </w:footnote>
  <w:footnote w:id="1">
    <w:p w14:paraId="0FE4F156" w14:textId="77777777" w:rsidR="00435DDB" w:rsidRDefault="00435DDB" w:rsidP="00435DDB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  <w:rtl/>
        </w:rPr>
        <w:t>*</w:t>
      </w:r>
      <w:r w:rsidRPr="00435DDB">
        <w:rPr>
          <w:rFonts w:cs="FrankRuehl"/>
          <w:sz w:val="22"/>
          <w:szCs w:val="22"/>
          <w:rtl/>
        </w:rPr>
        <w:t xml:space="preserve"> </w:t>
      </w:r>
      <w:r w:rsidRPr="00435DDB">
        <w:rPr>
          <w:rFonts w:cs="FrankRuehl" w:hint="cs"/>
          <w:sz w:val="22"/>
          <w:szCs w:val="22"/>
          <w:rtl/>
        </w:rPr>
        <w:t xml:space="preserve">פורסמו </w:t>
      </w:r>
      <w:hyperlink r:id="rId1" w:history="1">
        <w:r w:rsidRPr="00435DDB">
          <w:rPr>
            <w:rStyle w:val="Hyperlink"/>
            <w:rFonts w:cs="FrankRuehl" w:hint="cs"/>
            <w:sz w:val="22"/>
            <w:szCs w:val="22"/>
            <w:rtl/>
          </w:rPr>
          <w:t>ק"ת תש"ם מס' 4160</w:t>
        </w:r>
      </w:hyperlink>
      <w:r w:rsidRPr="00435DDB">
        <w:rPr>
          <w:rFonts w:cs="FrankRuehl" w:hint="cs"/>
          <w:sz w:val="22"/>
          <w:szCs w:val="22"/>
          <w:rtl/>
        </w:rPr>
        <w:t xml:space="preserve"> מיום 29.8.1980 עמ' 2324.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A6E7" w14:textId="77777777" w:rsidR="00696BEA" w:rsidRDefault="00696BE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(העתק של תעודת מקצוע), תש"ם- 1980</w:t>
    </w:r>
  </w:p>
  <w:p w14:paraId="3431EE4B" w14:textId="77777777" w:rsidR="00696BEA" w:rsidRDefault="00696B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8F8F2E" w14:textId="77777777" w:rsidR="00696BEA" w:rsidRDefault="00696B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1263C" w14:textId="77777777" w:rsidR="00696BEA" w:rsidRDefault="00696BEA" w:rsidP="004939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התעסוקה (העתק של תעודת מקצוע), תש"ם-1980</w:t>
    </w:r>
  </w:p>
  <w:p w14:paraId="0EB4B287" w14:textId="77777777" w:rsidR="00696BEA" w:rsidRDefault="00696B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3199A5" w14:textId="77777777" w:rsidR="00696BEA" w:rsidRDefault="00696BE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414F"/>
    <w:rsid w:val="0022414F"/>
    <w:rsid w:val="00413B1A"/>
    <w:rsid w:val="00435DDB"/>
    <w:rsid w:val="00493925"/>
    <w:rsid w:val="00696BEA"/>
    <w:rsid w:val="009D00A4"/>
    <w:rsid w:val="00B124BF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246379"/>
  <w15:chartTrackingRefBased/>
  <w15:docId w15:val="{509B9EE5-57E1-4402-BEE9-764C877F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35DDB"/>
    <w:rPr>
      <w:sz w:val="20"/>
      <w:szCs w:val="20"/>
    </w:rPr>
  </w:style>
  <w:style w:type="character" w:styleId="a6">
    <w:name w:val="footnote reference"/>
    <w:basedOn w:val="a0"/>
    <w:semiHidden/>
    <w:rsid w:val="00435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222</vt:lpstr>
      <vt:lpstr>פרק 222</vt:lpstr>
    </vt:vector>
  </TitlesOfParts>
  <Company/>
  <LinksUpToDate>false</LinksUpToDate>
  <CharactersWithSpaces>683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P222</vt:lpwstr>
  </property>
  <property fmtid="{D5CDD505-2E9C-101B-9397-08002B2CF9AE}" pid="3" name="CHNAME">
    <vt:lpwstr>שירות תעסוקה</vt:lpwstr>
  </property>
  <property fmtid="{D5CDD505-2E9C-101B-9397-08002B2CF9AE}" pid="4" name="LAWNAME">
    <vt:lpwstr>תקנות שירות התעסוקה (העתק של תעודת מקצוע), תש"ם-1980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שירות התעסוקה</vt:lpwstr>
  </property>
  <property fmtid="{D5CDD505-2E9C-101B-9397-08002B2CF9AE}" pid="9" name="NOSE31">
    <vt:lpwstr>אגרה</vt:lpwstr>
  </property>
  <property fmtid="{D5CDD505-2E9C-101B-9397-08002B2CF9AE}" pid="10" name="NOSE41">
    <vt:lpwstr/>
  </property>
  <property fmtid="{D5CDD505-2E9C-101B-9397-08002B2CF9AE}" pid="11" name="NOSE12">
    <vt:lpwstr>עבודה</vt:lpwstr>
  </property>
  <property fmtid="{D5CDD505-2E9C-101B-9397-08002B2CF9AE}" pid="12" name="NOSE22">
    <vt:lpwstr>שירות התעסוקה</vt:lpwstr>
  </property>
  <property fmtid="{D5CDD505-2E9C-101B-9397-08002B2CF9AE}" pid="13" name="NOSE32">
    <vt:lpwstr>תעודת מקצוע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התעסוקה</vt:lpwstr>
  </property>
  <property fmtid="{D5CDD505-2E9C-101B-9397-08002B2CF9AE}" pid="48" name="MEKOR_SAIF1">
    <vt:lpwstr>59XאX</vt:lpwstr>
  </property>
</Properties>
</file>