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62B77" w:rsidRDefault="00162B77">
      <w:pPr>
        <w:pStyle w:val="big-header"/>
        <w:ind w:left="0" w:right="1134"/>
        <w:rPr>
          <w:rFonts w:cs="FrankRuehl" w:hint="cs"/>
          <w:sz w:val="32"/>
          <w:rtl/>
        </w:rPr>
      </w:pPr>
      <w:r>
        <w:rPr>
          <w:rFonts w:cs="FrankRuehl" w:hint="cs"/>
          <w:sz w:val="32"/>
          <w:rtl/>
        </w:rPr>
        <w:t>תקנות שירות התעסוקה (תשלומים ממבקש עבודה בקשר לתיווך עבודה), תשס"ו-2006</w:t>
      </w:r>
    </w:p>
    <w:p w:rsidR="00BF1916" w:rsidRDefault="00BF1916" w:rsidP="00BF1916">
      <w:pPr>
        <w:spacing w:line="320" w:lineRule="auto"/>
        <w:rPr>
          <w:rFonts w:hint="cs"/>
          <w:rtl/>
        </w:rPr>
      </w:pPr>
    </w:p>
    <w:p w:rsidR="0058774C" w:rsidRDefault="0058774C" w:rsidP="00BF1916">
      <w:pPr>
        <w:spacing w:line="320" w:lineRule="auto"/>
        <w:rPr>
          <w:rFonts w:hint="cs"/>
          <w:rtl/>
        </w:rPr>
      </w:pPr>
    </w:p>
    <w:p w:rsidR="00BF1916" w:rsidRPr="00BF1916" w:rsidRDefault="00BF1916" w:rsidP="00BF1916">
      <w:pPr>
        <w:spacing w:line="320" w:lineRule="auto"/>
        <w:rPr>
          <w:rFonts w:cs="Miriam"/>
          <w:szCs w:val="22"/>
          <w:rtl/>
        </w:rPr>
      </w:pPr>
      <w:r w:rsidRPr="00BF1916">
        <w:rPr>
          <w:rFonts w:cs="Miriam"/>
          <w:szCs w:val="22"/>
          <w:rtl/>
        </w:rPr>
        <w:t>עבודה</w:t>
      </w:r>
      <w:r w:rsidRPr="00BF1916">
        <w:rPr>
          <w:rFonts w:cs="FrankRuehl"/>
          <w:szCs w:val="26"/>
          <w:rtl/>
        </w:rPr>
        <w:t xml:space="preserve"> – שירות התעסוקה</w:t>
      </w:r>
    </w:p>
    <w:p w:rsidR="00162B77" w:rsidRDefault="00162B77">
      <w:pPr>
        <w:pStyle w:val="big-header"/>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406862" w:rsidRPr="00406862" w:rsidTr="00406862">
        <w:tblPrEx>
          <w:tblCellMar>
            <w:top w:w="0" w:type="dxa"/>
            <w:bottom w:w="0" w:type="dxa"/>
          </w:tblCellMar>
        </w:tblPrEx>
        <w:tc>
          <w:tcPr>
            <w:tcW w:w="1247" w:type="dxa"/>
          </w:tcPr>
          <w:p w:rsidR="00406862" w:rsidRPr="00406862" w:rsidRDefault="00406862" w:rsidP="00406862">
            <w:pPr>
              <w:rPr>
                <w:rFonts w:cs="Frankruhel"/>
                <w:rtl/>
              </w:rPr>
            </w:pPr>
            <w:r>
              <w:rPr>
                <w:rtl/>
              </w:rPr>
              <w:t xml:space="preserve">סעיף 1 </w:t>
            </w:r>
          </w:p>
        </w:tc>
        <w:tc>
          <w:tcPr>
            <w:tcW w:w="5669" w:type="dxa"/>
          </w:tcPr>
          <w:p w:rsidR="00406862" w:rsidRPr="00406862" w:rsidRDefault="00406862" w:rsidP="00406862">
            <w:pPr>
              <w:rPr>
                <w:rFonts w:cs="Frankruhel"/>
                <w:rtl/>
              </w:rPr>
            </w:pPr>
            <w:r>
              <w:rPr>
                <w:rtl/>
              </w:rPr>
              <w:t>הגדרות</w:t>
            </w:r>
          </w:p>
        </w:tc>
        <w:tc>
          <w:tcPr>
            <w:tcW w:w="567" w:type="dxa"/>
          </w:tcPr>
          <w:p w:rsidR="00406862" w:rsidRPr="00406862" w:rsidRDefault="00406862" w:rsidP="00406862">
            <w:pPr>
              <w:rPr>
                <w:rStyle w:val="Hyperlink"/>
                <w:rtl/>
              </w:rPr>
            </w:pPr>
            <w:hyperlink w:anchor="Seif1" w:tooltip="הגדרות" w:history="1">
              <w:r w:rsidRPr="00406862">
                <w:rPr>
                  <w:rStyle w:val="Hyperlink"/>
                </w:rPr>
                <w:t>Go</w:t>
              </w:r>
            </w:hyperlink>
          </w:p>
        </w:tc>
        <w:tc>
          <w:tcPr>
            <w:tcW w:w="850" w:type="dxa"/>
          </w:tcPr>
          <w:p w:rsidR="00406862" w:rsidRPr="00406862" w:rsidRDefault="00406862" w:rsidP="00406862">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w:instrText>
            </w:r>
            <w:r>
              <w:rPr>
                <w:rtl/>
              </w:rPr>
              <w:instrText xml:space="preserve"> </w:instrText>
            </w:r>
            <w:r>
              <w:rPr>
                <w:rFonts w:cs="Frankruhel"/>
                <w:rtl/>
              </w:rPr>
              <w:fldChar w:fldCharType="separate"/>
            </w:r>
            <w:r>
              <w:rPr>
                <w:noProof/>
                <w:rtl/>
              </w:rPr>
              <w:t>2</w:t>
            </w:r>
            <w:r>
              <w:rPr>
                <w:rFonts w:cs="Frankruhel"/>
                <w:rtl/>
              </w:rPr>
              <w:fldChar w:fldCharType="end"/>
            </w:r>
          </w:p>
        </w:tc>
      </w:tr>
      <w:tr w:rsidR="00406862" w:rsidRPr="00406862" w:rsidTr="00406862">
        <w:tblPrEx>
          <w:tblCellMar>
            <w:top w:w="0" w:type="dxa"/>
            <w:bottom w:w="0" w:type="dxa"/>
          </w:tblCellMar>
        </w:tblPrEx>
        <w:tc>
          <w:tcPr>
            <w:tcW w:w="1247" w:type="dxa"/>
          </w:tcPr>
          <w:p w:rsidR="00406862" w:rsidRPr="00406862" w:rsidRDefault="00406862" w:rsidP="00406862">
            <w:pPr>
              <w:rPr>
                <w:rFonts w:cs="Frankruhel"/>
                <w:rtl/>
              </w:rPr>
            </w:pPr>
            <w:r>
              <w:rPr>
                <w:rtl/>
              </w:rPr>
              <w:t xml:space="preserve">סעיף 2 </w:t>
            </w:r>
          </w:p>
        </w:tc>
        <w:tc>
          <w:tcPr>
            <w:tcW w:w="5669" w:type="dxa"/>
          </w:tcPr>
          <w:p w:rsidR="00406862" w:rsidRPr="00406862" w:rsidRDefault="00406862" w:rsidP="00406862">
            <w:pPr>
              <w:rPr>
                <w:rFonts w:cs="Frankruhel"/>
                <w:rtl/>
              </w:rPr>
            </w:pPr>
            <w:r>
              <w:rPr>
                <w:rtl/>
              </w:rPr>
              <w:t>התשלום החוזי המרבי</w:t>
            </w:r>
          </w:p>
        </w:tc>
        <w:tc>
          <w:tcPr>
            <w:tcW w:w="567" w:type="dxa"/>
          </w:tcPr>
          <w:p w:rsidR="00406862" w:rsidRPr="00406862" w:rsidRDefault="00406862" w:rsidP="00406862">
            <w:pPr>
              <w:rPr>
                <w:rStyle w:val="Hyperlink"/>
                <w:rtl/>
              </w:rPr>
            </w:pPr>
            <w:hyperlink w:anchor="Seif2" w:tooltip="התשלום החוזי המרבי הודעה תשף 2020" w:history="1">
              <w:r w:rsidRPr="00406862">
                <w:rPr>
                  <w:rStyle w:val="Hyperlink"/>
                </w:rPr>
                <w:t>Go</w:t>
              </w:r>
            </w:hyperlink>
          </w:p>
        </w:tc>
        <w:tc>
          <w:tcPr>
            <w:tcW w:w="850" w:type="dxa"/>
          </w:tcPr>
          <w:p w:rsidR="00406862" w:rsidRPr="00406862" w:rsidRDefault="00406862" w:rsidP="00406862">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Seif2</w:instrText>
            </w:r>
            <w:r>
              <w:rPr>
                <w:rtl/>
              </w:rPr>
              <w:instrText xml:space="preserve"> </w:instrText>
            </w:r>
            <w:r>
              <w:rPr>
                <w:rFonts w:cs="Frankruhel"/>
                <w:rtl/>
              </w:rPr>
              <w:fldChar w:fldCharType="separate"/>
            </w:r>
            <w:r>
              <w:rPr>
                <w:noProof/>
                <w:rtl/>
              </w:rPr>
              <w:t>2</w:t>
            </w:r>
            <w:r>
              <w:rPr>
                <w:rFonts w:cs="Frankruhel"/>
                <w:rtl/>
              </w:rPr>
              <w:fldChar w:fldCharType="end"/>
            </w:r>
          </w:p>
        </w:tc>
      </w:tr>
      <w:tr w:rsidR="00406862" w:rsidRPr="00406862" w:rsidTr="00406862">
        <w:tblPrEx>
          <w:tblCellMar>
            <w:top w:w="0" w:type="dxa"/>
            <w:bottom w:w="0" w:type="dxa"/>
          </w:tblCellMar>
        </w:tblPrEx>
        <w:tc>
          <w:tcPr>
            <w:tcW w:w="1247" w:type="dxa"/>
          </w:tcPr>
          <w:p w:rsidR="00406862" w:rsidRPr="00406862" w:rsidRDefault="00406862" w:rsidP="00406862">
            <w:pPr>
              <w:rPr>
                <w:rFonts w:cs="Frankruhel"/>
                <w:rtl/>
              </w:rPr>
            </w:pPr>
            <w:r>
              <w:rPr>
                <w:rtl/>
              </w:rPr>
              <w:t xml:space="preserve">סעיף 3 </w:t>
            </w:r>
          </w:p>
        </w:tc>
        <w:tc>
          <w:tcPr>
            <w:tcW w:w="5669" w:type="dxa"/>
          </w:tcPr>
          <w:p w:rsidR="00406862" w:rsidRPr="00406862" w:rsidRDefault="00406862" w:rsidP="00406862">
            <w:pPr>
              <w:rPr>
                <w:rFonts w:cs="Frankruhel"/>
                <w:rtl/>
              </w:rPr>
            </w:pPr>
            <w:r>
              <w:rPr>
                <w:rtl/>
              </w:rPr>
              <w:t>התשלום המותר לגביה או לקבלה בידי לשכה פרטית</w:t>
            </w:r>
          </w:p>
        </w:tc>
        <w:tc>
          <w:tcPr>
            <w:tcW w:w="567" w:type="dxa"/>
          </w:tcPr>
          <w:p w:rsidR="00406862" w:rsidRPr="00406862" w:rsidRDefault="00406862" w:rsidP="00406862">
            <w:pPr>
              <w:rPr>
                <w:rStyle w:val="Hyperlink"/>
                <w:rtl/>
              </w:rPr>
            </w:pPr>
            <w:hyperlink w:anchor="Seif3" w:tooltip="התשלום המותר לגביה או לקבלה בידי לשכה פרטית" w:history="1">
              <w:r w:rsidRPr="00406862">
                <w:rPr>
                  <w:rStyle w:val="Hyperlink"/>
                </w:rPr>
                <w:t>Go</w:t>
              </w:r>
            </w:hyperlink>
          </w:p>
        </w:tc>
        <w:tc>
          <w:tcPr>
            <w:tcW w:w="850" w:type="dxa"/>
          </w:tcPr>
          <w:p w:rsidR="00406862" w:rsidRPr="00406862" w:rsidRDefault="00406862" w:rsidP="00406862">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Seif3</w:instrText>
            </w:r>
            <w:r>
              <w:rPr>
                <w:rtl/>
              </w:rPr>
              <w:instrText xml:space="preserve"> </w:instrText>
            </w:r>
            <w:r>
              <w:rPr>
                <w:rFonts w:cs="Frankruhel"/>
                <w:rtl/>
              </w:rPr>
              <w:fldChar w:fldCharType="separate"/>
            </w:r>
            <w:r>
              <w:rPr>
                <w:noProof/>
                <w:rtl/>
              </w:rPr>
              <w:t>2</w:t>
            </w:r>
            <w:r>
              <w:rPr>
                <w:rFonts w:cs="Frankruhel"/>
                <w:rtl/>
              </w:rPr>
              <w:fldChar w:fldCharType="end"/>
            </w:r>
          </w:p>
        </w:tc>
      </w:tr>
      <w:tr w:rsidR="00406862" w:rsidRPr="00406862" w:rsidTr="00406862">
        <w:tblPrEx>
          <w:tblCellMar>
            <w:top w:w="0" w:type="dxa"/>
            <w:bottom w:w="0" w:type="dxa"/>
          </w:tblCellMar>
        </w:tblPrEx>
        <w:tc>
          <w:tcPr>
            <w:tcW w:w="1247" w:type="dxa"/>
          </w:tcPr>
          <w:p w:rsidR="00406862" w:rsidRPr="00406862" w:rsidRDefault="00406862" w:rsidP="00406862">
            <w:pPr>
              <w:rPr>
                <w:rFonts w:cs="Frankruhel"/>
                <w:rtl/>
              </w:rPr>
            </w:pPr>
            <w:r>
              <w:rPr>
                <w:rtl/>
              </w:rPr>
              <w:t xml:space="preserve">סעיף 4 </w:t>
            </w:r>
          </w:p>
        </w:tc>
        <w:tc>
          <w:tcPr>
            <w:tcW w:w="5669" w:type="dxa"/>
          </w:tcPr>
          <w:p w:rsidR="00406862" w:rsidRPr="00406862" w:rsidRDefault="00406862" w:rsidP="00406862">
            <w:pPr>
              <w:rPr>
                <w:rFonts w:cs="Frankruhel"/>
                <w:rtl/>
              </w:rPr>
            </w:pPr>
            <w:r>
              <w:rPr>
                <w:rtl/>
              </w:rPr>
              <w:t>הצמדה למדד</w:t>
            </w:r>
          </w:p>
        </w:tc>
        <w:tc>
          <w:tcPr>
            <w:tcW w:w="567" w:type="dxa"/>
          </w:tcPr>
          <w:p w:rsidR="00406862" w:rsidRPr="00406862" w:rsidRDefault="00406862" w:rsidP="00406862">
            <w:pPr>
              <w:rPr>
                <w:rStyle w:val="Hyperlink"/>
                <w:rtl/>
              </w:rPr>
            </w:pPr>
            <w:hyperlink w:anchor="Seif4" w:tooltip="הצמדה למדד" w:history="1">
              <w:r w:rsidRPr="00406862">
                <w:rPr>
                  <w:rStyle w:val="Hyperlink"/>
                </w:rPr>
                <w:t>Go</w:t>
              </w:r>
            </w:hyperlink>
          </w:p>
        </w:tc>
        <w:tc>
          <w:tcPr>
            <w:tcW w:w="850" w:type="dxa"/>
          </w:tcPr>
          <w:p w:rsidR="00406862" w:rsidRPr="00406862" w:rsidRDefault="00406862" w:rsidP="00406862">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Seif4</w:instrText>
            </w:r>
            <w:r>
              <w:rPr>
                <w:rtl/>
              </w:rPr>
              <w:instrText xml:space="preserve"> </w:instrText>
            </w:r>
            <w:r>
              <w:rPr>
                <w:rFonts w:cs="Frankruhel"/>
                <w:rtl/>
              </w:rPr>
              <w:fldChar w:fldCharType="separate"/>
            </w:r>
            <w:r>
              <w:rPr>
                <w:noProof/>
                <w:rtl/>
              </w:rPr>
              <w:t>3</w:t>
            </w:r>
            <w:r>
              <w:rPr>
                <w:rFonts w:cs="Frankruhel"/>
                <w:rtl/>
              </w:rPr>
              <w:fldChar w:fldCharType="end"/>
            </w:r>
          </w:p>
        </w:tc>
      </w:tr>
      <w:tr w:rsidR="00406862" w:rsidRPr="00406862" w:rsidTr="00406862">
        <w:tblPrEx>
          <w:tblCellMar>
            <w:top w:w="0" w:type="dxa"/>
            <w:bottom w:w="0" w:type="dxa"/>
          </w:tblCellMar>
        </w:tblPrEx>
        <w:tc>
          <w:tcPr>
            <w:tcW w:w="1247" w:type="dxa"/>
          </w:tcPr>
          <w:p w:rsidR="00406862" w:rsidRPr="00406862" w:rsidRDefault="00406862" w:rsidP="00406862">
            <w:pPr>
              <w:rPr>
                <w:rFonts w:cs="Frankruhel"/>
                <w:rtl/>
              </w:rPr>
            </w:pPr>
            <w:r>
              <w:rPr>
                <w:rtl/>
              </w:rPr>
              <w:t xml:space="preserve">סעיף 5 </w:t>
            </w:r>
          </w:p>
        </w:tc>
        <w:tc>
          <w:tcPr>
            <w:tcW w:w="5669" w:type="dxa"/>
          </w:tcPr>
          <w:p w:rsidR="00406862" w:rsidRPr="00406862" w:rsidRDefault="00406862" w:rsidP="00406862">
            <w:pPr>
              <w:rPr>
                <w:rFonts w:cs="Frankruhel"/>
                <w:rtl/>
              </w:rPr>
            </w:pPr>
            <w:r>
              <w:rPr>
                <w:rtl/>
              </w:rPr>
              <w:t>תנאים לקבלת או לגביית תשלומים בידי לשכה פרטית</w:t>
            </w:r>
          </w:p>
        </w:tc>
        <w:tc>
          <w:tcPr>
            <w:tcW w:w="567" w:type="dxa"/>
          </w:tcPr>
          <w:p w:rsidR="00406862" w:rsidRPr="00406862" w:rsidRDefault="00406862" w:rsidP="00406862">
            <w:pPr>
              <w:rPr>
                <w:rStyle w:val="Hyperlink"/>
                <w:rtl/>
              </w:rPr>
            </w:pPr>
            <w:hyperlink w:anchor="Seif5" w:tooltip="תנאים לקבלת או לגביית תשלומים בידי לשכה פרטית" w:history="1">
              <w:r w:rsidRPr="00406862">
                <w:rPr>
                  <w:rStyle w:val="Hyperlink"/>
                </w:rPr>
                <w:t>Go</w:t>
              </w:r>
            </w:hyperlink>
          </w:p>
        </w:tc>
        <w:tc>
          <w:tcPr>
            <w:tcW w:w="850" w:type="dxa"/>
          </w:tcPr>
          <w:p w:rsidR="00406862" w:rsidRPr="00406862" w:rsidRDefault="00406862" w:rsidP="00406862">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Seif5</w:instrText>
            </w:r>
            <w:r>
              <w:rPr>
                <w:rtl/>
              </w:rPr>
              <w:instrText xml:space="preserve"> </w:instrText>
            </w:r>
            <w:r>
              <w:rPr>
                <w:rFonts w:cs="Frankruhel"/>
                <w:rtl/>
              </w:rPr>
              <w:fldChar w:fldCharType="separate"/>
            </w:r>
            <w:r>
              <w:rPr>
                <w:noProof/>
                <w:rtl/>
              </w:rPr>
              <w:t>3</w:t>
            </w:r>
            <w:r>
              <w:rPr>
                <w:rFonts w:cs="Frankruhel"/>
                <w:rtl/>
              </w:rPr>
              <w:fldChar w:fldCharType="end"/>
            </w:r>
          </w:p>
        </w:tc>
      </w:tr>
      <w:tr w:rsidR="00406862" w:rsidRPr="00406862" w:rsidTr="00406862">
        <w:tblPrEx>
          <w:tblCellMar>
            <w:top w:w="0" w:type="dxa"/>
            <w:bottom w:w="0" w:type="dxa"/>
          </w:tblCellMar>
        </w:tblPrEx>
        <w:tc>
          <w:tcPr>
            <w:tcW w:w="1247" w:type="dxa"/>
          </w:tcPr>
          <w:p w:rsidR="00406862" w:rsidRPr="00406862" w:rsidRDefault="00406862" w:rsidP="00406862">
            <w:pPr>
              <w:rPr>
                <w:rFonts w:cs="Frankruhel"/>
                <w:rtl/>
              </w:rPr>
            </w:pPr>
            <w:r>
              <w:rPr>
                <w:rtl/>
              </w:rPr>
              <w:t xml:space="preserve">סעיף 6 </w:t>
            </w:r>
          </w:p>
        </w:tc>
        <w:tc>
          <w:tcPr>
            <w:tcW w:w="5669" w:type="dxa"/>
          </w:tcPr>
          <w:p w:rsidR="00406862" w:rsidRPr="00406862" w:rsidRDefault="00406862" w:rsidP="00406862">
            <w:pPr>
              <w:rPr>
                <w:rFonts w:cs="Frankruhel"/>
                <w:rtl/>
              </w:rPr>
            </w:pPr>
            <w:r>
              <w:rPr>
                <w:rtl/>
              </w:rPr>
              <w:t>נסיבות שבהן יוחזרו תשלומים לעובר הזר</w:t>
            </w:r>
          </w:p>
        </w:tc>
        <w:tc>
          <w:tcPr>
            <w:tcW w:w="567" w:type="dxa"/>
          </w:tcPr>
          <w:p w:rsidR="00406862" w:rsidRPr="00406862" w:rsidRDefault="00406862" w:rsidP="00406862">
            <w:pPr>
              <w:rPr>
                <w:rStyle w:val="Hyperlink"/>
                <w:rtl/>
              </w:rPr>
            </w:pPr>
            <w:hyperlink w:anchor="Seif6" w:tooltip="נסיבות שבהן יוחזרו תשלומים לעובר הזר" w:history="1">
              <w:r w:rsidRPr="00406862">
                <w:rPr>
                  <w:rStyle w:val="Hyperlink"/>
                </w:rPr>
                <w:t>Go</w:t>
              </w:r>
            </w:hyperlink>
          </w:p>
        </w:tc>
        <w:tc>
          <w:tcPr>
            <w:tcW w:w="850" w:type="dxa"/>
          </w:tcPr>
          <w:p w:rsidR="00406862" w:rsidRPr="00406862" w:rsidRDefault="00406862" w:rsidP="00406862">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Seif6</w:instrText>
            </w:r>
            <w:r>
              <w:rPr>
                <w:rtl/>
              </w:rPr>
              <w:instrText xml:space="preserve"> </w:instrText>
            </w:r>
            <w:r>
              <w:rPr>
                <w:rFonts w:cs="Frankruhel"/>
                <w:rtl/>
              </w:rPr>
              <w:fldChar w:fldCharType="separate"/>
            </w:r>
            <w:r>
              <w:rPr>
                <w:noProof/>
                <w:rtl/>
              </w:rPr>
              <w:t>4</w:t>
            </w:r>
            <w:r>
              <w:rPr>
                <w:rFonts w:cs="Frankruhel"/>
                <w:rtl/>
              </w:rPr>
              <w:fldChar w:fldCharType="end"/>
            </w:r>
          </w:p>
        </w:tc>
      </w:tr>
      <w:tr w:rsidR="00406862" w:rsidRPr="00406862" w:rsidTr="00406862">
        <w:tblPrEx>
          <w:tblCellMar>
            <w:top w:w="0" w:type="dxa"/>
            <w:bottom w:w="0" w:type="dxa"/>
          </w:tblCellMar>
        </w:tblPrEx>
        <w:tc>
          <w:tcPr>
            <w:tcW w:w="1247" w:type="dxa"/>
          </w:tcPr>
          <w:p w:rsidR="00406862" w:rsidRPr="00406862" w:rsidRDefault="00406862" w:rsidP="00406862">
            <w:pPr>
              <w:rPr>
                <w:rFonts w:cs="Frankruhel"/>
                <w:rtl/>
              </w:rPr>
            </w:pPr>
            <w:r>
              <w:rPr>
                <w:rtl/>
              </w:rPr>
              <w:t xml:space="preserve">סעיף 7 </w:t>
            </w:r>
          </w:p>
        </w:tc>
        <w:tc>
          <w:tcPr>
            <w:tcW w:w="5669" w:type="dxa"/>
          </w:tcPr>
          <w:p w:rsidR="00406862" w:rsidRPr="00406862" w:rsidRDefault="00406862" w:rsidP="00406862">
            <w:pPr>
              <w:rPr>
                <w:rFonts w:cs="Frankruhel"/>
                <w:rtl/>
              </w:rPr>
            </w:pPr>
            <w:r>
              <w:rPr>
                <w:rtl/>
              </w:rPr>
              <w:t>התשלום המותר לגבייה או לקבלה בידי אדם שאינו לשכה פרטית</w:t>
            </w:r>
          </w:p>
        </w:tc>
        <w:tc>
          <w:tcPr>
            <w:tcW w:w="567" w:type="dxa"/>
          </w:tcPr>
          <w:p w:rsidR="00406862" w:rsidRPr="00406862" w:rsidRDefault="00406862" w:rsidP="00406862">
            <w:pPr>
              <w:rPr>
                <w:rStyle w:val="Hyperlink"/>
                <w:rtl/>
              </w:rPr>
            </w:pPr>
            <w:hyperlink w:anchor="Seif7" w:tooltip="התשלום המותר לגבייה או לקבלה בידי אדם שאינו לשכה פרטית" w:history="1">
              <w:r w:rsidRPr="00406862">
                <w:rPr>
                  <w:rStyle w:val="Hyperlink"/>
                </w:rPr>
                <w:t>Go</w:t>
              </w:r>
            </w:hyperlink>
          </w:p>
        </w:tc>
        <w:tc>
          <w:tcPr>
            <w:tcW w:w="850" w:type="dxa"/>
          </w:tcPr>
          <w:p w:rsidR="00406862" w:rsidRPr="00406862" w:rsidRDefault="00406862" w:rsidP="00406862">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Seif7</w:instrText>
            </w:r>
            <w:r>
              <w:rPr>
                <w:rtl/>
              </w:rPr>
              <w:instrText xml:space="preserve"> </w:instrText>
            </w:r>
            <w:r>
              <w:rPr>
                <w:rFonts w:cs="Frankruhel"/>
                <w:rtl/>
              </w:rPr>
              <w:fldChar w:fldCharType="separate"/>
            </w:r>
            <w:r>
              <w:rPr>
                <w:noProof/>
                <w:rtl/>
              </w:rPr>
              <w:t>4</w:t>
            </w:r>
            <w:r>
              <w:rPr>
                <w:rFonts w:cs="Frankruhel"/>
                <w:rtl/>
              </w:rPr>
              <w:fldChar w:fldCharType="end"/>
            </w:r>
          </w:p>
        </w:tc>
      </w:tr>
      <w:tr w:rsidR="00406862" w:rsidRPr="00406862" w:rsidTr="00406862">
        <w:tblPrEx>
          <w:tblCellMar>
            <w:top w:w="0" w:type="dxa"/>
            <w:bottom w:w="0" w:type="dxa"/>
          </w:tblCellMar>
        </w:tblPrEx>
        <w:tc>
          <w:tcPr>
            <w:tcW w:w="1247" w:type="dxa"/>
          </w:tcPr>
          <w:p w:rsidR="00406862" w:rsidRPr="00406862" w:rsidRDefault="00406862" w:rsidP="00406862">
            <w:pPr>
              <w:rPr>
                <w:rFonts w:cs="Frankruhel"/>
                <w:rtl/>
              </w:rPr>
            </w:pPr>
            <w:r>
              <w:rPr>
                <w:rtl/>
              </w:rPr>
              <w:t xml:space="preserve">סעיף 8 </w:t>
            </w:r>
          </w:p>
        </w:tc>
        <w:tc>
          <w:tcPr>
            <w:tcW w:w="5669" w:type="dxa"/>
          </w:tcPr>
          <w:p w:rsidR="00406862" w:rsidRPr="00406862" w:rsidRDefault="00406862" w:rsidP="00406862">
            <w:pPr>
              <w:rPr>
                <w:rFonts w:cs="Frankruhel"/>
                <w:rtl/>
              </w:rPr>
            </w:pPr>
            <w:r>
              <w:rPr>
                <w:rtl/>
              </w:rPr>
              <w:t>תחילה</w:t>
            </w:r>
          </w:p>
        </w:tc>
        <w:tc>
          <w:tcPr>
            <w:tcW w:w="567" w:type="dxa"/>
          </w:tcPr>
          <w:p w:rsidR="00406862" w:rsidRPr="00406862" w:rsidRDefault="00406862" w:rsidP="00406862">
            <w:pPr>
              <w:rPr>
                <w:rStyle w:val="Hyperlink"/>
                <w:rtl/>
              </w:rPr>
            </w:pPr>
            <w:hyperlink w:anchor="Seif8" w:tooltip="תחילה" w:history="1">
              <w:r w:rsidRPr="00406862">
                <w:rPr>
                  <w:rStyle w:val="Hyperlink"/>
                </w:rPr>
                <w:t>Go</w:t>
              </w:r>
            </w:hyperlink>
          </w:p>
        </w:tc>
        <w:tc>
          <w:tcPr>
            <w:tcW w:w="850" w:type="dxa"/>
          </w:tcPr>
          <w:p w:rsidR="00406862" w:rsidRPr="00406862" w:rsidRDefault="00406862" w:rsidP="00406862">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Seif8</w:instrText>
            </w:r>
            <w:r>
              <w:rPr>
                <w:rtl/>
              </w:rPr>
              <w:instrText xml:space="preserve"> </w:instrText>
            </w:r>
            <w:r>
              <w:rPr>
                <w:rFonts w:cs="Frankruhel"/>
                <w:rtl/>
              </w:rPr>
              <w:fldChar w:fldCharType="separate"/>
            </w:r>
            <w:r>
              <w:rPr>
                <w:noProof/>
                <w:rtl/>
              </w:rPr>
              <w:t>4</w:t>
            </w:r>
            <w:r>
              <w:rPr>
                <w:rFonts w:cs="Frankruhel"/>
                <w:rtl/>
              </w:rPr>
              <w:fldChar w:fldCharType="end"/>
            </w:r>
          </w:p>
        </w:tc>
      </w:tr>
      <w:tr w:rsidR="00406862" w:rsidRPr="00406862" w:rsidTr="00406862">
        <w:tblPrEx>
          <w:tblCellMar>
            <w:top w:w="0" w:type="dxa"/>
            <w:bottom w:w="0" w:type="dxa"/>
          </w:tblCellMar>
        </w:tblPrEx>
        <w:tc>
          <w:tcPr>
            <w:tcW w:w="1247" w:type="dxa"/>
          </w:tcPr>
          <w:p w:rsidR="00406862" w:rsidRPr="00406862" w:rsidRDefault="00406862" w:rsidP="00406862">
            <w:pPr>
              <w:rPr>
                <w:rFonts w:cs="Frankruhel"/>
                <w:rtl/>
              </w:rPr>
            </w:pPr>
            <w:r>
              <w:rPr>
                <w:rtl/>
              </w:rPr>
              <w:t xml:space="preserve">סעיף 9 </w:t>
            </w:r>
          </w:p>
        </w:tc>
        <w:tc>
          <w:tcPr>
            <w:tcW w:w="5669" w:type="dxa"/>
          </w:tcPr>
          <w:p w:rsidR="00406862" w:rsidRPr="00406862" w:rsidRDefault="00406862" w:rsidP="00406862">
            <w:pPr>
              <w:rPr>
                <w:rFonts w:cs="Frankruhel"/>
                <w:rtl/>
              </w:rPr>
            </w:pPr>
            <w:r>
              <w:rPr>
                <w:rtl/>
              </w:rPr>
              <w:t>תוקף</w:t>
            </w:r>
          </w:p>
        </w:tc>
        <w:tc>
          <w:tcPr>
            <w:tcW w:w="567" w:type="dxa"/>
          </w:tcPr>
          <w:p w:rsidR="00406862" w:rsidRPr="00406862" w:rsidRDefault="00406862" w:rsidP="00406862">
            <w:pPr>
              <w:rPr>
                <w:rStyle w:val="Hyperlink"/>
                <w:rtl/>
              </w:rPr>
            </w:pPr>
            <w:hyperlink w:anchor="Seif9" w:tooltip="תוקף" w:history="1">
              <w:r w:rsidRPr="00406862">
                <w:rPr>
                  <w:rStyle w:val="Hyperlink"/>
                </w:rPr>
                <w:t>Go</w:t>
              </w:r>
            </w:hyperlink>
          </w:p>
        </w:tc>
        <w:tc>
          <w:tcPr>
            <w:tcW w:w="850" w:type="dxa"/>
          </w:tcPr>
          <w:p w:rsidR="00406862" w:rsidRPr="00406862" w:rsidRDefault="00406862" w:rsidP="00406862">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Seif9</w:instrText>
            </w:r>
            <w:r>
              <w:rPr>
                <w:rtl/>
              </w:rPr>
              <w:instrText xml:space="preserve"> </w:instrText>
            </w:r>
            <w:r>
              <w:rPr>
                <w:rFonts w:cs="Frankruhel"/>
                <w:rtl/>
              </w:rPr>
              <w:fldChar w:fldCharType="separate"/>
            </w:r>
            <w:r>
              <w:rPr>
                <w:noProof/>
                <w:rtl/>
              </w:rPr>
              <w:t>4</w:t>
            </w:r>
            <w:r>
              <w:rPr>
                <w:rFonts w:cs="Frankruhel"/>
                <w:rtl/>
              </w:rPr>
              <w:fldChar w:fldCharType="end"/>
            </w:r>
          </w:p>
        </w:tc>
      </w:tr>
    </w:tbl>
    <w:p w:rsidR="00162B77" w:rsidRDefault="00162B77" w:rsidP="00BF1916">
      <w:pPr>
        <w:pStyle w:val="big-header"/>
        <w:ind w:left="0" w:right="1134"/>
        <w:rPr>
          <w:rStyle w:val="default"/>
          <w:rFonts w:hint="cs"/>
          <w:sz w:val="22"/>
          <w:szCs w:val="22"/>
          <w:rtl/>
        </w:rPr>
      </w:pPr>
      <w:r>
        <w:rPr>
          <w:rFonts w:cs="FrankRuehl"/>
          <w:sz w:val="32"/>
          <w:rtl/>
        </w:rPr>
        <w:br w:type="page"/>
      </w:r>
      <w:r>
        <w:rPr>
          <w:rFonts w:cs="FrankRuehl" w:hint="cs"/>
          <w:sz w:val="32"/>
          <w:rtl/>
        </w:rPr>
        <w:lastRenderedPageBreak/>
        <w:t>תקנות שירות התעסוקה (תשלומים ממבקש עבודה בקשר לתיווך עבודה), תשס"ו-2006</w:t>
      </w:r>
      <w:r>
        <w:rPr>
          <w:rStyle w:val="default"/>
          <w:sz w:val="22"/>
          <w:szCs w:val="22"/>
          <w:rtl/>
        </w:rPr>
        <w:footnoteReference w:customMarkFollows="1" w:id="1"/>
        <w:t>*</w:t>
      </w:r>
    </w:p>
    <w:p w:rsidR="00162B77" w:rsidRDefault="00162B77">
      <w:pPr>
        <w:pStyle w:val="P00"/>
        <w:spacing w:before="72"/>
        <w:ind w:left="0" w:right="1134"/>
        <w:rPr>
          <w:rStyle w:val="default"/>
          <w:rFonts w:cs="FrankRuehl" w:hint="cs"/>
          <w:rtl/>
        </w:rPr>
      </w:pPr>
      <w:r>
        <w:rPr>
          <w:rStyle w:val="default"/>
          <w:rFonts w:cs="FrankRuehl" w:hint="cs"/>
          <w:rtl/>
        </w:rPr>
        <w:tab/>
      </w:r>
      <w:r>
        <w:rPr>
          <w:rStyle w:val="default"/>
          <w:rFonts w:cs="FrankRuehl"/>
          <w:rtl/>
        </w:rPr>
        <w:t>בתוקף סמכותי לפי סעיפים 69ה ו</w:t>
      </w:r>
      <w:r>
        <w:rPr>
          <w:rStyle w:val="default"/>
          <w:rFonts w:cs="FrankRuehl" w:hint="cs"/>
          <w:rtl/>
        </w:rPr>
        <w:t>-</w:t>
      </w:r>
      <w:r>
        <w:rPr>
          <w:rStyle w:val="default"/>
          <w:rFonts w:cs="FrankRuehl"/>
          <w:rtl/>
        </w:rPr>
        <w:t>69ז(1) לחוק שירות התעסוקה, התשי"ט</w:t>
      </w:r>
      <w:r>
        <w:rPr>
          <w:rStyle w:val="default"/>
          <w:rFonts w:cs="FrankRuehl" w:hint="cs"/>
          <w:rtl/>
        </w:rPr>
        <w:t>-1959</w:t>
      </w:r>
      <w:r>
        <w:rPr>
          <w:rStyle w:val="default"/>
          <w:rFonts w:cs="FrankRuehl"/>
          <w:rtl/>
        </w:rPr>
        <w:t xml:space="preserve"> (להלן – החוק), בהתייעצות עם שר המשפטים ובאישור ועדת העבודה הרווחה והבריאות של הכנסת, אני מתקין תקנות אלה:</w:t>
      </w:r>
    </w:p>
    <w:p w:rsidR="00162B77" w:rsidRDefault="00162B77">
      <w:pPr>
        <w:pStyle w:val="P00"/>
        <w:spacing w:before="72"/>
        <w:ind w:left="0" w:right="1134"/>
        <w:rPr>
          <w:rStyle w:val="big-number"/>
          <w:rFonts w:cs="FrankRuehl" w:hint="cs"/>
          <w:sz w:val="26"/>
          <w:szCs w:val="26"/>
          <w:rtl/>
        </w:rPr>
      </w:pPr>
      <w:bookmarkStart w:id="0" w:name="Seif1"/>
      <w:bookmarkEnd w:id="0"/>
      <w:r>
        <w:rPr>
          <w:rFonts w:cs="Miriam"/>
          <w:lang w:val="he-IL"/>
        </w:rPr>
        <w:pict>
          <v:rect id="_x0000_s2050" style="position:absolute;left:0;text-align:left;margin-left:464.35pt;margin-top:7.1pt;width:75.05pt;height:9.95pt;z-index:251646976" o:allowincell="f" filled="f" stroked="f" strokecolor="lime" strokeweight=".25pt">
            <v:textbox style="mso-next-textbox:#_x0000_s2050" inset="0,0,0,0">
              <w:txbxContent>
                <w:p w:rsidR="00162B77" w:rsidRDefault="00162B77">
                  <w:pPr>
                    <w:spacing w:line="160" w:lineRule="exact"/>
                    <w:rPr>
                      <w:rFonts w:cs="Miriam" w:hint="cs"/>
                      <w:noProof/>
                      <w:sz w:val="18"/>
                      <w:szCs w:val="18"/>
                      <w:rtl/>
                    </w:rPr>
                  </w:pPr>
                  <w:r>
                    <w:rPr>
                      <w:rFonts w:cs="Miriam" w:hint="cs"/>
                      <w:sz w:val="18"/>
                      <w:szCs w:val="18"/>
                      <w:rtl/>
                    </w:rPr>
                    <w:t>הגדרות</w:t>
                  </w:r>
                </w:p>
              </w:txbxContent>
            </v:textbox>
            <w10:anchorlock/>
          </v:rect>
        </w:pict>
      </w:r>
      <w:r>
        <w:rPr>
          <w:rStyle w:val="big-number"/>
          <w:rFonts w:cs="Miriam"/>
          <w:rtl/>
        </w:rPr>
        <w:t>1</w:t>
      </w:r>
      <w:r w:rsidRPr="00C93201">
        <w:rPr>
          <w:rStyle w:val="default"/>
          <w:rFonts w:cs="FrankRuehl"/>
          <w:rtl/>
        </w:rPr>
        <w:t>.</w:t>
      </w:r>
      <w:r w:rsidRPr="00C93201">
        <w:rPr>
          <w:rStyle w:val="default"/>
          <w:rFonts w:cs="FrankRuehl"/>
          <w:rtl/>
        </w:rPr>
        <w:tab/>
      </w:r>
      <w:r w:rsidRPr="00C93201">
        <w:rPr>
          <w:rStyle w:val="default"/>
          <w:rFonts w:cs="FrankRuehl" w:hint="cs"/>
          <w:rtl/>
        </w:rPr>
        <w:t xml:space="preserve">בתקנות אלה </w:t>
      </w:r>
      <w:r w:rsidRPr="00C93201">
        <w:rPr>
          <w:rStyle w:val="default"/>
          <w:rFonts w:cs="FrankRuehl"/>
          <w:rtl/>
        </w:rPr>
        <w:t>–</w:t>
      </w:r>
    </w:p>
    <w:p w:rsidR="00C93201" w:rsidRPr="00C93201" w:rsidRDefault="00C93201">
      <w:pPr>
        <w:pStyle w:val="P00"/>
        <w:spacing w:before="72"/>
        <w:ind w:left="0" w:right="1134"/>
        <w:rPr>
          <w:rStyle w:val="default"/>
          <w:rFonts w:cs="FrankRuehl" w:hint="cs"/>
          <w:rtl/>
        </w:rPr>
      </w:pPr>
      <w:r>
        <w:rPr>
          <w:rFonts w:cs="FrankRuehl" w:hint="cs"/>
          <w:sz w:val="26"/>
          <w:rtl/>
          <w:lang w:eastAsia="en-US"/>
        </w:rPr>
        <w:pict>
          <v:shapetype id="_x0000_t202" coordsize="21600,21600" o:spt="202" path="m,l,21600r21600,l21600,xe">
            <v:stroke joinstyle="miter"/>
            <v:path gradientshapeok="t" o:connecttype="rect"/>
          </v:shapetype>
          <v:shape id="_x0000_s2209" type="#_x0000_t202" style="position:absolute;left:0;text-align:left;margin-left:470.35pt;margin-top:7.15pt;width:1in;height:9pt;z-index:251656192" filled="f" stroked="f">
            <v:textbox inset="1mm,0,1mm,0">
              <w:txbxContent>
                <w:p w:rsidR="00C93201" w:rsidRDefault="00C93201" w:rsidP="00C93201">
                  <w:pPr>
                    <w:spacing w:line="160" w:lineRule="exact"/>
                    <w:rPr>
                      <w:rFonts w:cs="Miriam" w:hint="cs"/>
                      <w:noProof/>
                      <w:sz w:val="18"/>
                      <w:szCs w:val="18"/>
                      <w:rtl/>
                    </w:rPr>
                  </w:pPr>
                  <w:r>
                    <w:rPr>
                      <w:rFonts w:cs="Miriam" w:hint="cs"/>
                      <w:sz w:val="18"/>
                      <w:szCs w:val="18"/>
                      <w:rtl/>
                    </w:rPr>
                    <w:t>תק' תשע"ג-2013</w:t>
                  </w:r>
                </w:p>
              </w:txbxContent>
            </v:textbox>
          </v:shape>
        </w:pict>
      </w:r>
      <w:r w:rsidRPr="00C93201">
        <w:rPr>
          <w:rStyle w:val="default"/>
          <w:rFonts w:cs="FrankRuehl" w:hint="cs"/>
          <w:rtl/>
        </w:rPr>
        <w:tab/>
        <w:t>"התקשרות בין-לאומית" – התקשרות בין-לאומית שישראל צד לה בעניין תיווך לעבודה של עובד זר;</w:t>
      </w:r>
    </w:p>
    <w:p w:rsidR="00C93201" w:rsidRPr="00B1715C" w:rsidRDefault="00C93201" w:rsidP="00C93201">
      <w:pPr>
        <w:pStyle w:val="P00"/>
        <w:spacing w:before="0"/>
        <w:ind w:left="0" w:right="1134"/>
        <w:rPr>
          <w:rStyle w:val="default"/>
          <w:rFonts w:cs="FrankRuehl" w:hint="cs"/>
          <w:vanish/>
          <w:color w:val="FF0000"/>
          <w:sz w:val="20"/>
          <w:szCs w:val="20"/>
          <w:shd w:val="clear" w:color="auto" w:fill="FFFF99"/>
          <w:rtl/>
        </w:rPr>
      </w:pPr>
      <w:bookmarkStart w:id="1" w:name="Rov16"/>
      <w:r w:rsidRPr="00B1715C">
        <w:rPr>
          <w:rStyle w:val="default"/>
          <w:rFonts w:cs="FrankRuehl" w:hint="cs"/>
          <w:vanish/>
          <w:color w:val="FF0000"/>
          <w:sz w:val="20"/>
          <w:szCs w:val="20"/>
          <w:shd w:val="clear" w:color="auto" w:fill="FFFF99"/>
          <w:rtl/>
        </w:rPr>
        <w:t>מיום 7.2.2013</w:t>
      </w:r>
    </w:p>
    <w:p w:rsidR="00C93201" w:rsidRPr="00B1715C" w:rsidRDefault="00C93201" w:rsidP="00C93201">
      <w:pPr>
        <w:pStyle w:val="P00"/>
        <w:spacing w:before="0"/>
        <w:ind w:left="0" w:right="1134"/>
        <w:rPr>
          <w:rStyle w:val="default"/>
          <w:rFonts w:cs="FrankRuehl" w:hint="cs"/>
          <w:vanish/>
          <w:sz w:val="20"/>
          <w:szCs w:val="20"/>
          <w:shd w:val="clear" w:color="auto" w:fill="FFFF99"/>
          <w:rtl/>
        </w:rPr>
      </w:pPr>
      <w:r w:rsidRPr="00B1715C">
        <w:rPr>
          <w:rStyle w:val="default"/>
          <w:rFonts w:cs="FrankRuehl" w:hint="cs"/>
          <w:b/>
          <w:bCs/>
          <w:vanish/>
          <w:sz w:val="20"/>
          <w:szCs w:val="20"/>
          <w:shd w:val="clear" w:color="auto" w:fill="FFFF99"/>
          <w:rtl/>
        </w:rPr>
        <w:t>תק' תשע"ג-2013</w:t>
      </w:r>
    </w:p>
    <w:p w:rsidR="00C93201" w:rsidRPr="00B1715C" w:rsidRDefault="00C93201" w:rsidP="00C93201">
      <w:pPr>
        <w:pStyle w:val="P00"/>
        <w:spacing w:before="0"/>
        <w:ind w:left="0" w:right="1134"/>
        <w:rPr>
          <w:rStyle w:val="default"/>
          <w:rFonts w:cs="FrankRuehl" w:hint="cs"/>
          <w:vanish/>
          <w:sz w:val="20"/>
          <w:szCs w:val="20"/>
          <w:shd w:val="clear" w:color="auto" w:fill="FFFF99"/>
          <w:rtl/>
        </w:rPr>
      </w:pPr>
      <w:hyperlink r:id="rId7" w:history="1">
        <w:r w:rsidRPr="00B1715C">
          <w:rPr>
            <w:rStyle w:val="Hyperlink"/>
            <w:rFonts w:cs="FrankRuehl" w:hint="cs"/>
            <w:vanish/>
            <w:szCs w:val="20"/>
            <w:shd w:val="clear" w:color="auto" w:fill="FFFF99"/>
            <w:rtl/>
          </w:rPr>
          <w:t>ק"ת תשע"ג מס' 7221</w:t>
        </w:r>
      </w:hyperlink>
      <w:r w:rsidRPr="00B1715C">
        <w:rPr>
          <w:rStyle w:val="default"/>
          <w:rFonts w:cs="FrankRuehl" w:hint="cs"/>
          <w:vanish/>
          <w:sz w:val="20"/>
          <w:szCs w:val="20"/>
          <w:shd w:val="clear" w:color="auto" w:fill="FFFF99"/>
          <w:rtl/>
        </w:rPr>
        <w:t xml:space="preserve"> מיום 7.2.2013 עמ' 742</w:t>
      </w:r>
    </w:p>
    <w:p w:rsidR="00C93201" w:rsidRPr="00C93201" w:rsidRDefault="00C93201" w:rsidP="00C93201">
      <w:pPr>
        <w:pStyle w:val="P00"/>
        <w:spacing w:before="0"/>
        <w:ind w:left="0" w:right="1134"/>
        <w:rPr>
          <w:rStyle w:val="default"/>
          <w:rFonts w:cs="FrankRuehl" w:hint="cs"/>
          <w:sz w:val="2"/>
          <w:szCs w:val="2"/>
          <w:rtl/>
        </w:rPr>
      </w:pPr>
      <w:r w:rsidRPr="00B1715C">
        <w:rPr>
          <w:rStyle w:val="default"/>
          <w:rFonts w:cs="FrankRuehl" w:hint="cs"/>
          <w:b/>
          <w:bCs/>
          <w:vanish/>
          <w:sz w:val="20"/>
          <w:szCs w:val="20"/>
          <w:shd w:val="clear" w:color="auto" w:fill="FFFF99"/>
          <w:rtl/>
        </w:rPr>
        <w:t>הוספת הגדרת "התקשרות בין-לאומית"</w:t>
      </w:r>
      <w:bookmarkEnd w:id="1"/>
    </w:p>
    <w:p w:rsidR="00282686" w:rsidRPr="00611B24" w:rsidRDefault="00282686" w:rsidP="00282686">
      <w:pPr>
        <w:pStyle w:val="P00"/>
        <w:spacing w:before="72"/>
        <w:ind w:left="0" w:right="1134"/>
        <w:rPr>
          <w:rStyle w:val="default"/>
          <w:rFonts w:cs="FrankRuehl" w:hint="cs"/>
          <w:rtl/>
        </w:rPr>
      </w:pPr>
      <w:r w:rsidRPr="00611B24">
        <w:rPr>
          <w:rFonts w:cs="FrankRuehl" w:hint="cs"/>
          <w:sz w:val="26"/>
          <w:rtl/>
          <w:lang w:eastAsia="en-US"/>
        </w:rPr>
        <w:pict>
          <v:shape id="_x0000_s2236" type="#_x0000_t202" style="position:absolute;left:0;text-align:left;margin-left:470.35pt;margin-top:7.15pt;width:1in;height:19.5pt;z-index:251666432" filled="f" stroked="f">
            <v:textbox inset="1mm,0,1mm,0">
              <w:txbxContent>
                <w:p w:rsidR="00282686" w:rsidRDefault="00FD6ABD" w:rsidP="00282686">
                  <w:pPr>
                    <w:spacing w:line="160" w:lineRule="exact"/>
                    <w:rPr>
                      <w:rFonts w:cs="Miriam" w:hint="cs"/>
                      <w:noProof/>
                      <w:sz w:val="18"/>
                      <w:szCs w:val="18"/>
                      <w:rtl/>
                    </w:rPr>
                  </w:pPr>
                  <w:r>
                    <w:rPr>
                      <w:rFonts w:cs="Miriam" w:hint="cs"/>
                      <w:sz w:val="18"/>
                      <w:szCs w:val="18"/>
                      <w:rtl/>
                    </w:rPr>
                    <w:t>(הוראת שעה) תשפ"ב-2022</w:t>
                  </w:r>
                </w:p>
              </w:txbxContent>
            </v:textbox>
          </v:shape>
        </w:pict>
      </w:r>
      <w:r w:rsidRPr="00611B24">
        <w:rPr>
          <w:rStyle w:val="default"/>
          <w:rFonts w:cs="FrankRuehl" w:hint="cs"/>
          <w:rtl/>
        </w:rPr>
        <w:tab/>
        <w:t>"</w:t>
      </w:r>
      <w:r w:rsidR="00FD6ABD" w:rsidRPr="00611B24">
        <w:rPr>
          <w:rStyle w:val="default"/>
          <w:rFonts w:cs="FrankRuehl" w:hint="cs"/>
          <w:rtl/>
        </w:rPr>
        <w:t xml:space="preserve">מע"מ" </w:t>
      </w:r>
      <w:r w:rsidR="00FD6ABD" w:rsidRPr="00611B24">
        <w:rPr>
          <w:rStyle w:val="default"/>
          <w:rFonts w:cs="FrankRuehl"/>
          <w:rtl/>
        </w:rPr>
        <w:t>–</w:t>
      </w:r>
      <w:r w:rsidR="00FD6ABD" w:rsidRPr="00611B24">
        <w:rPr>
          <w:rStyle w:val="default"/>
          <w:rFonts w:cs="FrankRuehl" w:hint="cs"/>
          <w:rtl/>
        </w:rPr>
        <w:t xml:space="preserve"> מס ערך מוסף כמשמעותו בחוק מס ערך מוסף, התשל"ו-1975</w:t>
      </w:r>
      <w:r w:rsidRPr="00611B24">
        <w:rPr>
          <w:rStyle w:val="default"/>
          <w:rFonts w:cs="FrankRuehl" w:hint="cs"/>
          <w:rtl/>
        </w:rPr>
        <w:t>;</w:t>
      </w:r>
    </w:p>
    <w:p w:rsidR="00282686" w:rsidRPr="00B1715C" w:rsidRDefault="00282686" w:rsidP="00282686">
      <w:pPr>
        <w:pStyle w:val="P00"/>
        <w:spacing w:before="0"/>
        <w:ind w:left="0" w:right="1134"/>
        <w:rPr>
          <w:rStyle w:val="default"/>
          <w:rFonts w:ascii="FrankRuehl" w:hAnsi="FrankRuehl" w:cs="FrankRuehl"/>
          <w:vanish/>
          <w:color w:val="FF0000"/>
          <w:sz w:val="20"/>
          <w:szCs w:val="20"/>
          <w:shd w:val="clear" w:color="auto" w:fill="FFFF99"/>
          <w:rtl/>
        </w:rPr>
      </w:pPr>
      <w:bookmarkStart w:id="2" w:name="Rov20"/>
      <w:r w:rsidRPr="00B1715C">
        <w:rPr>
          <w:rStyle w:val="default"/>
          <w:rFonts w:ascii="FrankRuehl" w:hAnsi="FrankRuehl" w:cs="FrankRuehl"/>
          <w:vanish/>
          <w:color w:val="FF0000"/>
          <w:sz w:val="20"/>
          <w:szCs w:val="20"/>
          <w:shd w:val="clear" w:color="auto" w:fill="FFFF99"/>
          <w:rtl/>
        </w:rPr>
        <w:t>מיום 14.10.2022 עד יום 15.10.2025</w:t>
      </w:r>
    </w:p>
    <w:p w:rsidR="00282686" w:rsidRPr="00B1715C" w:rsidRDefault="00282686" w:rsidP="00282686">
      <w:pPr>
        <w:pStyle w:val="P00"/>
        <w:spacing w:before="0"/>
        <w:ind w:left="0" w:right="1134"/>
        <w:rPr>
          <w:rStyle w:val="default"/>
          <w:rFonts w:ascii="FrankRuehl" w:hAnsi="FrankRuehl" w:cs="FrankRuehl"/>
          <w:vanish/>
          <w:sz w:val="20"/>
          <w:szCs w:val="20"/>
          <w:shd w:val="clear" w:color="auto" w:fill="FFFF99"/>
          <w:rtl/>
        </w:rPr>
      </w:pPr>
      <w:r w:rsidRPr="00B1715C">
        <w:rPr>
          <w:rStyle w:val="default"/>
          <w:rFonts w:ascii="FrankRuehl" w:hAnsi="FrankRuehl" w:cs="FrankRuehl"/>
          <w:b/>
          <w:bCs/>
          <w:vanish/>
          <w:sz w:val="20"/>
          <w:szCs w:val="20"/>
          <w:shd w:val="clear" w:color="auto" w:fill="FFFF99"/>
          <w:rtl/>
        </w:rPr>
        <w:t>(הוראת שעה) תשפ"ב-2022</w:t>
      </w:r>
    </w:p>
    <w:p w:rsidR="00282686" w:rsidRPr="00B1715C" w:rsidRDefault="00282686" w:rsidP="00282686">
      <w:pPr>
        <w:pStyle w:val="P00"/>
        <w:spacing w:before="0"/>
        <w:ind w:left="0" w:right="1134"/>
        <w:rPr>
          <w:rStyle w:val="default"/>
          <w:rFonts w:ascii="FrankRuehl" w:hAnsi="FrankRuehl" w:cs="FrankRuehl"/>
          <w:vanish/>
          <w:sz w:val="20"/>
          <w:szCs w:val="20"/>
          <w:shd w:val="clear" w:color="auto" w:fill="FFFF99"/>
          <w:rtl/>
        </w:rPr>
      </w:pPr>
      <w:hyperlink r:id="rId8" w:history="1">
        <w:r w:rsidRPr="00B1715C">
          <w:rPr>
            <w:rStyle w:val="Hyperlink"/>
            <w:rFonts w:ascii="FrankRuehl" w:hAnsi="FrankRuehl" w:cs="FrankRuehl"/>
            <w:vanish/>
            <w:szCs w:val="20"/>
            <w:shd w:val="clear" w:color="auto" w:fill="FFFF99"/>
            <w:rtl/>
          </w:rPr>
          <w:t>ק"ת תשפ"ב מס' 10209</w:t>
        </w:r>
      </w:hyperlink>
      <w:r w:rsidRPr="00B1715C">
        <w:rPr>
          <w:rStyle w:val="default"/>
          <w:rFonts w:ascii="FrankRuehl" w:hAnsi="FrankRuehl" w:cs="FrankRuehl"/>
          <w:vanish/>
          <w:sz w:val="20"/>
          <w:szCs w:val="20"/>
          <w:shd w:val="clear" w:color="auto" w:fill="FFFF99"/>
          <w:rtl/>
        </w:rPr>
        <w:t xml:space="preserve"> מיום 14.6.2022 עמ' 3186</w:t>
      </w:r>
    </w:p>
    <w:p w:rsidR="00282686" w:rsidRPr="00611B24" w:rsidRDefault="00282686" w:rsidP="00611B24">
      <w:pPr>
        <w:pStyle w:val="P00"/>
        <w:spacing w:before="0"/>
        <w:ind w:left="0" w:right="1134"/>
        <w:rPr>
          <w:rStyle w:val="default"/>
          <w:rFonts w:cs="FrankRuehl"/>
          <w:b/>
          <w:bCs/>
          <w:sz w:val="2"/>
          <w:szCs w:val="2"/>
          <w:shd w:val="clear" w:color="auto" w:fill="FFFF99"/>
          <w:rtl/>
        </w:rPr>
      </w:pPr>
      <w:r w:rsidRPr="00B1715C">
        <w:rPr>
          <w:rStyle w:val="default"/>
          <w:rFonts w:cs="FrankRuehl" w:hint="cs"/>
          <w:b/>
          <w:bCs/>
          <w:vanish/>
          <w:sz w:val="20"/>
          <w:szCs w:val="20"/>
          <w:shd w:val="clear" w:color="auto" w:fill="FFFF99"/>
          <w:rtl/>
        </w:rPr>
        <w:t>הוספת הגדרת "</w:t>
      </w:r>
      <w:r w:rsidR="00FD6ABD" w:rsidRPr="00B1715C">
        <w:rPr>
          <w:rStyle w:val="default"/>
          <w:rFonts w:cs="FrankRuehl" w:hint="cs"/>
          <w:b/>
          <w:bCs/>
          <w:vanish/>
          <w:sz w:val="20"/>
          <w:szCs w:val="20"/>
          <w:shd w:val="clear" w:color="auto" w:fill="FFFF99"/>
          <w:rtl/>
        </w:rPr>
        <w:t>מע"מ</w:t>
      </w:r>
      <w:r w:rsidRPr="00B1715C">
        <w:rPr>
          <w:rStyle w:val="default"/>
          <w:rFonts w:cs="FrankRuehl" w:hint="cs"/>
          <w:b/>
          <w:bCs/>
          <w:vanish/>
          <w:sz w:val="20"/>
          <w:szCs w:val="20"/>
          <w:shd w:val="clear" w:color="auto" w:fill="FFFF99"/>
          <w:rtl/>
        </w:rPr>
        <w:t>"</w:t>
      </w:r>
      <w:bookmarkEnd w:id="2"/>
    </w:p>
    <w:p w:rsidR="00162B77" w:rsidRPr="00C93201" w:rsidRDefault="00162B77">
      <w:pPr>
        <w:pStyle w:val="P00"/>
        <w:spacing w:before="72"/>
        <w:ind w:left="0" w:right="1134"/>
        <w:rPr>
          <w:rStyle w:val="default"/>
          <w:rFonts w:cs="FrankRuehl" w:hint="cs"/>
          <w:rtl/>
        </w:rPr>
      </w:pPr>
      <w:r w:rsidRPr="00C93201">
        <w:rPr>
          <w:rStyle w:val="default"/>
          <w:rFonts w:cs="FrankRuehl" w:hint="cs"/>
          <w:rtl/>
        </w:rPr>
        <w:tab/>
      </w:r>
      <w:r w:rsidRPr="00C93201">
        <w:rPr>
          <w:rStyle w:val="default"/>
          <w:rFonts w:cs="FrankRuehl"/>
          <w:rtl/>
        </w:rPr>
        <w:t>"תשלום חוזי" – כמשמעותו בסעיף 69ז(1) לחוק;</w:t>
      </w:r>
    </w:p>
    <w:p w:rsidR="00162B77" w:rsidRPr="00C93201" w:rsidRDefault="00162B77">
      <w:pPr>
        <w:pStyle w:val="P00"/>
        <w:spacing w:before="72"/>
        <w:ind w:left="0" w:right="1134"/>
        <w:rPr>
          <w:rStyle w:val="default"/>
          <w:rFonts w:cs="FrankRuehl" w:hint="cs"/>
          <w:rtl/>
        </w:rPr>
      </w:pPr>
      <w:r w:rsidRPr="00C93201">
        <w:rPr>
          <w:rStyle w:val="default"/>
          <w:rFonts w:cs="FrankRuehl" w:hint="cs"/>
          <w:rtl/>
        </w:rPr>
        <w:tab/>
      </w:r>
      <w:r w:rsidRPr="00C93201">
        <w:rPr>
          <w:rStyle w:val="default"/>
          <w:rFonts w:cs="FrankRuehl"/>
          <w:rtl/>
        </w:rPr>
        <w:t>"שכר מינימום" – כמשמעותו בחוק שכר מינימום, התשמ"ז</w:t>
      </w:r>
      <w:r w:rsidRPr="00C93201">
        <w:rPr>
          <w:rStyle w:val="default"/>
          <w:rFonts w:cs="FrankRuehl" w:hint="cs"/>
          <w:rtl/>
        </w:rPr>
        <w:t>-1987</w:t>
      </w:r>
      <w:r w:rsidRPr="00C93201">
        <w:rPr>
          <w:rStyle w:val="default"/>
          <w:rFonts w:cs="FrankRuehl"/>
          <w:rtl/>
        </w:rPr>
        <w:t>.</w:t>
      </w:r>
    </w:p>
    <w:p w:rsidR="00162B77" w:rsidRDefault="00162B77" w:rsidP="00AD5CEB">
      <w:pPr>
        <w:pStyle w:val="P00"/>
        <w:spacing w:before="72"/>
        <w:ind w:left="0" w:right="1134"/>
        <w:rPr>
          <w:rStyle w:val="big-number"/>
          <w:rFonts w:cs="FrankRuehl" w:hint="cs"/>
          <w:sz w:val="26"/>
          <w:szCs w:val="26"/>
          <w:rtl/>
        </w:rPr>
      </w:pPr>
      <w:bookmarkStart w:id="3" w:name="Seif2"/>
      <w:bookmarkEnd w:id="3"/>
      <w:r>
        <w:rPr>
          <w:rFonts w:cs="Miriam"/>
          <w:lang w:val="he-IL"/>
        </w:rPr>
        <w:pict>
          <v:rect id="_x0000_s2194" style="position:absolute;left:0;text-align:left;margin-left:464.35pt;margin-top:7.1pt;width:75.05pt;height:27.75pt;z-index:251648000" o:allowincell="f" filled="f" stroked="f" strokecolor="lime" strokeweight=".25pt">
            <v:textbox style="mso-next-textbox:#_x0000_s2194" inset="0,0,0,0">
              <w:txbxContent>
                <w:p w:rsidR="00162B77" w:rsidRDefault="00162B77">
                  <w:pPr>
                    <w:spacing w:line="160" w:lineRule="exact"/>
                    <w:rPr>
                      <w:rFonts w:cs="Miriam" w:hint="cs"/>
                      <w:sz w:val="18"/>
                      <w:szCs w:val="18"/>
                      <w:rtl/>
                    </w:rPr>
                  </w:pPr>
                  <w:r>
                    <w:rPr>
                      <w:rFonts w:cs="Miriam" w:hint="cs"/>
                      <w:sz w:val="18"/>
                      <w:szCs w:val="18"/>
                      <w:rtl/>
                    </w:rPr>
                    <w:t>התשלום החוזי המרבי</w:t>
                  </w:r>
                </w:p>
                <w:p w:rsidR="00162B77" w:rsidRDefault="00162B77" w:rsidP="00AD5CEB">
                  <w:pPr>
                    <w:spacing w:line="160" w:lineRule="exact"/>
                    <w:rPr>
                      <w:rFonts w:cs="Miriam" w:hint="cs"/>
                      <w:noProof/>
                      <w:sz w:val="18"/>
                      <w:szCs w:val="18"/>
                      <w:rtl/>
                    </w:rPr>
                  </w:pPr>
                  <w:r>
                    <w:rPr>
                      <w:rFonts w:cs="Miriam" w:hint="cs"/>
                      <w:sz w:val="18"/>
                      <w:szCs w:val="18"/>
                      <w:rtl/>
                    </w:rPr>
                    <w:t xml:space="preserve">הודעה </w:t>
                  </w:r>
                  <w:r w:rsidR="00D45B54">
                    <w:rPr>
                      <w:rFonts w:cs="Miriam" w:hint="cs"/>
                      <w:sz w:val="18"/>
                      <w:szCs w:val="18"/>
                      <w:rtl/>
                    </w:rPr>
                    <w:t>תש</w:t>
                  </w:r>
                  <w:r w:rsidR="00AA4AC2">
                    <w:rPr>
                      <w:rFonts w:cs="Miriam" w:hint="cs"/>
                      <w:sz w:val="18"/>
                      <w:szCs w:val="18"/>
                      <w:rtl/>
                    </w:rPr>
                    <w:t>פ"</w:t>
                  </w:r>
                  <w:r w:rsidR="009E595A">
                    <w:rPr>
                      <w:rFonts w:cs="Miriam" w:hint="cs"/>
                      <w:sz w:val="18"/>
                      <w:szCs w:val="18"/>
                      <w:rtl/>
                    </w:rPr>
                    <w:t>ג</w:t>
                  </w:r>
                  <w:r w:rsidR="00AA4AC2">
                    <w:rPr>
                      <w:rFonts w:cs="Miriam" w:hint="cs"/>
                      <w:sz w:val="18"/>
                      <w:szCs w:val="18"/>
                      <w:rtl/>
                    </w:rPr>
                    <w:t>-202</w:t>
                  </w:r>
                  <w:r w:rsidR="009E595A">
                    <w:rPr>
                      <w:rFonts w:cs="Miriam" w:hint="cs"/>
                      <w:sz w:val="18"/>
                      <w:szCs w:val="18"/>
                      <w:rtl/>
                    </w:rPr>
                    <w:t>3</w:t>
                  </w:r>
                </w:p>
              </w:txbxContent>
            </v:textbox>
            <w10:anchorlock/>
          </v:rect>
        </w:pict>
      </w:r>
      <w:r>
        <w:rPr>
          <w:rStyle w:val="big-number"/>
          <w:rFonts w:cs="Miriam" w:hint="cs"/>
          <w:rtl/>
        </w:rPr>
        <w:t>2</w:t>
      </w:r>
      <w:r w:rsidRPr="00C93201">
        <w:rPr>
          <w:rStyle w:val="default"/>
          <w:rFonts w:cs="FrankRuehl"/>
          <w:rtl/>
        </w:rPr>
        <w:t>.</w:t>
      </w:r>
      <w:r w:rsidRPr="00C93201">
        <w:rPr>
          <w:rStyle w:val="default"/>
          <w:rFonts w:cs="FrankRuehl"/>
          <w:rtl/>
        </w:rPr>
        <w:tab/>
        <w:t>התשלום החוזי המרבי הוא סכום השווה ל</w:t>
      </w:r>
      <w:r w:rsidRPr="00C93201">
        <w:rPr>
          <w:rStyle w:val="default"/>
          <w:rFonts w:cs="FrankRuehl" w:hint="cs"/>
          <w:rtl/>
        </w:rPr>
        <w:t>-</w:t>
      </w:r>
      <w:r w:rsidR="009E595A">
        <w:rPr>
          <w:rStyle w:val="default"/>
          <w:rFonts w:cs="FrankRuehl" w:hint="cs"/>
          <w:rtl/>
        </w:rPr>
        <w:t>4,012.19</w:t>
      </w:r>
      <w:r w:rsidRPr="00C93201">
        <w:rPr>
          <w:rStyle w:val="default"/>
          <w:rFonts w:cs="FrankRuehl"/>
          <w:rtl/>
        </w:rPr>
        <w:t xml:space="preserve"> שקלים חדשים.</w:t>
      </w:r>
    </w:p>
    <w:p w:rsidR="00162B77" w:rsidRPr="00B1715C" w:rsidRDefault="00162B77">
      <w:pPr>
        <w:pStyle w:val="P00"/>
        <w:spacing w:before="0"/>
        <w:ind w:left="0" w:right="1134"/>
        <w:rPr>
          <w:rStyle w:val="big-number"/>
          <w:rFonts w:cs="FrankRuehl" w:hint="cs"/>
          <w:vanish/>
          <w:color w:val="FF0000"/>
          <w:sz w:val="20"/>
          <w:szCs w:val="20"/>
          <w:shd w:val="clear" w:color="auto" w:fill="FFFF99"/>
          <w:rtl/>
        </w:rPr>
      </w:pPr>
      <w:bookmarkStart w:id="4" w:name="Rov14"/>
      <w:r w:rsidRPr="00B1715C">
        <w:rPr>
          <w:rStyle w:val="big-number"/>
          <w:rFonts w:cs="FrankRuehl" w:hint="cs"/>
          <w:vanish/>
          <w:color w:val="FF0000"/>
          <w:sz w:val="20"/>
          <w:szCs w:val="20"/>
          <w:shd w:val="clear" w:color="auto" w:fill="FFFF99"/>
          <w:rtl/>
        </w:rPr>
        <w:t>מיום 1.1.2008</w:t>
      </w:r>
    </w:p>
    <w:p w:rsidR="00162B77" w:rsidRPr="00B1715C" w:rsidRDefault="00162B77">
      <w:pPr>
        <w:pStyle w:val="P00"/>
        <w:spacing w:before="0"/>
        <w:ind w:left="0" w:right="1134"/>
        <w:rPr>
          <w:rStyle w:val="big-number"/>
          <w:rFonts w:cs="FrankRuehl" w:hint="cs"/>
          <w:vanish/>
          <w:sz w:val="20"/>
          <w:szCs w:val="20"/>
          <w:shd w:val="clear" w:color="auto" w:fill="FFFF99"/>
          <w:rtl/>
        </w:rPr>
      </w:pPr>
      <w:r w:rsidRPr="00B1715C">
        <w:rPr>
          <w:rStyle w:val="big-number"/>
          <w:rFonts w:cs="FrankRuehl" w:hint="cs"/>
          <w:b/>
          <w:bCs/>
          <w:vanish/>
          <w:sz w:val="20"/>
          <w:szCs w:val="20"/>
          <w:shd w:val="clear" w:color="auto" w:fill="FFFF99"/>
          <w:rtl/>
        </w:rPr>
        <w:t>הודעה תשס"ח-2008</w:t>
      </w:r>
    </w:p>
    <w:p w:rsidR="00162B77" w:rsidRPr="00B1715C" w:rsidRDefault="00162B77">
      <w:pPr>
        <w:pStyle w:val="P00"/>
        <w:spacing w:before="0"/>
        <w:ind w:left="0" w:right="1134"/>
        <w:rPr>
          <w:rStyle w:val="big-number"/>
          <w:rFonts w:cs="FrankRuehl" w:hint="cs"/>
          <w:vanish/>
          <w:sz w:val="20"/>
          <w:szCs w:val="20"/>
          <w:shd w:val="clear" w:color="auto" w:fill="FFFF99"/>
          <w:rtl/>
        </w:rPr>
      </w:pPr>
      <w:hyperlink r:id="rId9" w:history="1">
        <w:r w:rsidRPr="00B1715C">
          <w:rPr>
            <w:rStyle w:val="Hyperlink"/>
            <w:rFonts w:cs="FrankRuehl" w:hint="cs"/>
            <w:vanish/>
            <w:szCs w:val="20"/>
            <w:shd w:val="clear" w:color="auto" w:fill="FFFF99"/>
            <w:rtl/>
          </w:rPr>
          <w:t>ק"ת תשס"ח מס' 6648</w:t>
        </w:r>
      </w:hyperlink>
      <w:r w:rsidRPr="00B1715C">
        <w:rPr>
          <w:rStyle w:val="big-number"/>
          <w:rFonts w:cs="FrankRuehl" w:hint="cs"/>
          <w:vanish/>
          <w:sz w:val="20"/>
          <w:szCs w:val="20"/>
          <w:shd w:val="clear" w:color="auto" w:fill="FFFF99"/>
          <w:rtl/>
        </w:rPr>
        <w:t xml:space="preserve"> מיום 17.2.2008 עמ' 521</w:t>
      </w:r>
    </w:p>
    <w:p w:rsidR="00162B77" w:rsidRPr="00B1715C" w:rsidRDefault="00162B77">
      <w:pPr>
        <w:pStyle w:val="P00"/>
        <w:ind w:left="0" w:right="1134"/>
        <w:rPr>
          <w:rStyle w:val="big-number"/>
          <w:rFonts w:cs="FrankRuehl" w:hint="cs"/>
          <w:vanish/>
          <w:sz w:val="22"/>
          <w:szCs w:val="22"/>
          <w:shd w:val="clear" w:color="auto" w:fill="FFFF99"/>
          <w:rtl/>
        </w:rPr>
      </w:pPr>
      <w:r w:rsidRPr="00B1715C">
        <w:rPr>
          <w:rStyle w:val="big-number"/>
          <w:rFonts w:cs="FrankRuehl" w:hint="cs"/>
          <w:vanish/>
          <w:sz w:val="22"/>
          <w:szCs w:val="22"/>
          <w:shd w:val="clear" w:color="auto" w:fill="FFFF99"/>
          <w:rtl/>
        </w:rPr>
        <w:t>2</w:t>
      </w:r>
      <w:r w:rsidRPr="00B1715C">
        <w:rPr>
          <w:rStyle w:val="big-number"/>
          <w:rFonts w:cs="FrankRuehl"/>
          <w:vanish/>
          <w:sz w:val="22"/>
          <w:szCs w:val="22"/>
          <w:shd w:val="clear" w:color="auto" w:fill="FFFF99"/>
          <w:rtl/>
        </w:rPr>
        <w:t>.</w:t>
      </w:r>
      <w:r w:rsidRPr="00B1715C">
        <w:rPr>
          <w:rStyle w:val="big-number"/>
          <w:rFonts w:cs="FrankRuehl"/>
          <w:vanish/>
          <w:sz w:val="22"/>
          <w:szCs w:val="22"/>
          <w:shd w:val="clear" w:color="auto" w:fill="FFFF99"/>
          <w:rtl/>
        </w:rPr>
        <w:tab/>
        <w:t>התשלום החוזי המרבי הוא סכום השווה ל</w:t>
      </w:r>
      <w:r w:rsidRPr="00B1715C">
        <w:rPr>
          <w:rStyle w:val="big-number"/>
          <w:rFonts w:cs="FrankRuehl" w:hint="cs"/>
          <w:vanish/>
          <w:sz w:val="22"/>
          <w:szCs w:val="22"/>
          <w:shd w:val="clear" w:color="auto" w:fill="FFFF99"/>
          <w:rtl/>
        </w:rPr>
        <w:t>-</w:t>
      </w:r>
      <w:r w:rsidRPr="00B1715C">
        <w:rPr>
          <w:rStyle w:val="big-number"/>
          <w:rFonts w:cs="FrankRuehl"/>
          <w:strike/>
          <w:vanish/>
          <w:sz w:val="22"/>
          <w:szCs w:val="22"/>
          <w:shd w:val="clear" w:color="auto" w:fill="FFFF99"/>
          <w:rtl/>
        </w:rPr>
        <w:t>3,050</w:t>
      </w:r>
      <w:r w:rsidRPr="00B1715C">
        <w:rPr>
          <w:rStyle w:val="big-number"/>
          <w:rFonts w:cs="FrankRuehl" w:hint="cs"/>
          <w:vanish/>
          <w:sz w:val="22"/>
          <w:szCs w:val="22"/>
          <w:shd w:val="clear" w:color="auto" w:fill="FFFF99"/>
          <w:rtl/>
        </w:rPr>
        <w:t xml:space="preserve"> </w:t>
      </w:r>
      <w:r w:rsidRPr="00B1715C">
        <w:rPr>
          <w:rStyle w:val="big-number"/>
          <w:rFonts w:cs="FrankRuehl" w:hint="cs"/>
          <w:vanish/>
          <w:sz w:val="22"/>
          <w:szCs w:val="22"/>
          <w:u w:val="single"/>
          <w:shd w:val="clear" w:color="auto" w:fill="FFFF99"/>
          <w:rtl/>
        </w:rPr>
        <w:t>3,135</w:t>
      </w:r>
      <w:r w:rsidRPr="00B1715C">
        <w:rPr>
          <w:rStyle w:val="big-number"/>
          <w:rFonts w:cs="FrankRuehl"/>
          <w:vanish/>
          <w:sz w:val="22"/>
          <w:szCs w:val="22"/>
          <w:shd w:val="clear" w:color="auto" w:fill="FFFF99"/>
          <w:rtl/>
        </w:rPr>
        <w:t xml:space="preserve"> שקלים חדשים.</w:t>
      </w:r>
    </w:p>
    <w:p w:rsidR="00181688" w:rsidRPr="00B1715C" w:rsidRDefault="00181688" w:rsidP="00181688">
      <w:pPr>
        <w:pStyle w:val="P00"/>
        <w:spacing w:before="0"/>
        <w:ind w:left="0" w:right="1134"/>
        <w:rPr>
          <w:rStyle w:val="big-number"/>
          <w:rFonts w:cs="FrankRuehl" w:hint="cs"/>
          <w:vanish/>
          <w:sz w:val="20"/>
          <w:szCs w:val="20"/>
          <w:shd w:val="clear" w:color="auto" w:fill="FFFF99"/>
          <w:rtl/>
        </w:rPr>
      </w:pPr>
    </w:p>
    <w:p w:rsidR="00181688" w:rsidRPr="00B1715C" w:rsidRDefault="00181688" w:rsidP="00181688">
      <w:pPr>
        <w:pStyle w:val="P00"/>
        <w:spacing w:before="0"/>
        <w:ind w:left="0" w:right="1134"/>
        <w:rPr>
          <w:rStyle w:val="big-number"/>
          <w:rFonts w:cs="FrankRuehl" w:hint="cs"/>
          <w:vanish/>
          <w:color w:val="FF0000"/>
          <w:sz w:val="20"/>
          <w:szCs w:val="20"/>
          <w:shd w:val="clear" w:color="auto" w:fill="FFFF99"/>
          <w:rtl/>
        </w:rPr>
      </w:pPr>
      <w:r w:rsidRPr="00B1715C">
        <w:rPr>
          <w:rStyle w:val="big-number"/>
          <w:rFonts w:cs="FrankRuehl" w:hint="cs"/>
          <w:vanish/>
          <w:color w:val="FF0000"/>
          <w:sz w:val="20"/>
          <w:szCs w:val="20"/>
          <w:shd w:val="clear" w:color="auto" w:fill="FFFF99"/>
          <w:rtl/>
        </w:rPr>
        <w:t>מיום 1.1.2009</w:t>
      </w:r>
    </w:p>
    <w:p w:rsidR="00181688" w:rsidRPr="00B1715C" w:rsidRDefault="00181688" w:rsidP="00181688">
      <w:pPr>
        <w:pStyle w:val="P00"/>
        <w:spacing w:before="0"/>
        <w:ind w:left="0" w:right="1134"/>
        <w:rPr>
          <w:rStyle w:val="big-number"/>
          <w:rFonts w:cs="FrankRuehl" w:hint="cs"/>
          <w:vanish/>
          <w:sz w:val="20"/>
          <w:szCs w:val="20"/>
          <w:shd w:val="clear" w:color="auto" w:fill="FFFF99"/>
          <w:rtl/>
        </w:rPr>
      </w:pPr>
      <w:r w:rsidRPr="00B1715C">
        <w:rPr>
          <w:rStyle w:val="big-number"/>
          <w:rFonts w:cs="FrankRuehl" w:hint="cs"/>
          <w:b/>
          <w:bCs/>
          <w:vanish/>
          <w:sz w:val="20"/>
          <w:szCs w:val="20"/>
          <w:shd w:val="clear" w:color="auto" w:fill="FFFF99"/>
          <w:rtl/>
        </w:rPr>
        <w:t>הודעה תשס"ט-2009</w:t>
      </w:r>
    </w:p>
    <w:p w:rsidR="00181688" w:rsidRPr="00B1715C" w:rsidRDefault="00181688" w:rsidP="00181688">
      <w:pPr>
        <w:pStyle w:val="P00"/>
        <w:spacing w:before="0"/>
        <w:ind w:left="0" w:right="1134"/>
        <w:rPr>
          <w:rStyle w:val="big-number"/>
          <w:rFonts w:cs="FrankRuehl" w:hint="cs"/>
          <w:vanish/>
          <w:sz w:val="20"/>
          <w:szCs w:val="20"/>
          <w:shd w:val="clear" w:color="auto" w:fill="FFFF99"/>
          <w:rtl/>
        </w:rPr>
      </w:pPr>
      <w:hyperlink r:id="rId10" w:history="1">
        <w:r w:rsidRPr="00B1715C">
          <w:rPr>
            <w:rStyle w:val="Hyperlink"/>
            <w:rFonts w:cs="FrankRuehl" w:hint="cs"/>
            <w:vanish/>
            <w:szCs w:val="20"/>
            <w:shd w:val="clear" w:color="auto" w:fill="FFFF99"/>
            <w:rtl/>
          </w:rPr>
          <w:t>ק"ת תשס"ט מס' 6793</w:t>
        </w:r>
      </w:hyperlink>
      <w:r w:rsidRPr="00B1715C">
        <w:rPr>
          <w:rStyle w:val="big-number"/>
          <w:rFonts w:cs="FrankRuehl" w:hint="cs"/>
          <w:vanish/>
          <w:sz w:val="20"/>
          <w:szCs w:val="20"/>
          <w:shd w:val="clear" w:color="auto" w:fill="FFFF99"/>
          <w:rtl/>
        </w:rPr>
        <w:t xml:space="preserve"> מיום 7.7.2009 עמ' 1114</w:t>
      </w:r>
    </w:p>
    <w:p w:rsidR="00086B78" w:rsidRPr="00B1715C" w:rsidRDefault="00086B78" w:rsidP="00086B78">
      <w:pPr>
        <w:pStyle w:val="P00"/>
        <w:ind w:left="0" w:right="1134"/>
        <w:rPr>
          <w:rStyle w:val="big-number"/>
          <w:rFonts w:cs="FrankRuehl" w:hint="cs"/>
          <w:vanish/>
          <w:sz w:val="22"/>
          <w:szCs w:val="22"/>
          <w:shd w:val="clear" w:color="auto" w:fill="FFFF99"/>
          <w:rtl/>
        </w:rPr>
      </w:pPr>
      <w:r w:rsidRPr="00B1715C">
        <w:rPr>
          <w:rStyle w:val="big-number"/>
          <w:rFonts w:cs="FrankRuehl" w:hint="cs"/>
          <w:vanish/>
          <w:sz w:val="22"/>
          <w:szCs w:val="22"/>
          <w:shd w:val="clear" w:color="auto" w:fill="FFFF99"/>
          <w:rtl/>
        </w:rPr>
        <w:t>2</w:t>
      </w:r>
      <w:r w:rsidRPr="00B1715C">
        <w:rPr>
          <w:rStyle w:val="big-number"/>
          <w:rFonts w:cs="FrankRuehl"/>
          <w:vanish/>
          <w:sz w:val="22"/>
          <w:szCs w:val="22"/>
          <w:shd w:val="clear" w:color="auto" w:fill="FFFF99"/>
          <w:rtl/>
        </w:rPr>
        <w:t>.</w:t>
      </w:r>
      <w:r w:rsidRPr="00B1715C">
        <w:rPr>
          <w:rStyle w:val="big-number"/>
          <w:rFonts w:cs="FrankRuehl"/>
          <w:vanish/>
          <w:sz w:val="22"/>
          <w:szCs w:val="22"/>
          <w:shd w:val="clear" w:color="auto" w:fill="FFFF99"/>
          <w:rtl/>
        </w:rPr>
        <w:tab/>
        <w:t>התשלום החוזי המרבי הוא סכום השווה ל</w:t>
      </w:r>
      <w:r w:rsidRPr="00B1715C">
        <w:rPr>
          <w:rStyle w:val="big-number"/>
          <w:rFonts w:cs="FrankRuehl" w:hint="cs"/>
          <w:vanish/>
          <w:sz w:val="22"/>
          <w:szCs w:val="22"/>
          <w:shd w:val="clear" w:color="auto" w:fill="FFFF99"/>
          <w:rtl/>
        </w:rPr>
        <w:t>-</w:t>
      </w:r>
      <w:r w:rsidRPr="00B1715C">
        <w:rPr>
          <w:rStyle w:val="big-number"/>
          <w:rFonts w:cs="FrankRuehl"/>
          <w:strike/>
          <w:vanish/>
          <w:sz w:val="22"/>
          <w:szCs w:val="22"/>
          <w:shd w:val="clear" w:color="auto" w:fill="FFFF99"/>
          <w:rtl/>
        </w:rPr>
        <w:t>3,</w:t>
      </w:r>
      <w:r w:rsidRPr="00B1715C">
        <w:rPr>
          <w:rStyle w:val="big-number"/>
          <w:rFonts w:cs="FrankRuehl" w:hint="cs"/>
          <w:strike/>
          <w:vanish/>
          <w:sz w:val="22"/>
          <w:szCs w:val="22"/>
          <w:shd w:val="clear" w:color="auto" w:fill="FFFF99"/>
          <w:rtl/>
        </w:rPr>
        <w:t>135</w:t>
      </w:r>
      <w:r w:rsidRPr="00B1715C">
        <w:rPr>
          <w:rStyle w:val="big-number"/>
          <w:rFonts w:cs="FrankRuehl" w:hint="cs"/>
          <w:vanish/>
          <w:sz w:val="22"/>
          <w:szCs w:val="22"/>
          <w:shd w:val="clear" w:color="auto" w:fill="FFFF99"/>
          <w:rtl/>
        </w:rPr>
        <w:t xml:space="preserve"> </w:t>
      </w:r>
      <w:r w:rsidRPr="00B1715C">
        <w:rPr>
          <w:rStyle w:val="big-number"/>
          <w:rFonts w:cs="FrankRuehl" w:hint="cs"/>
          <w:vanish/>
          <w:sz w:val="22"/>
          <w:szCs w:val="22"/>
          <w:u w:val="single"/>
          <w:shd w:val="clear" w:color="auto" w:fill="FFFF99"/>
          <w:rtl/>
        </w:rPr>
        <w:t>3,276.52</w:t>
      </w:r>
      <w:r w:rsidRPr="00B1715C">
        <w:rPr>
          <w:rStyle w:val="big-number"/>
          <w:rFonts w:cs="FrankRuehl"/>
          <w:vanish/>
          <w:sz w:val="22"/>
          <w:szCs w:val="22"/>
          <w:shd w:val="clear" w:color="auto" w:fill="FFFF99"/>
          <w:rtl/>
        </w:rPr>
        <w:t xml:space="preserve"> שקלים חדשים.</w:t>
      </w:r>
    </w:p>
    <w:p w:rsidR="00086B78" w:rsidRPr="00B1715C" w:rsidRDefault="00086B78" w:rsidP="00181688">
      <w:pPr>
        <w:pStyle w:val="P00"/>
        <w:spacing w:before="0"/>
        <w:ind w:left="0" w:right="1134"/>
        <w:rPr>
          <w:rStyle w:val="big-number"/>
          <w:rFonts w:cs="FrankRuehl" w:hint="cs"/>
          <w:vanish/>
          <w:sz w:val="20"/>
          <w:szCs w:val="20"/>
          <w:shd w:val="clear" w:color="auto" w:fill="FFFF99"/>
          <w:rtl/>
        </w:rPr>
      </w:pPr>
    </w:p>
    <w:p w:rsidR="00086B78" w:rsidRPr="00B1715C" w:rsidRDefault="00086B78" w:rsidP="00181688">
      <w:pPr>
        <w:pStyle w:val="P00"/>
        <w:spacing w:before="0"/>
        <w:ind w:left="0" w:right="1134"/>
        <w:rPr>
          <w:rStyle w:val="big-number"/>
          <w:rFonts w:cs="FrankRuehl" w:hint="cs"/>
          <w:vanish/>
          <w:color w:val="FF0000"/>
          <w:sz w:val="20"/>
          <w:szCs w:val="20"/>
          <w:shd w:val="clear" w:color="auto" w:fill="FFFF99"/>
          <w:rtl/>
        </w:rPr>
      </w:pPr>
      <w:r w:rsidRPr="00B1715C">
        <w:rPr>
          <w:rStyle w:val="big-number"/>
          <w:rFonts w:cs="FrankRuehl" w:hint="cs"/>
          <w:vanish/>
          <w:color w:val="FF0000"/>
          <w:sz w:val="20"/>
          <w:szCs w:val="20"/>
          <w:shd w:val="clear" w:color="auto" w:fill="FFFF99"/>
          <w:rtl/>
        </w:rPr>
        <w:t>מיום 1.1.2010</w:t>
      </w:r>
    </w:p>
    <w:p w:rsidR="00086B78" w:rsidRPr="00B1715C" w:rsidRDefault="00086B78" w:rsidP="00181688">
      <w:pPr>
        <w:pStyle w:val="P00"/>
        <w:spacing w:before="0"/>
        <w:ind w:left="0" w:right="1134"/>
        <w:rPr>
          <w:rStyle w:val="big-number"/>
          <w:rFonts w:cs="FrankRuehl" w:hint="cs"/>
          <w:vanish/>
          <w:sz w:val="20"/>
          <w:szCs w:val="20"/>
          <w:shd w:val="clear" w:color="auto" w:fill="FFFF99"/>
          <w:rtl/>
        </w:rPr>
      </w:pPr>
      <w:r w:rsidRPr="00B1715C">
        <w:rPr>
          <w:rStyle w:val="big-number"/>
          <w:rFonts w:cs="FrankRuehl" w:hint="cs"/>
          <w:b/>
          <w:bCs/>
          <w:vanish/>
          <w:sz w:val="20"/>
          <w:szCs w:val="20"/>
          <w:shd w:val="clear" w:color="auto" w:fill="FFFF99"/>
          <w:rtl/>
        </w:rPr>
        <w:t>הודעה תש"ע-2010</w:t>
      </w:r>
    </w:p>
    <w:p w:rsidR="00086B78" w:rsidRPr="00B1715C" w:rsidRDefault="00086B78" w:rsidP="00181688">
      <w:pPr>
        <w:pStyle w:val="P00"/>
        <w:spacing w:before="0"/>
        <w:ind w:left="0" w:right="1134"/>
        <w:rPr>
          <w:rStyle w:val="big-number"/>
          <w:rFonts w:cs="FrankRuehl" w:hint="cs"/>
          <w:vanish/>
          <w:sz w:val="20"/>
          <w:szCs w:val="20"/>
          <w:shd w:val="clear" w:color="auto" w:fill="FFFF99"/>
          <w:rtl/>
        </w:rPr>
      </w:pPr>
      <w:hyperlink r:id="rId11" w:history="1">
        <w:r w:rsidRPr="00B1715C">
          <w:rPr>
            <w:rStyle w:val="Hyperlink"/>
            <w:rFonts w:cs="FrankRuehl" w:hint="cs"/>
            <w:vanish/>
            <w:szCs w:val="20"/>
            <w:shd w:val="clear" w:color="auto" w:fill="FFFF99"/>
            <w:rtl/>
          </w:rPr>
          <w:t>ק"ת תש"ע מס' 6866</w:t>
        </w:r>
      </w:hyperlink>
      <w:r w:rsidRPr="00B1715C">
        <w:rPr>
          <w:rStyle w:val="big-number"/>
          <w:rFonts w:cs="FrankRuehl" w:hint="cs"/>
          <w:vanish/>
          <w:sz w:val="20"/>
          <w:szCs w:val="20"/>
          <w:shd w:val="clear" w:color="auto" w:fill="FFFF99"/>
          <w:rtl/>
        </w:rPr>
        <w:t xml:space="preserve"> מיום 9.2.2010 עמ' 772</w:t>
      </w:r>
    </w:p>
    <w:p w:rsidR="00A912DD" w:rsidRPr="00B1715C" w:rsidRDefault="00A912DD" w:rsidP="00A912DD">
      <w:pPr>
        <w:pStyle w:val="P00"/>
        <w:ind w:left="0" w:right="1134"/>
        <w:rPr>
          <w:rStyle w:val="big-number"/>
          <w:rFonts w:cs="FrankRuehl" w:hint="cs"/>
          <w:vanish/>
          <w:sz w:val="22"/>
          <w:szCs w:val="22"/>
          <w:shd w:val="clear" w:color="auto" w:fill="FFFF99"/>
          <w:rtl/>
        </w:rPr>
      </w:pPr>
      <w:r w:rsidRPr="00B1715C">
        <w:rPr>
          <w:rStyle w:val="big-number"/>
          <w:rFonts w:cs="FrankRuehl" w:hint="cs"/>
          <w:vanish/>
          <w:sz w:val="22"/>
          <w:szCs w:val="22"/>
          <w:shd w:val="clear" w:color="auto" w:fill="FFFF99"/>
          <w:rtl/>
        </w:rPr>
        <w:t>2</w:t>
      </w:r>
      <w:r w:rsidRPr="00B1715C">
        <w:rPr>
          <w:rStyle w:val="big-number"/>
          <w:rFonts w:cs="FrankRuehl"/>
          <w:vanish/>
          <w:sz w:val="22"/>
          <w:szCs w:val="22"/>
          <w:shd w:val="clear" w:color="auto" w:fill="FFFF99"/>
          <w:rtl/>
        </w:rPr>
        <w:t>.</w:t>
      </w:r>
      <w:r w:rsidRPr="00B1715C">
        <w:rPr>
          <w:rStyle w:val="big-number"/>
          <w:rFonts w:cs="FrankRuehl"/>
          <w:vanish/>
          <w:sz w:val="22"/>
          <w:szCs w:val="22"/>
          <w:shd w:val="clear" w:color="auto" w:fill="FFFF99"/>
          <w:rtl/>
        </w:rPr>
        <w:tab/>
        <w:t>התשלום החוזי המרבי הוא סכום השווה ל</w:t>
      </w:r>
      <w:r w:rsidRPr="00B1715C">
        <w:rPr>
          <w:rStyle w:val="big-number"/>
          <w:rFonts w:cs="FrankRuehl" w:hint="cs"/>
          <w:vanish/>
          <w:sz w:val="22"/>
          <w:szCs w:val="22"/>
          <w:shd w:val="clear" w:color="auto" w:fill="FFFF99"/>
          <w:rtl/>
        </w:rPr>
        <w:t>-</w:t>
      </w:r>
      <w:r w:rsidRPr="00B1715C">
        <w:rPr>
          <w:rStyle w:val="big-number"/>
          <w:rFonts w:cs="FrankRuehl"/>
          <w:strike/>
          <w:vanish/>
          <w:sz w:val="22"/>
          <w:szCs w:val="22"/>
          <w:shd w:val="clear" w:color="auto" w:fill="FFFF99"/>
          <w:rtl/>
        </w:rPr>
        <w:t>3,</w:t>
      </w:r>
      <w:r w:rsidRPr="00B1715C">
        <w:rPr>
          <w:rStyle w:val="big-number"/>
          <w:rFonts w:cs="FrankRuehl" w:hint="cs"/>
          <w:strike/>
          <w:vanish/>
          <w:sz w:val="22"/>
          <w:szCs w:val="22"/>
          <w:shd w:val="clear" w:color="auto" w:fill="FFFF99"/>
          <w:rtl/>
        </w:rPr>
        <w:t>276.52</w:t>
      </w:r>
      <w:r w:rsidRPr="00B1715C">
        <w:rPr>
          <w:rStyle w:val="big-number"/>
          <w:rFonts w:cs="FrankRuehl" w:hint="cs"/>
          <w:vanish/>
          <w:sz w:val="22"/>
          <w:szCs w:val="22"/>
          <w:shd w:val="clear" w:color="auto" w:fill="FFFF99"/>
          <w:rtl/>
        </w:rPr>
        <w:t xml:space="preserve"> </w:t>
      </w:r>
      <w:r w:rsidRPr="00B1715C">
        <w:rPr>
          <w:rStyle w:val="big-number"/>
          <w:rFonts w:cs="FrankRuehl" w:hint="cs"/>
          <w:vanish/>
          <w:sz w:val="22"/>
          <w:szCs w:val="22"/>
          <w:u w:val="single"/>
          <w:shd w:val="clear" w:color="auto" w:fill="FFFF99"/>
          <w:rtl/>
        </w:rPr>
        <w:t>3,401.68</w:t>
      </w:r>
      <w:r w:rsidRPr="00B1715C">
        <w:rPr>
          <w:rStyle w:val="big-number"/>
          <w:rFonts w:cs="FrankRuehl"/>
          <w:vanish/>
          <w:sz w:val="22"/>
          <w:szCs w:val="22"/>
          <w:shd w:val="clear" w:color="auto" w:fill="FFFF99"/>
          <w:rtl/>
        </w:rPr>
        <w:t xml:space="preserve"> שקלים חדשים.</w:t>
      </w:r>
    </w:p>
    <w:p w:rsidR="00A912DD" w:rsidRPr="00B1715C" w:rsidRDefault="00A912DD" w:rsidP="00181688">
      <w:pPr>
        <w:pStyle w:val="P00"/>
        <w:spacing w:before="0"/>
        <w:ind w:left="0" w:right="1134"/>
        <w:rPr>
          <w:rStyle w:val="big-number"/>
          <w:rFonts w:cs="FrankRuehl" w:hint="cs"/>
          <w:vanish/>
          <w:sz w:val="20"/>
          <w:szCs w:val="20"/>
          <w:shd w:val="clear" w:color="auto" w:fill="FFFF99"/>
          <w:rtl/>
        </w:rPr>
      </w:pPr>
    </w:p>
    <w:p w:rsidR="00A912DD" w:rsidRPr="00B1715C" w:rsidRDefault="00A912DD" w:rsidP="00181688">
      <w:pPr>
        <w:pStyle w:val="P00"/>
        <w:spacing w:before="0"/>
        <w:ind w:left="0" w:right="1134"/>
        <w:rPr>
          <w:rStyle w:val="big-number"/>
          <w:rFonts w:cs="FrankRuehl" w:hint="cs"/>
          <w:vanish/>
          <w:color w:val="FF0000"/>
          <w:sz w:val="20"/>
          <w:szCs w:val="20"/>
          <w:shd w:val="clear" w:color="auto" w:fill="FFFF99"/>
          <w:rtl/>
        </w:rPr>
      </w:pPr>
      <w:r w:rsidRPr="00B1715C">
        <w:rPr>
          <w:rStyle w:val="big-number"/>
          <w:rFonts w:cs="FrankRuehl" w:hint="cs"/>
          <w:vanish/>
          <w:color w:val="FF0000"/>
          <w:sz w:val="20"/>
          <w:szCs w:val="20"/>
          <w:shd w:val="clear" w:color="auto" w:fill="FFFF99"/>
          <w:rtl/>
        </w:rPr>
        <w:t>מיום 1.1.2011</w:t>
      </w:r>
    </w:p>
    <w:p w:rsidR="00A912DD" w:rsidRPr="00B1715C" w:rsidRDefault="00A912DD" w:rsidP="00181688">
      <w:pPr>
        <w:pStyle w:val="P00"/>
        <w:spacing w:before="0"/>
        <w:ind w:left="0" w:right="1134"/>
        <w:rPr>
          <w:rStyle w:val="big-number"/>
          <w:rFonts w:cs="FrankRuehl" w:hint="cs"/>
          <w:vanish/>
          <w:sz w:val="20"/>
          <w:szCs w:val="20"/>
          <w:shd w:val="clear" w:color="auto" w:fill="FFFF99"/>
          <w:rtl/>
        </w:rPr>
      </w:pPr>
      <w:r w:rsidRPr="00B1715C">
        <w:rPr>
          <w:rStyle w:val="big-number"/>
          <w:rFonts w:cs="FrankRuehl" w:hint="cs"/>
          <w:b/>
          <w:bCs/>
          <w:vanish/>
          <w:sz w:val="20"/>
          <w:szCs w:val="20"/>
          <w:shd w:val="clear" w:color="auto" w:fill="FFFF99"/>
          <w:rtl/>
        </w:rPr>
        <w:t>הודעה תשע"א-2011</w:t>
      </w:r>
    </w:p>
    <w:p w:rsidR="00A912DD" w:rsidRPr="00B1715C" w:rsidRDefault="00A912DD" w:rsidP="00181688">
      <w:pPr>
        <w:pStyle w:val="P00"/>
        <w:spacing w:before="0"/>
        <w:ind w:left="0" w:right="1134"/>
        <w:rPr>
          <w:rStyle w:val="big-number"/>
          <w:rFonts w:cs="FrankRuehl" w:hint="cs"/>
          <w:vanish/>
          <w:sz w:val="20"/>
          <w:szCs w:val="20"/>
          <w:shd w:val="clear" w:color="auto" w:fill="FFFF99"/>
          <w:rtl/>
        </w:rPr>
      </w:pPr>
      <w:hyperlink r:id="rId12" w:history="1">
        <w:r w:rsidRPr="00B1715C">
          <w:rPr>
            <w:rStyle w:val="Hyperlink"/>
            <w:rFonts w:cs="FrankRuehl" w:hint="cs"/>
            <w:vanish/>
            <w:szCs w:val="20"/>
            <w:shd w:val="clear" w:color="auto" w:fill="FFFF99"/>
            <w:rtl/>
          </w:rPr>
          <w:t>ק"ת תשע"א מס' 6966</w:t>
        </w:r>
      </w:hyperlink>
      <w:r w:rsidRPr="00B1715C">
        <w:rPr>
          <w:rStyle w:val="big-number"/>
          <w:rFonts w:cs="FrankRuehl" w:hint="cs"/>
          <w:vanish/>
          <w:sz w:val="20"/>
          <w:szCs w:val="20"/>
          <w:shd w:val="clear" w:color="auto" w:fill="FFFF99"/>
          <w:rtl/>
        </w:rPr>
        <w:t xml:space="preserve"> מיום 19.1.2011 עמ' 534</w:t>
      </w:r>
    </w:p>
    <w:p w:rsidR="0058774C" w:rsidRPr="00B1715C" w:rsidRDefault="0058774C" w:rsidP="0058774C">
      <w:pPr>
        <w:pStyle w:val="P00"/>
        <w:ind w:left="0" w:right="1134"/>
        <w:rPr>
          <w:rStyle w:val="big-number"/>
          <w:rFonts w:cs="FrankRuehl" w:hint="cs"/>
          <w:vanish/>
          <w:sz w:val="22"/>
          <w:szCs w:val="22"/>
          <w:shd w:val="clear" w:color="auto" w:fill="FFFF99"/>
          <w:rtl/>
        </w:rPr>
      </w:pPr>
      <w:r w:rsidRPr="00B1715C">
        <w:rPr>
          <w:rStyle w:val="big-number"/>
          <w:rFonts w:cs="FrankRuehl" w:hint="cs"/>
          <w:vanish/>
          <w:sz w:val="22"/>
          <w:szCs w:val="22"/>
          <w:shd w:val="clear" w:color="auto" w:fill="FFFF99"/>
          <w:rtl/>
        </w:rPr>
        <w:t>2</w:t>
      </w:r>
      <w:r w:rsidRPr="00B1715C">
        <w:rPr>
          <w:rStyle w:val="big-number"/>
          <w:rFonts w:cs="FrankRuehl"/>
          <w:vanish/>
          <w:sz w:val="22"/>
          <w:szCs w:val="22"/>
          <w:shd w:val="clear" w:color="auto" w:fill="FFFF99"/>
          <w:rtl/>
        </w:rPr>
        <w:t>.</w:t>
      </w:r>
      <w:r w:rsidRPr="00B1715C">
        <w:rPr>
          <w:rStyle w:val="big-number"/>
          <w:rFonts w:cs="FrankRuehl"/>
          <w:vanish/>
          <w:sz w:val="22"/>
          <w:szCs w:val="22"/>
          <w:shd w:val="clear" w:color="auto" w:fill="FFFF99"/>
          <w:rtl/>
        </w:rPr>
        <w:tab/>
        <w:t>התשלום החוזי המרבי הוא סכום השווה ל</w:t>
      </w:r>
      <w:r w:rsidRPr="00B1715C">
        <w:rPr>
          <w:rStyle w:val="big-number"/>
          <w:rFonts w:cs="FrankRuehl" w:hint="cs"/>
          <w:vanish/>
          <w:sz w:val="22"/>
          <w:szCs w:val="22"/>
          <w:shd w:val="clear" w:color="auto" w:fill="FFFF99"/>
          <w:rtl/>
        </w:rPr>
        <w:t>-</w:t>
      </w:r>
      <w:r w:rsidRPr="00B1715C">
        <w:rPr>
          <w:rStyle w:val="big-number"/>
          <w:rFonts w:cs="FrankRuehl"/>
          <w:strike/>
          <w:vanish/>
          <w:sz w:val="22"/>
          <w:szCs w:val="22"/>
          <w:shd w:val="clear" w:color="auto" w:fill="FFFF99"/>
          <w:rtl/>
        </w:rPr>
        <w:t>3,</w:t>
      </w:r>
      <w:r w:rsidRPr="00B1715C">
        <w:rPr>
          <w:rStyle w:val="big-number"/>
          <w:rFonts w:cs="FrankRuehl" w:hint="cs"/>
          <w:strike/>
          <w:vanish/>
          <w:sz w:val="22"/>
          <w:szCs w:val="22"/>
          <w:shd w:val="clear" w:color="auto" w:fill="FFFF99"/>
          <w:rtl/>
        </w:rPr>
        <w:t>401.68 שקלים חדשים</w:t>
      </w:r>
      <w:r w:rsidRPr="00B1715C">
        <w:rPr>
          <w:rStyle w:val="big-number"/>
          <w:rFonts w:cs="FrankRuehl" w:hint="cs"/>
          <w:vanish/>
          <w:sz w:val="22"/>
          <w:szCs w:val="22"/>
          <w:shd w:val="clear" w:color="auto" w:fill="FFFF99"/>
          <w:rtl/>
        </w:rPr>
        <w:t xml:space="preserve"> </w:t>
      </w:r>
      <w:r w:rsidRPr="00B1715C">
        <w:rPr>
          <w:rStyle w:val="big-number"/>
          <w:rFonts w:cs="FrankRuehl" w:hint="cs"/>
          <w:vanish/>
          <w:sz w:val="22"/>
          <w:szCs w:val="22"/>
          <w:u w:val="single"/>
          <w:shd w:val="clear" w:color="auto" w:fill="FFFF99"/>
          <w:rtl/>
        </w:rPr>
        <w:t>3,479.28</w:t>
      </w:r>
      <w:r w:rsidRPr="00B1715C">
        <w:rPr>
          <w:rStyle w:val="big-number"/>
          <w:rFonts w:cs="FrankRuehl"/>
          <w:vanish/>
          <w:sz w:val="22"/>
          <w:szCs w:val="22"/>
          <w:u w:val="single"/>
          <w:shd w:val="clear" w:color="auto" w:fill="FFFF99"/>
          <w:rtl/>
        </w:rPr>
        <w:t xml:space="preserve"> שקלים חדשים</w:t>
      </w:r>
      <w:r w:rsidRPr="00B1715C">
        <w:rPr>
          <w:rStyle w:val="big-number"/>
          <w:rFonts w:cs="FrankRuehl"/>
          <w:vanish/>
          <w:sz w:val="22"/>
          <w:szCs w:val="22"/>
          <w:shd w:val="clear" w:color="auto" w:fill="FFFF99"/>
          <w:rtl/>
        </w:rPr>
        <w:t>.</w:t>
      </w:r>
    </w:p>
    <w:p w:rsidR="0058774C" w:rsidRPr="00B1715C" w:rsidRDefault="0058774C" w:rsidP="00181688">
      <w:pPr>
        <w:pStyle w:val="P00"/>
        <w:spacing w:before="0"/>
        <w:ind w:left="0" w:right="1134"/>
        <w:rPr>
          <w:rStyle w:val="big-number"/>
          <w:rFonts w:cs="FrankRuehl" w:hint="cs"/>
          <w:vanish/>
          <w:sz w:val="20"/>
          <w:szCs w:val="20"/>
          <w:shd w:val="clear" w:color="auto" w:fill="FFFF99"/>
          <w:rtl/>
        </w:rPr>
      </w:pPr>
    </w:p>
    <w:p w:rsidR="0058774C" w:rsidRPr="00B1715C" w:rsidRDefault="0058774C" w:rsidP="00181688">
      <w:pPr>
        <w:pStyle w:val="P00"/>
        <w:spacing w:before="0"/>
        <w:ind w:left="0" w:right="1134"/>
        <w:rPr>
          <w:rStyle w:val="big-number"/>
          <w:rFonts w:cs="FrankRuehl" w:hint="cs"/>
          <w:vanish/>
          <w:color w:val="FF0000"/>
          <w:sz w:val="20"/>
          <w:szCs w:val="20"/>
          <w:shd w:val="clear" w:color="auto" w:fill="FFFF99"/>
          <w:rtl/>
        </w:rPr>
      </w:pPr>
      <w:r w:rsidRPr="00B1715C">
        <w:rPr>
          <w:rStyle w:val="big-number"/>
          <w:rFonts w:cs="FrankRuehl" w:hint="cs"/>
          <w:vanish/>
          <w:color w:val="FF0000"/>
          <w:sz w:val="20"/>
          <w:szCs w:val="20"/>
          <w:shd w:val="clear" w:color="auto" w:fill="FFFF99"/>
          <w:rtl/>
        </w:rPr>
        <w:t>מיום 1.1.2012</w:t>
      </w:r>
    </w:p>
    <w:p w:rsidR="0058774C" w:rsidRPr="00B1715C" w:rsidRDefault="0058774C" w:rsidP="00181688">
      <w:pPr>
        <w:pStyle w:val="P00"/>
        <w:spacing w:before="0"/>
        <w:ind w:left="0" w:right="1134"/>
        <w:rPr>
          <w:rStyle w:val="big-number"/>
          <w:rFonts w:cs="FrankRuehl" w:hint="cs"/>
          <w:vanish/>
          <w:sz w:val="20"/>
          <w:szCs w:val="20"/>
          <w:shd w:val="clear" w:color="auto" w:fill="FFFF99"/>
          <w:rtl/>
        </w:rPr>
      </w:pPr>
      <w:r w:rsidRPr="00B1715C">
        <w:rPr>
          <w:rStyle w:val="big-number"/>
          <w:rFonts w:cs="FrankRuehl" w:hint="cs"/>
          <w:b/>
          <w:bCs/>
          <w:vanish/>
          <w:sz w:val="20"/>
          <w:szCs w:val="20"/>
          <w:shd w:val="clear" w:color="auto" w:fill="FFFF99"/>
          <w:rtl/>
        </w:rPr>
        <w:t>הודעה תשע"ב-2012</w:t>
      </w:r>
    </w:p>
    <w:p w:rsidR="0058774C" w:rsidRPr="00B1715C" w:rsidRDefault="0058774C" w:rsidP="00181688">
      <w:pPr>
        <w:pStyle w:val="P00"/>
        <w:spacing w:before="0"/>
        <w:ind w:left="0" w:right="1134"/>
        <w:rPr>
          <w:rStyle w:val="big-number"/>
          <w:rFonts w:cs="FrankRuehl" w:hint="cs"/>
          <w:vanish/>
          <w:sz w:val="20"/>
          <w:szCs w:val="20"/>
          <w:shd w:val="clear" w:color="auto" w:fill="FFFF99"/>
          <w:rtl/>
        </w:rPr>
      </w:pPr>
      <w:hyperlink r:id="rId13" w:history="1">
        <w:r w:rsidRPr="00B1715C">
          <w:rPr>
            <w:rStyle w:val="Hyperlink"/>
            <w:rFonts w:cs="FrankRuehl" w:hint="cs"/>
            <w:vanish/>
            <w:szCs w:val="20"/>
            <w:shd w:val="clear" w:color="auto" w:fill="FFFF99"/>
            <w:rtl/>
          </w:rPr>
          <w:t>ק"ת תשע"ב מס' 7085</w:t>
        </w:r>
      </w:hyperlink>
      <w:r w:rsidRPr="00B1715C">
        <w:rPr>
          <w:rStyle w:val="big-number"/>
          <w:rFonts w:cs="FrankRuehl" w:hint="cs"/>
          <w:vanish/>
          <w:sz w:val="20"/>
          <w:szCs w:val="20"/>
          <w:shd w:val="clear" w:color="auto" w:fill="FFFF99"/>
          <w:rtl/>
        </w:rPr>
        <w:t xml:space="preserve"> מיום 1.2.2012 עמ' 726</w:t>
      </w:r>
    </w:p>
    <w:p w:rsidR="00C80417" w:rsidRPr="00B1715C" w:rsidRDefault="00C80417" w:rsidP="00C80417">
      <w:pPr>
        <w:pStyle w:val="P00"/>
        <w:ind w:left="0" w:right="1134"/>
        <w:rPr>
          <w:rStyle w:val="big-number"/>
          <w:rFonts w:cs="FrankRuehl" w:hint="cs"/>
          <w:vanish/>
          <w:sz w:val="22"/>
          <w:szCs w:val="22"/>
          <w:shd w:val="clear" w:color="auto" w:fill="FFFF99"/>
          <w:rtl/>
        </w:rPr>
      </w:pPr>
      <w:r w:rsidRPr="00B1715C">
        <w:rPr>
          <w:rStyle w:val="big-number"/>
          <w:rFonts w:cs="FrankRuehl" w:hint="cs"/>
          <w:vanish/>
          <w:sz w:val="22"/>
          <w:szCs w:val="22"/>
          <w:shd w:val="clear" w:color="auto" w:fill="FFFF99"/>
          <w:rtl/>
        </w:rPr>
        <w:t>2</w:t>
      </w:r>
      <w:r w:rsidRPr="00B1715C">
        <w:rPr>
          <w:rStyle w:val="big-number"/>
          <w:rFonts w:cs="FrankRuehl"/>
          <w:vanish/>
          <w:sz w:val="22"/>
          <w:szCs w:val="22"/>
          <w:shd w:val="clear" w:color="auto" w:fill="FFFF99"/>
          <w:rtl/>
        </w:rPr>
        <w:t>.</w:t>
      </w:r>
      <w:r w:rsidRPr="00B1715C">
        <w:rPr>
          <w:rStyle w:val="big-number"/>
          <w:rFonts w:cs="FrankRuehl"/>
          <w:vanish/>
          <w:sz w:val="22"/>
          <w:szCs w:val="22"/>
          <w:shd w:val="clear" w:color="auto" w:fill="FFFF99"/>
          <w:rtl/>
        </w:rPr>
        <w:tab/>
        <w:t>התשלום החוזי המרבי הוא סכום השווה ל</w:t>
      </w:r>
      <w:r w:rsidRPr="00B1715C">
        <w:rPr>
          <w:rStyle w:val="big-number"/>
          <w:rFonts w:cs="FrankRuehl" w:hint="cs"/>
          <w:vanish/>
          <w:sz w:val="22"/>
          <w:szCs w:val="22"/>
          <w:shd w:val="clear" w:color="auto" w:fill="FFFF99"/>
          <w:rtl/>
        </w:rPr>
        <w:t>-</w:t>
      </w:r>
      <w:r w:rsidRPr="00B1715C">
        <w:rPr>
          <w:rStyle w:val="big-number"/>
          <w:rFonts w:cs="FrankRuehl"/>
          <w:strike/>
          <w:vanish/>
          <w:sz w:val="22"/>
          <w:szCs w:val="22"/>
          <w:shd w:val="clear" w:color="auto" w:fill="FFFF99"/>
          <w:rtl/>
        </w:rPr>
        <w:t>3,</w:t>
      </w:r>
      <w:r w:rsidRPr="00B1715C">
        <w:rPr>
          <w:rStyle w:val="big-number"/>
          <w:rFonts w:cs="FrankRuehl" w:hint="cs"/>
          <w:strike/>
          <w:vanish/>
          <w:sz w:val="22"/>
          <w:szCs w:val="22"/>
          <w:shd w:val="clear" w:color="auto" w:fill="FFFF99"/>
          <w:rtl/>
        </w:rPr>
        <w:t>479.28 שקלים חדשים</w:t>
      </w:r>
      <w:r w:rsidRPr="00B1715C">
        <w:rPr>
          <w:rStyle w:val="big-number"/>
          <w:rFonts w:cs="FrankRuehl" w:hint="cs"/>
          <w:vanish/>
          <w:sz w:val="22"/>
          <w:szCs w:val="22"/>
          <w:shd w:val="clear" w:color="auto" w:fill="FFFF99"/>
          <w:rtl/>
        </w:rPr>
        <w:t xml:space="preserve"> </w:t>
      </w:r>
      <w:r w:rsidRPr="00B1715C">
        <w:rPr>
          <w:rStyle w:val="big-number"/>
          <w:rFonts w:cs="FrankRuehl" w:hint="cs"/>
          <w:vanish/>
          <w:sz w:val="22"/>
          <w:szCs w:val="22"/>
          <w:u w:val="single"/>
          <w:shd w:val="clear" w:color="auto" w:fill="FFFF99"/>
          <w:rtl/>
        </w:rPr>
        <w:t>3,568</w:t>
      </w:r>
      <w:r w:rsidRPr="00B1715C">
        <w:rPr>
          <w:rStyle w:val="big-number"/>
          <w:rFonts w:cs="FrankRuehl"/>
          <w:vanish/>
          <w:sz w:val="22"/>
          <w:szCs w:val="22"/>
          <w:u w:val="single"/>
          <w:shd w:val="clear" w:color="auto" w:fill="FFFF99"/>
          <w:rtl/>
        </w:rPr>
        <w:t xml:space="preserve"> שקלים חדשים</w:t>
      </w:r>
      <w:r w:rsidRPr="00B1715C">
        <w:rPr>
          <w:rStyle w:val="big-number"/>
          <w:rFonts w:cs="FrankRuehl"/>
          <w:vanish/>
          <w:sz w:val="22"/>
          <w:szCs w:val="22"/>
          <w:shd w:val="clear" w:color="auto" w:fill="FFFF99"/>
          <w:rtl/>
        </w:rPr>
        <w:t>.</w:t>
      </w:r>
    </w:p>
    <w:p w:rsidR="00C80417" w:rsidRPr="00B1715C" w:rsidRDefault="00C80417" w:rsidP="00181688">
      <w:pPr>
        <w:pStyle w:val="P00"/>
        <w:spacing w:before="0"/>
        <w:ind w:left="0" w:right="1134"/>
        <w:rPr>
          <w:rStyle w:val="big-number"/>
          <w:rFonts w:cs="FrankRuehl" w:hint="cs"/>
          <w:vanish/>
          <w:sz w:val="20"/>
          <w:szCs w:val="20"/>
          <w:shd w:val="clear" w:color="auto" w:fill="FFFF99"/>
          <w:rtl/>
        </w:rPr>
      </w:pPr>
    </w:p>
    <w:p w:rsidR="00C80417" w:rsidRPr="00B1715C" w:rsidRDefault="00C80417" w:rsidP="00181688">
      <w:pPr>
        <w:pStyle w:val="P00"/>
        <w:spacing w:before="0"/>
        <w:ind w:left="0" w:right="1134"/>
        <w:rPr>
          <w:rStyle w:val="big-number"/>
          <w:rFonts w:cs="FrankRuehl" w:hint="cs"/>
          <w:vanish/>
          <w:color w:val="FF0000"/>
          <w:sz w:val="20"/>
          <w:szCs w:val="20"/>
          <w:shd w:val="clear" w:color="auto" w:fill="FFFF99"/>
          <w:rtl/>
        </w:rPr>
      </w:pPr>
      <w:r w:rsidRPr="00B1715C">
        <w:rPr>
          <w:rStyle w:val="big-number"/>
          <w:rFonts w:cs="FrankRuehl" w:hint="cs"/>
          <w:vanish/>
          <w:color w:val="FF0000"/>
          <w:sz w:val="20"/>
          <w:szCs w:val="20"/>
          <w:shd w:val="clear" w:color="auto" w:fill="FFFF99"/>
          <w:rtl/>
        </w:rPr>
        <w:t>מיום 1.1.2013</w:t>
      </w:r>
    </w:p>
    <w:p w:rsidR="00C80417" w:rsidRPr="00B1715C" w:rsidRDefault="00C80417" w:rsidP="00181688">
      <w:pPr>
        <w:pStyle w:val="P00"/>
        <w:spacing w:before="0"/>
        <w:ind w:left="0" w:right="1134"/>
        <w:rPr>
          <w:rStyle w:val="big-number"/>
          <w:rFonts w:cs="FrankRuehl" w:hint="cs"/>
          <w:vanish/>
          <w:sz w:val="20"/>
          <w:szCs w:val="20"/>
          <w:shd w:val="clear" w:color="auto" w:fill="FFFF99"/>
          <w:rtl/>
        </w:rPr>
      </w:pPr>
      <w:r w:rsidRPr="00B1715C">
        <w:rPr>
          <w:rStyle w:val="big-number"/>
          <w:rFonts w:cs="FrankRuehl" w:hint="cs"/>
          <w:b/>
          <w:bCs/>
          <w:vanish/>
          <w:sz w:val="20"/>
          <w:szCs w:val="20"/>
          <w:shd w:val="clear" w:color="auto" w:fill="FFFF99"/>
          <w:rtl/>
        </w:rPr>
        <w:t>הודעה תשע"ג-2013</w:t>
      </w:r>
    </w:p>
    <w:p w:rsidR="00C80417" w:rsidRPr="00B1715C" w:rsidRDefault="00C80417" w:rsidP="00181688">
      <w:pPr>
        <w:pStyle w:val="P00"/>
        <w:spacing w:before="0"/>
        <w:ind w:left="0" w:right="1134"/>
        <w:rPr>
          <w:rStyle w:val="big-number"/>
          <w:rFonts w:cs="FrankRuehl" w:hint="cs"/>
          <w:vanish/>
          <w:sz w:val="20"/>
          <w:szCs w:val="20"/>
          <w:shd w:val="clear" w:color="auto" w:fill="FFFF99"/>
          <w:rtl/>
        </w:rPr>
      </w:pPr>
      <w:hyperlink r:id="rId14" w:history="1">
        <w:r w:rsidRPr="00B1715C">
          <w:rPr>
            <w:rStyle w:val="Hyperlink"/>
            <w:rFonts w:cs="FrankRuehl" w:hint="cs"/>
            <w:vanish/>
            <w:szCs w:val="20"/>
            <w:shd w:val="clear" w:color="auto" w:fill="FFFF99"/>
            <w:rtl/>
          </w:rPr>
          <w:t>ק"ת תשע"ג מס' 7210</w:t>
        </w:r>
      </w:hyperlink>
      <w:r w:rsidRPr="00B1715C">
        <w:rPr>
          <w:rStyle w:val="big-number"/>
          <w:rFonts w:cs="FrankRuehl" w:hint="cs"/>
          <w:vanish/>
          <w:sz w:val="20"/>
          <w:szCs w:val="20"/>
          <w:shd w:val="clear" w:color="auto" w:fill="FFFF99"/>
          <w:rtl/>
        </w:rPr>
        <w:t xml:space="preserve"> מיום 15.1.2013 עמ' 609</w:t>
      </w:r>
    </w:p>
    <w:p w:rsidR="0003682E" w:rsidRPr="00B1715C" w:rsidRDefault="0003682E" w:rsidP="0003682E">
      <w:pPr>
        <w:pStyle w:val="P00"/>
        <w:ind w:left="0" w:right="1134"/>
        <w:rPr>
          <w:rStyle w:val="big-number"/>
          <w:rFonts w:cs="FrankRuehl" w:hint="cs"/>
          <w:vanish/>
          <w:sz w:val="22"/>
          <w:szCs w:val="22"/>
          <w:shd w:val="clear" w:color="auto" w:fill="FFFF99"/>
          <w:rtl/>
        </w:rPr>
      </w:pPr>
      <w:r w:rsidRPr="00B1715C">
        <w:rPr>
          <w:rStyle w:val="big-number"/>
          <w:rFonts w:cs="FrankRuehl" w:hint="cs"/>
          <w:vanish/>
          <w:sz w:val="22"/>
          <w:szCs w:val="22"/>
          <w:shd w:val="clear" w:color="auto" w:fill="FFFF99"/>
          <w:rtl/>
        </w:rPr>
        <w:t>2</w:t>
      </w:r>
      <w:r w:rsidRPr="00B1715C">
        <w:rPr>
          <w:rStyle w:val="big-number"/>
          <w:rFonts w:cs="FrankRuehl"/>
          <w:vanish/>
          <w:sz w:val="22"/>
          <w:szCs w:val="22"/>
          <w:shd w:val="clear" w:color="auto" w:fill="FFFF99"/>
          <w:rtl/>
        </w:rPr>
        <w:t>.</w:t>
      </w:r>
      <w:r w:rsidRPr="00B1715C">
        <w:rPr>
          <w:rStyle w:val="big-number"/>
          <w:rFonts w:cs="FrankRuehl"/>
          <w:vanish/>
          <w:sz w:val="22"/>
          <w:szCs w:val="22"/>
          <w:shd w:val="clear" w:color="auto" w:fill="FFFF99"/>
          <w:rtl/>
        </w:rPr>
        <w:tab/>
        <w:t>התשלום החוזי המרבי הוא סכום השווה ל</w:t>
      </w:r>
      <w:r w:rsidRPr="00B1715C">
        <w:rPr>
          <w:rStyle w:val="big-number"/>
          <w:rFonts w:cs="FrankRuehl" w:hint="cs"/>
          <w:vanish/>
          <w:sz w:val="22"/>
          <w:szCs w:val="22"/>
          <w:shd w:val="clear" w:color="auto" w:fill="FFFF99"/>
          <w:rtl/>
        </w:rPr>
        <w:t>-</w:t>
      </w:r>
      <w:r w:rsidRPr="00B1715C">
        <w:rPr>
          <w:rStyle w:val="big-number"/>
          <w:rFonts w:cs="FrankRuehl"/>
          <w:strike/>
          <w:vanish/>
          <w:sz w:val="22"/>
          <w:szCs w:val="22"/>
          <w:shd w:val="clear" w:color="auto" w:fill="FFFF99"/>
          <w:rtl/>
        </w:rPr>
        <w:t>3,</w:t>
      </w:r>
      <w:r w:rsidRPr="00B1715C">
        <w:rPr>
          <w:rStyle w:val="big-number"/>
          <w:rFonts w:cs="FrankRuehl" w:hint="cs"/>
          <w:strike/>
          <w:vanish/>
          <w:sz w:val="22"/>
          <w:szCs w:val="22"/>
          <w:shd w:val="clear" w:color="auto" w:fill="FFFF99"/>
          <w:rtl/>
        </w:rPr>
        <w:t>568 שקלים חדשים</w:t>
      </w:r>
      <w:r w:rsidRPr="00B1715C">
        <w:rPr>
          <w:rStyle w:val="big-number"/>
          <w:rFonts w:cs="FrankRuehl" w:hint="cs"/>
          <w:vanish/>
          <w:sz w:val="22"/>
          <w:szCs w:val="22"/>
          <w:shd w:val="clear" w:color="auto" w:fill="FFFF99"/>
          <w:rtl/>
        </w:rPr>
        <w:t xml:space="preserve"> </w:t>
      </w:r>
      <w:r w:rsidRPr="00B1715C">
        <w:rPr>
          <w:rStyle w:val="big-number"/>
          <w:rFonts w:cs="FrankRuehl" w:hint="cs"/>
          <w:vanish/>
          <w:sz w:val="22"/>
          <w:szCs w:val="22"/>
          <w:u w:val="single"/>
          <w:shd w:val="clear" w:color="auto" w:fill="FFFF99"/>
          <w:rtl/>
        </w:rPr>
        <w:t>3,619.46</w:t>
      </w:r>
      <w:r w:rsidRPr="00B1715C">
        <w:rPr>
          <w:rStyle w:val="big-number"/>
          <w:rFonts w:cs="FrankRuehl"/>
          <w:vanish/>
          <w:sz w:val="22"/>
          <w:szCs w:val="22"/>
          <w:u w:val="single"/>
          <w:shd w:val="clear" w:color="auto" w:fill="FFFF99"/>
          <w:rtl/>
        </w:rPr>
        <w:t xml:space="preserve"> שקלים חדשים</w:t>
      </w:r>
      <w:r w:rsidRPr="00B1715C">
        <w:rPr>
          <w:rStyle w:val="big-number"/>
          <w:rFonts w:cs="FrankRuehl"/>
          <w:vanish/>
          <w:sz w:val="22"/>
          <w:szCs w:val="22"/>
          <w:shd w:val="clear" w:color="auto" w:fill="FFFF99"/>
          <w:rtl/>
        </w:rPr>
        <w:t>.</w:t>
      </w:r>
    </w:p>
    <w:p w:rsidR="0003682E" w:rsidRPr="00B1715C" w:rsidRDefault="0003682E" w:rsidP="00181688">
      <w:pPr>
        <w:pStyle w:val="P00"/>
        <w:spacing w:before="0"/>
        <w:ind w:left="0" w:right="1134"/>
        <w:rPr>
          <w:rStyle w:val="big-number"/>
          <w:rFonts w:cs="FrankRuehl" w:hint="cs"/>
          <w:vanish/>
          <w:sz w:val="20"/>
          <w:szCs w:val="20"/>
          <w:shd w:val="clear" w:color="auto" w:fill="FFFF99"/>
          <w:rtl/>
        </w:rPr>
      </w:pPr>
    </w:p>
    <w:p w:rsidR="0003682E" w:rsidRPr="00B1715C" w:rsidRDefault="0003682E" w:rsidP="00181688">
      <w:pPr>
        <w:pStyle w:val="P00"/>
        <w:spacing w:before="0"/>
        <w:ind w:left="0" w:right="1134"/>
        <w:rPr>
          <w:rStyle w:val="big-number"/>
          <w:rFonts w:cs="FrankRuehl" w:hint="cs"/>
          <w:vanish/>
          <w:color w:val="FF0000"/>
          <w:sz w:val="20"/>
          <w:szCs w:val="20"/>
          <w:shd w:val="clear" w:color="auto" w:fill="FFFF99"/>
          <w:rtl/>
        </w:rPr>
      </w:pPr>
      <w:r w:rsidRPr="00B1715C">
        <w:rPr>
          <w:rStyle w:val="big-number"/>
          <w:rFonts w:cs="FrankRuehl" w:hint="cs"/>
          <w:vanish/>
          <w:color w:val="FF0000"/>
          <w:sz w:val="20"/>
          <w:szCs w:val="20"/>
          <w:shd w:val="clear" w:color="auto" w:fill="FFFF99"/>
          <w:rtl/>
        </w:rPr>
        <w:t>מיום 1.1.2014</w:t>
      </w:r>
    </w:p>
    <w:p w:rsidR="0003682E" w:rsidRPr="00B1715C" w:rsidRDefault="0003682E" w:rsidP="00181688">
      <w:pPr>
        <w:pStyle w:val="P00"/>
        <w:spacing w:before="0"/>
        <w:ind w:left="0" w:right="1134"/>
        <w:rPr>
          <w:rStyle w:val="big-number"/>
          <w:rFonts w:cs="FrankRuehl" w:hint="cs"/>
          <w:vanish/>
          <w:sz w:val="20"/>
          <w:szCs w:val="20"/>
          <w:shd w:val="clear" w:color="auto" w:fill="FFFF99"/>
          <w:rtl/>
        </w:rPr>
      </w:pPr>
      <w:r w:rsidRPr="00B1715C">
        <w:rPr>
          <w:rStyle w:val="big-number"/>
          <w:rFonts w:cs="FrankRuehl" w:hint="cs"/>
          <w:b/>
          <w:bCs/>
          <w:vanish/>
          <w:sz w:val="20"/>
          <w:szCs w:val="20"/>
          <w:shd w:val="clear" w:color="auto" w:fill="FFFF99"/>
          <w:rtl/>
        </w:rPr>
        <w:t>הודעה תשע"ד-2014</w:t>
      </w:r>
    </w:p>
    <w:p w:rsidR="0003682E" w:rsidRPr="00B1715C" w:rsidRDefault="0003682E" w:rsidP="00181688">
      <w:pPr>
        <w:pStyle w:val="P00"/>
        <w:spacing w:before="0"/>
        <w:ind w:left="0" w:right="1134"/>
        <w:rPr>
          <w:rStyle w:val="big-number"/>
          <w:rFonts w:cs="FrankRuehl" w:hint="cs"/>
          <w:vanish/>
          <w:sz w:val="20"/>
          <w:szCs w:val="20"/>
          <w:shd w:val="clear" w:color="auto" w:fill="FFFF99"/>
          <w:rtl/>
        </w:rPr>
      </w:pPr>
      <w:hyperlink r:id="rId15" w:history="1">
        <w:r w:rsidRPr="00B1715C">
          <w:rPr>
            <w:rStyle w:val="Hyperlink"/>
            <w:rFonts w:cs="FrankRuehl" w:hint="cs"/>
            <w:vanish/>
            <w:szCs w:val="20"/>
            <w:shd w:val="clear" w:color="auto" w:fill="FFFF99"/>
            <w:rtl/>
          </w:rPr>
          <w:t>ק"ת תשע"ד מס' 7351</w:t>
        </w:r>
      </w:hyperlink>
      <w:r w:rsidRPr="00B1715C">
        <w:rPr>
          <w:rStyle w:val="big-number"/>
          <w:rFonts w:cs="FrankRuehl" w:hint="cs"/>
          <w:vanish/>
          <w:sz w:val="20"/>
          <w:szCs w:val="20"/>
          <w:shd w:val="clear" w:color="auto" w:fill="FFFF99"/>
          <w:rtl/>
        </w:rPr>
        <w:t xml:space="preserve"> מיום 9.3.2014 עמ' 925</w:t>
      </w:r>
    </w:p>
    <w:p w:rsidR="00AD5CEB" w:rsidRPr="00B1715C" w:rsidRDefault="00AD5CEB" w:rsidP="00AD5CEB">
      <w:pPr>
        <w:pStyle w:val="P00"/>
        <w:ind w:left="0" w:right="1134"/>
        <w:rPr>
          <w:rStyle w:val="big-number"/>
          <w:rFonts w:cs="FrankRuehl" w:hint="cs"/>
          <w:vanish/>
          <w:sz w:val="22"/>
          <w:szCs w:val="22"/>
          <w:shd w:val="clear" w:color="auto" w:fill="FFFF99"/>
          <w:rtl/>
        </w:rPr>
      </w:pPr>
      <w:r w:rsidRPr="00B1715C">
        <w:rPr>
          <w:rStyle w:val="big-number"/>
          <w:rFonts w:cs="FrankRuehl" w:hint="cs"/>
          <w:vanish/>
          <w:sz w:val="22"/>
          <w:szCs w:val="22"/>
          <w:shd w:val="clear" w:color="auto" w:fill="FFFF99"/>
          <w:rtl/>
        </w:rPr>
        <w:t>2</w:t>
      </w:r>
      <w:r w:rsidRPr="00B1715C">
        <w:rPr>
          <w:rStyle w:val="big-number"/>
          <w:rFonts w:cs="FrankRuehl"/>
          <w:vanish/>
          <w:sz w:val="22"/>
          <w:szCs w:val="22"/>
          <w:shd w:val="clear" w:color="auto" w:fill="FFFF99"/>
          <w:rtl/>
        </w:rPr>
        <w:t>.</w:t>
      </w:r>
      <w:r w:rsidRPr="00B1715C">
        <w:rPr>
          <w:rStyle w:val="big-number"/>
          <w:rFonts w:cs="FrankRuehl"/>
          <w:vanish/>
          <w:sz w:val="22"/>
          <w:szCs w:val="22"/>
          <w:shd w:val="clear" w:color="auto" w:fill="FFFF99"/>
          <w:rtl/>
        </w:rPr>
        <w:tab/>
        <w:t>התשלום החוזי המרבי הוא סכום השווה ל</w:t>
      </w:r>
      <w:r w:rsidRPr="00B1715C">
        <w:rPr>
          <w:rStyle w:val="big-number"/>
          <w:rFonts w:cs="FrankRuehl" w:hint="cs"/>
          <w:vanish/>
          <w:sz w:val="22"/>
          <w:szCs w:val="22"/>
          <w:shd w:val="clear" w:color="auto" w:fill="FFFF99"/>
          <w:rtl/>
        </w:rPr>
        <w:t>-</w:t>
      </w:r>
      <w:r w:rsidRPr="00B1715C">
        <w:rPr>
          <w:rStyle w:val="big-number"/>
          <w:rFonts w:cs="FrankRuehl" w:hint="cs"/>
          <w:strike/>
          <w:vanish/>
          <w:sz w:val="22"/>
          <w:szCs w:val="22"/>
          <w:shd w:val="clear" w:color="auto" w:fill="FFFF99"/>
          <w:rtl/>
        </w:rPr>
        <w:t>3,619.46</w:t>
      </w:r>
      <w:r w:rsidRPr="00B1715C">
        <w:rPr>
          <w:rStyle w:val="big-number"/>
          <w:rFonts w:cs="FrankRuehl" w:hint="cs"/>
          <w:vanish/>
          <w:sz w:val="22"/>
          <w:szCs w:val="22"/>
          <w:shd w:val="clear" w:color="auto" w:fill="FFFF99"/>
          <w:rtl/>
        </w:rPr>
        <w:t xml:space="preserve"> </w:t>
      </w:r>
      <w:r w:rsidRPr="00B1715C">
        <w:rPr>
          <w:rStyle w:val="big-number"/>
          <w:rFonts w:cs="FrankRuehl" w:hint="cs"/>
          <w:vanish/>
          <w:sz w:val="22"/>
          <w:szCs w:val="22"/>
          <w:u w:val="single"/>
          <w:shd w:val="clear" w:color="auto" w:fill="FFFF99"/>
          <w:rtl/>
        </w:rPr>
        <w:t>3,688.57</w:t>
      </w:r>
      <w:r w:rsidRPr="00B1715C">
        <w:rPr>
          <w:rStyle w:val="big-number"/>
          <w:rFonts w:cs="FrankRuehl"/>
          <w:vanish/>
          <w:sz w:val="22"/>
          <w:szCs w:val="22"/>
          <w:shd w:val="clear" w:color="auto" w:fill="FFFF99"/>
          <w:rtl/>
        </w:rPr>
        <w:t xml:space="preserve"> שקלים חדשים.</w:t>
      </w:r>
    </w:p>
    <w:p w:rsidR="00AD5CEB" w:rsidRPr="00B1715C" w:rsidRDefault="00AD5CEB" w:rsidP="00181688">
      <w:pPr>
        <w:pStyle w:val="P00"/>
        <w:spacing w:before="0"/>
        <w:ind w:left="0" w:right="1134"/>
        <w:rPr>
          <w:rStyle w:val="big-number"/>
          <w:rFonts w:cs="FrankRuehl" w:hint="cs"/>
          <w:vanish/>
          <w:sz w:val="20"/>
          <w:szCs w:val="20"/>
          <w:shd w:val="clear" w:color="auto" w:fill="FFFF99"/>
          <w:rtl/>
        </w:rPr>
      </w:pPr>
    </w:p>
    <w:p w:rsidR="00AD5CEB" w:rsidRPr="00B1715C" w:rsidRDefault="00AD5CEB" w:rsidP="00181688">
      <w:pPr>
        <w:pStyle w:val="P00"/>
        <w:spacing w:before="0"/>
        <w:ind w:left="0" w:right="1134"/>
        <w:rPr>
          <w:rStyle w:val="big-number"/>
          <w:rFonts w:cs="FrankRuehl" w:hint="cs"/>
          <w:vanish/>
          <w:color w:val="FF0000"/>
          <w:sz w:val="20"/>
          <w:szCs w:val="20"/>
          <w:shd w:val="clear" w:color="auto" w:fill="FFFF99"/>
          <w:rtl/>
        </w:rPr>
      </w:pPr>
      <w:r w:rsidRPr="00B1715C">
        <w:rPr>
          <w:rStyle w:val="big-number"/>
          <w:rFonts w:cs="FrankRuehl" w:hint="cs"/>
          <w:vanish/>
          <w:color w:val="FF0000"/>
          <w:sz w:val="20"/>
          <w:szCs w:val="20"/>
          <w:shd w:val="clear" w:color="auto" w:fill="FFFF99"/>
          <w:rtl/>
        </w:rPr>
        <w:t>מיום 1.1.2017</w:t>
      </w:r>
    </w:p>
    <w:p w:rsidR="00AD5CEB" w:rsidRPr="00B1715C" w:rsidRDefault="00AD5CEB" w:rsidP="00181688">
      <w:pPr>
        <w:pStyle w:val="P00"/>
        <w:spacing w:before="0"/>
        <w:ind w:left="0" w:right="1134"/>
        <w:rPr>
          <w:rStyle w:val="big-number"/>
          <w:rFonts w:cs="FrankRuehl" w:hint="cs"/>
          <w:vanish/>
          <w:sz w:val="20"/>
          <w:szCs w:val="20"/>
          <w:shd w:val="clear" w:color="auto" w:fill="FFFF99"/>
          <w:rtl/>
        </w:rPr>
      </w:pPr>
      <w:r w:rsidRPr="00B1715C">
        <w:rPr>
          <w:rStyle w:val="big-number"/>
          <w:rFonts w:cs="FrankRuehl" w:hint="cs"/>
          <w:b/>
          <w:bCs/>
          <w:vanish/>
          <w:sz w:val="20"/>
          <w:szCs w:val="20"/>
          <w:shd w:val="clear" w:color="auto" w:fill="FFFF99"/>
          <w:rtl/>
        </w:rPr>
        <w:t>הודעה תשע"ז-2017</w:t>
      </w:r>
    </w:p>
    <w:p w:rsidR="00AD5CEB" w:rsidRPr="00B1715C" w:rsidRDefault="00AD5CEB" w:rsidP="00181688">
      <w:pPr>
        <w:pStyle w:val="P00"/>
        <w:spacing w:before="0"/>
        <w:ind w:left="0" w:right="1134"/>
        <w:rPr>
          <w:rStyle w:val="big-number"/>
          <w:rFonts w:cs="FrankRuehl"/>
          <w:vanish/>
          <w:sz w:val="20"/>
          <w:szCs w:val="20"/>
          <w:shd w:val="clear" w:color="auto" w:fill="FFFF99"/>
          <w:rtl/>
        </w:rPr>
      </w:pPr>
      <w:hyperlink r:id="rId16" w:history="1">
        <w:r w:rsidRPr="00B1715C">
          <w:rPr>
            <w:rStyle w:val="Hyperlink"/>
            <w:rFonts w:cs="FrankRuehl" w:hint="cs"/>
            <w:vanish/>
            <w:szCs w:val="20"/>
            <w:shd w:val="clear" w:color="auto" w:fill="FFFF99"/>
            <w:rtl/>
          </w:rPr>
          <w:t>ק"ת תשע"ז מס' 7780</w:t>
        </w:r>
      </w:hyperlink>
      <w:r w:rsidRPr="00B1715C">
        <w:rPr>
          <w:rStyle w:val="big-number"/>
          <w:rFonts w:cs="FrankRuehl" w:hint="cs"/>
          <w:vanish/>
          <w:sz w:val="20"/>
          <w:szCs w:val="20"/>
          <w:shd w:val="clear" w:color="auto" w:fill="FFFF99"/>
          <w:rtl/>
        </w:rPr>
        <w:t xml:space="preserve"> מיום 22.2.2017 עמ' 749</w:t>
      </w:r>
    </w:p>
    <w:p w:rsidR="001D195C" w:rsidRPr="00B1715C" w:rsidRDefault="001D195C" w:rsidP="001D195C">
      <w:pPr>
        <w:pStyle w:val="P00"/>
        <w:ind w:left="0" w:right="1134"/>
        <w:rPr>
          <w:rStyle w:val="big-number"/>
          <w:rFonts w:cs="FrankRuehl"/>
          <w:vanish/>
          <w:sz w:val="22"/>
          <w:szCs w:val="22"/>
          <w:shd w:val="clear" w:color="auto" w:fill="FFFF99"/>
          <w:rtl/>
        </w:rPr>
      </w:pPr>
      <w:r w:rsidRPr="00B1715C">
        <w:rPr>
          <w:rStyle w:val="big-number"/>
          <w:rFonts w:cs="FrankRuehl" w:hint="cs"/>
          <w:vanish/>
          <w:sz w:val="22"/>
          <w:szCs w:val="22"/>
          <w:shd w:val="clear" w:color="auto" w:fill="FFFF99"/>
          <w:rtl/>
        </w:rPr>
        <w:t>2</w:t>
      </w:r>
      <w:r w:rsidRPr="00B1715C">
        <w:rPr>
          <w:rStyle w:val="big-number"/>
          <w:rFonts w:cs="FrankRuehl"/>
          <w:vanish/>
          <w:sz w:val="22"/>
          <w:szCs w:val="22"/>
          <w:shd w:val="clear" w:color="auto" w:fill="FFFF99"/>
          <w:rtl/>
        </w:rPr>
        <w:t>.</w:t>
      </w:r>
      <w:r w:rsidRPr="00B1715C">
        <w:rPr>
          <w:rStyle w:val="big-number"/>
          <w:rFonts w:cs="FrankRuehl"/>
          <w:vanish/>
          <w:sz w:val="22"/>
          <w:szCs w:val="22"/>
          <w:shd w:val="clear" w:color="auto" w:fill="FFFF99"/>
          <w:rtl/>
        </w:rPr>
        <w:tab/>
        <w:t>התשלום החוזי המרבי הוא סכום השווה ל</w:t>
      </w:r>
      <w:r w:rsidRPr="00B1715C">
        <w:rPr>
          <w:rStyle w:val="big-number"/>
          <w:rFonts w:cs="FrankRuehl" w:hint="cs"/>
          <w:vanish/>
          <w:sz w:val="22"/>
          <w:szCs w:val="22"/>
          <w:shd w:val="clear" w:color="auto" w:fill="FFFF99"/>
          <w:rtl/>
        </w:rPr>
        <w:t>-</w:t>
      </w:r>
      <w:r w:rsidRPr="00B1715C">
        <w:rPr>
          <w:rStyle w:val="big-number"/>
          <w:rFonts w:cs="FrankRuehl" w:hint="cs"/>
          <w:strike/>
          <w:vanish/>
          <w:sz w:val="22"/>
          <w:szCs w:val="22"/>
          <w:shd w:val="clear" w:color="auto" w:fill="FFFF99"/>
          <w:rtl/>
        </w:rPr>
        <w:t>3,688.57</w:t>
      </w:r>
      <w:r w:rsidRPr="00B1715C">
        <w:rPr>
          <w:rStyle w:val="big-number"/>
          <w:rFonts w:cs="FrankRuehl" w:hint="cs"/>
          <w:vanish/>
          <w:sz w:val="22"/>
          <w:szCs w:val="22"/>
          <w:shd w:val="clear" w:color="auto" w:fill="FFFF99"/>
          <w:rtl/>
        </w:rPr>
        <w:t xml:space="preserve"> </w:t>
      </w:r>
      <w:r w:rsidRPr="00B1715C">
        <w:rPr>
          <w:rStyle w:val="big-number"/>
          <w:rFonts w:cs="FrankRuehl" w:hint="cs"/>
          <w:vanish/>
          <w:sz w:val="22"/>
          <w:szCs w:val="22"/>
          <w:u w:val="single"/>
          <w:shd w:val="clear" w:color="auto" w:fill="FFFF99"/>
          <w:rtl/>
        </w:rPr>
        <w:t>3,677.42</w:t>
      </w:r>
      <w:r w:rsidRPr="00B1715C">
        <w:rPr>
          <w:rStyle w:val="big-number"/>
          <w:rFonts w:cs="FrankRuehl"/>
          <w:vanish/>
          <w:sz w:val="22"/>
          <w:szCs w:val="22"/>
          <w:shd w:val="clear" w:color="auto" w:fill="FFFF99"/>
          <w:rtl/>
        </w:rPr>
        <w:t xml:space="preserve"> שקלים חדשים.</w:t>
      </w:r>
    </w:p>
    <w:p w:rsidR="001D195C" w:rsidRPr="00B1715C" w:rsidRDefault="001D195C" w:rsidP="00181688">
      <w:pPr>
        <w:pStyle w:val="P00"/>
        <w:spacing w:before="0"/>
        <w:ind w:left="0" w:right="1134"/>
        <w:rPr>
          <w:rStyle w:val="big-number"/>
          <w:rFonts w:cs="FrankRuehl"/>
          <w:vanish/>
          <w:sz w:val="20"/>
          <w:szCs w:val="20"/>
          <w:shd w:val="clear" w:color="auto" w:fill="FFFF99"/>
          <w:rtl/>
        </w:rPr>
      </w:pPr>
    </w:p>
    <w:p w:rsidR="001D195C" w:rsidRPr="00B1715C" w:rsidRDefault="001D195C" w:rsidP="00181688">
      <w:pPr>
        <w:pStyle w:val="P00"/>
        <w:spacing w:before="0"/>
        <w:ind w:left="0" w:right="1134"/>
        <w:rPr>
          <w:rStyle w:val="big-number"/>
          <w:rFonts w:cs="FrankRuehl"/>
          <w:vanish/>
          <w:color w:val="FF0000"/>
          <w:sz w:val="20"/>
          <w:szCs w:val="20"/>
          <w:shd w:val="clear" w:color="auto" w:fill="FFFF99"/>
          <w:rtl/>
        </w:rPr>
      </w:pPr>
      <w:r w:rsidRPr="00B1715C">
        <w:rPr>
          <w:rStyle w:val="big-number"/>
          <w:rFonts w:cs="FrankRuehl" w:hint="cs"/>
          <w:vanish/>
          <w:color w:val="FF0000"/>
          <w:sz w:val="20"/>
          <w:szCs w:val="20"/>
          <w:shd w:val="clear" w:color="auto" w:fill="FFFF99"/>
          <w:rtl/>
        </w:rPr>
        <w:t>מיום 1.1.2018</w:t>
      </w:r>
    </w:p>
    <w:p w:rsidR="001D195C" w:rsidRPr="00B1715C" w:rsidRDefault="001D195C" w:rsidP="00181688">
      <w:pPr>
        <w:pStyle w:val="P00"/>
        <w:spacing w:before="0"/>
        <w:ind w:left="0" w:right="1134"/>
        <w:rPr>
          <w:rStyle w:val="big-number"/>
          <w:rFonts w:cs="FrankRuehl"/>
          <w:vanish/>
          <w:sz w:val="20"/>
          <w:szCs w:val="20"/>
          <w:shd w:val="clear" w:color="auto" w:fill="FFFF99"/>
          <w:rtl/>
        </w:rPr>
      </w:pPr>
      <w:r w:rsidRPr="00B1715C">
        <w:rPr>
          <w:rStyle w:val="big-number"/>
          <w:rFonts w:cs="FrankRuehl" w:hint="cs"/>
          <w:b/>
          <w:bCs/>
          <w:vanish/>
          <w:sz w:val="20"/>
          <w:szCs w:val="20"/>
          <w:shd w:val="clear" w:color="auto" w:fill="FFFF99"/>
          <w:rtl/>
        </w:rPr>
        <w:t>הודעה תשע"ט-2018</w:t>
      </w:r>
    </w:p>
    <w:p w:rsidR="001D195C" w:rsidRPr="00B1715C" w:rsidRDefault="001D195C" w:rsidP="00181688">
      <w:pPr>
        <w:pStyle w:val="P00"/>
        <w:spacing w:before="0"/>
        <w:ind w:left="0" w:right="1134"/>
        <w:rPr>
          <w:rStyle w:val="big-number"/>
          <w:rFonts w:cs="FrankRuehl"/>
          <w:vanish/>
          <w:sz w:val="20"/>
          <w:szCs w:val="20"/>
          <w:shd w:val="clear" w:color="auto" w:fill="FFFF99"/>
          <w:rtl/>
        </w:rPr>
      </w:pPr>
      <w:hyperlink r:id="rId17" w:history="1">
        <w:r w:rsidRPr="00B1715C">
          <w:rPr>
            <w:rStyle w:val="Hyperlink"/>
            <w:rFonts w:cs="FrankRuehl" w:hint="cs"/>
            <w:vanish/>
            <w:szCs w:val="20"/>
            <w:shd w:val="clear" w:color="auto" w:fill="FFFF99"/>
            <w:rtl/>
          </w:rPr>
          <w:t>ק"ת תשע"ט מס' 8096</w:t>
        </w:r>
      </w:hyperlink>
      <w:r w:rsidRPr="00B1715C">
        <w:rPr>
          <w:rStyle w:val="big-number"/>
          <w:rFonts w:cs="FrankRuehl" w:hint="cs"/>
          <w:vanish/>
          <w:sz w:val="20"/>
          <w:szCs w:val="20"/>
          <w:shd w:val="clear" w:color="auto" w:fill="FFFF99"/>
          <w:rtl/>
        </w:rPr>
        <w:t xml:space="preserve"> מיום 28.10.2018 עמ' 648</w:t>
      </w:r>
    </w:p>
    <w:p w:rsidR="009F6676" w:rsidRPr="00B1715C" w:rsidRDefault="009F6676" w:rsidP="009F6676">
      <w:pPr>
        <w:pStyle w:val="P00"/>
        <w:ind w:left="0" w:right="1134"/>
        <w:rPr>
          <w:rStyle w:val="big-number"/>
          <w:rFonts w:cs="FrankRuehl"/>
          <w:vanish/>
          <w:sz w:val="22"/>
          <w:szCs w:val="22"/>
          <w:shd w:val="clear" w:color="auto" w:fill="FFFF99"/>
          <w:rtl/>
        </w:rPr>
      </w:pPr>
      <w:r w:rsidRPr="00B1715C">
        <w:rPr>
          <w:rStyle w:val="big-number"/>
          <w:rFonts w:cs="FrankRuehl" w:hint="cs"/>
          <w:vanish/>
          <w:sz w:val="22"/>
          <w:szCs w:val="22"/>
          <w:shd w:val="clear" w:color="auto" w:fill="FFFF99"/>
          <w:rtl/>
        </w:rPr>
        <w:t>2</w:t>
      </w:r>
      <w:r w:rsidRPr="00B1715C">
        <w:rPr>
          <w:rStyle w:val="big-number"/>
          <w:rFonts w:cs="FrankRuehl"/>
          <w:vanish/>
          <w:sz w:val="22"/>
          <w:szCs w:val="22"/>
          <w:shd w:val="clear" w:color="auto" w:fill="FFFF99"/>
          <w:rtl/>
        </w:rPr>
        <w:t>.</w:t>
      </w:r>
      <w:r w:rsidRPr="00B1715C">
        <w:rPr>
          <w:rStyle w:val="big-number"/>
          <w:rFonts w:cs="FrankRuehl"/>
          <w:vanish/>
          <w:sz w:val="22"/>
          <w:szCs w:val="22"/>
          <w:shd w:val="clear" w:color="auto" w:fill="FFFF99"/>
          <w:rtl/>
        </w:rPr>
        <w:tab/>
        <w:t>התשלום החוזי המרבי הוא סכום השווה ל</w:t>
      </w:r>
      <w:r w:rsidRPr="00B1715C">
        <w:rPr>
          <w:rStyle w:val="big-number"/>
          <w:rFonts w:cs="FrankRuehl" w:hint="cs"/>
          <w:vanish/>
          <w:sz w:val="22"/>
          <w:szCs w:val="22"/>
          <w:shd w:val="clear" w:color="auto" w:fill="FFFF99"/>
          <w:rtl/>
        </w:rPr>
        <w:t>-</w:t>
      </w:r>
      <w:r w:rsidRPr="00B1715C">
        <w:rPr>
          <w:rStyle w:val="big-number"/>
          <w:rFonts w:cs="FrankRuehl" w:hint="cs"/>
          <w:strike/>
          <w:vanish/>
          <w:sz w:val="22"/>
          <w:szCs w:val="22"/>
          <w:shd w:val="clear" w:color="auto" w:fill="FFFF99"/>
          <w:rtl/>
        </w:rPr>
        <w:t>3,677.42</w:t>
      </w:r>
      <w:r w:rsidRPr="00B1715C">
        <w:rPr>
          <w:rStyle w:val="big-number"/>
          <w:rFonts w:cs="FrankRuehl" w:hint="cs"/>
          <w:vanish/>
          <w:sz w:val="22"/>
          <w:szCs w:val="22"/>
          <w:shd w:val="clear" w:color="auto" w:fill="FFFF99"/>
          <w:rtl/>
        </w:rPr>
        <w:t xml:space="preserve"> </w:t>
      </w:r>
      <w:r w:rsidRPr="00B1715C">
        <w:rPr>
          <w:rStyle w:val="big-number"/>
          <w:rFonts w:cs="FrankRuehl" w:hint="cs"/>
          <w:vanish/>
          <w:sz w:val="22"/>
          <w:szCs w:val="22"/>
          <w:u w:val="single"/>
          <w:shd w:val="clear" w:color="auto" w:fill="FFFF99"/>
          <w:rtl/>
        </w:rPr>
        <w:t>3,688.45</w:t>
      </w:r>
      <w:r w:rsidRPr="00B1715C">
        <w:rPr>
          <w:rStyle w:val="big-number"/>
          <w:rFonts w:cs="FrankRuehl"/>
          <w:vanish/>
          <w:sz w:val="22"/>
          <w:szCs w:val="22"/>
          <w:shd w:val="clear" w:color="auto" w:fill="FFFF99"/>
          <w:rtl/>
        </w:rPr>
        <w:t xml:space="preserve"> שקלים חדשים.</w:t>
      </w:r>
    </w:p>
    <w:p w:rsidR="009F6676" w:rsidRPr="00B1715C" w:rsidRDefault="009F6676" w:rsidP="00181688">
      <w:pPr>
        <w:pStyle w:val="P00"/>
        <w:spacing w:before="0"/>
        <w:ind w:left="0" w:right="1134"/>
        <w:rPr>
          <w:rStyle w:val="big-number"/>
          <w:rFonts w:ascii="FrankRuehl" w:hAnsi="FrankRuehl" w:cs="FrankRuehl"/>
          <w:vanish/>
          <w:sz w:val="20"/>
          <w:szCs w:val="20"/>
          <w:shd w:val="clear" w:color="auto" w:fill="FFFF99"/>
          <w:rtl/>
        </w:rPr>
      </w:pPr>
    </w:p>
    <w:p w:rsidR="009F6676" w:rsidRPr="00B1715C" w:rsidRDefault="009F6676" w:rsidP="00181688">
      <w:pPr>
        <w:pStyle w:val="P00"/>
        <w:spacing w:before="0"/>
        <w:ind w:left="0" w:right="1134"/>
        <w:rPr>
          <w:rStyle w:val="big-number"/>
          <w:rFonts w:ascii="FrankRuehl" w:hAnsi="FrankRuehl" w:cs="FrankRuehl"/>
          <w:vanish/>
          <w:color w:val="FF0000"/>
          <w:sz w:val="20"/>
          <w:szCs w:val="20"/>
          <w:shd w:val="clear" w:color="auto" w:fill="FFFF99"/>
          <w:rtl/>
        </w:rPr>
      </w:pPr>
      <w:r w:rsidRPr="00B1715C">
        <w:rPr>
          <w:rStyle w:val="big-number"/>
          <w:rFonts w:ascii="FrankRuehl" w:hAnsi="FrankRuehl" w:cs="FrankRuehl"/>
          <w:vanish/>
          <w:color w:val="FF0000"/>
          <w:sz w:val="20"/>
          <w:szCs w:val="20"/>
          <w:shd w:val="clear" w:color="auto" w:fill="FFFF99"/>
          <w:rtl/>
        </w:rPr>
        <w:t>מיום 1.1.2019</w:t>
      </w:r>
    </w:p>
    <w:p w:rsidR="009F6676" w:rsidRPr="00B1715C" w:rsidRDefault="009F6676" w:rsidP="00181688">
      <w:pPr>
        <w:pStyle w:val="P00"/>
        <w:spacing w:before="0"/>
        <w:ind w:left="0" w:right="1134"/>
        <w:rPr>
          <w:rStyle w:val="big-number"/>
          <w:rFonts w:ascii="FrankRuehl" w:hAnsi="FrankRuehl" w:cs="FrankRuehl"/>
          <w:vanish/>
          <w:sz w:val="20"/>
          <w:szCs w:val="20"/>
          <w:shd w:val="clear" w:color="auto" w:fill="FFFF99"/>
          <w:rtl/>
        </w:rPr>
      </w:pPr>
      <w:r w:rsidRPr="00B1715C">
        <w:rPr>
          <w:rStyle w:val="big-number"/>
          <w:rFonts w:ascii="FrankRuehl" w:hAnsi="FrankRuehl" w:cs="FrankRuehl"/>
          <w:b/>
          <w:bCs/>
          <w:vanish/>
          <w:sz w:val="20"/>
          <w:szCs w:val="20"/>
          <w:shd w:val="clear" w:color="auto" w:fill="FFFF99"/>
          <w:rtl/>
        </w:rPr>
        <w:t>הודעה (מס' 2) תשע"ט-2019</w:t>
      </w:r>
    </w:p>
    <w:p w:rsidR="009F6676" w:rsidRPr="00B1715C" w:rsidRDefault="009F6676" w:rsidP="00181688">
      <w:pPr>
        <w:pStyle w:val="P00"/>
        <w:spacing w:before="0"/>
        <w:ind w:left="0" w:right="1134"/>
        <w:rPr>
          <w:rStyle w:val="big-number"/>
          <w:rFonts w:ascii="FrankRuehl" w:hAnsi="FrankRuehl" w:cs="FrankRuehl"/>
          <w:vanish/>
          <w:sz w:val="20"/>
          <w:szCs w:val="20"/>
          <w:shd w:val="clear" w:color="auto" w:fill="FFFF99"/>
          <w:rtl/>
        </w:rPr>
      </w:pPr>
      <w:hyperlink r:id="rId18" w:history="1">
        <w:r w:rsidRPr="00B1715C">
          <w:rPr>
            <w:rStyle w:val="Hyperlink"/>
            <w:rFonts w:ascii="FrankRuehl" w:hAnsi="FrankRuehl" w:cs="FrankRuehl"/>
            <w:vanish/>
            <w:szCs w:val="20"/>
            <w:shd w:val="clear" w:color="auto" w:fill="FFFF99"/>
            <w:rtl/>
          </w:rPr>
          <w:t>ק"ת תשע"ט מס' 8160</w:t>
        </w:r>
      </w:hyperlink>
      <w:r w:rsidRPr="00B1715C">
        <w:rPr>
          <w:rStyle w:val="big-number"/>
          <w:rFonts w:ascii="FrankRuehl" w:hAnsi="FrankRuehl" w:cs="FrankRuehl"/>
          <w:vanish/>
          <w:sz w:val="20"/>
          <w:szCs w:val="20"/>
          <w:shd w:val="clear" w:color="auto" w:fill="FFFF99"/>
          <w:rtl/>
        </w:rPr>
        <w:t xml:space="preserve"> מיום 30.1.2019 עמ' 1952</w:t>
      </w:r>
    </w:p>
    <w:p w:rsidR="00D45B54" w:rsidRPr="00B1715C" w:rsidRDefault="00D45B54" w:rsidP="00D45B54">
      <w:pPr>
        <w:pStyle w:val="P00"/>
        <w:ind w:left="0" w:right="1134"/>
        <w:rPr>
          <w:rStyle w:val="big-number"/>
          <w:rFonts w:cs="FrankRuehl"/>
          <w:vanish/>
          <w:sz w:val="22"/>
          <w:szCs w:val="22"/>
          <w:shd w:val="clear" w:color="auto" w:fill="FFFF99"/>
          <w:rtl/>
        </w:rPr>
      </w:pPr>
      <w:r w:rsidRPr="00B1715C">
        <w:rPr>
          <w:rStyle w:val="big-number"/>
          <w:rFonts w:cs="FrankRuehl" w:hint="cs"/>
          <w:vanish/>
          <w:sz w:val="22"/>
          <w:szCs w:val="22"/>
          <w:shd w:val="clear" w:color="auto" w:fill="FFFF99"/>
          <w:rtl/>
        </w:rPr>
        <w:t>2</w:t>
      </w:r>
      <w:r w:rsidRPr="00B1715C">
        <w:rPr>
          <w:rStyle w:val="big-number"/>
          <w:rFonts w:cs="FrankRuehl"/>
          <w:vanish/>
          <w:sz w:val="22"/>
          <w:szCs w:val="22"/>
          <w:shd w:val="clear" w:color="auto" w:fill="FFFF99"/>
          <w:rtl/>
        </w:rPr>
        <w:t>.</w:t>
      </w:r>
      <w:r w:rsidRPr="00B1715C">
        <w:rPr>
          <w:rStyle w:val="big-number"/>
          <w:rFonts w:cs="FrankRuehl"/>
          <w:vanish/>
          <w:sz w:val="22"/>
          <w:szCs w:val="22"/>
          <w:shd w:val="clear" w:color="auto" w:fill="FFFF99"/>
          <w:rtl/>
        </w:rPr>
        <w:tab/>
        <w:t>התשלום החוזי המרבי הוא סכום השווה ל</w:t>
      </w:r>
      <w:r w:rsidRPr="00B1715C">
        <w:rPr>
          <w:rStyle w:val="big-number"/>
          <w:rFonts w:cs="FrankRuehl" w:hint="cs"/>
          <w:vanish/>
          <w:sz w:val="22"/>
          <w:szCs w:val="22"/>
          <w:shd w:val="clear" w:color="auto" w:fill="FFFF99"/>
          <w:rtl/>
        </w:rPr>
        <w:t>-</w:t>
      </w:r>
      <w:r w:rsidRPr="00B1715C">
        <w:rPr>
          <w:rStyle w:val="big-number"/>
          <w:rFonts w:cs="FrankRuehl" w:hint="cs"/>
          <w:strike/>
          <w:vanish/>
          <w:sz w:val="22"/>
          <w:szCs w:val="22"/>
          <w:shd w:val="clear" w:color="auto" w:fill="FFFF99"/>
          <w:rtl/>
        </w:rPr>
        <w:t>3,688.45</w:t>
      </w:r>
      <w:r w:rsidRPr="00B1715C">
        <w:rPr>
          <w:rStyle w:val="big-number"/>
          <w:rFonts w:cs="FrankRuehl" w:hint="cs"/>
          <w:vanish/>
          <w:sz w:val="22"/>
          <w:szCs w:val="22"/>
          <w:shd w:val="clear" w:color="auto" w:fill="FFFF99"/>
          <w:rtl/>
        </w:rPr>
        <w:t xml:space="preserve"> </w:t>
      </w:r>
      <w:r w:rsidRPr="00B1715C">
        <w:rPr>
          <w:rStyle w:val="big-number"/>
          <w:rFonts w:cs="FrankRuehl" w:hint="cs"/>
          <w:vanish/>
          <w:sz w:val="22"/>
          <w:szCs w:val="22"/>
          <w:u w:val="single"/>
          <w:shd w:val="clear" w:color="auto" w:fill="FFFF99"/>
          <w:rtl/>
        </w:rPr>
        <w:t>3,732.58</w:t>
      </w:r>
      <w:r w:rsidRPr="00B1715C">
        <w:rPr>
          <w:rStyle w:val="big-number"/>
          <w:rFonts w:cs="FrankRuehl"/>
          <w:vanish/>
          <w:sz w:val="22"/>
          <w:szCs w:val="22"/>
          <w:shd w:val="clear" w:color="auto" w:fill="FFFF99"/>
          <w:rtl/>
        </w:rPr>
        <w:t xml:space="preserve"> שקלים חדשים.</w:t>
      </w:r>
    </w:p>
    <w:p w:rsidR="00D45B54" w:rsidRPr="00B1715C" w:rsidRDefault="00D45B54" w:rsidP="00181688">
      <w:pPr>
        <w:pStyle w:val="P00"/>
        <w:spacing w:before="0"/>
        <w:ind w:left="0" w:right="1134"/>
        <w:rPr>
          <w:rStyle w:val="big-number"/>
          <w:rFonts w:ascii="FrankRuehl" w:hAnsi="FrankRuehl" w:cs="FrankRuehl"/>
          <w:vanish/>
          <w:sz w:val="20"/>
          <w:szCs w:val="20"/>
          <w:shd w:val="clear" w:color="auto" w:fill="FFFF99"/>
          <w:rtl/>
        </w:rPr>
      </w:pPr>
    </w:p>
    <w:p w:rsidR="00D45B54" w:rsidRPr="00B1715C" w:rsidRDefault="00D45B54" w:rsidP="00181688">
      <w:pPr>
        <w:pStyle w:val="P00"/>
        <w:spacing w:before="0"/>
        <w:ind w:left="0" w:right="1134"/>
        <w:rPr>
          <w:rStyle w:val="big-number"/>
          <w:rFonts w:ascii="FrankRuehl" w:hAnsi="FrankRuehl" w:cs="FrankRuehl"/>
          <w:vanish/>
          <w:color w:val="FF0000"/>
          <w:sz w:val="20"/>
          <w:szCs w:val="20"/>
          <w:shd w:val="clear" w:color="auto" w:fill="FFFF99"/>
          <w:rtl/>
        </w:rPr>
      </w:pPr>
      <w:r w:rsidRPr="00B1715C">
        <w:rPr>
          <w:rStyle w:val="big-number"/>
          <w:rFonts w:ascii="FrankRuehl" w:hAnsi="FrankRuehl" w:cs="FrankRuehl" w:hint="cs"/>
          <w:vanish/>
          <w:color w:val="FF0000"/>
          <w:sz w:val="20"/>
          <w:szCs w:val="20"/>
          <w:shd w:val="clear" w:color="auto" w:fill="FFFF99"/>
          <w:rtl/>
        </w:rPr>
        <w:t>מיום 1.1.2020</w:t>
      </w:r>
    </w:p>
    <w:p w:rsidR="00D45B54" w:rsidRPr="00B1715C" w:rsidRDefault="00D45B54" w:rsidP="00181688">
      <w:pPr>
        <w:pStyle w:val="P00"/>
        <w:spacing w:before="0"/>
        <w:ind w:left="0" w:right="1134"/>
        <w:rPr>
          <w:rStyle w:val="big-number"/>
          <w:rFonts w:ascii="FrankRuehl" w:hAnsi="FrankRuehl" w:cs="FrankRuehl"/>
          <w:vanish/>
          <w:sz w:val="20"/>
          <w:szCs w:val="20"/>
          <w:shd w:val="clear" w:color="auto" w:fill="FFFF99"/>
          <w:rtl/>
        </w:rPr>
      </w:pPr>
      <w:r w:rsidRPr="00B1715C">
        <w:rPr>
          <w:rStyle w:val="big-number"/>
          <w:rFonts w:ascii="FrankRuehl" w:hAnsi="FrankRuehl" w:cs="FrankRuehl" w:hint="cs"/>
          <w:b/>
          <w:bCs/>
          <w:vanish/>
          <w:sz w:val="20"/>
          <w:szCs w:val="20"/>
          <w:shd w:val="clear" w:color="auto" w:fill="FFFF99"/>
          <w:rtl/>
        </w:rPr>
        <w:t>הודעה תש"ף-2020</w:t>
      </w:r>
    </w:p>
    <w:p w:rsidR="00D45B54" w:rsidRPr="00B1715C" w:rsidRDefault="00D45B54" w:rsidP="00181688">
      <w:pPr>
        <w:pStyle w:val="P00"/>
        <w:spacing w:before="0"/>
        <w:ind w:left="0" w:right="1134"/>
        <w:rPr>
          <w:rStyle w:val="big-number"/>
          <w:rFonts w:ascii="FrankRuehl" w:hAnsi="FrankRuehl" w:cs="FrankRuehl"/>
          <w:vanish/>
          <w:sz w:val="20"/>
          <w:szCs w:val="20"/>
          <w:shd w:val="clear" w:color="auto" w:fill="FFFF99"/>
          <w:rtl/>
        </w:rPr>
      </w:pPr>
      <w:hyperlink r:id="rId19" w:history="1">
        <w:r w:rsidRPr="00B1715C">
          <w:rPr>
            <w:rStyle w:val="Hyperlink"/>
            <w:rFonts w:ascii="FrankRuehl" w:hAnsi="FrankRuehl" w:cs="FrankRuehl" w:hint="cs"/>
            <w:vanish/>
            <w:szCs w:val="20"/>
            <w:shd w:val="clear" w:color="auto" w:fill="FFFF99"/>
            <w:rtl/>
          </w:rPr>
          <w:t>ק"ת תש"ף מס' 8389</w:t>
        </w:r>
      </w:hyperlink>
      <w:r w:rsidRPr="00B1715C">
        <w:rPr>
          <w:rStyle w:val="big-number"/>
          <w:rFonts w:ascii="FrankRuehl" w:hAnsi="FrankRuehl" w:cs="FrankRuehl" w:hint="cs"/>
          <w:vanish/>
          <w:sz w:val="20"/>
          <w:szCs w:val="20"/>
          <w:shd w:val="clear" w:color="auto" w:fill="FFFF99"/>
          <w:rtl/>
        </w:rPr>
        <w:t xml:space="preserve"> מיום 16.3.2020 עמ' 770</w:t>
      </w:r>
    </w:p>
    <w:p w:rsidR="00AA4AC2" w:rsidRPr="00B1715C" w:rsidRDefault="00AA4AC2" w:rsidP="00AA4AC2">
      <w:pPr>
        <w:pStyle w:val="P00"/>
        <w:ind w:left="0" w:right="1134"/>
        <w:rPr>
          <w:rStyle w:val="big-number"/>
          <w:rFonts w:cs="FrankRuehl"/>
          <w:vanish/>
          <w:sz w:val="22"/>
          <w:szCs w:val="22"/>
          <w:shd w:val="clear" w:color="auto" w:fill="FFFF99"/>
          <w:rtl/>
        </w:rPr>
      </w:pPr>
      <w:r w:rsidRPr="00B1715C">
        <w:rPr>
          <w:rStyle w:val="big-number"/>
          <w:rFonts w:cs="FrankRuehl" w:hint="cs"/>
          <w:vanish/>
          <w:sz w:val="22"/>
          <w:szCs w:val="22"/>
          <w:shd w:val="clear" w:color="auto" w:fill="FFFF99"/>
          <w:rtl/>
        </w:rPr>
        <w:t>2</w:t>
      </w:r>
      <w:r w:rsidRPr="00B1715C">
        <w:rPr>
          <w:rStyle w:val="big-number"/>
          <w:rFonts w:cs="FrankRuehl"/>
          <w:vanish/>
          <w:sz w:val="22"/>
          <w:szCs w:val="22"/>
          <w:shd w:val="clear" w:color="auto" w:fill="FFFF99"/>
          <w:rtl/>
        </w:rPr>
        <w:t>.</w:t>
      </w:r>
      <w:r w:rsidRPr="00B1715C">
        <w:rPr>
          <w:rStyle w:val="big-number"/>
          <w:rFonts w:cs="FrankRuehl"/>
          <w:vanish/>
          <w:sz w:val="22"/>
          <w:szCs w:val="22"/>
          <w:shd w:val="clear" w:color="auto" w:fill="FFFF99"/>
          <w:rtl/>
        </w:rPr>
        <w:tab/>
        <w:t>התשלום החוזי המרבי הוא סכום השווה ל</w:t>
      </w:r>
      <w:r w:rsidRPr="00B1715C">
        <w:rPr>
          <w:rStyle w:val="big-number"/>
          <w:rFonts w:cs="FrankRuehl" w:hint="cs"/>
          <w:vanish/>
          <w:sz w:val="22"/>
          <w:szCs w:val="22"/>
          <w:shd w:val="clear" w:color="auto" w:fill="FFFF99"/>
          <w:rtl/>
        </w:rPr>
        <w:t>-</w:t>
      </w:r>
      <w:r w:rsidRPr="00B1715C">
        <w:rPr>
          <w:rStyle w:val="big-number"/>
          <w:rFonts w:cs="FrankRuehl" w:hint="cs"/>
          <w:strike/>
          <w:vanish/>
          <w:sz w:val="22"/>
          <w:szCs w:val="22"/>
          <w:shd w:val="clear" w:color="auto" w:fill="FFFF99"/>
          <w:rtl/>
        </w:rPr>
        <w:t>3,732.58</w:t>
      </w:r>
      <w:r w:rsidRPr="00B1715C">
        <w:rPr>
          <w:rStyle w:val="big-number"/>
          <w:rFonts w:cs="FrankRuehl" w:hint="cs"/>
          <w:vanish/>
          <w:sz w:val="22"/>
          <w:szCs w:val="22"/>
          <w:shd w:val="clear" w:color="auto" w:fill="FFFF99"/>
          <w:rtl/>
        </w:rPr>
        <w:t xml:space="preserve"> </w:t>
      </w:r>
      <w:r w:rsidRPr="00B1715C">
        <w:rPr>
          <w:rStyle w:val="big-number"/>
          <w:rFonts w:cs="FrankRuehl" w:hint="cs"/>
          <w:vanish/>
          <w:sz w:val="22"/>
          <w:szCs w:val="22"/>
          <w:u w:val="single"/>
          <w:shd w:val="clear" w:color="auto" w:fill="FFFF99"/>
          <w:rtl/>
        </w:rPr>
        <w:t>3,743.91</w:t>
      </w:r>
      <w:r w:rsidRPr="00B1715C">
        <w:rPr>
          <w:rStyle w:val="big-number"/>
          <w:rFonts w:cs="FrankRuehl"/>
          <w:vanish/>
          <w:sz w:val="22"/>
          <w:szCs w:val="22"/>
          <w:shd w:val="clear" w:color="auto" w:fill="FFFF99"/>
          <w:rtl/>
        </w:rPr>
        <w:t xml:space="preserve"> שקלים חדשים.</w:t>
      </w:r>
    </w:p>
    <w:p w:rsidR="00AA4AC2" w:rsidRPr="00B1715C" w:rsidRDefault="00AA4AC2" w:rsidP="00181688">
      <w:pPr>
        <w:pStyle w:val="P00"/>
        <w:spacing w:before="0"/>
        <w:ind w:left="0" w:right="1134"/>
        <w:rPr>
          <w:rStyle w:val="big-number"/>
          <w:rFonts w:ascii="FrankRuehl" w:hAnsi="FrankRuehl" w:cs="FrankRuehl"/>
          <w:vanish/>
          <w:sz w:val="20"/>
          <w:szCs w:val="20"/>
          <w:shd w:val="clear" w:color="auto" w:fill="FFFF99"/>
          <w:rtl/>
        </w:rPr>
      </w:pPr>
    </w:p>
    <w:p w:rsidR="00AA4AC2" w:rsidRPr="00B1715C" w:rsidRDefault="00AA4AC2" w:rsidP="00181688">
      <w:pPr>
        <w:pStyle w:val="P00"/>
        <w:spacing w:before="0"/>
        <w:ind w:left="0" w:right="1134"/>
        <w:rPr>
          <w:rStyle w:val="big-number"/>
          <w:rFonts w:ascii="FrankRuehl" w:hAnsi="FrankRuehl" w:cs="FrankRuehl"/>
          <w:vanish/>
          <w:color w:val="FF0000"/>
          <w:sz w:val="20"/>
          <w:szCs w:val="20"/>
          <w:shd w:val="clear" w:color="auto" w:fill="FFFF99"/>
          <w:rtl/>
        </w:rPr>
      </w:pPr>
      <w:r w:rsidRPr="00B1715C">
        <w:rPr>
          <w:rStyle w:val="big-number"/>
          <w:rFonts w:ascii="FrankRuehl" w:hAnsi="FrankRuehl" w:cs="FrankRuehl" w:hint="cs"/>
          <w:vanish/>
          <w:color w:val="FF0000"/>
          <w:sz w:val="20"/>
          <w:szCs w:val="20"/>
          <w:shd w:val="clear" w:color="auto" w:fill="FFFF99"/>
          <w:rtl/>
        </w:rPr>
        <w:t>מיום 1.1.2021</w:t>
      </w:r>
    </w:p>
    <w:p w:rsidR="00AA4AC2" w:rsidRPr="00B1715C" w:rsidRDefault="00AA4AC2" w:rsidP="00181688">
      <w:pPr>
        <w:pStyle w:val="P00"/>
        <w:spacing w:before="0"/>
        <w:ind w:left="0" w:right="1134"/>
        <w:rPr>
          <w:rStyle w:val="big-number"/>
          <w:rFonts w:ascii="FrankRuehl" w:hAnsi="FrankRuehl" w:cs="FrankRuehl"/>
          <w:vanish/>
          <w:sz w:val="20"/>
          <w:szCs w:val="20"/>
          <w:shd w:val="clear" w:color="auto" w:fill="FFFF99"/>
          <w:rtl/>
        </w:rPr>
      </w:pPr>
      <w:r w:rsidRPr="00B1715C">
        <w:rPr>
          <w:rStyle w:val="big-number"/>
          <w:rFonts w:ascii="FrankRuehl" w:hAnsi="FrankRuehl" w:cs="FrankRuehl" w:hint="cs"/>
          <w:b/>
          <w:bCs/>
          <w:vanish/>
          <w:sz w:val="20"/>
          <w:szCs w:val="20"/>
          <w:shd w:val="clear" w:color="auto" w:fill="FFFF99"/>
          <w:rtl/>
        </w:rPr>
        <w:t>הודעה תשפ"א-2021</w:t>
      </w:r>
    </w:p>
    <w:p w:rsidR="00AA4AC2" w:rsidRPr="00B1715C" w:rsidRDefault="00AA4AC2" w:rsidP="00181688">
      <w:pPr>
        <w:pStyle w:val="P00"/>
        <w:spacing w:before="0"/>
        <w:ind w:left="0" w:right="1134"/>
        <w:rPr>
          <w:rStyle w:val="big-number"/>
          <w:rFonts w:ascii="FrankRuehl" w:hAnsi="FrankRuehl" w:cs="FrankRuehl"/>
          <w:vanish/>
          <w:sz w:val="20"/>
          <w:szCs w:val="20"/>
          <w:shd w:val="clear" w:color="auto" w:fill="FFFF99"/>
          <w:rtl/>
        </w:rPr>
      </w:pPr>
      <w:hyperlink r:id="rId20" w:history="1">
        <w:r w:rsidRPr="00B1715C">
          <w:rPr>
            <w:rStyle w:val="Hyperlink"/>
            <w:rFonts w:ascii="FrankRuehl" w:hAnsi="FrankRuehl" w:cs="FrankRuehl" w:hint="cs"/>
            <w:vanish/>
            <w:szCs w:val="20"/>
            <w:shd w:val="clear" w:color="auto" w:fill="FFFF99"/>
            <w:rtl/>
          </w:rPr>
          <w:t>ק"ת תשפ"א מס' 9179</w:t>
        </w:r>
      </w:hyperlink>
      <w:r w:rsidRPr="00B1715C">
        <w:rPr>
          <w:rStyle w:val="big-number"/>
          <w:rFonts w:ascii="FrankRuehl" w:hAnsi="FrankRuehl" w:cs="FrankRuehl" w:hint="cs"/>
          <w:vanish/>
          <w:sz w:val="20"/>
          <w:szCs w:val="20"/>
          <w:shd w:val="clear" w:color="auto" w:fill="FFFF99"/>
          <w:rtl/>
        </w:rPr>
        <w:t xml:space="preserve"> מיום 14.2.2021 עמ' 2006</w:t>
      </w:r>
    </w:p>
    <w:p w:rsidR="008E2593" w:rsidRPr="00B1715C" w:rsidRDefault="008E2593" w:rsidP="008E2593">
      <w:pPr>
        <w:pStyle w:val="P00"/>
        <w:ind w:left="0" w:right="1134"/>
        <w:rPr>
          <w:rStyle w:val="big-number"/>
          <w:rFonts w:cs="FrankRuehl"/>
          <w:vanish/>
          <w:sz w:val="22"/>
          <w:szCs w:val="22"/>
          <w:shd w:val="clear" w:color="auto" w:fill="FFFF99"/>
          <w:rtl/>
        </w:rPr>
      </w:pPr>
      <w:r w:rsidRPr="00B1715C">
        <w:rPr>
          <w:rStyle w:val="big-number"/>
          <w:rFonts w:cs="FrankRuehl" w:hint="cs"/>
          <w:vanish/>
          <w:sz w:val="22"/>
          <w:szCs w:val="22"/>
          <w:shd w:val="clear" w:color="auto" w:fill="FFFF99"/>
          <w:rtl/>
        </w:rPr>
        <w:t>2</w:t>
      </w:r>
      <w:r w:rsidRPr="00B1715C">
        <w:rPr>
          <w:rStyle w:val="big-number"/>
          <w:rFonts w:cs="FrankRuehl"/>
          <w:vanish/>
          <w:sz w:val="22"/>
          <w:szCs w:val="22"/>
          <w:shd w:val="clear" w:color="auto" w:fill="FFFF99"/>
          <w:rtl/>
        </w:rPr>
        <w:t>.</w:t>
      </w:r>
      <w:r w:rsidRPr="00B1715C">
        <w:rPr>
          <w:rStyle w:val="big-number"/>
          <w:rFonts w:cs="FrankRuehl"/>
          <w:vanish/>
          <w:sz w:val="22"/>
          <w:szCs w:val="22"/>
          <w:shd w:val="clear" w:color="auto" w:fill="FFFF99"/>
          <w:rtl/>
        </w:rPr>
        <w:tab/>
        <w:t>התשלום החוזי המרבי הוא סכום השווה ל</w:t>
      </w:r>
      <w:r w:rsidRPr="00B1715C">
        <w:rPr>
          <w:rStyle w:val="big-number"/>
          <w:rFonts w:cs="FrankRuehl" w:hint="cs"/>
          <w:vanish/>
          <w:sz w:val="22"/>
          <w:szCs w:val="22"/>
          <w:shd w:val="clear" w:color="auto" w:fill="FFFF99"/>
          <w:rtl/>
        </w:rPr>
        <w:t>-</w:t>
      </w:r>
      <w:r w:rsidRPr="00B1715C">
        <w:rPr>
          <w:rStyle w:val="big-number"/>
          <w:rFonts w:cs="FrankRuehl" w:hint="cs"/>
          <w:strike/>
          <w:vanish/>
          <w:sz w:val="22"/>
          <w:szCs w:val="22"/>
          <w:shd w:val="clear" w:color="auto" w:fill="FFFF99"/>
          <w:rtl/>
        </w:rPr>
        <w:t>3,743.91</w:t>
      </w:r>
      <w:r w:rsidRPr="00B1715C">
        <w:rPr>
          <w:rStyle w:val="big-number"/>
          <w:rFonts w:cs="FrankRuehl"/>
          <w:vanish/>
          <w:sz w:val="22"/>
          <w:szCs w:val="22"/>
          <w:shd w:val="clear" w:color="auto" w:fill="FFFF99"/>
          <w:rtl/>
        </w:rPr>
        <w:t xml:space="preserve"> </w:t>
      </w:r>
      <w:r w:rsidRPr="00B1715C">
        <w:rPr>
          <w:rStyle w:val="big-number"/>
          <w:rFonts w:cs="FrankRuehl" w:hint="cs"/>
          <w:vanish/>
          <w:sz w:val="22"/>
          <w:szCs w:val="22"/>
          <w:u w:val="single"/>
          <w:shd w:val="clear" w:color="auto" w:fill="FFFF99"/>
          <w:rtl/>
        </w:rPr>
        <w:t>3,721.62</w:t>
      </w:r>
      <w:r w:rsidRPr="00B1715C">
        <w:rPr>
          <w:rStyle w:val="big-number"/>
          <w:rFonts w:cs="FrankRuehl" w:hint="cs"/>
          <w:vanish/>
          <w:sz w:val="22"/>
          <w:szCs w:val="22"/>
          <w:shd w:val="clear" w:color="auto" w:fill="FFFF99"/>
          <w:rtl/>
        </w:rPr>
        <w:t xml:space="preserve"> </w:t>
      </w:r>
      <w:r w:rsidRPr="00B1715C">
        <w:rPr>
          <w:rStyle w:val="big-number"/>
          <w:rFonts w:cs="FrankRuehl"/>
          <w:vanish/>
          <w:sz w:val="22"/>
          <w:szCs w:val="22"/>
          <w:shd w:val="clear" w:color="auto" w:fill="FFFF99"/>
          <w:rtl/>
        </w:rPr>
        <w:t>שקלים חדשים.</w:t>
      </w:r>
    </w:p>
    <w:p w:rsidR="008E2593" w:rsidRPr="00B1715C" w:rsidRDefault="008E2593" w:rsidP="00181688">
      <w:pPr>
        <w:pStyle w:val="P00"/>
        <w:spacing w:before="0"/>
        <w:ind w:left="0" w:right="1134"/>
        <w:rPr>
          <w:rStyle w:val="big-number"/>
          <w:rFonts w:ascii="FrankRuehl" w:hAnsi="FrankRuehl" w:cs="FrankRuehl"/>
          <w:vanish/>
          <w:sz w:val="20"/>
          <w:szCs w:val="20"/>
          <w:shd w:val="clear" w:color="auto" w:fill="FFFF99"/>
          <w:rtl/>
        </w:rPr>
      </w:pPr>
    </w:p>
    <w:p w:rsidR="008E2593" w:rsidRPr="00B1715C" w:rsidRDefault="008E2593" w:rsidP="00181688">
      <w:pPr>
        <w:pStyle w:val="P00"/>
        <w:spacing w:before="0"/>
        <w:ind w:left="0" w:right="1134"/>
        <w:rPr>
          <w:rStyle w:val="big-number"/>
          <w:rFonts w:ascii="FrankRuehl" w:hAnsi="FrankRuehl" w:cs="FrankRuehl"/>
          <w:vanish/>
          <w:color w:val="FF0000"/>
          <w:sz w:val="20"/>
          <w:szCs w:val="20"/>
          <w:shd w:val="clear" w:color="auto" w:fill="FFFF99"/>
          <w:rtl/>
        </w:rPr>
      </w:pPr>
      <w:r w:rsidRPr="00B1715C">
        <w:rPr>
          <w:rStyle w:val="big-number"/>
          <w:rFonts w:ascii="FrankRuehl" w:hAnsi="FrankRuehl" w:cs="FrankRuehl" w:hint="cs"/>
          <w:vanish/>
          <w:color w:val="FF0000"/>
          <w:sz w:val="20"/>
          <w:szCs w:val="20"/>
          <w:shd w:val="clear" w:color="auto" w:fill="FFFF99"/>
          <w:rtl/>
        </w:rPr>
        <w:t>מיום 1.1.2022</w:t>
      </w:r>
    </w:p>
    <w:p w:rsidR="008E2593" w:rsidRPr="00B1715C" w:rsidRDefault="008E2593" w:rsidP="00181688">
      <w:pPr>
        <w:pStyle w:val="P00"/>
        <w:spacing w:before="0"/>
        <w:ind w:left="0" w:right="1134"/>
        <w:rPr>
          <w:rStyle w:val="big-number"/>
          <w:rFonts w:ascii="FrankRuehl" w:hAnsi="FrankRuehl" w:cs="FrankRuehl"/>
          <w:vanish/>
          <w:sz w:val="20"/>
          <w:szCs w:val="20"/>
          <w:shd w:val="clear" w:color="auto" w:fill="FFFF99"/>
          <w:rtl/>
        </w:rPr>
      </w:pPr>
      <w:r w:rsidRPr="00B1715C">
        <w:rPr>
          <w:rStyle w:val="big-number"/>
          <w:rFonts w:ascii="FrankRuehl" w:hAnsi="FrankRuehl" w:cs="FrankRuehl" w:hint="cs"/>
          <w:b/>
          <w:bCs/>
          <w:vanish/>
          <w:sz w:val="20"/>
          <w:szCs w:val="20"/>
          <w:shd w:val="clear" w:color="auto" w:fill="FFFF99"/>
          <w:rtl/>
        </w:rPr>
        <w:t>הודעה תשפ"ב-2022</w:t>
      </w:r>
    </w:p>
    <w:p w:rsidR="008E2593" w:rsidRPr="00B1715C" w:rsidRDefault="008E2593" w:rsidP="00181688">
      <w:pPr>
        <w:pStyle w:val="P00"/>
        <w:spacing w:before="0"/>
        <w:ind w:left="0" w:right="1134"/>
        <w:rPr>
          <w:rStyle w:val="big-number"/>
          <w:rFonts w:ascii="FrankRuehl" w:hAnsi="FrankRuehl" w:cs="FrankRuehl"/>
          <w:vanish/>
          <w:sz w:val="20"/>
          <w:szCs w:val="20"/>
          <w:shd w:val="clear" w:color="auto" w:fill="FFFF99"/>
          <w:rtl/>
        </w:rPr>
      </w:pPr>
      <w:hyperlink r:id="rId21" w:history="1">
        <w:r w:rsidRPr="00B1715C">
          <w:rPr>
            <w:rStyle w:val="Hyperlink"/>
            <w:rFonts w:ascii="FrankRuehl" w:hAnsi="FrankRuehl" w:cs="FrankRuehl" w:hint="cs"/>
            <w:vanish/>
            <w:szCs w:val="20"/>
            <w:shd w:val="clear" w:color="auto" w:fill="FFFF99"/>
            <w:rtl/>
          </w:rPr>
          <w:t>ק"ת תשפ"ב מס' 9976</w:t>
        </w:r>
      </w:hyperlink>
      <w:r w:rsidRPr="00B1715C">
        <w:rPr>
          <w:rStyle w:val="big-number"/>
          <w:rFonts w:ascii="FrankRuehl" w:hAnsi="FrankRuehl" w:cs="FrankRuehl" w:hint="cs"/>
          <w:vanish/>
          <w:sz w:val="20"/>
          <w:szCs w:val="20"/>
          <w:shd w:val="clear" w:color="auto" w:fill="FFFF99"/>
          <w:rtl/>
        </w:rPr>
        <w:t xml:space="preserve"> מיום 7.2.2022 עמ' 1930</w:t>
      </w:r>
    </w:p>
    <w:p w:rsidR="009E595A" w:rsidRPr="00B1715C" w:rsidRDefault="009E595A" w:rsidP="009E595A">
      <w:pPr>
        <w:pStyle w:val="P00"/>
        <w:ind w:left="0" w:right="1134"/>
        <w:rPr>
          <w:rStyle w:val="big-number"/>
          <w:rFonts w:cs="FrankRuehl"/>
          <w:vanish/>
          <w:sz w:val="22"/>
          <w:szCs w:val="22"/>
          <w:shd w:val="clear" w:color="auto" w:fill="FFFF99"/>
          <w:rtl/>
        </w:rPr>
      </w:pPr>
      <w:r w:rsidRPr="00B1715C">
        <w:rPr>
          <w:rStyle w:val="big-number"/>
          <w:rFonts w:cs="FrankRuehl" w:hint="cs"/>
          <w:vanish/>
          <w:sz w:val="22"/>
          <w:szCs w:val="22"/>
          <w:shd w:val="clear" w:color="auto" w:fill="FFFF99"/>
          <w:rtl/>
        </w:rPr>
        <w:t>2</w:t>
      </w:r>
      <w:r w:rsidRPr="00B1715C">
        <w:rPr>
          <w:rStyle w:val="big-number"/>
          <w:rFonts w:cs="FrankRuehl"/>
          <w:vanish/>
          <w:sz w:val="22"/>
          <w:szCs w:val="22"/>
          <w:shd w:val="clear" w:color="auto" w:fill="FFFF99"/>
          <w:rtl/>
        </w:rPr>
        <w:t>.</w:t>
      </w:r>
      <w:r w:rsidRPr="00B1715C">
        <w:rPr>
          <w:rStyle w:val="big-number"/>
          <w:rFonts w:cs="FrankRuehl"/>
          <w:vanish/>
          <w:sz w:val="22"/>
          <w:szCs w:val="22"/>
          <w:shd w:val="clear" w:color="auto" w:fill="FFFF99"/>
          <w:rtl/>
        </w:rPr>
        <w:tab/>
        <w:t>התשלום החוזי המרבי הוא סכום השווה ל</w:t>
      </w:r>
      <w:r w:rsidRPr="00B1715C">
        <w:rPr>
          <w:rStyle w:val="big-number"/>
          <w:rFonts w:cs="FrankRuehl" w:hint="cs"/>
          <w:vanish/>
          <w:sz w:val="22"/>
          <w:szCs w:val="22"/>
          <w:shd w:val="clear" w:color="auto" w:fill="FFFF99"/>
          <w:rtl/>
        </w:rPr>
        <w:t>-</w:t>
      </w:r>
      <w:r w:rsidRPr="00B1715C">
        <w:rPr>
          <w:rStyle w:val="big-number"/>
          <w:rFonts w:cs="FrankRuehl" w:hint="cs"/>
          <w:strike/>
          <w:vanish/>
          <w:sz w:val="22"/>
          <w:szCs w:val="22"/>
          <w:shd w:val="clear" w:color="auto" w:fill="FFFF99"/>
          <w:rtl/>
        </w:rPr>
        <w:t>3,721.62</w:t>
      </w:r>
      <w:r w:rsidRPr="00B1715C">
        <w:rPr>
          <w:rStyle w:val="big-number"/>
          <w:rFonts w:cs="FrankRuehl"/>
          <w:vanish/>
          <w:sz w:val="22"/>
          <w:szCs w:val="22"/>
          <w:shd w:val="clear" w:color="auto" w:fill="FFFF99"/>
          <w:rtl/>
        </w:rPr>
        <w:t xml:space="preserve"> </w:t>
      </w:r>
      <w:r w:rsidRPr="00B1715C">
        <w:rPr>
          <w:rStyle w:val="big-number"/>
          <w:rFonts w:cs="FrankRuehl" w:hint="cs"/>
          <w:vanish/>
          <w:sz w:val="22"/>
          <w:szCs w:val="22"/>
          <w:u w:val="single"/>
          <w:shd w:val="clear" w:color="auto" w:fill="FFFF99"/>
          <w:rtl/>
        </w:rPr>
        <w:t>3,811.02</w:t>
      </w:r>
      <w:r w:rsidRPr="00B1715C">
        <w:rPr>
          <w:rStyle w:val="big-number"/>
          <w:rFonts w:cs="FrankRuehl" w:hint="cs"/>
          <w:vanish/>
          <w:sz w:val="22"/>
          <w:szCs w:val="22"/>
          <w:shd w:val="clear" w:color="auto" w:fill="FFFF99"/>
          <w:rtl/>
        </w:rPr>
        <w:t xml:space="preserve"> </w:t>
      </w:r>
      <w:r w:rsidRPr="00B1715C">
        <w:rPr>
          <w:rStyle w:val="big-number"/>
          <w:rFonts w:cs="FrankRuehl"/>
          <w:vanish/>
          <w:sz w:val="22"/>
          <w:szCs w:val="22"/>
          <w:shd w:val="clear" w:color="auto" w:fill="FFFF99"/>
          <w:rtl/>
        </w:rPr>
        <w:t>שקלים חדשים.</w:t>
      </w:r>
    </w:p>
    <w:p w:rsidR="009E595A" w:rsidRPr="00B1715C" w:rsidRDefault="009E595A" w:rsidP="00181688">
      <w:pPr>
        <w:pStyle w:val="P00"/>
        <w:spacing w:before="0"/>
        <w:ind w:left="0" w:right="1134"/>
        <w:rPr>
          <w:rStyle w:val="big-number"/>
          <w:rFonts w:ascii="FrankRuehl" w:hAnsi="FrankRuehl" w:cs="FrankRuehl"/>
          <w:vanish/>
          <w:sz w:val="20"/>
          <w:szCs w:val="20"/>
          <w:shd w:val="clear" w:color="auto" w:fill="FFFF99"/>
          <w:rtl/>
        </w:rPr>
      </w:pPr>
    </w:p>
    <w:p w:rsidR="009E595A" w:rsidRPr="00B1715C" w:rsidRDefault="009E595A" w:rsidP="00181688">
      <w:pPr>
        <w:pStyle w:val="P00"/>
        <w:spacing w:before="0"/>
        <w:ind w:left="0" w:right="1134"/>
        <w:rPr>
          <w:rStyle w:val="big-number"/>
          <w:rFonts w:ascii="FrankRuehl" w:hAnsi="FrankRuehl" w:cs="FrankRuehl"/>
          <w:vanish/>
          <w:color w:val="FF0000"/>
          <w:sz w:val="20"/>
          <w:szCs w:val="20"/>
          <w:shd w:val="clear" w:color="auto" w:fill="FFFF99"/>
          <w:rtl/>
        </w:rPr>
      </w:pPr>
      <w:r w:rsidRPr="00B1715C">
        <w:rPr>
          <w:rStyle w:val="big-number"/>
          <w:rFonts w:ascii="FrankRuehl" w:hAnsi="FrankRuehl" w:cs="FrankRuehl" w:hint="cs"/>
          <w:vanish/>
          <w:color w:val="FF0000"/>
          <w:sz w:val="20"/>
          <w:szCs w:val="20"/>
          <w:shd w:val="clear" w:color="auto" w:fill="FFFF99"/>
          <w:rtl/>
        </w:rPr>
        <w:t>מיום 1.1.2023</w:t>
      </w:r>
    </w:p>
    <w:p w:rsidR="009E595A" w:rsidRPr="00B1715C" w:rsidRDefault="009E595A" w:rsidP="00181688">
      <w:pPr>
        <w:pStyle w:val="P00"/>
        <w:spacing w:before="0"/>
        <w:ind w:left="0" w:right="1134"/>
        <w:rPr>
          <w:rStyle w:val="big-number"/>
          <w:rFonts w:ascii="FrankRuehl" w:hAnsi="FrankRuehl" w:cs="FrankRuehl"/>
          <w:vanish/>
          <w:sz w:val="20"/>
          <w:szCs w:val="20"/>
          <w:shd w:val="clear" w:color="auto" w:fill="FFFF99"/>
          <w:rtl/>
        </w:rPr>
      </w:pPr>
      <w:r w:rsidRPr="00B1715C">
        <w:rPr>
          <w:rStyle w:val="big-number"/>
          <w:rFonts w:ascii="FrankRuehl" w:hAnsi="FrankRuehl" w:cs="FrankRuehl" w:hint="cs"/>
          <w:b/>
          <w:bCs/>
          <w:vanish/>
          <w:sz w:val="20"/>
          <w:szCs w:val="20"/>
          <w:shd w:val="clear" w:color="auto" w:fill="FFFF99"/>
          <w:rtl/>
        </w:rPr>
        <w:t>הודעה תשפ"ג-2023</w:t>
      </w:r>
    </w:p>
    <w:p w:rsidR="009E595A" w:rsidRPr="00B1715C" w:rsidRDefault="009E595A" w:rsidP="00181688">
      <w:pPr>
        <w:pStyle w:val="P00"/>
        <w:spacing w:before="0"/>
        <w:ind w:left="0" w:right="1134"/>
        <w:rPr>
          <w:rStyle w:val="big-number"/>
          <w:rFonts w:ascii="FrankRuehl" w:hAnsi="FrankRuehl" w:cs="FrankRuehl"/>
          <w:vanish/>
          <w:sz w:val="20"/>
          <w:szCs w:val="20"/>
          <w:shd w:val="clear" w:color="auto" w:fill="FFFF99"/>
          <w:rtl/>
        </w:rPr>
      </w:pPr>
      <w:hyperlink r:id="rId22" w:history="1">
        <w:r w:rsidRPr="00B1715C">
          <w:rPr>
            <w:rStyle w:val="Hyperlink"/>
            <w:rFonts w:ascii="FrankRuehl" w:hAnsi="FrankRuehl" w:cs="FrankRuehl" w:hint="cs"/>
            <w:vanish/>
            <w:szCs w:val="20"/>
            <w:shd w:val="clear" w:color="auto" w:fill="FFFF99"/>
            <w:rtl/>
          </w:rPr>
          <w:t>ק"ת תשפ"ג מס' 10578</w:t>
        </w:r>
      </w:hyperlink>
      <w:r w:rsidRPr="00B1715C">
        <w:rPr>
          <w:rStyle w:val="big-number"/>
          <w:rFonts w:ascii="FrankRuehl" w:hAnsi="FrankRuehl" w:cs="FrankRuehl" w:hint="cs"/>
          <w:vanish/>
          <w:sz w:val="20"/>
          <w:szCs w:val="20"/>
          <w:shd w:val="clear" w:color="auto" w:fill="FFFF99"/>
          <w:rtl/>
        </w:rPr>
        <w:t xml:space="preserve"> מיום 28.2.2023 עמ' 1086</w:t>
      </w:r>
    </w:p>
    <w:p w:rsidR="00181688" w:rsidRPr="00181688" w:rsidRDefault="00181688" w:rsidP="00AD5CEB">
      <w:pPr>
        <w:pStyle w:val="P00"/>
        <w:ind w:left="0" w:right="1134"/>
        <w:rPr>
          <w:rStyle w:val="big-number"/>
          <w:rFonts w:cs="FrankRuehl" w:hint="cs"/>
          <w:sz w:val="2"/>
          <w:szCs w:val="2"/>
          <w:shd w:val="clear" w:color="auto" w:fill="FFFF99"/>
          <w:rtl/>
        </w:rPr>
      </w:pPr>
      <w:r w:rsidRPr="00B1715C">
        <w:rPr>
          <w:rStyle w:val="big-number"/>
          <w:rFonts w:cs="FrankRuehl" w:hint="cs"/>
          <w:vanish/>
          <w:sz w:val="22"/>
          <w:szCs w:val="22"/>
          <w:shd w:val="clear" w:color="auto" w:fill="FFFF99"/>
          <w:rtl/>
        </w:rPr>
        <w:t>2</w:t>
      </w:r>
      <w:r w:rsidRPr="00B1715C">
        <w:rPr>
          <w:rStyle w:val="big-number"/>
          <w:rFonts w:cs="FrankRuehl"/>
          <w:vanish/>
          <w:sz w:val="22"/>
          <w:szCs w:val="22"/>
          <w:shd w:val="clear" w:color="auto" w:fill="FFFF99"/>
          <w:rtl/>
        </w:rPr>
        <w:t>.</w:t>
      </w:r>
      <w:r w:rsidRPr="00B1715C">
        <w:rPr>
          <w:rStyle w:val="big-number"/>
          <w:rFonts w:cs="FrankRuehl"/>
          <w:vanish/>
          <w:sz w:val="22"/>
          <w:szCs w:val="22"/>
          <w:shd w:val="clear" w:color="auto" w:fill="FFFF99"/>
          <w:rtl/>
        </w:rPr>
        <w:tab/>
        <w:t>התשלום החוזי המרבי הוא סכום השווה ל</w:t>
      </w:r>
      <w:r w:rsidRPr="00B1715C">
        <w:rPr>
          <w:rStyle w:val="big-number"/>
          <w:rFonts w:cs="FrankRuehl" w:hint="cs"/>
          <w:vanish/>
          <w:sz w:val="22"/>
          <w:szCs w:val="22"/>
          <w:shd w:val="clear" w:color="auto" w:fill="FFFF99"/>
          <w:rtl/>
        </w:rPr>
        <w:t>-</w:t>
      </w:r>
      <w:r w:rsidR="0003682E" w:rsidRPr="00B1715C">
        <w:rPr>
          <w:rStyle w:val="big-number"/>
          <w:rFonts w:cs="FrankRuehl" w:hint="cs"/>
          <w:strike/>
          <w:vanish/>
          <w:sz w:val="22"/>
          <w:szCs w:val="22"/>
          <w:shd w:val="clear" w:color="auto" w:fill="FFFF99"/>
          <w:rtl/>
        </w:rPr>
        <w:t>3,</w:t>
      </w:r>
      <w:r w:rsidR="009E595A" w:rsidRPr="00B1715C">
        <w:rPr>
          <w:rStyle w:val="big-number"/>
          <w:rFonts w:cs="FrankRuehl" w:hint="cs"/>
          <w:strike/>
          <w:vanish/>
          <w:sz w:val="22"/>
          <w:szCs w:val="22"/>
          <w:shd w:val="clear" w:color="auto" w:fill="FFFF99"/>
          <w:rtl/>
        </w:rPr>
        <w:t>811.02</w:t>
      </w:r>
      <w:r w:rsidRPr="00B1715C">
        <w:rPr>
          <w:rStyle w:val="big-number"/>
          <w:rFonts w:cs="FrankRuehl"/>
          <w:vanish/>
          <w:sz w:val="22"/>
          <w:szCs w:val="22"/>
          <w:shd w:val="clear" w:color="auto" w:fill="FFFF99"/>
          <w:rtl/>
        </w:rPr>
        <w:t xml:space="preserve"> </w:t>
      </w:r>
      <w:r w:rsidR="009E595A" w:rsidRPr="00B1715C">
        <w:rPr>
          <w:rStyle w:val="big-number"/>
          <w:rFonts w:cs="FrankRuehl" w:hint="cs"/>
          <w:vanish/>
          <w:sz w:val="22"/>
          <w:szCs w:val="22"/>
          <w:u w:val="single"/>
          <w:shd w:val="clear" w:color="auto" w:fill="FFFF99"/>
          <w:rtl/>
        </w:rPr>
        <w:t>4,012.19</w:t>
      </w:r>
      <w:r w:rsidR="00AA4AC2" w:rsidRPr="00B1715C">
        <w:rPr>
          <w:rStyle w:val="big-number"/>
          <w:rFonts w:cs="FrankRuehl" w:hint="cs"/>
          <w:vanish/>
          <w:sz w:val="22"/>
          <w:szCs w:val="22"/>
          <w:shd w:val="clear" w:color="auto" w:fill="FFFF99"/>
          <w:rtl/>
        </w:rPr>
        <w:t xml:space="preserve"> </w:t>
      </w:r>
      <w:r w:rsidRPr="00B1715C">
        <w:rPr>
          <w:rStyle w:val="big-number"/>
          <w:rFonts w:cs="FrankRuehl"/>
          <w:vanish/>
          <w:sz w:val="22"/>
          <w:szCs w:val="22"/>
          <w:shd w:val="clear" w:color="auto" w:fill="FFFF99"/>
          <w:rtl/>
        </w:rPr>
        <w:t>שקלים חדשים.</w:t>
      </w:r>
      <w:bookmarkEnd w:id="4"/>
    </w:p>
    <w:p w:rsidR="00611B24" w:rsidRPr="00611B24" w:rsidRDefault="00162B77" w:rsidP="00611B24">
      <w:pPr>
        <w:pStyle w:val="P00"/>
        <w:spacing w:before="72"/>
        <w:ind w:left="1021" w:right="1134" w:hanging="1021"/>
        <w:rPr>
          <w:rStyle w:val="default"/>
          <w:rFonts w:cs="FrankRuehl"/>
          <w:rtl/>
        </w:rPr>
      </w:pPr>
      <w:bookmarkStart w:id="5" w:name="Seif3"/>
      <w:bookmarkEnd w:id="5"/>
      <w:r>
        <w:rPr>
          <w:rFonts w:cs="Miriam"/>
          <w:lang w:val="he-IL"/>
        </w:rPr>
        <w:pict>
          <v:rect id="_x0000_s2195" style="position:absolute;left:0;text-align:left;margin-left:464.35pt;margin-top:7.1pt;width:75.05pt;height:58.25pt;z-index:251649024" o:allowincell="f" filled="f" stroked="f" strokecolor="lime" strokeweight=".25pt">
            <v:textbox style="mso-next-textbox:#_x0000_s2195" inset="0,0,0,0">
              <w:txbxContent>
                <w:p w:rsidR="00162B77" w:rsidRDefault="00162B77">
                  <w:pPr>
                    <w:spacing w:line="160" w:lineRule="exact"/>
                    <w:rPr>
                      <w:rFonts w:cs="Miriam" w:hint="cs"/>
                      <w:sz w:val="18"/>
                      <w:szCs w:val="18"/>
                      <w:rtl/>
                    </w:rPr>
                  </w:pPr>
                  <w:r>
                    <w:rPr>
                      <w:rFonts w:cs="Miriam" w:hint="cs"/>
                      <w:sz w:val="18"/>
                      <w:szCs w:val="18"/>
                      <w:rtl/>
                    </w:rPr>
                    <w:t>התשלום המותר לגביה או לקבלה בידי לשכה פרטית</w:t>
                  </w:r>
                </w:p>
                <w:p w:rsidR="00162B77" w:rsidRDefault="005E637B">
                  <w:pPr>
                    <w:spacing w:line="160" w:lineRule="exact"/>
                    <w:rPr>
                      <w:rFonts w:cs="Miriam"/>
                      <w:sz w:val="18"/>
                      <w:szCs w:val="18"/>
                      <w:rtl/>
                    </w:rPr>
                  </w:pPr>
                  <w:r>
                    <w:rPr>
                      <w:rFonts w:cs="Miriam" w:hint="cs"/>
                      <w:sz w:val="18"/>
                      <w:szCs w:val="18"/>
                      <w:rtl/>
                    </w:rPr>
                    <w:t>תק' תשס"ט-2008</w:t>
                  </w:r>
                </w:p>
                <w:p w:rsidR="00687B09" w:rsidRDefault="00687B09">
                  <w:pPr>
                    <w:spacing w:line="160" w:lineRule="exact"/>
                    <w:rPr>
                      <w:rFonts w:cs="Miriam"/>
                      <w:sz w:val="18"/>
                      <w:szCs w:val="18"/>
                      <w:rtl/>
                    </w:rPr>
                  </w:pPr>
                  <w:r>
                    <w:rPr>
                      <w:rFonts w:cs="Miriam" w:hint="cs"/>
                      <w:sz w:val="18"/>
                      <w:szCs w:val="18"/>
                      <w:rtl/>
                    </w:rPr>
                    <w:t>(הוראת שעה) תשפ"ב-2022</w:t>
                  </w:r>
                </w:p>
                <w:p w:rsidR="00B1715C" w:rsidRDefault="00B1715C">
                  <w:pPr>
                    <w:spacing w:line="160" w:lineRule="exact"/>
                    <w:rPr>
                      <w:rFonts w:cs="Miriam" w:hint="cs"/>
                      <w:noProof/>
                      <w:sz w:val="18"/>
                      <w:szCs w:val="18"/>
                      <w:rtl/>
                    </w:rPr>
                  </w:pPr>
                  <w:r>
                    <w:rPr>
                      <w:rFonts w:cs="Miriam" w:hint="cs"/>
                      <w:sz w:val="18"/>
                      <w:szCs w:val="18"/>
                      <w:rtl/>
                    </w:rPr>
                    <w:t>הודעה תשפ"ג-2023</w:t>
                  </w:r>
                </w:p>
              </w:txbxContent>
            </v:textbox>
            <w10:anchorlock/>
          </v:rect>
        </w:pict>
      </w:r>
      <w:r>
        <w:rPr>
          <w:rStyle w:val="big-number"/>
          <w:rFonts w:cs="Miriam" w:hint="cs"/>
          <w:rtl/>
        </w:rPr>
        <w:t>3</w:t>
      </w:r>
      <w:r w:rsidRPr="005C167B">
        <w:rPr>
          <w:rStyle w:val="default"/>
          <w:rFonts w:cs="FrankRuehl"/>
          <w:rtl/>
        </w:rPr>
        <w:t>.</w:t>
      </w:r>
      <w:r w:rsidRPr="005C167B">
        <w:rPr>
          <w:rStyle w:val="default"/>
          <w:rFonts w:cs="FrankRuehl"/>
          <w:rtl/>
        </w:rPr>
        <w:tab/>
        <w:t>(א)</w:t>
      </w:r>
      <w:r w:rsidRPr="005C167B">
        <w:rPr>
          <w:rStyle w:val="default"/>
          <w:rFonts w:cs="FrankRuehl" w:hint="cs"/>
          <w:rtl/>
        </w:rPr>
        <w:tab/>
      </w:r>
      <w:r w:rsidR="00611B24" w:rsidRPr="00611B24">
        <w:rPr>
          <w:rStyle w:val="default"/>
          <w:rFonts w:cs="FrankRuehl" w:hint="cs"/>
          <w:rtl/>
        </w:rPr>
        <w:t>(1)</w:t>
      </w:r>
      <w:r w:rsidR="00611B24" w:rsidRPr="00611B24">
        <w:rPr>
          <w:rStyle w:val="default"/>
          <w:rFonts w:cs="FrankRuehl"/>
          <w:rtl/>
        </w:rPr>
        <w:tab/>
      </w:r>
      <w:r w:rsidR="00611B24" w:rsidRPr="00611B24">
        <w:rPr>
          <w:rStyle w:val="default"/>
          <w:rFonts w:cs="FrankRuehl" w:hint="cs"/>
          <w:rtl/>
        </w:rPr>
        <w:t xml:space="preserve">לשכה פרטית המטפלת בעניינו של עובד זר בענף הסיעוד עם כניסתו לישראל לראשונה, רשאית לגבות או לקבל מהעובד הזר, במישרין או בעקיפין, עם כניסתו לישראל לראשונה, תשלום שלא יעלה על הסכום החד-פעמי המרבי לגבייה, ולא תגבה או תקבל לשכה כאמור או כל לשכה פרטית אחרת מהעובד הזר כל סכום מעבר לכך, בין במישרין ובין בעקיפין, בין בישראל ובין מחוץ לישראל, למעט התשלום </w:t>
      </w:r>
      <w:r w:rsidR="00611B24" w:rsidRPr="00611B24">
        <w:rPr>
          <w:rStyle w:val="default"/>
          <w:rFonts w:cs="FrankRuehl" w:hint="cs"/>
          <w:rtl/>
        </w:rPr>
        <w:lastRenderedPageBreak/>
        <w:t>המותר האמור בפסקה (2);</w:t>
      </w:r>
    </w:p>
    <w:p w:rsidR="00611B24" w:rsidRPr="00611B24" w:rsidRDefault="00611B24" w:rsidP="00611B24">
      <w:pPr>
        <w:pStyle w:val="P00"/>
        <w:spacing w:before="72"/>
        <w:ind w:left="1021" w:right="1134"/>
        <w:rPr>
          <w:rStyle w:val="default"/>
          <w:rFonts w:cs="FrankRuehl"/>
          <w:sz w:val="20"/>
          <w:rtl/>
        </w:rPr>
      </w:pPr>
      <w:r w:rsidRPr="00611B24">
        <w:rPr>
          <w:rStyle w:val="default"/>
          <w:rFonts w:cs="FrankRuehl" w:hint="cs"/>
          <w:sz w:val="20"/>
          <w:rtl/>
        </w:rPr>
        <w:t xml:space="preserve">לעניין תקנה זו </w:t>
      </w:r>
      <w:r w:rsidRPr="00611B24">
        <w:rPr>
          <w:rStyle w:val="default"/>
          <w:rFonts w:cs="FrankRuehl"/>
          <w:sz w:val="20"/>
          <w:rtl/>
        </w:rPr>
        <w:t>–</w:t>
      </w:r>
    </w:p>
    <w:p w:rsidR="00611B24" w:rsidRPr="00611B24" w:rsidRDefault="00611B24" w:rsidP="00611B24">
      <w:pPr>
        <w:pStyle w:val="P00"/>
        <w:spacing w:before="72"/>
        <w:ind w:left="1021" w:right="1134"/>
        <w:rPr>
          <w:rStyle w:val="default"/>
          <w:rFonts w:cs="FrankRuehl"/>
          <w:sz w:val="20"/>
          <w:rtl/>
        </w:rPr>
      </w:pPr>
      <w:r w:rsidRPr="00611B24">
        <w:rPr>
          <w:rStyle w:val="default"/>
          <w:rFonts w:cs="FrankRuehl" w:hint="cs"/>
          <w:sz w:val="20"/>
          <w:rtl/>
        </w:rPr>
        <w:t xml:space="preserve">"הסכום החד-פעמי המרבי לגבייה" </w:t>
      </w:r>
      <w:r w:rsidRPr="00611B24">
        <w:rPr>
          <w:rStyle w:val="default"/>
          <w:rFonts w:cs="FrankRuehl"/>
          <w:sz w:val="20"/>
          <w:rtl/>
        </w:rPr>
        <w:t>–</w:t>
      </w:r>
      <w:r w:rsidRPr="00611B24">
        <w:rPr>
          <w:rStyle w:val="default"/>
          <w:rFonts w:cs="FrankRuehl" w:hint="cs"/>
          <w:sz w:val="20"/>
          <w:rtl/>
        </w:rPr>
        <w:t xml:space="preserve"> סכום השווה ל-3,</w:t>
      </w:r>
      <w:r w:rsidR="00B1715C">
        <w:rPr>
          <w:rStyle w:val="default"/>
          <w:rFonts w:cs="FrankRuehl" w:hint="cs"/>
          <w:sz w:val="20"/>
          <w:rtl/>
        </w:rPr>
        <w:t>419.45</w:t>
      </w:r>
      <w:r w:rsidRPr="00611B24">
        <w:rPr>
          <w:rStyle w:val="default"/>
          <w:rFonts w:cs="FrankRuehl" w:hint="cs"/>
          <w:sz w:val="20"/>
          <w:rtl/>
        </w:rPr>
        <w:t xml:space="preserve"> שקלים חדשים שנוסף עליהם מע"מ; ואולם אם התשלום שולם בידי העובד בהעברה בנקאית במטבע זר שבוצעה בתוך 21 ימים לפני מועד כניסתו לישראל או עד שלושה ימי עסקים שלאחר מועד הכניסה לישראל, או בהמחאה בנקאית נקובה במטבע זר שהוצאה בתוך 21 ימים לפני כניסתו לישראל כאמור </w:t>
      </w:r>
      <w:r w:rsidRPr="00611B24">
        <w:rPr>
          <w:rStyle w:val="default"/>
          <w:rFonts w:cs="FrankRuehl"/>
          <w:sz w:val="20"/>
          <w:rtl/>
        </w:rPr>
        <w:t>–</w:t>
      </w:r>
      <w:r w:rsidRPr="00611B24">
        <w:rPr>
          <w:rStyle w:val="default"/>
          <w:rFonts w:cs="FrankRuehl" w:hint="cs"/>
          <w:sz w:val="20"/>
          <w:rtl/>
        </w:rPr>
        <w:t xml:space="preserve"> בסכום השווה ל-3,</w:t>
      </w:r>
      <w:r w:rsidR="00B1715C">
        <w:rPr>
          <w:rStyle w:val="default"/>
          <w:rFonts w:cs="FrankRuehl" w:hint="cs"/>
          <w:sz w:val="20"/>
          <w:rtl/>
        </w:rPr>
        <w:t>419.45</w:t>
      </w:r>
      <w:r w:rsidRPr="00611B24">
        <w:rPr>
          <w:rStyle w:val="default"/>
          <w:rFonts w:cs="FrankRuehl" w:hint="cs"/>
          <w:sz w:val="20"/>
          <w:rtl/>
        </w:rPr>
        <w:t xml:space="preserve"> שקלים חדשים שנוסף עליהם מע"מ, לפי השער שפרסם בנק ישראל לאותו מטבע ביום ה-21 לפני כניסתו לישראל;</w:t>
      </w:r>
    </w:p>
    <w:p w:rsidR="00611B24" w:rsidRPr="00611B24" w:rsidRDefault="00611B24" w:rsidP="00611B24">
      <w:pPr>
        <w:pStyle w:val="P00"/>
        <w:spacing w:before="72"/>
        <w:ind w:left="1021" w:right="1134"/>
        <w:rPr>
          <w:rStyle w:val="default"/>
          <w:rFonts w:cs="FrankRuehl"/>
          <w:sz w:val="20"/>
          <w:rtl/>
        </w:rPr>
      </w:pPr>
      <w:r w:rsidRPr="00611B24">
        <w:rPr>
          <w:rStyle w:val="default"/>
          <w:rFonts w:cs="FrankRuehl" w:hint="cs"/>
          <w:sz w:val="20"/>
          <w:rtl/>
        </w:rPr>
        <w:t xml:space="preserve">"עובד זר בענף הסיעוד" </w:t>
      </w:r>
      <w:r w:rsidRPr="00611B24">
        <w:rPr>
          <w:rStyle w:val="default"/>
          <w:rFonts w:cs="FrankRuehl"/>
          <w:sz w:val="20"/>
          <w:rtl/>
        </w:rPr>
        <w:t>–</w:t>
      </w:r>
      <w:r w:rsidRPr="00611B24">
        <w:rPr>
          <w:rStyle w:val="default"/>
          <w:rFonts w:cs="FrankRuehl" w:hint="cs"/>
          <w:sz w:val="20"/>
          <w:rtl/>
        </w:rPr>
        <w:t xml:space="preserve"> עובד זר בעל רישיון לעבודה בענף הסיעוד למתן שירותי סיעוד ביתי למי שקיבל היתר, לפי סעיף 1יג לחוק עובדים זרים, התשנ"א-1991, להעסקת עובד זר בענף הסיעוד שלא במסגרת עסק או משלח יד;</w:t>
      </w:r>
    </w:p>
    <w:p w:rsidR="00611B24" w:rsidRPr="00611B24" w:rsidRDefault="00611B24" w:rsidP="00611B24">
      <w:pPr>
        <w:pStyle w:val="P00"/>
        <w:spacing w:before="72"/>
        <w:ind w:left="1021" w:right="1134"/>
        <w:rPr>
          <w:rStyle w:val="default"/>
          <w:rFonts w:cs="FrankRuehl"/>
          <w:sz w:val="20"/>
          <w:rtl/>
        </w:rPr>
      </w:pPr>
      <w:r w:rsidRPr="00611B24">
        <w:rPr>
          <w:rStyle w:val="default"/>
          <w:rFonts w:cs="FrankRuehl" w:hint="cs"/>
          <w:sz w:val="20"/>
          <w:rtl/>
        </w:rPr>
        <w:t>(2)</w:t>
      </w:r>
      <w:r w:rsidRPr="00611B24">
        <w:rPr>
          <w:rStyle w:val="default"/>
          <w:rFonts w:cs="FrankRuehl"/>
          <w:sz w:val="20"/>
          <w:rtl/>
        </w:rPr>
        <w:tab/>
      </w:r>
      <w:r w:rsidRPr="00611B24">
        <w:rPr>
          <w:rStyle w:val="default"/>
          <w:rFonts w:cs="FrankRuehl" w:hint="cs"/>
          <w:sz w:val="20"/>
          <w:rtl/>
        </w:rPr>
        <w:t>לשכה פרטית המטפלת בעניינו של עובד זר בענף הסיעוד במועדים שלהלן רשאית לגבות או לקבל, במישרין, מהעובד הזר בלבד, באותם מועדים, סכומים שלא יעלו על התשלומים המרביים שמצוינים לצידם, ובלבד שהלשכה הפרטית מסרה לעובד הזר דרישה לתשלום חודש לפחות לפני כל אחד מהמועדים האמורים; לא תגבה או תקבל לשכה כאמור או כל לשכה פרטית אחרת מהעובד הזר כל סכום מעבר לכך, בין במישרין ובין בעקיפין, בין בישראל ובין מחוץ לישראל, למעט התשלום המותר בפסקה (1):</w:t>
      </w:r>
    </w:p>
    <w:p w:rsidR="00611B24" w:rsidRPr="00611B24" w:rsidRDefault="00611B24" w:rsidP="00611B24">
      <w:pPr>
        <w:pStyle w:val="P00"/>
        <w:spacing w:before="72"/>
        <w:ind w:left="1474" w:right="1134"/>
        <w:rPr>
          <w:rStyle w:val="default"/>
          <w:rFonts w:cs="FrankRuehl"/>
          <w:sz w:val="20"/>
          <w:rtl/>
        </w:rPr>
      </w:pPr>
      <w:r w:rsidRPr="00611B24">
        <w:rPr>
          <w:rStyle w:val="default"/>
          <w:rFonts w:cs="FrankRuehl" w:hint="cs"/>
          <w:sz w:val="20"/>
          <w:rtl/>
        </w:rPr>
        <w:t>(א)</w:t>
      </w:r>
      <w:r w:rsidRPr="00611B24">
        <w:rPr>
          <w:rStyle w:val="default"/>
          <w:rFonts w:cs="FrankRuehl"/>
          <w:sz w:val="20"/>
          <w:rtl/>
        </w:rPr>
        <w:tab/>
      </w:r>
      <w:r w:rsidRPr="00611B24">
        <w:rPr>
          <w:rStyle w:val="default"/>
          <w:rFonts w:cs="FrankRuehl" w:hint="cs"/>
          <w:sz w:val="20"/>
          <w:rtl/>
        </w:rPr>
        <w:t xml:space="preserve">תשלום מרבי של </w:t>
      </w:r>
      <w:r w:rsidR="00B1715C">
        <w:rPr>
          <w:rStyle w:val="default"/>
          <w:rFonts w:cs="FrankRuehl" w:hint="cs"/>
          <w:sz w:val="20"/>
          <w:rtl/>
        </w:rPr>
        <w:t>900.13</w:t>
      </w:r>
      <w:r w:rsidRPr="00611B24">
        <w:rPr>
          <w:rStyle w:val="default"/>
          <w:rFonts w:cs="FrankRuehl" w:hint="cs"/>
          <w:sz w:val="20"/>
          <w:rtl/>
        </w:rPr>
        <w:t xml:space="preserve"> שקלים חדשים שנוסף עליהם מע"מ </w:t>
      </w:r>
      <w:r w:rsidRPr="00611B24">
        <w:rPr>
          <w:rStyle w:val="default"/>
          <w:rFonts w:cs="FrankRuehl"/>
          <w:sz w:val="20"/>
          <w:rtl/>
        </w:rPr>
        <w:t>–</w:t>
      </w:r>
      <w:r w:rsidRPr="00611B24">
        <w:rPr>
          <w:rStyle w:val="default"/>
          <w:rFonts w:cs="FrankRuehl" w:hint="cs"/>
          <w:sz w:val="20"/>
          <w:rtl/>
        </w:rPr>
        <w:t xml:space="preserve"> בתום 26 חודשים מיום כניסתו לישראל לראשונה;</w:t>
      </w:r>
    </w:p>
    <w:p w:rsidR="00611B24" w:rsidRPr="00611B24" w:rsidRDefault="00611B24" w:rsidP="00611B24">
      <w:pPr>
        <w:pStyle w:val="P00"/>
        <w:spacing w:before="72"/>
        <w:ind w:left="1474" w:right="1134"/>
        <w:rPr>
          <w:rStyle w:val="default"/>
          <w:rFonts w:cs="FrankRuehl" w:hint="cs"/>
          <w:sz w:val="20"/>
          <w:rtl/>
        </w:rPr>
      </w:pPr>
      <w:r w:rsidRPr="00611B24">
        <w:rPr>
          <w:rStyle w:val="default"/>
          <w:rFonts w:cs="FrankRuehl" w:hint="cs"/>
          <w:sz w:val="20"/>
          <w:rtl/>
        </w:rPr>
        <w:t>(ב)</w:t>
      </w:r>
      <w:r w:rsidRPr="00611B24">
        <w:rPr>
          <w:rStyle w:val="default"/>
          <w:rFonts w:cs="FrankRuehl"/>
          <w:sz w:val="20"/>
          <w:rtl/>
        </w:rPr>
        <w:tab/>
      </w:r>
      <w:r w:rsidRPr="00611B24">
        <w:rPr>
          <w:rStyle w:val="default"/>
          <w:rFonts w:cs="FrankRuehl" w:hint="cs"/>
          <w:sz w:val="20"/>
          <w:rtl/>
        </w:rPr>
        <w:t xml:space="preserve">תשלום מרבי של </w:t>
      </w:r>
      <w:r w:rsidR="00B1715C">
        <w:rPr>
          <w:rStyle w:val="default"/>
          <w:rFonts w:cs="FrankRuehl" w:hint="cs"/>
          <w:sz w:val="20"/>
          <w:rtl/>
        </w:rPr>
        <w:t>900.13</w:t>
      </w:r>
      <w:r w:rsidRPr="00611B24">
        <w:rPr>
          <w:rStyle w:val="default"/>
          <w:rFonts w:cs="FrankRuehl" w:hint="cs"/>
          <w:sz w:val="20"/>
          <w:rtl/>
        </w:rPr>
        <w:t xml:space="preserve"> שקלים חדשים שנוסף עליהם מע"מ </w:t>
      </w:r>
      <w:r w:rsidRPr="00611B24">
        <w:rPr>
          <w:rStyle w:val="default"/>
          <w:rFonts w:cs="FrankRuehl"/>
          <w:sz w:val="20"/>
          <w:rtl/>
        </w:rPr>
        <w:t>–</w:t>
      </w:r>
      <w:r w:rsidRPr="00611B24">
        <w:rPr>
          <w:rStyle w:val="default"/>
          <w:rFonts w:cs="FrankRuehl" w:hint="cs"/>
          <w:sz w:val="20"/>
          <w:rtl/>
        </w:rPr>
        <w:t xml:space="preserve"> בתום 38 חודשים מיום כניסתו לישראל לראשונה.</w:t>
      </w:r>
    </w:p>
    <w:p w:rsidR="007B4759" w:rsidRPr="007B4759" w:rsidRDefault="007B4759" w:rsidP="007B4759">
      <w:pPr>
        <w:pStyle w:val="P00"/>
        <w:spacing w:before="72"/>
        <w:ind w:left="0" w:right="1134"/>
        <w:rPr>
          <w:rStyle w:val="default"/>
          <w:rFonts w:cs="FrankRuehl" w:hint="cs"/>
          <w:rtl/>
        </w:rPr>
      </w:pPr>
      <w:r>
        <w:rPr>
          <w:rFonts w:cs="FrankRuehl" w:hint="cs"/>
          <w:sz w:val="26"/>
          <w:rtl/>
          <w:lang w:eastAsia="en-US"/>
        </w:rPr>
        <w:pict>
          <v:shape id="_x0000_s2212" type="#_x0000_t202" style="position:absolute;left:0;text-align:left;margin-left:470.35pt;margin-top:7.1pt;width:1in;height:26.5pt;z-index:251657216" filled="f" stroked="f">
            <v:textbox inset="1mm,0,1mm,0">
              <w:txbxContent>
                <w:p w:rsidR="007B4759" w:rsidRDefault="007B4759" w:rsidP="007B4759">
                  <w:pPr>
                    <w:spacing w:line="160" w:lineRule="exact"/>
                    <w:rPr>
                      <w:rFonts w:cs="Miriam"/>
                      <w:sz w:val="18"/>
                      <w:szCs w:val="18"/>
                      <w:rtl/>
                    </w:rPr>
                  </w:pPr>
                  <w:r>
                    <w:rPr>
                      <w:rFonts w:cs="Miriam" w:hint="cs"/>
                      <w:sz w:val="18"/>
                      <w:szCs w:val="18"/>
                      <w:rtl/>
                    </w:rPr>
                    <w:t>תק' תשע"ג-2013</w:t>
                  </w:r>
                </w:p>
                <w:p w:rsidR="00611B24" w:rsidRDefault="00611B24" w:rsidP="00611B24">
                  <w:pPr>
                    <w:spacing w:line="160" w:lineRule="exact"/>
                    <w:rPr>
                      <w:rFonts w:cs="Miriam" w:hint="cs"/>
                      <w:noProof/>
                      <w:sz w:val="18"/>
                      <w:szCs w:val="18"/>
                      <w:rtl/>
                    </w:rPr>
                  </w:pPr>
                  <w:r>
                    <w:rPr>
                      <w:rFonts w:cs="Miriam" w:hint="cs"/>
                      <w:sz w:val="18"/>
                      <w:szCs w:val="18"/>
                      <w:rtl/>
                    </w:rPr>
                    <w:t>(הוראת שעה) תשפ"ב-2022</w:t>
                  </w:r>
                </w:p>
              </w:txbxContent>
            </v:textbox>
          </v:shape>
        </w:pict>
      </w:r>
      <w:r w:rsidRPr="007B4759">
        <w:rPr>
          <w:rStyle w:val="default"/>
          <w:rFonts w:cs="FrankRuehl" w:hint="cs"/>
          <w:rtl/>
        </w:rPr>
        <w:tab/>
        <w:t>(א1)</w:t>
      </w:r>
      <w:r w:rsidRPr="007B4759">
        <w:rPr>
          <w:rStyle w:val="default"/>
          <w:rFonts w:cs="FrankRuehl" w:hint="cs"/>
          <w:rtl/>
        </w:rPr>
        <w:tab/>
        <w:t xml:space="preserve">לשכה פרטית המטפלת בעניינו של עובד זר בענף החקלאות עם כניסתו לישראל </w:t>
      </w:r>
      <w:r w:rsidR="00611B24">
        <w:rPr>
          <w:rStyle w:val="default"/>
          <w:rFonts w:cs="FrankRuehl" w:hint="cs"/>
          <w:rtl/>
        </w:rPr>
        <w:t xml:space="preserve">לראשונה </w:t>
      </w:r>
      <w:r w:rsidRPr="007B4759">
        <w:rPr>
          <w:rStyle w:val="default"/>
          <w:rFonts w:cs="FrankRuehl" w:hint="cs"/>
          <w:rtl/>
        </w:rPr>
        <w:t xml:space="preserve">ושהבאתו לישראל נעשתה במסגרת התקשרות בין-לאומית (להלן </w:t>
      </w:r>
      <w:r w:rsidRPr="007B4759">
        <w:rPr>
          <w:rStyle w:val="default"/>
          <w:rFonts w:cs="FrankRuehl"/>
          <w:rtl/>
        </w:rPr>
        <w:t>–</w:t>
      </w:r>
      <w:r w:rsidRPr="007B4759">
        <w:rPr>
          <w:rStyle w:val="default"/>
          <w:rFonts w:cs="FrankRuehl" w:hint="cs"/>
          <w:rtl/>
        </w:rPr>
        <w:t xml:space="preserve"> לשכה פרטית ראשונה) </w:t>
      </w:r>
      <w:r w:rsidRPr="007B4759">
        <w:rPr>
          <w:rStyle w:val="default"/>
          <w:rFonts w:cs="FrankRuehl"/>
          <w:rtl/>
        </w:rPr>
        <w:t>–</w:t>
      </w:r>
    </w:p>
    <w:p w:rsidR="007B4759" w:rsidRPr="007B4759" w:rsidRDefault="0003682E" w:rsidP="007B4759">
      <w:pPr>
        <w:pStyle w:val="P00"/>
        <w:spacing w:before="72"/>
        <w:ind w:left="1021" w:right="1134"/>
        <w:rPr>
          <w:rStyle w:val="default"/>
          <w:rFonts w:cs="FrankRuehl" w:hint="cs"/>
          <w:rtl/>
        </w:rPr>
      </w:pPr>
      <w:r>
        <w:rPr>
          <w:rFonts w:cs="FrankRuehl" w:hint="cs"/>
          <w:sz w:val="26"/>
          <w:rtl/>
          <w:lang w:eastAsia="en-US"/>
        </w:rPr>
        <w:pict>
          <v:shape id="_x0000_s2231" type="#_x0000_t202" style="position:absolute;left:0;text-align:left;margin-left:464.35pt;margin-top:7.15pt;width:78pt;height:25.95pt;z-index:251663360" filled="f" stroked="f">
            <v:textbox inset="1mm,0,1mm,0">
              <w:txbxContent>
                <w:p w:rsidR="0003682E" w:rsidRDefault="0003682E" w:rsidP="00AD5CEB">
                  <w:pPr>
                    <w:spacing w:line="160" w:lineRule="exact"/>
                    <w:rPr>
                      <w:rFonts w:cs="Miriam"/>
                      <w:sz w:val="18"/>
                      <w:szCs w:val="18"/>
                      <w:rtl/>
                    </w:rPr>
                  </w:pPr>
                  <w:r>
                    <w:rPr>
                      <w:rFonts w:cs="Miriam" w:hint="cs"/>
                      <w:sz w:val="18"/>
                      <w:szCs w:val="18"/>
                      <w:rtl/>
                    </w:rPr>
                    <w:t xml:space="preserve">הודעה </w:t>
                  </w:r>
                  <w:r w:rsidR="00D45B54">
                    <w:rPr>
                      <w:rFonts w:cs="Miriam" w:hint="cs"/>
                      <w:sz w:val="18"/>
                      <w:szCs w:val="18"/>
                      <w:rtl/>
                    </w:rPr>
                    <w:t>תש</w:t>
                  </w:r>
                  <w:r w:rsidR="00AA4AC2">
                    <w:rPr>
                      <w:rFonts w:cs="Miriam" w:hint="cs"/>
                      <w:sz w:val="18"/>
                      <w:szCs w:val="18"/>
                      <w:rtl/>
                    </w:rPr>
                    <w:t>פ"</w:t>
                  </w:r>
                  <w:r w:rsidR="008E2593">
                    <w:rPr>
                      <w:rFonts w:cs="Miriam" w:hint="cs"/>
                      <w:sz w:val="18"/>
                      <w:szCs w:val="18"/>
                      <w:rtl/>
                    </w:rPr>
                    <w:t>ב</w:t>
                  </w:r>
                  <w:r w:rsidR="00AA4AC2">
                    <w:rPr>
                      <w:rFonts w:cs="Miriam" w:hint="cs"/>
                      <w:sz w:val="18"/>
                      <w:szCs w:val="18"/>
                      <w:rtl/>
                    </w:rPr>
                    <w:t>-202</w:t>
                  </w:r>
                  <w:r w:rsidR="008E2593">
                    <w:rPr>
                      <w:rFonts w:cs="Miriam" w:hint="cs"/>
                      <w:sz w:val="18"/>
                      <w:szCs w:val="18"/>
                      <w:rtl/>
                    </w:rPr>
                    <w:t>2</w:t>
                  </w:r>
                </w:p>
                <w:p w:rsidR="00687B09" w:rsidRDefault="00687B09" w:rsidP="00687B09">
                  <w:pPr>
                    <w:spacing w:line="160" w:lineRule="exact"/>
                    <w:rPr>
                      <w:rFonts w:cs="Miriam" w:hint="cs"/>
                      <w:noProof/>
                      <w:sz w:val="18"/>
                      <w:szCs w:val="18"/>
                      <w:rtl/>
                    </w:rPr>
                  </w:pPr>
                  <w:r>
                    <w:rPr>
                      <w:rFonts w:cs="Miriam" w:hint="cs"/>
                      <w:sz w:val="18"/>
                      <w:szCs w:val="18"/>
                      <w:rtl/>
                    </w:rPr>
                    <w:t>(הוראת שעה) תשפ"ב-2022</w:t>
                  </w:r>
                </w:p>
              </w:txbxContent>
            </v:textbox>
          </v:shape>
        </w:pict>
      </w:r>
      <w:r w:rsidR="007B4759" w:rsidRPr="007B4759">
        <w:rPr>
          <w:rStyle w:val="default"/>
          <w:rFonts w:cs="FrankRuehl" w:hint="cs"/>
          <w:rtl/>
        </w:rPr>
        <w:t>(1)</w:t>
      </w:r>
      <w:r w:rsidR="007B4759" w:rsidRPr="007B4759">
        <w:rPr>
          <w:rStyle w:val="default"/>
          <w:rFonts w:cs="FrankRuehl" w:hint="cs"/>
          <w:rtl/>
        </w:rPr>
        <w:tab/>
        <w:t xml:space="preserve">רשאית לגבות או לקבל מהעובד הזר, במישרין או בעקיפין, עם כניסתו לישראל, תשלום שלא יעלה על הסכום המרבי לגבייה, ולא תגבה או תקבל לשכה פרטית זו או כל לשכה פרטית אחרת מעובד זר כל סכום מעבר לכך בין במישרין ובין בעקיפין, בין בישראל ובין מחוץ לישראל; לעניין זה </w:t>
      </w:r>
      <w:r w:rsidR="007B4759" w:rsidRPr="007B4759">
        <w:rPr>
          <w:rStyle w:val="default"/>
          <w:rFonts w:cs="FrankRuehl"/>
          <w:rtl/>
        </w:rPr>
        <w:t>–</w:t>
      </w:r>
    </w:p>
    <w:p w:rsidR="007B4759" w:rsidRDefault="007B4759" w:rsidP="00AD5CEB">
      <w:pPr>
        <w:pStyle w:val="P00"/>
        <w:spacing w:before="72"/>
        <w:ind w:left="1021" w:right="1134"/>
        <w:rPr>
          <w:rStyle w:val="default"/>
          <w:rFonts w:cs="FrankRuehl"/>
          <w:rtl/>
        </w:rPr>
      </w:pPr>
      <w:r w:rsidRPr="007B4759">
        <w:rPr>
          <w:rStyle w:val="default"/>
          <w:rFonts w:cs="FrankRuehl" w:hint="cs"/>
          <w:rtl/>
        </w:rPr>
        <w:t xml:space="preserve">"הסכום המרבי לגבייה" </w:t>
      </w:r>
      <w:r w:rsidRPr="007B4759">
        <w:rPr>
          <w:rStyle w:val="default"/>
          <w:rFonts w:cs="FrankRuehl"/>
          <w:rtl/>
        </w:rPr>
        <w:t>–</w:t>
      </w:r>
      <w:r w:rsidRPr="007B4759">
        <w:rPr>
          <w:rStyle w:val="default"/>
          <w:rFonts w:cs="FrankRuehl" w:hint="cs"/>
          <w:rtl/>
        </w:rPr>
        <w:t xml:space="preserve"> סך השווה ל-2,</w:t>
      </w:r>
      <w:r w:rsidR="00B1715C">
        <w:rPr>
          <w:rStyle w:val="default"/>
          <w:rFonts w:cs="FrankRuehl" w:hint="cs"/>
          <w:rtl/>
        </w:rPr>
        <w:t>963.02</w:t>
      </w:r>
      <w:r w:rsidRPr="007B4759">
        <w:rPr>
          <w:rStyle w:val="default"/>
          <w:rFonts w:cs="FrankRuehl" w:hint="cs"/>
          <w:rtl/>
        </w:rPr>
        <w:t xml:space="preserve"> שקלים חדשים שנוסף עליהם </w:t>
      </w:r>
      <w:r w:rsidR="00611B24">
        <w:rPr>
          <w:rStyle w:val="default"/>
          <w:rFonts w:cs="FrankRuehl" w:hint="cs"/>
          <w:rtl/>
        </w:rPr>
        <w:t>מע"מ</w:t>
      </w:r>
      <w:r w:rsidRPr="007B4759">
        <w:rPr>
          <w:rStyle w:val="default"/>
          <w:rFonts w:cs="FrankRuehl" w:hint="cs"/>
          <w:rtl/>
        </w:rPr>
        <w:t>, ואולם אם התשלום שולם בידי העובד בהמחאה בנקאית נקובה במטבע זר שהוצאה בתוך 21 ימים לפני הגעתו לישראל</w:t>
      </w:r>
      <w:r w:rsidR="00611B24">
        <w:rPr>
          <w:rStyle w:val="default"/>
          <w:rFonts w:cs="FrankRuehl" w:hint="cs"/>
          <w:rtl/>
        </w:rPr>
        <w:t xml:space="preserve"> </w:t>
      </w:r>
      <w:r w:rsidR="00611B24" w:rsidRPr="00611B24">
        <w:rPr>
          <w:rStyle w:val="default"/>
          <w:rFonts w:cs="FrankRuehl" w:hint="cs"/>
          <w:rtl/>
        </w:rPr>
        <w:t>או בהעברה בנקאית במטבע זר שבוצעה בתוך 21 ימים לפני מועד הגעתו לישראל או בתוך שלושה ימי עסקים שלאחר כניסתו כאמור</w:t>
      </w:r>
      <w:r w:rsidRPr="007B4759">
        <w:rPr>
          <w:rStyle w:val="default"/>
          <w:rFonts w:cs="FrankRuehl" w:hint="cs"/>
          <w:rtl/>
        </w:rPr>
        <w:t xml:space="preserve"> </w:t>
      </w:r>
      <w:r w:rsidRPr="007B4759">
        <w:rPr>
          <w:rStyle w:val="default"/>
          <w:rFonts w:cs="FrankRuehl"/>
          <w:rtl/>
        </w:rPr>
        <w:t>–</w:t>
      </w:r>
      <w:r w:rsidRPr="007B4759">
        <w:rPr>
          <w:rStyle w:val="default"/>
          <w:rFonts w:cs="FrankRuehl" w:hint="cs"/>
          <w:rtl/>
        </w:rPr>
        <w:t xml:space="preserve"> סך במטבע הזר שהיה שווה ל-2,</w:t>
      </w:r>
      <w:r w:rsidR="00B1715C">
        <w:rPr>
          <w:rStyle w:val="default"/>
          <w:rFonts w:cs="FrankRuehl" w:hint="cs"/>
          <w:rtl/>
        </w:rPr>
        <w:t>963.02</w:t>
      </w:r>
      <w:r w:rsidRPr="007B4759">
        <w:rPr>
          <w:rStyle w:val="default"/>
          <w:rFonts w:cs="FrankRuehl" w:hint="cs"/>
          <w:rtl/>
        </w:rPr>
        <w:t xml:space="preserve"> שקלים חדשים שנוסף עליהם </w:t>
      </w:r>
      <w:r w:rsidR="00611B24">
        <w:rPr>
          <w:rStyle w:val="default"/>
          <w:rFonts w:cs="FrankRuehl" w:hint="cs"/>
          <w:rtl/>
        </w:rPr>
        <w:t>מע"מ</w:t>
      </w:r>
      <w:r w:rsidRPr="007B4759">
        <w:rPr>
          <w:rStyle w:val="default"/>
          <w:rFonts w:cs="FrankRuehl" w:hint="cs"/>
          <w:rtl/>
        </w:rPr>
        <w:t xml:space="preserve">, לפי השער היציג האחרון שפרסם בנק ישראל לאותו מטבע </w:t>
      </w:r>
      <w:r w:rsidR="00611B24" w:rsidRPr="00611B24">
        <w:rPr>
          <w:rStyle w:val="default"/>
          <w:rFonts w:cs="FrankRuehl" w:hint="cs"/>
          <w:rtl/>
        </w:rPr>
        <w:t>ביום ה-21 שלפני כניסתו לישראל</w:t>
      </w:r>
      <w:r w:rsidRPr="007B4759">
        <w:rPr>
          <w:rStyle w:val="default"/>
          <w:rFonts w:cs="FrankRuehl" w:hint="cs"/>
          <w:rtl/>
        </w:rPr>
        <w:t>;</w:t>
      </w:r>
    </w:p>
    <w:p w:rsidR="007B4759" w:rsidRPr="007B4759" w:rsidRDefault="007B4759" w:rsidP="007B4759">
      <w:pPr>
        <w:pStyle w:val="P00"/>
        <w:spacing w:before="72"/>
        <w:ind w:left="1021" w:right="1134"/>
        <w:rPr>
          <w:rStyle w:val="default"/>
          <w:rFonts w:cs="FrankRuehl" w:hint="cs"/>
          <w:rtl/>
        </w:rPr>
      </w:pPr>
      <w:r w:rsidRPr="007B4759">
        <w:rPr>
          <w:rStyle w:val="default"/>
          <w:rFonts w:cs="FrankRuehl" w:hint="cs"/>
          <w:rtl/>
        </w:rPr>
        <w:t xml:space="preserve">"עובד זר בענף החקלאות" </w:t>
      </w:r>
      <w:r w:rsidRPr="007B4759">
        <w:rPr>
          <w:rStyle w:val="default"/>
          <w:rFonts w:cs="FrankRuehl"/>
          <w:rtl/>
        </w:rPr>
        <w:t>–</w:t>
      </w:r>
      <w:r w:rsidRPr="007B4759">
        <w:rPr>
          <w:rStyle w:val="default"/>
          <w:rFonts w:cs="FrankRuehl" w:hint="cs"/>
          <w:rtl/>
        </w:rPr>
        <w:t xml:space="preserve"> למעט עובד כאמור שהבאתו לישראל נעשתה מראש לתקופה פחותה מ-12 חודשים רצופים ושהלשכה הפרטית אינה מחויבת כלפיו במתן שירותים לפי חוזה או כתב התחייבות;</w:t>
      </w:r>
    </w:p>
    <w:p w:rsidR="007B4759" w:rsidRPr="007B4759" w:rsidRDefault="007B4759" w:rsidP="007B4759">
      <w:pPr>
        <w:pStyle w:val="P00"/>
        <w:spacing w:before="72"/>
        <w:ind w:left="1021" w:right="1134"/>
        <w:rPr>
          <w:rStyle w:val="default"/>
          <w:rFonts w:cs="FrankRuehl" w:hint="cs"/>
          <w:rtl/>
        </w:rPr>
      </w:pPr>
      <w:r w:rsidRPr="007B4759">
        <w:rPr>
          <w:rStyle w:val="default"/>
          <w:rFonts w:cs="FrankRuehl" w:hint="cs"/>
          <w:rtl/>
        </w:rPr>
        <w:t>(2)</w:t>
      </w:r>
      <w:r w:rsidRPr="007B4759">
        <w:rPr>
          <w:rStyle w:val="default"/>
          <w:rFonts w:cs="FrankRuehl" w:hint="cs"/>
          <w:rtl/>
        </w:rPr>
        <w:tab/>
        <w:t xml:space="preserve">שקיבלה תשלום מעובד זר בענף החקלאות כאמור בפסקה (1), ולאחר מכן החלה לשכה פרטית אחרת לטפל בעניינו של העובד הזר, חייבת הלשכה הפרטית הראשונה להעביר ללשכה האחרת, לפי בקשתה בכתב, מתוך הסכום המרבי לגבייה את הסך העולה על חלקה היחסי בטיפול בעובד הזר; לעניין זה, "החלק היחסי" </w:t>
      </w:r>
      <w:r w:rsidRPr="007B4759">
        <w:rPr>
          <w:rStyle w:val="default"/>
          <w:rFonts w:cs="FrankRuehl"/>
          <w:rtl/>
        </w:rPr>
        <w:t>–</w:t>
      </w:r>
      <w:r w:rsidRPr="007B4759">
        <w:rPr>
          <w:rStyle w:val="default"/>
          <w:rFonts w:cs="FrankRuehl" w:hint="cs"/>
          <w:rtl/>
        </w:rPr>
        <w:t xml:space="preserve"> מכפלת הסכום המרבי לגבייה ביחס שבין מספר החודשים שהלשכה הפרטית הראשונה טיפלה בעניינו של העובד הזר לבין 63; הוראות פסקה זו לעניין לשכה פרטית ראשונה ולשכה פרטית אחרת יחולו בשינויים המחויבים גם לעניין לשכות פרטיות נוספות שהחלו לטפל בעניינו של העובד הזר.</w:t>
      </w:r>
    </w:p>
    <w:p w:rsidR="007B4759" w:rsidRPr="007B4759" w:rsidRDefault="007B4759" w:rsidP="007B4759">
      <w:pPr>
        <w:pStyle w:val="P00"/>
        <w:spacing w:before="72"/>
        <w:ind w:left="0" w:right="1134"/>
        <w:rPr>
          <w:rStyle w:val="default"/>
          <w:rFonts w:cs="FrankRuehl" w:hint="cs"/>
          <w:rtl/>
        </w:rPr>
      </w:pPr>
      <w:r>
        <w:rPr>
          <w:rFonts w:cs="FrankRuehl" w:hint="cs"/>
          <w:sz w:val="26"/>
          <w:rtl/>
          <w:lang w:eastAsia="en-US"/>
        </w:rPr>
        <w:pict>
          <v:shape id="_x0000_s2213" type="#_x0000_t202" style="position:absolute;left:0;text-align:left;margin-left:470.35pt;margin-top:7.1pt;width:1in;height:25.85pt;z-index:251658240" filled="f" stroked="f">
            <v:textbox inset="1mm,0,1mm,0">
              <w:txbxContent>
                <w:p w:rsidR="007B4759" w:rsidRDefault="007B4759" w:rsidP="007B4759">
                  <w:pPr>
                    <w:spacing w:line="160" w:lineRule="exact"/>
                    <w:rPr>
                      <w:rFonts w:cs="Miriam"/>
                      <w:sz w:val="18"/>
                      <w:szCs w:val="18"/>
                      <w:rtl/>
                    </w:rPr>
                  </w:pPr>
                  <w:r>
                    <w:rPr>
                      <w:rFonts w:cs="Miriam" w:hint="cs"/>
                      <w:sz w:val="18"/>
                      <w:szCs w:val="18"/>
                      <w:rtl/>
                    </w:rPr>
                    <w:t>תק' תשע"ג-2013</w:t>
                  </w:r>
                </w:p>
                <w:p w:rsidR="00687B09" w:rsidRDefault="00687B09" w:rsidP="00687B09">
                  <w:pPr>
                    <w:spacing w:line="160" w:lineRule="exact"/>
                    <w:rPr>
                      <w:rFonts w:cs="Miriam" w:hint="cs"/>
                      <w:noProof/>
                      <w:sz w:val="18"/>
                      <w:szCs w:val="18"/>
                      <w:rtl/>
                    </w:rPr>
                  </w:pPr>
                  <w:r>
                    <w:rPr>
                      <w:rFonts w:cs="Miriam" w:hint="cs"/>
                      <w:sz w:val="18"/>
                      <w:szCs w:val="18"/>
                      <w:rtl/>
                    </w:rPr>
                    <w:t>(הוראת שעה) תשפ"ב-2022</w:t>
                  </w:r>
                </w:p>
              </w:txbxContent>
            </v:textbox>
          </v:shape>
        </w:pict>
      </w:r>
      <w:r w:rsidRPr="007B4759">
        <w:rPr>
          <w:rStyle w:val="default"/>
          <w:rFonts w:cs="FrankRuehl" w:hint="cs"/>
          <w:rtl/>
        </w:rPr>
        <w:tab/>
        <w:t>(א2)</w:t>
      </w:r>
      <w:r w:rsidRPr="007B4759">
        <w:rPr>
          <w:rStyle w:val="default"/>
          <w:rFonts w:cs="FrankRuehl" w:hint="cs"/>
          <w:rtl/>
        </w:rPr>
        <w:tab/>
        <w:t>נודע ללשכה פרטית שטיפלה בעניינו של עובד זר ושקיבלה אחרונה כספים לפי תקנת משנה</w:t>
      </w:r>
      <w:r w:rsidR="00611B24">
        <w:rPr>
          <w:rStyle w:val="default"/>
          <w:rFonts w:cs="FrankRuehl" w:hint="cs"/>
          <w:rtl/>
        </w:rPr>
        <w:t xml:space="preserve"> (א)(1) או</w:t>
      </w:r>
      <w:r w:rsidRPr="007B4759">
        <w:rPr>
          <w:rStyle w:val="default"/>
          <w:rFonts w:cs="FrankRuehl" w:hint="cs"/>
          <w:rtl/>
        </w:rPr>
        <w:t xml:space="preserve"> (א1), על עזיבתו של העובד הזר את ישראל ביציאה שאינה זמנית בלבד, חייבת הלשכה הפרטית בתוך 30 ימים מיום שנודע לה כאמור, להחזיר לעובד הזר שיעורים כלהלן מהסכום שנגבה ממנו לפי תקנת משנה</w:t>
      </w:r>
      <w:r w:rsidR="00611B24">
        <w:rPr>
          <w:rStyle w:val="default"/>
          <w:rFonts w:cs="FrankRuehl" w:hint="cs"/>
          <w:rtl/>
        </w:rPr>
        <w:t xml:space="preserve"> (א)(1) או</w:t>
      </w:r>
      <w:r w:rsidRPr="007B4759">
        <w:rPr>
          <w:rStyle w:val="default"/>
          <w:rFonts w:cs="FrankRuehl" w:hint="cs"/>
          <w:rtl/>
        </w:rPr>
        <w:t xml:space="preserve"> (א1)(1), בהתאם לחלוף הזמן ממועד כניסתו עד עזיבתו את ישראל:</w:t>
      </w:r>
    </w:p>
    <w:p w:rsidR="007B4759" w:rsidRPr="007B4759" w:rsidRDefault="007B4759" w:rsidP="007B4759">
      <w:pPr>
        <w:pStyle w:val="P00"/>
        <w:spacing w:before="72"/>
        <w:ind w:left="1021" w:right="1134"/>
        <w:rPr>
          <w:rStyle w:val="default"/>
          <w:rFonts w:cs="FrankRuehl" w:hint="cs"/>
          <w:rtl/>
        </w:rPr>
      </w:pPr>
      <w:r w:rsidRPr="007B4759">
        <w:rPr>
          <w:rStyle w:val="default"/>
          <w:rFonts w:cs="FrankRuehl" w:hint="cs"/>
          <w:rtl/>
        </w:rPr>
        <w:t>(1)</w:t>
      </w:r>
      <w:r w:rsidRPr="007B4759">
        <w:rPr>
          <w:rStyle w:val="default"/>
          <w:rFonts w:cs="FrankRuehl" w:hint="cs"/>
          <w:rtl/>
        </w:rPr>
        <w:tab/>
        <w:t xml:space="preserve">אם עזב כאמור בטרם חלפו 18 חודשים ממועד כניסתו לישראל </w:t>
      </w:r>
      <w:r w:rsidRPr="007B4759">
        <w:rPr>
          <w:rStyle w:val="default"/>
          <w:rFonts w:cs="FrankRuehl"/>
          <w:rtl/>
        </w:rPr>
        <w:t>–</w:t>
      </w:r>
      <w:r w:rsidRPr="007B4759">
        <w:rPr>
          <w:rStyle w:val="default"/>
          <w:rFonts w:cs="FrankRuehl" w:hint="cs"/>
          <w:rtl/>
        </w:rPr>
        <w:t xml:space="preserve"> 60%;</w:t>
      </w:r>
    </w:p>
    <w:p w:rsidR="007B4759" w:rsidRPr="007B4759" w:rsidRDefault="007B4759" w:rsidP="007B4759">
      <w:pPr>
        <w:pStyle w:val="P00"/>
        <w:spacing w:before="72"/>
        <w:ind w:left="1021" w:right="1134"/>
        <w:rPr>
          <w:rStyle w:val="default"/>
          <w:rFonts w:cs="FrankRuehl" w:hint="cs"/>
          <w:rtl/>
        </w:rPr>
      </w:pPr>
      <w:r w:rsidRPr="007B4759">
        <w:rPr>
          <w:rStyle w:val="default"/>
          <w:rFonts w:cs="FrankRuehl" w:hint="cs"/>
          <w:rtl/>
        </w:rPr>
        <w:t>(2)</w:t>
      </w:r>
      <w:r w:rsidRPr="007B4759">
        <w:rPr>
          <w:rStyle w:val="default"/>
          <w:rFonts w:cs="FrankRuehl" w:hint="cs"/>
          <w:rtl/>
        </w:rPr>
        <w:tab/>
        <w:t xml:space="preserve">אם עזב כאמור אחרי שחלפו 18 חודשים ובטרם חלפו 36 חודשים ממועד כניסתו לישראל </w:t>
      </w:r>
      <w:r w:rsidRPr="007B4759">
        <w:rPr>
          <w:rStyle w:val="default"/>
          <w:rFonts w:cs="FrankRuehl"/>
          <w:rtl/>
        </w:rPr>
        <w:t>–</w:t>
      </w:r>
      <w:r w:rsidRPr="007B4759">
        <w:rPr>
          <w:rStyle w:val="default"/>
          <w:rFonts w:cs="FrankRuehl" w:hint="cs"/>
          <w:rtl/>
        </w:rPr>
        <w:t xml:space="preserve"> 33%.</w:t>
      </w:r>
    </w:p>
    <w:p w:rsidR="00023852" w:rsidRPr="00023852" w:rsidRDefault="00023852" w:rsidP="00023852">
      <w:pPr>
        <w:pStyle w:val="P00"/>
        <w:spacing w:before="72"/>
        <w:ind w:left="0" w:right="1134"/>
        <w:rPr>
          <w:rStyle w:val="default"/>
          <w:rFonts w:cs="FrankRuehl" w:hint="cs"/>
          <w:rtl/>
        </w:rPr>
      </w:pPr>
      <w:r>
        <w:rPr>
          <w:rFonts w:cs="FrankRuehl" w:hint="cs"/>
          <w:sz w:val="26"/>
          <w:rtl/>
          <w:lang w:eastAsia="en-US"/>
        </w:rPr>
        <w:pict>
          <v:shape id="_x0000_s2234" type="#_x0000_t202" style="position:absolute;left:0;text-align:left;margin-left:470.35pt;margin-top:7.1pt;width:1in;height:18pt;z-index:251664384" filled="f" stroked="f">
            <v:textbox inset="1mm,0,1mm,0">
              <w:txbxContent>
                <w:p w:rsidR="00023852" w:rsidRDefault="00023852" w:rsidP="00023852">
                  <w:pPr>
                    <w:spacing w:line="160" w:lineRule="exact"/>
                    <w:rPr>
                      <w:rFonts w:cs="Miriam" w:hint="cs"/>
                      <w:noProof/>
                      <w:sz w:val="18"/>
                      <w:szCs w:val="18"/>
                      <w:rtl/>
                    </w:rPr>
                  </w:pPr>
                  <w:r>
                    <w:rPr>
                      <w:rFonts w:cs="Miriam" w:hint="cs"/>
                      <w:sz w:val="18"/>
                      <w:szCs w:val="18"/>
                      <w:rtl/>
                    </w:rPr>
                    <w:t>(הוראת שעה) תשע"ז-2017</w:t>
                  </w:r>
                </w:p>
              </w:txbxContent>
            </v:textbox>
          </v:shape>
        </w:pict>
      </w:r>
      <w:r w:rsidRPr="007B4759">
        <w:rPr>
          <w:rStyle w:val="default"/>
          <w:rFonts w:cs="FrankRuehl" w:hint="cs"/>
          <w:rtl/>
        </w:rPr>
        <w:tab/>
        <w:t>(</w:t>
      </w:r>
      <w:r w:rsidRPr="00023852">
        <w:rPr>
          <w:rStyle w:val="default"/>
          <w:rFonts w:cs="FrankRuehl" w:hint="cs"/>
          <w:rtl/>
        </w:rPr>
        <w:t>א3)</w:t>
      </w:r>
      <w:r w:rsidRPr="00023852">
        <w:rPr>
          <w:rStyle w:val="default"/>
          <w:rFonts w:cs="FrankRuehl" w:hint="cs"/>
          <w:rtl/>
        </w:rPr>
        <w:tab/>
      </w:r>
      <w:r w:rsidR="004B35E9">
        <w:rPr>
          <w:rStyle w:val="default"/>
          <w:rFonts w:cs="FrankRuehl" w:hint="cs"/>
          <w:rtl/>
        </w:rPr>
        <w:t>(פקעה).</w:t>
      </w:r>
    </w:p>
    <w:p w:rsidR="00611B24" w:rsidRPr="00611B24" w:rsidRDefault="00611B24" w:rsidP="00611B24">
      <w:pPr>
        <w:pStyle w:val="P00"/>
        <w:spacing w:before="72"/>
        <w:ind w:left="0" w:right="1134"/>
        <w:rPr>
          <w:rStyle w:val="default"/>
          <w:rFonts w:cs="FrankRuehl"/>
          <w:rtl/>
        </w:rPr>
      </w:pPr>
      <w:r w:rsidRPr="00611B24">
        <w:rPr>
          <w:rStyle w:val="default"/>
          <w:rFonts w:cs="FrankRuehl" w:hint="cs"/>
          <w:rtl/>
        </w:rPr>
        <w:pict>
          <v:shape id="_x0000_s2238" type="#_x0000_t202" style="position:absolute;left:0;text-align:left;margin-left:470.35pt;margin-top:7.1pt;width:1in;height:20pt;z-index:251667456" filled="f" stroked="f">
            <v:textbox inset="1mm,0,1mm,0">
              <w:txbxContent>
                <w:p w:rsidR="00611B24" w:rsidRDefault="00611B24" w:rsidP="00611B24">
                  <w:pPr>
                    <w:spacing w:line="160" w:lineRule="exact"/>
                    <w:rPr>
                      <w:rFonts w:cs="Miriam" w:hint="cs"/>
                      <w:noProof/>
                      <w:sz w:val="18"/>
                      <w:szCs w:val="18"/>
                      <w:rtl/>
                    </w:rPr>
                  </w:pPr>
                  <w:r>
                    <w:rPr>
                      <w:rFonts w:cs="Miriam" w:hint="cs"/>
                      <w:sz w:val="18"/>
                      <w:szCs w:val="18"/>
                      <w:rtl/>
                    </w:rPr>
                    <w:t>(הוראת שעה) תשפ"ב-2022</w:t>
                  </w:r>
                </w:p>
              </w:txbxContent>
            </v:textbox>
          </v:shape>
        </w:pict>
      </w:r>
      <w:r w:rsidRPr="007B4759">
        <w:rPr>
          <w:rStyle w:val="default"/>
          <w:rFonts w:cs="FrankRuehl" w:hint="cs"/>
          <w:rtl/>
        </w:rPr>
        <w:tab/>
        <w:t>(א</w:t>
      </w:r>
      <w:r>
        <w:rPr>
          <w:rStyle w:val="default"/>
          <w:rFonts w:cs="FrankRuehl" w:hint="cs"/>
          <w:rtl/>
        </w:rPr>
        <w:t>4</w:t>
      </w:r>
      <w:r w:rsidRPr="007B4759">
        <w:rPr>
          <w:rStyle w:val="default"/>
          <w:rFonts w:cs="FrankRuehl" w:hint="cs"/>
          <w:rtl/>
        </w:rPr>
        <w:t>)</w:t>
      </w:r>
      <w:r w:rsidRPr="007B4759">
        <w:rPr>
          <w:rStyle w:val="default"/>
          <w:rFonts w:cs="FrankRuehl" w:hint="cs"/>
          <w:rtl/>
        </w:rPr>
        <w:tab/>
      </w:r>
      <w:r w:rsidRPr="00611B24">
        <w:rPr>
          <w:rStyle w:val="default"/>
          <w:rFonts w:cs="FrankRuehl" w:hint="cs"/>
          <w:rtl/>
        </w:rPr>
        <w:t xml:space="preserve">עבר עובד זר בענף העיסוד לטיפולה של לשכה פרטית אחרת וטרם חלפו 63 חודשים מיום כניסתו לישראל לראשונה, רשאית הלכה הפרטית האחרת לדרוש מהלשכה הפרטית הקודמת את התשלומים ששילם לה העובד הזר בניכוי סכום השווה לחלקה היחסי; לעניין זה, "החלק היחסי" </w:t>
      </w:r>
      <w:r w:rsidRPr="00611B24">
        <w:rPr>
          <w:rStyle w:val="default"/>
          <w:rFonts w:cs="FrankRuehl"/>
          <w:rtl/>
        </w:rPr>
        <w:t>–</w:t>
      </w:r>
      <w:r w:rsidRPr="00611B24">
        <w:rPr>
          <w:rStyle w:val="default"/>
          <w:rFonts w:cs="FrankRuehl" w:hint="cs"/>
          <w:rtl/>
        </w:rPr>
        <w:t xml:space="preserve"> אחד מאלה, לפי העניין:</w:t>
      </w:r>
    </w:p>
    <w:p w:rsidR="00611B24" w:rsidRPr="00611B24" w:rsidRDefault="00611B24" w:rsidP="00611B24">
      <w:pPr>
        <w:pStyle w:val="P00"/>
        <w:spacing w:before="72"/>
        <w:ind w:left="1021" w:right="1134"/>
        <w:rPr>
          <w:rStyle w:val="default"/>
          <w:rFonts w:cs="FrankRuehl"/>
          <w:rtl/>
        </w:rPr>
      </w:pPr>
      <w:r w:rsidRPr="00611B24">
        <w:rPr>
          <w:rStyle w:val="default"/>
          <w:rFonts w:cs="FrankRuehl" w:hint="cs"/>
          <w:rtl/>
        </w:rPr>
        <w:t>(1)</w:t>
      </w:r>
      <w:r w:rsidRPr="00611B24">
        <w:rPr>
          <w:rStyle w:val="default"/>
          <w:rFonts w:cs="FrankRuehl"/>
          <w:rtl/>
        </w:rPr>
        <w:tab/>
      </w:r>
      <w:r w:rsidRPr="00611B24">
        <w:rPr>
          <w:rStyle w:val="default"/>
          <w:rFonts w:cs="FrankRuehl" w:hint="cs"/>
          <w:rtl/>
        </w:rPr>
        <w:t xml:space="preserve">אם הלשכה הקודמת היא הלשכה הפרטית שטיפלה בעניינו של העובד הזר עם כניסתו לישראל לראשונה </w:t>
      </w:r>
      <w:r w:rsidRPr="00611B24">
        <w:rPr>
          <w:rStyle w:val="default"/>
          <w:rFonts w:cs="FrankRuehl"/>
          <w:rtl/>
        </w:rPr>
        <w:t>–</w:t>
      </w:r>
      <w:r w:rsidRPr="00611B24">
        <w:rPr>
          <w:rStyle w:val="default"/>
          <w:rFonts w:cs="FrankRuehl" w:hint="cs"/>
          <w:rtl/>
        </w:rPr>
        <w:t xml:space="preserve"> 1,</w:t>
      </w:r>
      <w:r w:rsidR="00B1715C">
        <w:rPr>
          <w:rStyle w:val="default"/>
          <w:rFonts w:cs="FrankRuehl" w:hint="cs"/>
          <w:rtl/>
        </w:rPr>
        <w:t>549.70</w:t>
      </w:r>
      <w:r w:rsidRPr="00611B24">
        <w:rPr>
          <w:rStyle w:val="default"/>
          <w:rFonts w:cs="FrankRuehl" w:hint="cs"/>
          <w:rtl/>
        </w:rPr>
        <w:t xml:space="preserve"> שקלים חדשים בתוספת מע"מ, ובצירוף הסכום המתקבל ממכפלת המנה של 3,</w:t>
      </w:r>
      <w:r w:rsidR="00B1715C">
        <w:rPr>
          <w:rStyle w:val="default"/>
          <w:rFonts w:cs="FrankRuehl" w:hint="cs"/>
          <w:rtl/>
        </w:rPr>
        <w:t>688.96</w:t>
      </w:r>
      <w:r w:rsidRPr="00611B24">
        <w:rPr>
          <w:rStyle w:val="default"/>
          <w:rFonts w:cs="FrankRuehl" w:hint="cs"/>
          <w:rtl/>
        </w:rPr>
        <w:t xml:space="preserve"> שקלים חדשים בתוספת מע"מ חלקי 63, במספר החודשים שחלפו מיום כניסת העובד לישראל ועד יום המעבר ללשכה הפרטית האחרת;</w:t>
      </w:r>
    </w:p>
    <w:p w:rsidR="00611B24" w:rsidRPr="00611B24" w:rsidRDefault="00611B24" w:rsidP="00611B24">
      <w:pPr>
        <w:pStyle w:val="P00"/>
        <w:spacing w:before="72"/>
        <w:ind w:left="1021" w:right="1134"/>
        <w:rPr>
          <w:rStyle w:val="default"/>
          <w:rFonts w:cs="FrankRuehl"/>
          <w:rtl/>
        </w:rPr>
      </w:pPr>
      <w:r w:rsidRPr="00611B24">
        <w:rPr>
          <w:rStyle w:val="default"/>
          <w:rFonts w:cs="FrankRuehl" w:hint="cs"/>
          <w:rtl/>
        </w:rPr>
        <w:t>(2)</w:t>
      </w:r>
      <w:r w:rsidRPr="00611B24">
        <w:rPr>
          <w:rStyle w:val="default"/>
          <w:rFonts w:cs="FrankRuehl"/>
          <w:rtl/>
        </w:rPr>
        <w:tab/>
      </w:r>
      <w:r w:rsidRPr="00611B24">
        <w:rPr>
          <w:rStyle w:val="default"/>
          <w:rFonts w:cs="FrankRuehl" w:hint="cs"/>
          <w:rtl/>
        </w:rPr>
        <w:t xml:space="preserve">אם הלשכה הקודמת אינה הלשכה הפרטית שטיפלה בעניינו של העובד הזר עם כניסתו לישראל לראשונה </w:t>
      </w:r>
      <w:r w:rsidRPr="00611B24">
        <w:rPr>
          <w:rStyle w:val="default"/>
          <w:rFonts w:cs="FrankRuehl"/>
          <w:rtl/>
        </w:rPr>
        <w:t>–</w:t>
      </w:r>
      <w:r w:rsidRPr="00611B24">
        <w:rPr>
          <w:rStyle w:val="default"/>
          <w:rFonts w:cs="FrankRuehl" w:hint="cs"/>
          <w:rtl/>
        </w:rPr>
        <w:t xml:space="preserve"> הסכום המתקבל ממכפלת המנה של 3,</w:t>
      </w:r>
      <w:r w:rsidR="00B1715C">
        <w:rPr>
          <w:rStyle w:val="default"/>
          <w:rFonts w:cs="FrankRuehl" w:hint="cs"/>
          <w:rtl/>
        </w:rPr>
        <w:t>688.96</w:t>
      </w:r>
      <w:r w:rsidRPr="00611B24">
        <w:rPr>
          <w:rStyle w:val="default"/>
          <w:rFonts w:cs="FrankRuehl" w:hint="cs"/>
          <w:rtl/>
        </w:rPr>
        <w:t xml:space="preserve"> שקלים חדשים בתוספת מע"מ חלקי 63, במספר החודשים שחלפו מיום המעבר של העובד ללשכה הפרטית הקודמת ועד יום המעבר ללשכה הפרטית האחרת.</w:t>
      </w:r>
    </w:p>
    <w:p w:rsidR="00162B77" w:rsidRPr="005C167B" w:rsidRDefault="007B4759">
      <w:pPr>
        <w:pStyle w:val="P00"/>
        <w:spacing w:before="72"/>
        <w:ind w:left="0" w:right="1134"/>
        <w:rPr>
          <w:rStyle w:val="default"/>
          <w:rFonts w:cs="FrankRuehl" w:hint="cs"/>
          <w:rtl/>
        </w:rPr>
      </w:pPr>
      <w:r w:rsidRPr="00611B24">
        <w:rPr>
          <w:rStyle w:val="default"/>
          <w:rFonts w:cs="FrankRuehl" w:hint="cs"/>
          <w:rtl/>
        </w:rPr>
        <w:pict>
          <v:shape id="_x0000_s2216" type="#_x0000_t202" style="position:absolute;left:0;text-align:left;margin-left:470.35pt;margin-top:7.1pt;width:1in;height:26.9pt;z-index:251659264" filled="f" stroked="f">
            <v:textbox inset="1mm,0,1mm,0">
              <w:txbxContent>
                <w:p w:rsidR="007B4759" w:rsidRDefault="007B4759" w:rsidP="007B4759">
                  <w:pPr>
                    <w:spacing w:line="160" w:lineRule="exact"/>
                    <w:rPr>
                      <w:rFonts w:cs="Miriam" w:hint="cs"/>
                      <w:sz w:val="18"/>
                      <w:szCs w:val="18"/>
                      <w:rtl/>
                    </w:rPr>
                  </w:pPr>
                  <w:r>
                    <w:rPr>
                      <w:rFonts w:cs="Miriam" w:hint="cs"/>
                      <w:sz w:val="18"/>
                      <w:szCs w:val="18"/>
                      <w:rtl/>
                    </w:rPr>
                    <w:t>תק' תשע"ג-2013</w:t>
                  </w:r>
                </w:p>
                <w:p w:rsidR="00687B09" w:rsidRDefault="00687B09" w:rsidP="00687B09">
                  <w:pPr>
                    <w:spacing w:line="160" w:lineRule="exact"/>
                    <w:rPr>
                      <w:rFonts w:cs="Miriam" w:hint="cs"/>
                      <w:noProof/>
                      <w:sz w:val="18"/>
                      <w:szCs w:val="18"/>
                      <w:rtl/>
                    </w:rPr>
                  </w:pPr>
                  <w:r>
                    <w:rPr>
                      <w:rFonts w:cs="Miriam" w:hint="cs"/>
                      <w:sz w:val="18"/>
                      <w:szCs w:val="18"/>
                      <w:rtl/>
                    </w:rPr>
                    <w:t>(הוראת שעה) תשפ"ב-2022</w:t>
                  </w:r>
                </w:p>
              </w:txbxContent>
            </v:textbox>
          </v:shape>
        </w:pict>
      </w:r>
      <w:r w:rsidR="00162B77" w:rsidRPr="005C167B">
        <w:rPr>
          <w:rStyle w:val="default"/>
          <w:rFonts w:cs="FrankRuehl" w:hint="cs"/>
          <w:rtl/>
        </w:rPr>
        <w:tab/>
      </w:r>
      <w:r w:rsidR="00162B77" w:rsidRPr="005C167B">
        <w:rPr>
          <w:rStyle w:val="default"/>
          <w:rFonts w:cs="FrankRuehl"/>
          <w:rtl/>
        </w:rPr>
        <w:t>(ב)</w:t>
      </w:r>
      <w:r w:rsidR="00162B77" w:rsidRPr="005C167B">
        <w:rPr>
          <w:rStyle w:val="default"/>
          <w:rFonts w:cs="FrankRuehl" w:hint="cs"/>
          <w:rtl/>
        </w:rPr>
        <w:tab/>
      </w:r>
      <w:r w:rsidR="00162B77" w:rsidRPr="005C167B">
        <w:rPr>
          <w:rStyle w:val="default"/>
          <w:rFonts w:cs="FrankRuehl"/>
          <w:rtl/>
        </w:rPr>
        <w:t xml:space="preserve">נוסף על </w:t>
      </w:r>
      <w:r w:rsidR="00611B24" w:rsidRPr="00611B24">
        <w:rPr>
          <w:rStyle w:val="default"/>
          <w:rFonts w:cs="FrankRuehl" w:hint="cs"/>
          <w:rtl/>
        </w:rPr>
        <w:t>הסכומים לפי תקנת משנה (א) או על</w:t>
      </w:r>
      <w:r w:rsidR="00611B24" w:rsidRPr="00611B24">
        <w:rPr>
          <w:rStyle w:val="default"/>
          <w:rFonts w:cs="FrankRuehl"/>
          <w:rtl/>
        </w:rPr>
        <w:t xml:space="preserve"> </w:t>
      </w:r>
      <w:r w:rsidR="00162B77" w:rsidRPr="005C167B">
        <w:rPr>
          <w:rStyle w:val="default"/>
          <w:rFonts w:cs="FrankRuehl"/>
          <w:rtl/>
        </w:rPr>
        <w:t>הסכום המרבי לפי תקנת משנה (א</w:t>
      </w:r>
      <w:r>
        <w:rPr>
          <w:rStyle w:val="default"/>
          <w:rFonts w:cs="FrankRuehl" w:hint="cs"/>
          <w:rtl/>
        </w:rPr>
        <w:t>1</w:t>
      </w:r>
      <w:r w:rsidR="00162B77" w:rsidRPr="005C167B">
        <w:rPr>
          <w:rStyle w:val="default"/>
          <w:rFonts w:cs="FrankRuehl"/>
          <w:rtl/>
        </w:rPr>
        <w:t>), רשאית לשכה פרטית לגבות או לקבל מעובד זר שהיא מטפלת בענינו, החזר בעד הוצאות הטיסה שבה הגיע העובד הזר לישראל.</w:t>
      </w:r>
    </w:p>
    <w:p w:rsidR="00162B77" w:rsidRDefault="007B4759" w:rsidP="00023852">
      <w:pPr>
        <w:pStyle w:val="P00"/>
        <w:spacing w:before="72"/>
        <w:ind w:left="0" w:right="1134"/>
        <w:rPr>
          <w:rStyle w:val="default"/>
          <w:rFonts w:cs="FrankRuehl" w:hint="cs"/>
          <w:rtl/>
        </w:rPr>
      </w:pPr>
      <w:r>
        <w:rPr>
          <w:rFonts w:cs="FrankRuehl" w:hint="cs"/>
          <w:sz w:val="26"/>
          <w:rtl/>
          <w:lang w:eastAsia="en-US"/>
        </w:rPr>
        <w:pict>
          <v:shape id="_x0000_s2219" type="#_x0000_t202" style="position:absolute;left:0;text-align:left;margin-left:470.35pt;margin-top:7.1pt;width:1in;height:24.3pt;z-index:251660288" filled="f" stroked="f">
            <v:textbox inset="1mm,0,1mm,0">
              <w:txbxContent>
                <w:p w:rsidR="007B4759" w:rsidRDefault="007B4759" w:rsidP="007B4759">
                  <w:pPr>
                    <w:spacing w:line="160" w:lineRule="exact"/>
                    <w:rPr>
                      <w:rFonts w:cs="Miriam" w:hint="cs"/>
                      <w:noProof/>
                      <w:sz w:val="18"/>
                      <w:szCs w:val="18"/>
                      <w:rtl/>
                    </w:rPr>
                  </w:pPr>
                  <w:r>
                    <w:rPr>
                      <w:rFonts w:cs="Miriam" w:hint="cs"/>
                      <w:sz w:val="18"/>
                      <w:szCs w:val="18"/>
                      <w:rtl/>
                    </w:rPr>
                    <w:t>תק' תשע"ג-2013</w:t>
                  </w:r>
                </w:p>
                <w:p w:rsidR="00687B09" w:rsidRDefault="00687B09" w:rsidP="00687B09">
                  <w:pPr>
                    <w:spacing w:line="160" w:lineRule="exact"/>
                    <w:rPr>
                      <w:rFonts w:cs="Miriam" w:hint="cs"/>
                      <w:noProof/>
                      <w:sz w:val="18"/>
                      <w:szCs w:val="18"/>
                      <w:rtl/>
                    </w:rPr>
                  </w:pPr>
                  <w:r>
                    <w:rPr>
                      <w:rFonts w:cs="Miriam" w:hint="cs"/>
                      <w:sz w:val="18"/>
                      <w:szCs w:val="18"/>
                      <w:rtl/>
                    </w:rPr>
                    <w:t>(הוראת שעה) תשפ"ב-2022</w:t>
                  </w:r>
                </w:p>
              </w:txbxContent>
            </v:textbox>
          </v:shape>
        </w:pict>
      </w:r>
      <w:r w:rsidR="00162B77" w:rsidRPr="005C167B">
        <w:rPr>
          <w:rStyle w:val="default"/>
          <w:rFonts w:cs="FrankRuehl" w:hint="cs"/>
          <w:rtl/>
        </w:rPr>
        <w:tab/>
      </w:r>
      <w:r w:rsidR="00162B77" w:rsidRPr="005C167B">
        <w:rPr>
          <w:rStyle w:val="default"/>
          <w:rFonts w:cs="FrankRuehl"/>
          <w:rtl/>
        </w:rPr>
        <w:t>(ג)</w:t>
      </w:r>
      <w:r w:rsidR="00162B77" w:rsidRPr="005C167B">
        <w:rPr>
          <w:rStyle w:val="default"/>
          <w:rFonts w:cs="FrankRuehl" w:hint="cs"/>
          <w:rtl/>
        </w:rPr>
        <w:tab/>
      </w:r>
      <w:r w:rsidR="004B35E9" w:rsidRPr="004B35E9">
        <w:rPr>
          <w:rStyle w:val="default"/>
          <w:rFonts w:cs="FrankRuehl"/>
          <w:rtl/>
        </w:rPr>
        <w:t>על אף האמור בתקנת משנה</w:t>
      </w:r>
      <w:r w:rsidR="00611B24">
        <w:rPr>
          <w:rStyle w:val="default"/>
          <w:rFonts w:cs="FrankRuehl" w:hint="cs"/>
          <w:rtl/>
        </w:rPr>
        <w:t xml:space="preserve"> (א) או</w:t>
      </w:r>
      <w:r w:rsidR="004B35E9" w:rsidRPr="004B35E9">
        <w:rPr>
          <w:rStyle w:val="default"/>
          <w:rFonts w:cs="FrankRuehl"/>
          <w:rtl/>
        </w:rPr>
        <w:t xml:space="preserve"> (א</w:t>
      </w:r>
      <w:r w:rsidR="004B35E9" w:rsidRPr="004B35E9">
        <w:rPr>
          <w:rStyle w:val="default"/>
          <w:rFonts w:cs="FrankRuehl" w:hint="cs"/>
          <w:rtl/>
        </w:rPr>
        <w:t>1</w:t>
      </w:r>
      <w:r w:rsidR="004B35E9" w:rsidRPr="004B35E9">
        <w:rPr>
          <w:rStyle w:val="default"/>
          <w:rFonts w:cs="FrankRuehl"/>
          <w:rtl/>
        </w:rPr>
        <w:t>)</w:t>
      </w:r>
      <w:r w:rsidR="00162B77" w:rsidRPr="005C167B">
        <w:rPr>
          <w:rStyle w:val="default"/>
          <w:rFonts w:cs="FrankRuehl"/>
          <w:rtl/>
        </w:rPr>
        <w:t>, לא תגבה לשכה פרטית ולא תקבל כל תשלום בעד תיווך לעבודתו של עובד זר הנמצא בישראל, וזאת גם אם הלשכה הפרטית טיפלה בעבר בהבאת העובד הזר לישראל ובתיווך לעבודתו בישראל</w:t>
      </w:r>
      <w:r w:rsidRPr="007B4759">
        <w:rPr>
          <w:rStyle w:val="default"/>
          <w:rFonts w:cs="FrankRuehl" w:hint="cs"/>
          <w:rtl/>
        </w:rPr>
        <w:t xml:space="preserve">; אין בתקנת משנה זאת כדי למנוע </w:t>
      </w:r>
      <w:r w:rsidR="00611B24" w:rsidRPr="00611B24">
        <w:rPr>
          <w:rStyle w:val="default"/>
          <w:rFonts w:cs="FrankRuehl" w:hint="cs"/>
          <w:rtl/>
        </w:rPr>
        <w:t>תשלום לפי תקנת משנה (א)(2) או העברת כספים לפי תקנת משנה (א1)(2) או (א4)</w:t>
      </w:r>
      <w:r w:rsidR="00162B77" w:rsidRPr="005C167B">
        <w:rPr>
          <w:rStyle w:val="default"/>
          <w:rFonts w:cs="FrankRuehl"/>
          <w:rtl/>
        </w:rPr>
        <w:t>.</w:t>
      </w:r>
    </w:p>
    <w:p w:rsidR="00023852" w:rsidRDefault="00023852" w:rsidP="00023852">
      <w:pPr>
        <w:pStyle w:val="P00"/>
        <w:spacing w:before="72"/>
        <w:ind w:left="0" w:right="1134"/>
        <w:rPr>
          <w:rStyle w:val="default"/>
          <w:rFonts w:cs="FrankRuehl"/>
          <w:rtl/>
        </w:rPr>
      </w:pPr>
      <w:r>
        <w:rPr>
          <w:rFonts w:cs="FrankRuehl" w:hint="cs"/>
          <w:sz w:val="26"/>
          <w:rtl/>
          <w:lang w:eastAsia="en-US"/>
        </w:rPr>
        <w:pict>
          <v:shape id="_x0000_s2235" type="#_x0000_t202" style="position:absolute;left:0;text-align:left;margin-left:470.35pt;margin-top:7.1pt;width:1in;height:18.7pt;z-index:251665408" filled="f" stroked="f">
            <v:textbox inset="1mm,0,1mm,0">
              <w:txbxContent>
                <w:p w:rsidR="00023852" w:rsidRDefault="00023852" w:rsidP="00023852">
                  <w:pPr>
                    <w:spacing w:line="160" w:lineRule="exact"/>
                    <w:rPr>
                      <w:rFonts w:cs="Miriam" w:hint="cs"/>
                      <w:noProof/>
                      <w:sz w:val="18"/>
                      <w:szCs w:val="18"/>
                      <w:rtl/>
                    </w:rPr>
                  </w:pPr>
                  <w:r>
                    <w:rPr>
                      <w:rFonts w:cs="Miriam" w:hint="cs"/>
                      <w:sz w:val="18"/>
                      <w:szCs w:val="18"/>
                      <w:rtl/>
                    </w:rPr>
                    <w:t>(הוראת שעה) תשע"ז-2017</w:t>
                  </w:r>
                </w:p>
              </w:txbxContent>
            </v:textbox>
          </v:shape>
        </w:pict>
      </w:r>
      <w:r w:rsidRPr="005C167B">
        <w:rPr>
          <w:rStyle w:val="default"/>
          <w:rFonts w:cs="FrankRuehl" w:hint="cs"/>
          <w:rtl/>
        </w:rPr>
        <w:tab/>
      </w:r>
      <w:r w:rsidRPr="005C167B">
        <w:rPr>
          <w:rStyle w:val="default"/>
          <w:rFonts w:cs="FrankRuehl"/>
          <w:rtl/>
        </w:rPr>
        <w:t>(</w:t>
      </w:r>
      <w:r w:rsidRPr="00023852">
        <w:rPr>
          <w:rStyle w:val="default"/>
          <w:rFonts w:cs="FrankRuehl" w:hint="cs"/>
          <w:rtl/>
        </w:rPr>
        <w:t>ד)</w:t>
      </w:r>
      <w:r w:rsidRPr="00023852">
        <w:rPr>
          <w:rStyle w:val="default"/>
          <w:rFonts w:cs="FrankRuehl" w:hint="cs"/>
          <w:rtl/>
        </w:rPr>
        <w:tab/>
      </w:r>
      <w:r w:rsidR="004B35E9">
        <w:rPr>
          <w:rStyle w:val="default"/>
          <w:rFonts w:cs="FrankRuehl" w:hint="cs"/>
          <w:rtl/>
        </w:rPr>
        <w:t>(פקעה</w:t>
      </w:r>
      <w:r w:rsidRPr="00023852">
        <w:rPr>
          <w:rStyle w:val="default"/>
          <w:rFonts w:cs="FrankRuehl" w:hint="cs"/>
          <w:rtl/>
        </w:rPr>
        <w:t>).</w:t>
      </w:r>
    </w:p>
    <w:p w:rsidR="00611B24" w:rsidRPr="00CA7D4D" w:rsidRDefault="00611B24" w:rsidP="00CA7D4D">
      <w:pPr>
        <w:pStyle w:val="P00"/>
        <w:spacing w:before="72"/>
        <w:ind w:left="0" w:right="1134"/>
        <w:rPr>
          <w:rStyle w:val="default"/>
          <w:rFonts w:cs="FrankRuehl"/>
          <w:rtl/>
        </w:rPr>
      </w:pPr>
      <w:r w:rsidRPr="00611B24">
        <w:rPr>
          <w:rStyle w:val="default"/>
          <w:rFonts w:cs="FrankRuehl" w:hint="cs"/>
          <w:rtl/>
        </w:rPr>
        <w:pict>
          <v:shape id="_x0000_s2239" type="#_x0000_t202" style="position:absolute;left:0;text-align:left;margin-left:470.35pt;margin-top:7.1pt;width:1in;height:20pt;z-index:251668480" filled="f" stroked="f">
            <v:textbox inset="1mm,0,1mm,0">
              <w:txbxContent>
                <w:p w:rsidR="00611B24" w:rsidRDefault="00611B24" w:rsidP="00611B24">
                  <w:pPr>
                    <w:spacing w:line="160" w:lineRule="exact"/>
                    <w:rPr>
                      <w:rFonts w:cs="Miriam" w:hint="cs"/>
                      <w:noProof/>
                      <w:sz w:val="18"/>
                      <w:szCs w:val="18"/>
                      <w:rtl/>
                    </w:rPr>
                  </w:pPr>
                  <w:r>
                    <w:rPr>
                      <w:rFonts w:cs="Miriam" w:hint="cs"/>
                      <w:sz w:val="18"/>
                      <w:szCs w:val="18"/>
                      <w:rtl/>
                    </w:rPr>
                    <w:t>(הוראת שעה) תשפ"ב-2022</w:t>
                  </w:r>
                </w:p>
              </w:txbxContent>
            </v:textbox>
          </v:shape>
        </w:pict>
      </w:r>
      <w:r w:rsidRPr="007B4759">
        <w:rPr>
          <w:rStyle w:val="default"/>
          <w:rFonts w:cs="FrankRuehl" w:hint="cs"/>
          <w:rtl/>
        </w:rPr>
        <w:tab/>
        <w:t>(</w:t>
      </w:r>
      <w:r>
        <w:rPr>
          <w:rStyle w:val="default"/>
          <w:rFonts w:cs="FrankRuehl" w:hint="cs"/>
          <w:rtl/>
        </w:rPr>
        <w:t>ה</w:t>
      </w:r>
      <w:r w:rsidRPr="007B4759">
        <w:rPr>
          <w:rStyle w:val="default"/>
          <w:rFonts w:cs="FrankRuehl" w:hint="cs"/>
          <w:rtl/>
        </w:rPr>
        <w:t>)</w:t>
      </w:r>
      <w:r w:rsidRPr="007B4759">
        <w:rPr>
          <w:rStyle w:val="default"/>
          <w:rFonts w:cs="FrankRuehl" w:hint="cs"/>
          <w:rtl/>
        </w:rPr>
        <w:tab/>
      </w:r>
      <w:r w:rsidRPr="00CA7D4D">
        <w:rPr>
          <w:rStyle w:val="default"/>
          <w:rFonts w:cs="FrankRuehl" w:hint="cs"/>
          <w:rtl/>
        </w:rPr>
        <w:t>על אף האמור בתקנת משנה (א) ובלי לגרוע מתקנה 5, לשכה פרטית המטפלת בעניינו של עובד זר בענף הסיעוד לא תגבה ולא תקבל סכומים כאמור באותה תקנת משנה אלא אם כן ערכה במועד גביית התשלום רישום הכולל את שם העובד, מספר הדרכון, הסכומים שהעובד נדרש לשלם והסכומים ששילם לה בפועל, מועד תשלום הסכומים ואופן תשלומם, ומסרה לעובד הזר העתק מרישום זה וכן מסרה לממונה דיווח על תשלומם.</w:t>
      </w:r>
    </w:p>
    <w:p w:rsidR="00162B77" w:rsidRPr="00B1715C" w:rsidRDefault="00162B77">
      <w:pPr>
        <w:pStyle w:val="P00"/>
        <w:spacing w:before="0"/>
        <w:ind w:left="0" w:right="1134"/>
        <w:rPr>
          <w:rStyle w:val="big-number"/>
          <w:rFonts w:cs="FrankRuehl" w:hint="cs"/>
          <w:vanish/>
          <w:color w:val="FF0000"/>
          <w:sz w:val="20"/>
          <w:szCs w:val="20"/>
          <w:shd w:val="clear" w:color="auto" w:fill="FFFF99"/>
          <w:rtl/>
        </w:rPr>
      </w:pPr>
      <w:bookmarkStart w:id="6" w:name="Rov19"/>
      <w:r w:rsidRPr="00B1715C">
        <w:rPr>
          <w:rStyle w:val="big-number"/>
          <w:rFonts w:cs="FrankRuehl" w:hint="cs"/>
          <w:vanish/>
          <w:color w:val="FF0000"/>
          <w:sz w:val="20"/>
          <w:szCs w:val="20"/>
          <w:shd w:val="clear" w:color="auto" w:fill="FFFF99"/>
          <w:rtl/>
        </w:rPr>
        <w:t>מיום 1.1.2008</w:t>
      </w:r>
    </w:p>
    <w:p w:rsidR="00162B77" w:rsidRPr="00B1715C" w:rsidRDefault="00162B77">
      <w:pPr>
        <w:pStyle w:val="P00"/>
        <w:spacing w:before="0"/>
        <w:ind w:left="0" w:right="1134"/>
        <w:rPr>
          <w:rStyle w:val="big-number"/>
          <w:rFonts w:cs="FrankRuehl" w:hint="cs"/>
          <w:vanish/>
          <w:sz w:val="20"/>
          <w:szCs w:val="20"/>
          <w:shd w:val="clear" w:color="auto" w:fill="FFFF99"/>
          <w:rtl/>
        </w:rPr>
      </w:pPr>
      <w:r w:rsidRPr="00B1715C">
        <w:rPr>
          <w:rStyle w:val="big-number"/>
          <w:rFonts w:cs="FrankRuehl" w:hint="cs"/>
          <w:b/>
          <w:bCs/>
          <w:vanish/>
          <w:sz w:val="20"/>
          <w:szCs w:val="20"/>
          <w:shd w:val="clear" w:color="auto" w:fill="FFFF99"/>
          <w:rtl/>
        </w:rPr>
        <w:t>הודעה תשס"ח-2008</w:t>
      </w:r>
    </w:p>
    <w:p w:rsidR="00162B77" w:rsidRPr="00B1715C" w:rsidRDefault="00162B77">
      <w:pPr>
        <w:pStyle w:val="P00"/>
        <w:spacing w:before="0"/>
        <w:ind w:left="0" w:right="1134"/>
        <w:rPr>
          <w:rStyle w:val="big-number"/>
          <w:rFonts w:cs="FrankRuehl" w:hint="cs"/>
          <w:vanish/>
          <w:sz w:val="20"/>
          <w:szCs w:val="20"/>
          <w:shd w:val="clear" w:color="auto" w:fill="FFFF99"/>
          <w:rtl/>
        </w:rPr>
      </w:pPr>
      <w:hyperlink r:id="rId23" w:history="1">
        <w:r w:rsidRPr="00B1715C">
          <w:rPr>
            <w:rStyle w:val="Hyperlink"/>
            <w:rFonts w:cs="FrankRuehl" w:hint="cs"/>
            <w:vanish/>
            <w:szCs w:val="20"/>
            <w:shd w:val="clear" w:color="auto" w:fill="FFFF99"/>
            <w:rtl/>
          </w:rPr>
          <w:t>ק"ת תשס"ח מס' 6648</w:t>
        </w:r>
      </w:hyperlink>
      <w:r w:rsidRPr="00B1715C">
        <w:rPr>
          <w:rStyle w:val="big-number"/>
          <w:rFonts w:cs="FrankRuehl" w:hint="cs"/>
          <w:vanish/>
          <w:sz w:val="20"/>
          <w:szCs w:val="20"/>
          <w:shd w:val="clear" w:color="auto" w:fill="FFFF99"/>
          <w:rtl/>
        </w:rPr>
        <w:t xml:space="preserve"> מיום 17.2.2008 עמ' 521</w:t>
      </w:r>
    </w:p>
    <w:p w:rsidR="00162B77" w:rsidRPr="00B1715C" w:rsidRDefault="00162B77">
      <w:pPr>
        <w:pStyle w:val="P00"/>
        <w:ind w:left="0" w:right="1134"/>
        <w:rPr>
          <w:rStyle w:val="big-number"/>
          <w:rFonts w:cs="FrankRuehl" w:hint="cs"/>
          <w:vanish/>
          <w:sz w:val="22"/>
          <w:szCs w:val="22"/>
          <w:shd w:val="clear" w:color="auto" w:fill="FFFF99"/>
          <w:rtl/>
        </w:rPr>
      </w:pPr>
      <w:r w:rsidRPr="00B1715C">
        <w:rPr>
          <w:rStyle w:val="big-number"/>
          <w:rFonts w:cs="FrankRuehl"/>
          <w:vanish/>
          <w:sz w:val="22"/>
          <w:szCs w:val="22"/>
          <w:shd w:val="clear" w:color="auto" w:fill="FFFF99"/>
          <w:rtl/>
        </w:rPr>
        <w:tab/>
        <w:t>(א)</w:t>
      </w:r>
      <w:r w:rsidRPr="00B1715C">
        <w:rPr>
          <w:rStyle w:val="big-number"/>
          <w:rFonts w:cs="FrankRuehl" w:hint="cs"/>
          <w:vanish/>
          <w:sz w:val="22"/>
          <w:szCs w:val="22"/>
          <w:shd w:val="clear" w:color="auto" w:fill="FFFF99"/>
          <w:rtl/>
        </w:rPr>
        <w:tab/>
      </w:r>
      <w:r w:rsidRPr="00B1715C">
        <w:rPr>
          <w:rStyle w:val="big-number"/>
          <w:rFonts w:cs="FrankRuehl"/>
          <w:vanish/>
          <w:sz w:val="22"/>
          <w:szCs w:val="22"/>
          <w:shd w:val="clear" w:color="auto" w:fill="FFFF99"/>
          <w:rtl/>
        </w:rPr>
        <w:t>לשכה פרטית רשאית לגבות או לקבל, במישרין או בעקיפין, בישראל או בחוץ</w:t>
      </w:r>
      <w:r w:rsidRPr="00B1715C">
        <w:rPr>
          <w:rStyle w:val="big-number"/>
          <w:rFonts w:cs="FrankRuehl" w:hint="cs"/>
          <w:vanish/>
          <w:sz w:val="22"/>
          <w:szCs w:val="22"/>
          <w:shd w:val="clear" w:color="auto" w:fill="FFFF99"/>
          <w:rtl/>
        </w:rPr>
        <w:t xml:space="preserve"> </w:t>
      </w:r>
      <w:r w:rsidRPr="00B1715C">
        <w:rPr>
          <w:rStyle w:val="big-number"/>
          <w:rFonts w:cs="FrankRuehl"/>
          <w:vanish/>
          <w:sz w:val="22"/>
          <w:szCs w:val="22"/>
          <w:shd w:val="clear" w:color="auto" w:fill="FFFF99"/>
          <w:rtl/>
        </w:rPr>
        <w:t>לארץ, כל תשלום מעובד זר שהיא מטפלת בענינו, ובלבד שסך התשלומים כאמור, לא יעלה על סכום השווה ל</w:t>
      </w:r>
      <w:r w:rsidRPr="00B1715C">
        <w:rPr>
          <w:rStyle w:val="big-number"/>
          <w:rFonts w:cs="FrankRuehl" w:hint="cs"/>
          <w:vanish/>
          <w:sz w:val="22"/>
          <w:szCs w:val="22"/>
          <w:shd w:val="clear" w:color="auto" w:fill="FFFF99"/>
          <w:rtl/>
        </w:rPr>
        <w:t>-</w:t>
      </w:r>
      <w:r w:rsidRPr="00B1715C">
        <w:rPr>
          <w:rStyle w:val="big-number"/>
          <w:rFonts w:cs="FrankRuehl"/>
          <w:strike/>
          <w:vanish/>
          <w:sz w:val="22"/>
          <w:szCs w:val="22"/>
          <w:shd w:val="clear" w:color="auto" w:fill="FFFF99"/>
          <w:rtl/>
        </w:rPr>
        <w:t>3,050</w:t>
      </w:r>
      <w:r w:rsidRPr="00B1715C">
        <w:rPr>
          <w:rStyle w:val="big-number"/>
          <w:rFonts w:cs="FrankRuehl" w:hint="cs"/>
          <w:vanish/>
          <w:sz w:val="22"/>
          <w:szCs w:val="22"/>
          <w:shd w:val="clear" w:color="auto" w:fill="FFFF99"/>
          <w:rtl/>
        </w:rPr>
        <w:t xml:space="preserve"> </w:t>
      </w:r>
      <w:r w:rsidRPr="00B1715C">
        <w:rPr>
          <w:rStyle w:val="big-number"/>
          <w:rFonts w:cs="FrankRuehl" w:hint="cs"/>
          <w:vanish/>
          <w:sz w:val="22"/>
          <w:szCs w:val="22"/>
          <w:u w:val="single"/>
          <w:shd w:val="clear" w:color="auto" w:fill="FFFF99"/>
          <w:rtl/>
        </w:rPr>
        <w:t>3,135</w:t>
      </w:r>
      <w:r w:rsidRPr="00B1715C">
        <w:rPr>
          <w:rStyle w:val="big-number"/>
          <w:rFonts w:cs="FrankRuehl"/>
          <w:vanish/>
          <w:sz w:val="22"/>
          <w:szCs w:val="22"/>
          <w:shd w:val="clear" w:color="auto" w:fill="FFFF99"/>
          <w:rtl/>
        </w:rPr>
        <w:t xml:space="preserve"> שקלים חדשים, בניכוי הסכומים שלהלן:</w:t>
      </w:r>
    </w:p>
    <w:p w:rsidR="005E637B" w:rsidRPr="00B1715C" w:rsidRDefault="005E637B" w:rsidP="005E637B">
      <w:pPr>
        <w:pStyle w:val="P00"/>
        <w:spacing w:before="0"/>
        <w:ind w:left="0" w:right="1134"/>
        <w:rPr>
          <w:rStyle w:val="big-number"/>
          <w:rFonts w:cs="FrankRuehl" w:hint="cs"/>
          <w:vanish/>
          <w:sz w:val="20"/>
          <w:szCs w:val="20"/>
          <w:shd w:val="clear" w:color="auto" w:fill="FFFF99"/>
          <w:rtl/>
        </w:rPr>
      </w:pPr>
    </w:p>
    <w:p w:rsidR="005E637B" w:rsidRPr="00B1715C" w:rsidRDefault="005E637B" w:rsidP="005E637B">
      <w:pPr>
        <w:pStyle w:val="P00"/>
        <w:spacing w:before="0"/>
        <w:ind w:left="0" w:right="1134"/>
        <w:rPr>
          <w:rStyle w:val="big-number"/>
          <w:rFonts w:cs="FrankRuehl" w:hint="cs"/>
          <w:vanish/>
          <w:sz w:val="20"/>
          <w:szCs w:val="20"/>
          <w:shd w:val="clear" w:color="auto" w:fill="FFFF99"/>
          <w:rtl/>
        </w:rPr>
      </w:pPr>
      <w:r w:rsidRPr="00B1715C">
        <w:rPr>
          <w:rStyle w:val="big-number"/>
          <w:rFonts w:cs="FrankRuehl" w:hint="cs"/>
          <w:vanish/>
          <w:color w:val="FF0000"/>
          <w:sz w:val="20"/>
          <w:szCs w:val="20"/>
          <w:shd w:val="clear" w:color="auto" w:fill="FFFF99"/>
          <w:rtl/>
        </w:rPr>
        <w:t>מיום 2.10.2008</w:t>
      </w:r>
      <w:r w:rsidR="007334AF" w:rsidRPr="00B1715C">
        <w:rPr>
          <w:rStyle w:val="big-number"/>
          <w:rFonts w:cs="FrankRuehl" w:hint="cs"/>
          <w:vanish/>
          <w:color w:val="FF0000"/>
          <w:sz w:val="20"/>
          <w:szCs w:val="20"/>
          <w:shd w:val="clear" w:color="auto" w:fill="FFFF99"/>
          <w:rtl/>
        </w:rPr>
        <w:t xml:space="preserve"> </w:t>
      </w:r>
      <w:r w:rsidR="007334AF" w:rsidRPr="00B1715C">
        <w:rPr>
          <w:rStyle w:val="big-number"/>
          <w:rFonts w:cs="FrankRuehl" w:hint="cs"/>
          <w:vanish/>
          <w:sz w:val="20"/>
          <w:szCs w:val="20"/>
          <w:shd w:val="clear" w:color="auto" w:fill="FFFF99"/>
          <w:rtl/>
        </w:rPr>
        <w:t>(לפי תקנה 9 בתוקף עד יום 1.9.2010)</w:t>
      </w:r>
    </w:p>
    <w:p w:rsidR="005E637B" w:rsidRPr="00B1715C" w:rsidRDefault="005E637B" w:rsidP="005E637B">
      <w:pPr>
        <w:pStyle w:val="P00"/>
        <w:spacing w:before="0"/>
        <w:ind w:left="0" w:right="1134"/>
        <w:rPr>
          <w:rStyle w:val="big-number"/>
          <w:rFonts w:cs="FrankRuehl" w:hint="cs"/>
          <w:vanish/>
          <w:sz w:val="20"/>
          <w:szCs w:val="20"/>
          <w:shd w:val="clear" w:color="auto" w:fill="FFFF99"/>
          <w:rtl/>
        </w:rPr>
      </w:pPr>
      <w:r w:rsidRPr="00B1715C">
        <w:rPr>
          <w:rStyle w:val="big-number"/>
          <w:rFonts w:cs="FrankRuehl" w:hint="cs"/>
          <w:b/>
          <w:bCs/>
          <w:vanish/>
          <w:sz w:val="20"/>
          <w:szCs w:val="20"/>
          <w:shd w:val="clear" w:color="auto" w:fill="FFFF99"/>
          <w:rtl/>
        </w:rPr>
        <w:t>תק' תשס"ט-2008</w:t>
      </w:r>
    </w:p>
    <w:p w:rsidR="005E637B" w:rsidRPr="00B1715C" w:rsidRDefault="005E637B" w:rsidP="005E637B">
      <w:pPr>
        <w:pStyle w:val="P00"/>
        <w:spacing w:before="0"/>
        <w:ind w:left="0" w:right="1134"/>
        <w:rPr>
          <w:rStyle w:val="big-number"/>
          <w:rFonts w:cs="FrankRuehl" w:hint="cs"/>
          <w:vanish/>
          <w:sz w:val="20"/>
          <w:szCs w:val="20"/>
          <w:shd w:val="clear" w:color="auto" w:fill="FFFF99"/>
          <w:rtl/>
        </w:rPr>
      </w:pPr>
      <w:hyperlink r:id="rId24" w:history="1">
        <w:r w:rsidRPr="00B1715C">
          <w:rPr>
            <w:rStyle w:val="Hyperlink"/>
            <w:rFonts w:cs="FrankRuehl" w:hint="cs"/>
            <w:vanish/>
            <w:szCs w:val="20"/>
            <w:shd w:val="clear" w:color="auto" w:fill="FFFF99"/>
            <w:rtl/>
          </w:rPr>
          <w:t>ק"ת תשס"ט מס' 6715</w:t>
        </w:r>
      </w:hyperlink>
      <w:r w:rsidRPr="00B1715C">
        <w:rPr>
          <w:rStyle w:val="big-number"/>
          <w:rFonts w:cs="FrankRuehl" w:hint="cs"/>
          <w:vanish/>
          <w:sz w:val="20"/>
          <w:szCs w:val="20"/>
          <w:shd w:val="clear" w:color="auto" w:fill="FFFF99"/>
          <w:rtl/>
        </w:rPr>
        <w:t xml:space="preserve"> מיום 2.10.2008 עמ' 2</w:t>
      </w:r>
    </w:p>
    <w:p w:rsidR="005E637B" w:rsidRPr="00B1715C" w:rsidRDefault="005E637B" w:rsidP="005E637B">
      <w:pPr>
        <w:pStyle w:val="P00"/>
        <w:spacing w:before="0"/>
        <w:ind w:left="0" w:right="1134"/>
        <w:rPr>
          <w:rStyle w:val="big-number"/>
          <w:rFonts w:cs="FrankRuehl" w:hint="cs"/>
          <w:vanish/>
          <w:sz w:val="20"/>
          <w:szCs w:val="20"/>
          <w:shd w:val="clear" w:color="auto" w:fill="FFFF99"/>
          <w:rtl/>
        </w:rPr>
      </w:pPr>
      <w:r w:rsidRPr="00B1715C">
        <w:rPr>
          <w:rStyle w:val="big-number"/>
          <w:rFonts w:cs="FrankRuehl" w:hint="cs"/>
          <w:b/>
          <w:bCs/>
          <w:vanish/>
          <w:sz w:val="20"/>
          <w:szCs w:val="20"/>
          <w:shd w:val="clear" w:color="auto" w:fill="FFFF99"/>
          <w:rtl/>
        </w:rPr>
        <w:t>החלפת תקנת משנה 3(א)</w:t>
      </w:r>
    </w:p>
    <w:p w:rsidR="005E637B" w:rsidRPr="00B1715C" w:rsidRDefault="005E637B" w:rsidP="005E637B">
      <w:pPr>
        <w:pStyle w:val="P00"/>
        <w:ind w:left="0" w:right="1134"/>
        <w:rPr>
          <w:rStyle w:val="big-number"/>
          <w:rFonts w:cs="FrankRuehl" w:hint="cs"/>
          <w:vanish/>
          <w:sz w:val="20"/>
          <w:szCs w:val="20"/>
          <w:shd w:val="clear" w:color="auto" w:fill="FFFF99"/>
          <w:rtl/>
        </w:rPr>
      </w:pPr>
      <w:r w:rsidRPr="00B1715C">
        <w:rPr>
          <w:rStyle w:val="big-number"/>
          <w:rFonts w:cs="FrankRuehl" w:hint="cs"/>
          <w:vanish/>
          <w:sz w:val="20"/>
          <w:szCs w:val="20"/>
          <w:shd w:val="clear" w:color="auto" w:fill="FFFF99"/>
          <w:rtl/>
        </w:rPr>
        <w:t>הנוסח הקודם:</w:t>
      </w:r>
    </w:p>
    <w:p w:rsidR="005E637B" w:rsidRPr="00B1715C" w:rsidRDefault="005E637B" w:rsidP="005E637B">
      <w:pPr>
        <w:pStyle w:val="P00"/>
        <w:spacing w:before="0"/>
        <w:ind w:left="0" w:right="1134"/>
        <w:rPr>
          <w:rStyle w:val="big-number"/>
          <w:rFonts w:cs="FrankRuehl" w:hint="cs"/>
          <w:strike/>
          <w:vanish/>
          <w:sz w:val="22"/>
          <w:szCs w:val="22"/>
          <w:shd w:val="clear" w:color="auto" w:fill="FFFF99"/>
          <w:rtl/>
        </w:rPr>
      </w:pPr>
      <w:r w:rsidRPr="00B1715C">
        <w:rPr>
          <w:rStyle w:val="big-number"/>
          <w:rFonts w:cs="FrankRuehl"/>
          <w:vanish/>
          <w:sz w:val="22"/>
          <w:szCs w:val="22"/>
          <w:shd w:val="clear" w:color="auto" w:fill="FFFF99"/>
          <w:rtl/>
        </w:rPr>
        <w:tab/>
      </w:r>
      <w:r w:rsidRPr="00B1715C">
        <w:rPr>
          <w:rStyle w:val="big-number"/>
          <w:rFonts w:cs="FrankRuehl"/>
          <w:strike/>
          <w:vanish/>
          <w:sz w:val="22"/>
          <w:szCs w:val="22"/>
          <w:shd w:val="clear" w:color="auto" w:fill="FFFF99"/>
          <w:rtl/>
        </w:rPr>
        <w:t>(א)</w:t>
      </w:r>
      <w:r w:rsidRPr="00B1715C">
        <w:rPr>
          <w:rStyle w:val="big-number"/>
          <w:rFonts w:cs="FrankRuehl" w:hint="cs"/>
          <w:strike/>
          <w:vanish/>
          <w:sz w:val="22"/>
          <w:szCs w:val="22"/>
          <w:shd w:val="clear" w:color="auto" w:fill="FFFF99"/>
          <w:rtl/>
        </w:rPr>
        <w:tab/>
      </w:r>
      <w:r w:rsidRPr="00B1715C">
        <w:rPr>
          <w:rStyle w:val="big-number"/>
          <w:rFonts w:cs="FrankRuehl"/>
          <w:strike/>
          <w:vanish/>
          <w:sz w:val="22"/>
          <w:szCs w:val="22"/>
          <w:shd w:val="clear" w:color="auto" w:fill="FFFF99"/>
          <w:rtl/>
        </w:rPr>
        <w:t>לשכה פרטית רשאית לגבות או לקבל, במישרין או בעקיפין, בישראל או בחוץ</w:t>
      </w:r>
      <w:r w:rsidRPr="00B1715C">
        <w:rPr>
          <w:rStyle w:val="big-number"/>
          <w:rFonts w:cs="FrankRuehl" w:hint="cs"/>
          <w:strike/>
          <w:vanish/>
          <w:sz w:val="22"/>
          <w:szCs w:val="22"/>
          <w:shd w:val="clear" w:color="auto" w:fill="FFFF99"/>
          <w:rtl/>
        </w:rPr>
        <w:t xml:space="preserve"> </w:t>
      </w:r>
      <w:r w:rsidRPr="00B1715C">
        <w:rPr>
          <w:rStyle w:val="big-number"/>
          <w:rFonts w:cs="FrankRuehl"/>
          <w:strike/>
          <w:vanish/>
          <w:sz w:val="22"/>
          <w:szCs w:val="22"/>
          <w:shd w:val="clear" w:color="auto" w:fill="FFFF99"/>
          <w:rtl/>
        </w:rPr>
        <w:t>לארץ, כל תשלום מעובד זר שהיא מטפלת בענינו, ובלבד שסך התשלומים כאמור, לא יעלה על סכום השווה ל</w:t>
      </w:r>
      <w:r w:rsidRPr="00B1715C">
        <w:rPr>
          <w:rStyle w:val="big-number"/>
          <w:rFonts w:cs="FrankRuehl" w:hint="cs"/>
          <w:strike/>
          <w:vanish/>
          <w:sz w:val="22"/>
          <w:szCs w:val="22"/>
          <w:shd w:val="clear" w:color="auto" w:fill="FFFF99"/>
          <w:rtl/>
        </w:rPr>
        <w:t>-</w:t>
      </w:r>
      <w:r w:rsidRPr="00B1715C">
        <w:rPr>
          <w:rStyle w:val="big-number"/>
          <w:rFonts w:cs="FrankRuehl"/>
          <w:strike/>
          <w:vanish/>
          <w:sz w:val="22"/>
          <w:szCs w:val="22"/>
          <w:shd w:val="clear" w:color="auto" w:fill="FFFF99"/>
          <w:rtl/>
        </w:rPr>
        <w:t>3,</w:t>
      </w:r>
      <w:r w:rsidRPr="00B1715C">
        <w:rPr>
          <w:rStyle w:val="big-number"/>
          <w:rFonts w:cs="FrankRuehl" w:hint="cs"/>
          <w:strike/>
          <w:vanish/>
          <w:sz w:val="22"/>
          <w:szCs w:val="22"/>
          <w:shd w:val="clear" w:color="auto" w:fill="FFFF99"/>
          <w:rtl/>
        </w:rPr>
        <w:t>135</w:t>
      </w:r>
      <w:r w:rsidRPr="00B1715C">
        <w:rPr>
          <w:rStyle w:val="big-number"/>
          <w:rFonts w:cs="FrankRuehl"/>
          <w:strike/>
          <w:vanish/>
          <w:sz w:val="22"/>
          <w:szCs w:val="22"/>
          <w:shd w:val="clear" w:color="auto" w:fill="FFFF99"/>
          <w:rtl/>
        </w:rPr>
        <w:t xml:space="preserve"> שקלים חדשים, בניכוי הסכומים שלהלן:</w:t>
      </w:r>
    </w:p>
    <w:p w:rsidR="005E637B" w:rsidRPr="00B1715C" w:rsidRDefault="005E637B" w:rsidP="005E637B">
      <w:pPr>
        <w:pStyle w:val="P00"/>
        <w:spacing w:before="0"/>
        <w:ind w:left="1021" w:right="1134"/>
        <w:rPr>
          <w:rStyle w:val="big-number"/>
          <w:rFonts w:cs="FrankRuehl" w:hint="cs"/>
          <w:strike/>
          <w:vanish/>
          <w:sz w:val="22"/>
          <w:szCs w:val="22"/>
          <w:shd w:val="clear" w:color="auto" w:fill="FFFF99"/>
          <w:rtl/>
        </w:rPr>
      </w:pPr>
      <w:r w:rsidRPr="00B1715C">
        <w:rPr>
          <w:rStyle w:val="big-number"/>
          <w:rFonts w:cs="FrankRuehl"/>
          <w:strike/>
          <w:vanish/>
          <w:sz w:val="22"/>
          <w:szCs w:val="22"/>
          <w:shd w:val="clear" w:color="auto" w:fill="FFFF99"/>
          <w:rtl/>
        </w:rPr>
        <w:t>(1)</w:t>
      </w:r>
      <w:r w:rsidRPr="00B1715C">
        <w:rPr>
          <w:rStyle w:val="big-number"/>
          <w:rFonts w:cs="FrankRuehl" w:hint="cs"/>
          <w:strike/>
          <w:vanish/>
          <w:sz w:val="22"/>
          <w:szCs w:val="22"/>
          <w:shd w:val="clear" w:color="auto" w:fill="FFFF99"/>
          <w:rtl/>
        </w:rPr>
        <w:tab/>
      </w:r>
      <w:r w:rsidRPr="00B1715C">
        <w:rPr>
          <w:rStyle w:val="big-number"/>
          <w:rFonts w:cs="FrankRuehl"/>
          <w:strike/>
          <w:vanish/>
          <w:sz w:val="22"/>
          <w:szCs w:val="22"/>
          <w:shd w:val="clear" w:color="auto" w:fill="FFFF99"/>
          <w:rtl/>
        </w:rPr>
        <w:t>התשלום החוזי;</w:t>
      </w:r>
    </w:p>
    <w:p w:rsidR="005E637B" w:rsidRPr="00B1715C" w:rsidRDefault="005E637B" w:rsidP="005E637B">
      <w:pPr>
        <w:pStyle w:val="P00"/>
        <w:spacing w:before="0"/>
        <w:ind w:left="1021" w:right="1134"/>
        <w:rPr>
          <w:rStyle w:val="big-number"/>
          <w:rFonts w:cs="FrankRuehl" w:hint="cs"/>
          <w:strike/>
          <w:vanish/>
          <w:sz w:val="22"/>
          <w:szCs w:val="22"/>
          <w:shd w:val="clear" w:color="auto" w:fill="FFFF99"/>
          <w:rtl/>
        </w:rPr>
      </w:pPr>
      <w:r w:rsidRPr="00B1715C">
        <w:rPr>
          <w:rStyle w:val="big-number"/>
          <w:rFonts w:cs="FrankRuehl"/>
          <w:strike/>
          <w:vanish/>
          <w:sz w:val="22"/>
          <w:szCs w:val="22"/>
          <w:shd w:val="clear" w:color="auto" w:fill="FFFF99"/>
          <w:rtl/>
        </w:rPr>
        <w:t>(2)</w:t>
      </w:r>
      <w:r w:rsidRPr="00B1715C">
        <w:rPr>
          <w:rStyle w:val="big-number"/>
          <w:rFonts w:cs="FrankRuehl" w:hint="cs"/>
          <w:strike/>
          <w:vanish/>
          <w:sz w:val="22"/>
          <w:szCs w:val="22"/>
          <w:shd w:val="clear" w:color="auto" w:fill="FFFF99"/>
          <w:rtl/>
        </w:rPr>
        <w:tab/>
      </w:r>
      <w:r w:rsidRPr="00B1715C">
        <w:rPr>
          <w:rStyle w:val="big-number"/>
          <w:rFonts w:cs="FrankRuehl"/>
          <w:strike/>
          <w:vanish/>
          <w:sz w:val="22"/>
          <w:szCs w:val="22"/>
          <w:shd w:val="clear" w:color="auto" w:fill="FFFF99"/>
          <w:rtl/>
        </w:rPr>
        <w:t>סכום שלשכה זרה גבתה או קיבלה מהעובד הזר, העולה על התשלום החוזי;</w:t>
      </w:r>
    </w:p>
    <w:p w:rsidR="005E637B" w:rsidRPr="00B1715C" w:rsidRDefault="005E637B" w:rsidP="00086B78">
      <w:pPr>
        <w:pStyle w:val="P00"/>
        <w:spacing w:before="0"/>
        <w:ind w:left="1021" w:right="1134"/>
        <w:rPr>
          <w:rStyle w:val="big-number"/>
          <w:rFonts w:cs="FrankRuehl" w:hint="cs"/>
          <w:vanish/>
          <w:sz w:val="22"/>
          <w:szCs w:val="22"/>
          <w:shd w:val="clear" w:color="auto" w:fill="FFFF99"/>
          <w:rtl/>
        </w:rPr>
      </w:pPr>
      <w:r w:rsidRPr="00B1715C">
        <w:rPr>
          <w:rStyle w:val="big-number"/>
          <w:rFonts w:cs="FrankRuehl"/>
          <w:strike/>
          <w:vanish/>
          <w:sz w:val="22"/>
          <w:szCs w:val="22"/>
          <w:shd w:val="clear" w:color="auto" w:fill="FFFF99"/>
          <w:rtl/>
        </w:rPr>
        <w:t>(3)</w:t>
      </w:r>
      <w:r w:rsidRPr="00B1715C">
        <w:rPr>
          <w:rStyle w:val="big-number"/>
          <w:rFonts w:cs="FrankRuehl" w:hint="cs"/>
          <w:strike/>
          <w:vanish/>
          <w:sz w:val="22"/>
          <w:szCs w:val="22"/>
          <w:shd w:val="clear" w:color="auto" w:fill="FFFF99"/>
          <w:rtl/>
        </w:rPr>
        <w:tab/>
      </w:r>
      <w:r w:rsidRPr="00B1715C">
        <w:rPr>
          <w:rStyle w:val="big-number"/>
          <w:rFonts w:cs="FrankRuehl"/>
          <w:strike/>
          <w:vanish/>
          <w:sz w:val="22"/>
          <w:szCs w:val="22"/>
          <w:shd w:val="clear" w:color="auto" w:fill="FFFF99"/>
          <w:rtl/>
        </w:rPr>
        <w:t>סכום שלשכה פרטית אחרת גבתה או קיבלה, במישרין או בעקיפין, מהעובד הזר.</w:t>
      </w:r>
    </w:p>
    <w:p w:rsidR="00C93201" w:rsidRPr="00B1715C" w:rsidRDefault="00C93201" w:rsidP="00C93201">
      <w:pPr>
        <w:pStyle w:val="P00"/>
        <w:spacing w:before="0"/>
        <w:ind w:left="0" w:right="1134"/>
        <w:rPr>
          <w:rStyle w:val="default"/>
          <w:rFonts w:cs="FrankRuehl" w:hint="cs"/>
          <w:vanish/>
          <w:sz w:val="20"/>
          <w:szCs w:val="20"/>
          <w:shd w:val="clear" w:color="auto" w:fill="FFFF99"/>
          <w:rtl/>
        </w:rPr>
      </w:pPr>
    </w:p>
    <w:p w:rsidR="00C93201" w:rsidRPr="00B1715C" w:rsidRDefault="00C93201" w:rsidP="005C167B">
      <w:pPr>
        <w:pStyle w:val="P00"/>
        <w:spacing w:before="0"/>
        <w:ind w:left="0" w:right="1134"/>
        <w:rPr>
          <w:rStyle w:val="default"/>
          <w:rFonts w:cs="FrankRuehl" w:hint="cs"/>
          <w:vanish/>
          <w:color w:val="FF0000"/>
          <w:sz w:val="20"/>
          <w:szCs w:val="20"/>
          <w:shd w:val="clear" w:color="auto" w:fill="FFFF99"/>
          <w:rtl/>
        </w:rPr>
      </w:pPr>
      <w:r w:rsidRPr="00B1715C">
        <w:rPr>
          <w:rStyle w:val="default"/>
          <w:rFonts w:cs="FrankRuehl" w:hint="cs"/>
          <w:vanish/>
          <w:color w:val="FF0000"/>
          <w:sz w:val="20"/>
          <w:szCs w:val="20"/>
          <w:shd w:val="clear" w:color="auto" w:fill="FFFF99"/>
          <w:rtl/>
        </w:rPr>
        <w:t xml:space="preserve">מיום </w:t>
      </w:r>
      <w:r w:rsidR="005C167B" w:rsidRPr="00B1715C">
        <w:rPr>
          <w:rStyle w:val="default"/>
          <w:rFonts w:cs="FrankRuehl" w:hint="cs"/>
          <w:vanish/>
          <w:color w:val="FF0000"/>
          <w:sz w:val="20"/>
          <w:szCs w:val="20"/>
          <w:shd w:val="clear" w:color="auto" w:fill="FFFF99"/>
          <w:rtl/>
        </w:rPr>
        <w:t>1.3</w:t>
      </w:r>
      <w:r w:rsidRPr="00B1715C">
        <w:rPr>
          <w:rStyle w:val="default"/>
          <w:rFonts w:cs="FrankRuehl" w:hint="cs"/>
          <w:vanish/>
          <w:color w:val="FF0000"/>
          <w:sz w:val="20"/>
          <w:szCs w:val="20"/>
          <w:shd w:val="clear" w:color="auto" w:fill="FFFF99"/>
          <w:rtl/>
        </w:rPr>
        <w:t>.2013</w:t>
      </w:r>
    </w:p>
    <w:p w:rsidR="00C93201" w:rsidRPr="00B1715C" w:rsidRDefault="00C93201" w:rsidP="00C93201">
      <w:pPr>
        <w:pStyle w:val="P00"/>
        <w:spacing w:before="0"/>
        <w:ind w:left="0" w:right="1134"/>
        <w:rPr>
          <w:rStyle w:val="default"/>
          <w:rFonts w:cs="FrankRuehl" w:hint="cs"/>
          <w:vanish/>
          <w:sz w:val="20"/>
          <w:szCs w:val="20"/>
          <w:shd w:val="clear" w:color="auto" w:fill="FFFF99"/>
          <w:rtl/>
        </w:rPr>
      </w:pPr>
      <w:r w:rsidRPr="00B1715C">
        <w:rPr>
          <w:rStyle w:val="default"/>
          <w:rFonts w:cs="FrankRuehl" w:hint="cs"/>
          <w:b/>
          <w:bCs/>
          <w:vanish/>
          <w:sz w:val="20"/>
          <w:szCs w:val="20"/>
          <w:shd w:val="clear" w:color="auto" w:fill="FFFF99"/>
          <w:rtl/>
        </w:rPr>
        <w:t>תק' תשע"ג-2013</w:t>
      </w:r>
    </w:p>
    <w:p w:rsidR="00C93201" w:rsidRPr="00B1715C" w:rsidRDefault="00C93201" w:rsidP="00C93201">
      <w:pPr>
        <w:pStyle w:val="P00"/>
        <w:spacing w:before="0"/>
        <w:ind w:left="0" w:right="1134"/>
        <w:rPr>
          <w:rStyle w:val="default"/>
          <w:rFonts w:cs="FrankRuehl" w:hint="cs"/>
          <w:vanish/>
          <w:sz w:val="20"/>
          <w:szCs w:val="20"/>
          <w:shd w:val="clear" w:color="auto" w:fill="FFFF99"/>
          <w:rtl/>
        </w:rPr>
      </w:pPr>
      <w:hyperlink r:id="rId25" w:history="1">
        <w:r w:rsidRPr="00B1715C">
          <w:rPr>
            <w:rStyle w:val="Hyperlink"/>
            <w:rFonts w:cs="FrankRuehl" w:hint="cs"/>
            <w:vanish/>
            <w:szCs w:val="20"/>
            <w:shd w:val="clear" w:color="auto" w:fill="FFFF99"/>
            <w:rtl/>
          </w:rPr>
          <w:t>ק"ת תשע"ג מס' 7221</w:t>
        </w:r>
      </w:hyperlink>
      <w:r w:rsidRPr="00B1715C">
        <w:rPr>
          <w:rStyle w:val="default"/>
          <w:rFonts w:cs="FrankRuehl" w:hint="cs"/>
          <w:vanish/>
          <w:sz w:val="20"/>
          <w:szCs w:val="20"/>
          <w:shd w:val="clear" w:color="auto" w:fill="FFFF99"/>
          <w:rtl/>
        </w:rPr>
        <w:t xml:space="preserve"> מיום 7.2.2013 עמ' 742</w:t>
      </w:r>
    </w:p>
    <w:p w:rsidR="005C167B" w:rsidRPr="00B1715C" w:rsidRDefault="005C167B" w:rsidP="005C167B">
      <w:pPr>
        <w:pStyle w:val="P00"/>
        <w:ind w:left="0" w:right="1134"/>
        <w:rPr>
          <w:rStyle w:val="default"/>
          <w:rFonts w:cs="FrankRuehl" w:hint="cs"/>
          <w:vanish/>
          <w:sz w:val="22"/>
          <w:szCs w:val="22"/>
          <w:u w:val="single"/>
          <w:shd w:val="clear" w:color="auto" w:fill="FFFF99"/>
          <w:rtl/>
        </w:rPr>
      </w:pPr>
      <w:r w:rsidRPr="00B1715C">
        <w:rPr>
          <w:rStyle w:val="default"/>
          <w:rFonts w:cs="FrankRuehl" w:hint="cs"/>
          <w:vanish/>
          <w:sz w:val="22"/>
          <w:szCs w:val="22"/>
          <w:shd w:val="clear" w:color="auto" w:fill="FFFF99"/>
          <w:rtl/>
        </w:rPr>
        <w:tab/>
      </w:r>
      <w:r w:rsidRPr="00B1715C">
        <w:rPr>
          <w:rStyle w:val="default"/>
          <w:rFonts w:cs="FrankRuehl" w:hint="cs"/>
          <w:vanish/>
          <w:sz w:val="22"/>
          <w:szCs w:val="22"/>
          <w:u w:val="single"/>
          <w:shd w:val="clear" w:color="auto" w:fill="FFFF99"/>
          <w:rtl/>
        </w:rPr>
        <w:t>(א1)</w:t>
      </w:r>
      <w:r w:rsidRPr="00B1715C">
        <w:rPr>
          <w:rStyle w:val="default"/>
          <w:rFonts w:cs="FrankRuehl" w:hint="cs"/>
          <w:vanish/>
          <w:sz w:val="22"/>
          <w:szCs w:val="22"/>
          <w:u w:val="single"/>
          <w:shd w:val="clear" w:color="auto" w:fill="FFFF99"/>
          <w:rtl/>
        </w:rPr>
        <w:tab/>
        <w:t xml:space="preserve">לשכה פרטית המטפלת בעניינו של עובד זר בענף החקלאות עם כניסתו לישראל ושהבאתו לישראל נעשתה במסגרת התקשרות בין-לאומית (להלן </w:t>
      </w:r>
      <w:r w:rsidRPr="00B1715C">
        <w:rPr>
          <w:rStyle w:val="default"/>
          <w:rFonts w:cs="FrankRuehl"/>
          <w:vanish/>
          <w:sz w:val="22"/>
          <w:szCs w:val="22"/>
          <w:u w:val="single"/>
          <w:shd w:val="clear" w:color="auto" w:fill="FFFF99"/>
          <w:rtl/>
        </w:rPr>
        <w:t>–</w:t>
      </w:r>
      <w:r w:rsidRPr="00B1715C">
        <w:rPr>
          <w:rStyle w:val="default"/>
          <w:rFonts w:cs="FrankRuehl" w:hint="cs"/>
          <w:vanish/>
          <w:sz w:val="22"/>
          <w:szCs w:val="22"/>
          <w:u w:val="single"/>
          <w:shd w:val="clear" w:color="auto" w:fill="FFFF99"/>
          <w:rtl/>
        </w:rPr>
        <w:t xml:space="preserve"> לשכה פרטית ראשונה) </w:t>
      </w:r>
      <w:r w:rsidRPr="00B1715C">
        <w:rPr>
          <w:rStyle w:val="default"/>
          <w:rFonts w:cs="FrankRuehl"/>
          <w:vanish/>
          <w:sz w:val="22"/>
          <w:szCs w:val="22"/>
          <w:u w:val="single"/>
          <w:shd w:val="clear" w:color="auto" w:fill="FFFF99"/>
          <w:rtl/>
        </w:rPr>
        <w:t>–</w:t>
      </w:r>
    </w:p>
    <w:p w:rsidR="005C167B" w:rsidRPr="00B1715C" w:rsidRDefault="005C167B" w:rsidP="005C167B">
      <w:pPr>
        <w:pStyle w:val="P00"/>
        <w:spacing w:before="0"/>
        <w:ind w:left="1021" w:right="1134"/>
        <w:rPr>
          <w:rStyle w:val="default"/>
          <w:rFonts w:cs="FrankRuehl" w:hint="cs"/>
          <w:vanish/>
          <w:sz w:val="22"/>
          <w:szCs w:val="22"/>
          <w:u w:val="single"/>
          <w:shd w:val="clear" w:color="auto" w:fill="FFFF99"/>
          <w:rtl/>
        </w:rPr>
      </w:pPr>
      <w:r w:rsidRPr="00B1715C">
        <w:rPr>
          <w:rStyle w:val="default"/>
          <w:rFonts w:cs="FrankRuehl" w:hint="cs"/>
          <w:vanish/>
          <w:sz w:val="22"/>
          <w:szCs w:val="22"/>
          <w:u w:val="single"/>
          <w:shd w:val="clear" w:color="auto" w:fill="FFFF99"/>
          <w:rtl/>
        </w:rPr>
        <w:t>(1)</w:t>
      </w:r>
      <w:r w:rsidRPr="00B1715C">
        <w:rPr>
          <w:rStyle w:val="default"/>
          <w:rFonts w:cs="FrankRuehl" w:hint="cs"/>
          <w:vanish/>
          <w:sz w:val="22"/>
          <w:szCs w:val="22"/>
          <w:u w:val="single"/>
          <w:shd w:val="clear" w:color="auto" w:fill="FFFF99"/>
          <w:rtl/>
        </w:rPr>
        <w:tab/>
        <w:t xml:space="preserve">רשאית לגבות או לקבל מהעובד הזר, במישרין או בעקיפין, עם כניסתו לישראל, תשלום שלא יעלה על הסכום המרבי לגבייה, ולא תגבה או תקבל לשכה פרטית זו או כל לשכה פרטית אחרת מעובד זר כל סכום מעבר לכך בין במישרין ובין בעקיפין, בין בישראל ובין מחוץ לישראל; לעניין זה </w:t>
      </w:r>
      <w:r w:rsidRPr="00B1715C">
        <w:rPr>
          <w:rStyle w:val="default"/>
          <w:rFonts w:cs="FrankRuehl"/>
          <w:vanish/>
          <w:sz w:val="22"/>
          <w:szCs w:val="22"/>
          <w:u w:val="single"/>
          <w:shd w:val="clear" w:color="auto" w:fill="FFFF99"/>
          <w:rtl/>
        </w:rPr>
        <w:t>–</w:t>
      </w:r>
    </w:p>
    <w:p w:rsidR="005C167B" w:rsidRPr="00B1715C" w:rsidRDefault="005C167B" w:rsidP="005C167B">
      <w:pPr>
        <w:pStyle w:val="P00"/>
        <w:spacing w:before="0"/>
        <w:ind w:left="1021" w:right="1134"/>
        <w:rPr>
          <w:rStyle w:val="default"/>
          <w:rFonts w:cs="FrankRuehl" w:hint="cs"/>
          <w:vanish/>
          <w:sz w:val="22"/>
          <w:szCs w:val="22"/>
          <w:u w:val="single"/>
          <w:shd w:val="clear" w:color="auto" w:fill="FFFF99"/>
          <w:rtl/>
        </w:rPr>
      </w:pPr>
      <w:r w:rsidRPr="00B1715C">
        <w:rPr>
          <w:rStyle w:val="default"/>
          <w:rFonts w:cs="FrankRuehl" w:hint="cs"/>
          <w:vanish/>
          <w:sz w:val="22"/>
          <w:szCs w:val="22"/>
          <w:u w:val="single"/>
          <w:shd w:val="clear" w:color="auto" w:fill="FFFF99"/>
          <w:rtl/>
        </w:rPr>
        <w:t xml:space="preserve">"הסכום המרבי לגבייה" </w:t>
      </w:r>
      <w:r w:rsidRPr="00B1715C">
        <w:rPr>
          <w:rStyle w:val="default"/>
          <w:rFonts w:cs="FrankRuehl"/>
          <w:vanish/>
          <w:sz w:val="22"/>
          <w:szCs w:val="22"/>
          <w:u w:val="single"/>
          <w:shd w:val="clear" w:color="auto" w:fill="FFFF99"/>
          <w:rtl/>
        </w:rPr>
        <w:t>–</w:t>
      </w:r>
      <w:r w:rsidRPr="00B1715C">
        <w:rPr>
          <w:rStyle w:val="default"/>
          <w:rFonts w:cs="FrankRuehl" w:hint="cs"/>
          <w:vanish/>
          <w:sz w:val="22"/>
          <w:szCs w:val="22"/>
          <w:u w:val="single"/>
          <w:shd w:val="clear" w:color="auto" w:fill="FFFF99"/>
          <w:rtl/>
        </w:rPr>
        <w:t xml:space="preserve"> סך השווה ל-2,673 שקלים חדשים שנוסף עליהם מס ערך מוסף כמשמעותו בחוק מס ערך מוסף, התשל"ו-1975, ואולם אם התשלום שולם בידי העובד בהמחאה בנקאית נקובה במטבע זר שהוצאה בתוך 21 ימים לפני הגעתו לישראל </w:t>
      </w:r>
      <w:r w:rsidRPr="00B1715C">
        <w:rPr>
          <w:rStyle w:val="default"/>
          <w:rFonts w:cs="FrankRuehl"/>
          <w:vanish/>
          <w:sz w:val="22"/>
          <w:szCs w:val="22"/>
          <w:u w:val="single"/>
          <w:shd w:val="clear" w:color="auto" w:fill="FFFF99"/>
          <w:rtl/>
        </w:rPr>
        <w:t>–</w:t>
      </w:r>
      <w:r w:rsidRPr="00B1715C">
        <w:rPr>
          <w:rStyle w:val="default"/>
          <w:rFonts w:cs="FrankRuehl" w:hint="cs"/>
          <w:vanish/>
          <w:sz w:val="22"/>
          <w:szCs w:val="22"/>
          <w:u w:val="single"/>
          <w:shd w:val="clear" w:color="auto" w:fill="FFFF99"/>
          <w:rtl/>
        </w:rPr>
        <w:t xml:space="preserve"> סך במטבע הזר שהיה שווה ל-2,673 שקלים חדשים שנוסף עליהם מס ערך מוסף כמשמעותו בחוק מס ערך מוסף, התשל"ו-1975, לפי השער היציג האחרון שפרסם בנק ישראל לאותו מטבע לפני מועד הוצאת ההמחאה הבנקאית;</w:t>
      </w:r>
    </w:p>
    <w:p w:rsidR="005C167B" w:rsidRPr="00B1715C" w:rsidRDefault="005C167B" w:rsidP="005C167B">
      <w:pPr>
        <w:pStyle w:val="P00"/>
        <w:spacing w:before="0"/>
        <w:ind w:left="1021" w:right="1134"/>
        <w:rPr>
          <w:rStyle w:val="default"/>
          <w:rFonts w:cs="FrankRuehl" w:hint="cs"/>
          <w:vanish/>
          <w:sz w:val="22"/>
          <w:szCs w:val="22"/>
          <w:u w:val="single"/>
          <w:shd w:val="clear" w:color="auto" w:fill="FFFF99"/>
          <w:rtl/>
        </w:rPr>
      </w:pPr>
      <w:r w:rsidRPr="00B1715C">
        <w:rPr>
          <w:rStyle w:val="default"/>
          <w:rFonts w:cs="FrankRuehl" w:hint="cs"/>
          <w:vanish/>
          <w:sz w:val="22"/>
          <w:szCs w:val="22"/>
          <w:u w:val="single"/>
          <w:shd w:val="clear" w:color="auto" w:fill="FFFF99"/>
          <w:rtl/>
        </w:rPr>
        <w:t xml:space="preserve">"עובד זר בענף החקלאות" </w:t>
      </w:r>
      <w:r w:rsidRPr="00B1715C">
        <w:rPr>
          <w:rStyle w:val="default"/>
          <w:rFonts w:cs="FrankRuehl"/>
          <w:vanish/>
          <w:sz w:val="22"/>
          <w:szCs w:val="22"/>
          <w:u w:val="single"/>
          <w:shd w:val="clear" w:color="auto" w:fill="FFFF99"/>
          <w:rtl/>
        </w:rPr>
        <w:t>–</w:t>
      </w:r>
      <w:r w:rsidRPr="00B1715C">
        <w:rPr>
          <w:rStyle w:val="default"/>
          <w:rFonts w:cs="FrankRuehl" w:hint="cs"/>
          <w:vanish/>
          <w:sz w:val="22"/>
          <w:szCs w:val="22"/>
          <w:u w:val="single"/>
          <w:shd w:val="clear" w:color="auto" w:fill="FFFF99"/>
          <w:rtl/>
        </w:rPr>
        <w:t xml:space="preserve"> למעט עובד כאמור שהבאתו לישראל נעשתה מראש לתקופה פחותה מ-12 חודשים רצופים ושהלשכה הפרטית אינה מחויבת כלפיו במתן שירותים לפי חוזה או כתב התחייבות;</w:t>
      </w:r>
    </w:p>
    <w:p w:rsidR="005C167B" w:rsidRPr="00B1715C" w:rsidRDefault="005C167B" w:rsidP="005C167B">
      <w:pPr>
        <w:pStyle w:val="P00"/>
        <w:spacing w:before="0"/>
        <w:ind w:left="1021" w:right="1134"/>
        <w:rPr>
          <w:rStyle w:val="default"/>
          <w:rFonts w:cs="FrankRuehl" w:hint="cs"/>
          <w:vanish/>
          <w:sz w:val="22"/>
          <w:szCs w:val="22"/>
          <w:shd w:val="clear" w:color="auto" w:fill="FFFF99"/>
          <w:rtl/>
        </w:rPr>
      </w:pPr>
      <w:r w:rsidRPr="00B1715C">
        <w:rPr>
          <w:rStyle w:val="default"/>
          <w:rFonts w:cs="FrankRuehl" w:hint="cs"/>
          <w:vanish/>
          <w:sz w:val="22"/>
          <w:szCs w:val="22"/>
          <w:u w:val="single"/>
          <w:shd w:val="clear" w:color="auto" w:fill="FFFF99"/>
          <w:rtl/>
        </w:rPr>
        <w:t>(2)</w:t>
      </w:r>
      <w:r w:rsidRPr="00B1715C">
        <w:rPr>
          <w:rStyle w:val="default"/>
          <w:rFonts w:cs="FrankRuehl" w:hint="cs"/>
          <w:vanish/>
          <w:sz w:val="22"/>
          <w:szCs w:val="22"/>
          <w:u w:val="single"/>
          <w:shd w:val="clear" w:color="auto" w:fill="FFFF99"/>
          <w:rtl/>
        </w:rPr>
        <w:tab/>
        <w:t xml:space="preserve">שקיבלה תשלום מעובד זר בענף החקלאות כאמור בפסקה (1), ולאחר מכן החלה לשכה פרטית אחרת לטפל בעניינו של העובד הזר, חייבת הלשכה הפרטית הראשונה להעביר ללשכה האחרת, לפי בקשתה בכתב, מתוך הסכום המרבי לגבייה את הסך העולה על חלקה היחסי בטיפול בעובד הזר; לעניין זה, "החלק היחסי" </w:t>
      </w:r>
      <w:r w:rsidRPr="00B1715C">
        <w:rPr>
          <w:rStyle w:val="default"/>
          <w:rFonts w:cs="FrankRuehl"/>
          <w:vanish/>
          <w:sz w:val="22"/>
          <w:szCs w:val="22"/>
          <w:u w:val="single"/>
          <w:shd w:val="clear" w:color="auto" w:fill="FFFF99"/>
          <w:rtl/>
        </w:rPr>
        <w:t>–</w:t>
      </w:r>
      <w:r w:rsidRPr="00B1715C">
        <w:rPr>
          <w:rStyle w:val="default"/>
          <w:rFonts w:cs="FrankRuehl" w:hint="cs"/>
          <w:vanish/>
          <w:sz w:val="22"/>
          <w:szCs w:val="22"/>
          <w:u w:val="single"/>
          <w:shd w:val="clear" w:color="auto" w:fill="FFFF99"/>
          <w:rtl/>
        </w:rPr>
        <w:t xml:space="preserve"> מכפלת הסכום המרבי לגבייה ביחס שבין מספר החודשים שהלשכה הפרטית הראשונה טיפלה בעניינו של העובד הזר לבין 63; הוראות פסקה זו לעניין לשכה פרטית ראשונה ולשכה פרטית אחרת יחולו בשינויים המחויבים גם לעניין לשכות פרטיות נוספות שהחלו לטפל בעניינו של העובד הזר.</w:t>
      </w:r>
    </w:p>
    <w:p w:rsidR="005C167B" w:rsidRPr="00B1715C" w:rsidRDefault="005C167B" w:rsidP="005C167B">
      <w:pPr>
        <w:pStyle w:val="P00"/>
        <w:spacing w:before="0"/>
        <w:ind w:left="0" w:right="1134"/>
        <w:rPr>
          <w:rStyle w:val="default"/>
          <w:rFonts w:cs="FrankRuehl" w:hint="cs"/>
          <w:vanish/>
          <w:sz w:val="22"/>
          <w:szCs w:val="22"/>
          <w:u w:val="single"/>
          <w:shd w:val="clear" w:color="auto" w:fill="FFFF99"/>
          <w:rtl/>
        </w:rPr>
      </w:pPr>
      <w:r w:rsidRPr="00B1715C">
        <w:rPr>
          <w:rStyle w:val="default"/>
          <w:rFonts w:cs="FrankRuehl" w:hint="cs"/>
          <w:vanish/>
          <w:sz w:val="22"/>
          <w:szCs w:val="22"/>
          <w:shd w:val="clear" w:color="auto" w:fill="FFFF99"/>
          <w:rtl/>
        </w:rPr>
        <w:tab/>
      </w:r>
      <w:r w:rsidRPr="00B1715C">
        <w:rPr>
          <w:rStyle w:val="default"/>
          <w:rFonts w:cs="FrankRuehl" w:hint="cs"/>
          <w:vanish/>
          <w:sz w:val="22"/>
          <w:szCs w:val="22"/>
          <w:u w:val="single"/>
          <w:shd w:val="clear" w:color="auto" w:fill="FFFF99"/>
          <w:rtl/>
        </w:rPr>
        <w:t>(א2)</w:t>
      </w:r>
      <w:r w:rsidRPr="00B1715C">
        <w:rPr>
          <w:rStyle w:val="default"/>
          <w:rFonts w:cs="FrankRuehl" w:hint="cs"/>
          <w:vanish/>
          <w:sz w:val="22"/>
          <w:szCs w:val="22"/>
          <w:u w:val="single"/>
          <w:shd w:val="clear" w:color="auto" w:fill="FFFF99"/>
          <w:rtl/>
        </w:rPr>
        <w:tab/>
        <w:t>נודע ללשכה פרטית שטיפלה בעניינו של עובד זר ושקיבלה אחרונה כספים לפי תקנת משנה (א1), על עזיבתו של העובד הזר את ישראל ביציאה שאינה זמנית בלבד, חייבת הלשכה הפרטית בתוך 30 ימים מיום שנודע לה כאמור, להחזיר לעובד הזר שיעורים כלהלן מהסכום שנגבה ממנו לפי תקנת משנה (א1)(1), בהתאם לחלוף הזמן ממועד כניסתו עד עזיבתו את ישראל:</w:t>
      </w:r>
    </w:p>
    <w:p w:rsidR="005C167B" w:rsidRPr="00B1715C" w:rsidRDefault="005C167B" w:rsidP="007B4759">
      <w:pPr>
        <w:pStyle w:val="P00"/>
        <w:spacing w:before="0"/>
        <w:ind w:left="1021" w:right="1134"/>
        <w:rPr>
          <w:rStyle w:val="default"/>
          <w:rFonts w:cs="FrankRuehl" w:hint="cs"/>
          <w:vanish/>
          <w:sz w:val="22"/>
          <w:szCs w:val="22"/>
          <w:u w:val="single"/>
          <w:shd w:val="clear" w:color="auto" w:fill="FFFF99"/>
          <w:rtl/>
        </w:rPr>
      </w:pPr>
      <w:r w:rsidRPr="00B1715C">
        <w:rPr>
          <w:rStyle w:val="default"/>
          <w:rFonts w:cs="FrankRuehl" w:hint="cs"/>
          <w:vanish/>
          <w:sz w:val="22"/>
          <w:szCs w:val="22"/>
          <w:u w:val="single"/>
          <w:shd w:val="clear" w:color="auto" w:fill="FFFF99"/>
          <w:rtl/>
        </w:rPr>
        <w:t>(1)</w:t>
      </w:r>
      <w:r w:rsidRPr="00B1715C">
        <w:rPr>
          <w:rStyle w:val="default"/>
          <w:rFonts w:cs="FrankRuehl" w:hint="cs"/>
          <w:vanish/>
          <w:sz w:val="22"/>
          <w:szCs w:val="22"/>
          <w:u w:val="single"/>
          <w:shd w:val="clear" w:color="auto" w:fill="FFFF99"/>
          <w:rtl/>
        </w:rPr>
        <w:tab/>
        <w:t xml:space="preserve">אם עזב כאמור בטרם חלפו 18 חודשים ממועד כניסתו לישראל </w:t>
      </w:r>
      <w:r w:rsidRPr="00B1715C">
        <w:rPr>
          <w:rStyle w:val="default"/>
          <w:rFonts w:cs="FrankRuehl"/>
          <w:vanish/>
          <w:sz w:val="22"/>
          <w:szCs w:val="22"/>
          <w:u w:val="single"/>
          <w:shd w:val="clear" w:color="auto" w:fill="FFFF99"/>
          <w:rtl/>
        </w:rPr>
        <w:t>–</w:t>
      </w:r>
      <w:r w:rsidRPr="00B1715C">
        <w:rPr>
          <w:rStyle w:val="default"/>
          <w:rFonts w:cs="FrankRuehl" w:hint="cs"/>
          <w:vanish/>
          <w:sz w:val="22"/>
          <w:szCs w:val="22"/>
          <w:u w:val="single"/>
          <w:shd w:val="clear" w:color="auto" w:fill="FFFF99"/>
          <w:rtl/>
        </w:rPr>
        <w:t xml:space="preserve"> 60%;</w:t>
      </w:r>
    </w:p>
    <w:p w:rsidR="005C167B" w:rsidRPr="00B1715C" w:rsidRDefault="005C167B" w:rsidP="007B4759">
      <w:pPr>
        <w:pStyle w:val="P00"/>
        <w:spacing w:before="0"/>
        <w:ind w:left="1021" w:right="1134"/>
        <w:rPr>
          <w:rStyle w:val="default"/>
          <w:rFonts w:cs="FrankRuehl" w:hint="cs"/>
          <w:vanish/>
          <w:sz w:val="22"/>
          <w:szCs w:val="22"/>
          <w:u w:val="single"/>
          <w:shd w:val="clear" w:color="auto" w:fill="FFFF99"/>
          <w:rtl/>
        </w:rPr>
      </w:pPr>
      <w:r w:rsidRPr="00B1715C">
        <w:rPr>
          <w:rStyle w:val="default"/>
          <w:rFonts w:cs="FrankRuehl" w:hint="cs"/>
          <w:vanish/>
          <w:sz w:val="22"/>
          <w:szCs w:val="22"/>
          <w:u w:val="single"/>
          <w:shd w:val="clear" w:color="auto" w:fill="FFFF99"/>
          <w:rtl/>
        </w:rPr>
        <w:t>(2)</w:t>
      </w:r>
      <w:r w:rsidRPr="00B1715C">
        <w:rPr>
          <w:rStyle w:val="default"/>
          <w:rFonts w:cs="FrankRuehl" w:hint="cs"/>
          <w:vanish/>
          <w:sz w:val="22"/>
          <w:szCs w:val="22"/>
          <w:u w:val="single"/>
          <w:shd w:val="clear" w:color="auto" w:fill="FFFF99"/>
          <w:rtl/>
        </w:rPr>
        <w:tab/>
        <w:t xml:space="preserve">אם עזב כאמור אחרי שחלפו 18 חודשים ובטרם חלפו 36 חודשים ממועד כניסתו לישראל </w:t>
      </w:r>
      <w:r w:rsidRPr="00B1715C">
        <w:rPr>
          <w:rStyle w:val="default"/>
          <w:rFonts w:cs="FrankRuehl"/>
          <w:vanish/>
          <w:sz w:val="22"/>
          <w:szCs w:val="22"/>
          <w:u w:val="single"/>
          <w:shd w:val="clear" w:color="auto" w:fill="FFFF99"/>
          <w:rtl/>
        </w:rPr>
        <w:t>–</w:t>
      </w:r>
      <w:r w:rsidRPr="00B1715C">
        <w:rPr>
          <w:rStyle w:val="default"/>
          <w:rFonts w:cs="FrankRuehl" w:hint="cs"/>
          <w:vanish/>
          <w:sz w:val="22"/>
          <w:szCs w:val="22"/>
          <w:u w:val="single"/>
          <w:shd w:val="clear" w:color="auto" w:fill="FFFF99"/>
          <w:rtl/>
        </w:rPr>
        <w:t xml:space="preserve"> 33%</w:t>
      </w:r>
      <w:r w:rsidR="007B4759" w:rsidRPr="00B1715C">
        <w:rPr>
          <w:rStyle w:val="default"/>
          <w:rFonts w:cs="FrankRuehl" w:hint="cs"/>
          <w:vanish/>
          <w:sz w:val="22"/>
          <w:szCs w:val="22"/>
          <w:u w:val="single"/>
          <w:shd w:val="clear" w:color="auto" w:fill="FFFF99"/>
          <w:rtl/>
        </w:rPr>
        <w:t>.</w:t>
      </w:r>
    </w:p>
    <w:p w:rsidR="00C93201" w:rsidRPr="00B1715C" w:rsidRDefault="00C93201" w:rsidP="005C167B">
      <w:pPr>
        <w:pStyle w:val="P00"/>
        <w:spacing w:before="0"/>
        <w:ind w:left="0" w:right="1134"/>
        <w:rPr>
          <w:rStyle w:val="default"/>
          <w:rFonts w:cs="FrankRuehl" w:hint="cs"/>
          <w:vanish/>
          <w:sz w:val="22"/>
          <w:szCs w:val="22"/>
          <w:shd w:val="clear" w:color="auto" w:fill="FFFF99"/>
          <w:rtl/>
        </w:rPr>
      </w:pPr>
      <w:r w:rsidRPr="00B1715C">
        <w:rPr>
          <w:rStyle w:val="default"/>
          <w:rFonts w:cs="FrankRuehl" w:hint="cs"/>
          <w:vanish/>
          <w:sz w:val="22"/>
          <w:szCs w:val="22"/>
          <w:shd w:val="clear" w:color="auto" w:fill="FFFF99"/>
          <w:rtl/>
        </w:rPr>
        <w:tab/>
      </w:r>
      <w:r w:rsidRPr="00B1715C">
        <w:rPr>
          <w:rStyle w:val="default"/>
          <w:rFonts w:cs="FrankRuehl"/>
          <w:vanish/>
          <w:sz w:val="22"/>
          <w:szCs w:val="22"/>
          <w:shd w:val="clear" w:color="auto" w:fill="FFFF99"/>
          <w:rtl/>
        </w:rPr>
        <w:t>(ב)</w:t>
      </w:r>
      <w:r w:rsidRPr="00B1715C">
        <w:rPr>
          <w:rStyle w:val="default"/>
          <w:rFonts w:cs="FrankRuehl" w:hint="cs"/>
          <w:vanish/>
          <w:sz w:val="22"/>
          <w:szCs w:val="22"/>
          <w:shd w:val="clear" w:color="auto" w:fill="FFFF99"/>
          <w:rtl/>
        </w:rPr>
        <w:tab/>
      </w:r>
      <w:r w:rsidRPr="00B1715C">
        <w:rPr>
          <w:rStyle w:val="default"/>
          <w:rFonts w:cs="FrankRuehl"/>
          <w:vanish/>
          <w:sz w:val="22"/>
          <w:szCs w:val="22"/>
          <w:shd w:val="clear" w:color="auto" w:fill="FFFF99"/>
          <w:rtl/>
        </w:rPr>
        <w:t xml:space="preserve">נוסף על הסכום המרבי לפי </w:t>
      </w:r>
      <w:r w:rsidRPr="00B1715C">
        <w:rPr>
          <w:rStyle w:val="default"/>
          <w:rFonts w:cs="FrankRuehl"/>
          <w:strike/>
          <w:vanish/>
          <w:sz w:val="22"/>
          <w:szCs w:val="22"/>
          <w:shd w:val="clear" w:color="auto" w:fill="FFFF99"/>
          <w:rtl/>
        </w:rPr>
        <w:t>תקנת משנה (א)</w:t>
      </w:r>
      <w:r w:rsidR="007B4759" w:rsidRPr="00B1715C">
        <w:rPr>
          <w:rStyle w:val="default"/>
          <w:rFonts w:cs="FrankRuehl" w:hint="cs"/>
          <w:vanish/>
          <w:sz w:val="22"/>
          <w:szCs w:val="22"/>
          <w:shd w:val="clear" w:color="auto" w:fill="FFFF99"/>
          <w:rtl/>
        </w:rPr>
        <w:t xml:space="preserve"> </w:t>
      </w:r>
      <w:r w:rsidR="007B4759" w:rsidRPr="00B1715C">
        <w:rPr>
          <w:rStyle w:val="default"/>
          <w:rFonts w:cs="FrankRuehl" w:hint="cs"/>
          <w:vanish/>
          <w:sz w:val="22"/>
          <w:szCs w:val="22"/>
          <w:u w:val="single"/>
          <w:shd w:val="clear" w:color="auto" w:fill="FFFF99"/>
          <w:rtl/>
        </w:rPr>
        <w:t>תקנת משנה (א1)</w:t>
      </w:r>
      <w:r w:rsidRPr="00B1715C">
        <w:rPr>
          <w:rStyle w:val="default"/>
          <w:rFonts w:cs="FrankRuehl"/>
          <w:vanish/>
          <w:sz w:val="22"/>
          <w:szCs w:val="22"/>
          <w:shd w:val="clear" w:color="auto" w:fill="FFFF99"/>
          <w:rtl/>
        </w:rPr>
        <w:t>, רשאית לשכה פרטית לגבות או לקבל מעובד זר שהיא מטפלת בענינו, החזר בעד הוצאות הטיסה שבה הגיע העובד הזר לישראל.</w:t>
      </w:r>
    </w:p>
    <w:p w:rsidR="00C93201" w:rsidRPr="00B1715C" w:rsidRDefault="00C93201" w:rsidP="007B4759">
      <w:pPr>
        <w:pStyle w:val="P00"/>
        <w:spacing w:before="0"/>
        <w:ind w:left="0" w:right="1134"/>
        <w:rPr>
          <w:rStyle w:val="default"/>
          <w:rFonts w:cs="FrankRuehl" w:hint="cs"/>
          <w:vanish/>
          <w:sz w:val="22"/>
          <w:szCs w:val="22"/>
          <w:shd w:val="clear" w:color="auto" w:fill="FFFF99"/>
          <w:rtl/>
        </w:rPr>
      </w:pPr>
      <w:r w:rsidRPr="00B1715C">
        <w:rPr>
          <w:rStyle w:val="default"/>
          <w:rFonts w:cs="FrankRuehl" w:hint="cs"/>
          <w:vanish/>
          <w:sz w:val="22"/>
          <w:szCs w:val="22"/>
          <w:shd w:val="clear" w:color="auto" w:fill="FFFF99"/>
          <w:rtl/>
        </w:rPr>
        <w:tab/>
      </w:r>
      <w:r w:rsidRPr="00B1715C">
        <w:rPr>
          <w:rStyle w:val="default"/>
          <w:rFonts w:cs="FrankRuehl"/>
          <w:vanish/>
          <w:sz w:val="22"/>
          <w:szCs w:val="22"/>
          <w:shd w:val="clear" w:color="auto" w:fill="FFFF99"/>
          <w:rtl/>
        </w:rPr>
        <w:t>(ג)</w:t>
      </w:r>
      <w:r w:rsidRPr="00B1715C">
        <w:rPr>
          <w:rStyle w:val="default"/>
          <w:rFonts w:cs="FrankRuehl" w:hint="cs"/>
          <w:vanish/>
          <w:sz w:val="22"/>
          <w:szCs w:val="22"/>
          <w:shd w:val="clear" w:color="auto" w:fill="FFFF99"/>
          <w:rtl/>
        </w:rPr>
        <w:tab/>
      </w:r>
      <w:r w:rsidRPr="00B1715C">
        <w:rPr>
          <w:rStyle w:val="default"/>
          <w:rFonts w:cs="FrankRuehl"/>
          <w:vanish/>
          <w:sz w:val="22"/>
          <w:szCs w:val="22"/>
          <w:shd w:val="clear" w:color="auto" w:fill="FFFF99"/>
          <w:rtl/>
        </w:rPr>
        <w:t xml:space="preserve">על אף האמור </w:t>
      </w:r>
      <w:r w:rsidRPr="00B1715C">
        <w:rPr>
          <w:rStyle w:val="default"/>
          <w:rFonts w:cs="FrankRuehl"/>
          <w:strike/>
          <w:vanish/>
          <w:sz w:val="22"/>
          <w:szCs w:val="22"/>
          <w:shd w:val="clear" w:color="auto" w:fill="FFFF99"/>
          <w:rtl/>
        </w:rPr>
        <w:t>בתקנת משנה (א)</w:t>
      </w:r>
      <w:r w:rsidR="007B4759" w:rsidRPr="00B1715C">
        <w:rPr>
          <w:rStyle w:val="default"/>
          <w:rFonts w:cs="FrankRuehl" w:hint="cs"/>
          <w:vanish/>
          <w:sz w:val="22"/>
          <w:szCs w:val="22"/>
          <w:shd w:val="clear" w:color="auto" w:fill="FFFF99"/>
          <w:rtl/>
        </w:rPr>
        <w:t xml:space="preserve"> </w:t>
      </w:r>
      <w:r w:rsidR="007B4759" w:rsidRPr="00B1715C">
        <w:rPr>
          <w:rStyle w:val="default"/>
          <w:rFonts w:cs="FrankRuehl" w:hint="cs"/>
          <w:vanish/>
          <w:sz w:val="22"/>
          <w:szCs w:val="22"/>
          <w:u w:val="single"/>
          <w:shd w:val="clear" w:color="auto" w:fill="FFFF99"/>
          <w:rtl/>
        </w:rPr>
        <w:t>בתקנת משנה (א1)</w:t>
      </w:r>
      <w:r w:rsidRPr="00B1715C">
        <w:rPr>
          <w:rStyle w:val="default"/>
          <w:rFonts w:cs="FrankRuehl"/>
          <w:vanish/>
          <w:sz w:val="22"/>
          <w:szCs w:val="22"/>
          <w:shd w:val="clear" w:color="auto" w:fill="FFFF99"/>
          <w:rtl/>
        </w:rPr>
        <w:t>, לא תגבה לשכה פרטית ולא תקבל כל תשלום בעד תיווך לעבודתו של עובד זר הנמצא בישראל, וזאת גם אם הלשכה הפרטית טיפלה בעבר בהבאת העובד הזר לישראל ובתיווך לעבודתו בישראל</w:t>
      </w:r>
      <w:r w:rsidR="007B4759" w:rsidRPr="00B1715C">
        <w:rPr>
          <w:rStyle w:val="default"/>
          <w:rFonts w:cs="FrankRuehl" w:hint="cs"/>
          <w:vanish/>
          <w:sz w:val="22"/>
          <w:szCs w:val="22"/>
          <w:u w:val="single"/>
          <w:shd w:val="clear" w:color="auto" w:fill="FFFF99"/>
          <w:rtl/>
        </w:rPr>
        <w:t>; אין בתקנת משנה זאת כדי למנוע העברת כספים לפי תקנת משנה (א1)(2)</w:t>
      </w:r>
      <w:r w:rsidRPr="00B1715C">
        <w:rPr>
          <w:rStyle w:val="default"/>
          <w:rFonts w:cs="FrankRuehl"/>
          <w:vanish/>
          <w:sz w:val="22"/>
          <w:szCs w:val="22"/>
          <w:shd w:val="clear" w:color="auto" w:fill="FFFF99"/>
          <w:rtl/>
        </w:rPr>
        <w:t>.</w:t>
      </w:r>
    </w:p>
    <w:p w:rsidR="0003682E" w:rsidRPr="00B1715C" w:rsidRDefault="0003682E" w:rsidP="0003682E">
      <w:pPr>
        <w:pStyle w:val="P00"/>
        <w:spacing w:before="0"/>
        <w:ind w:left="0" w:right="1134"/>
        <w:rPr>
          <w:rStyle w:val="big-number"/>
          <w:rFonts w:cs="FrankRuehl" w:hint="cs"/>
          <w:vanish/>
          <w:sz w:val="20"/>
          <w:szCs w:val="20"/>
          <w:shd w:val="clear" w:color="auto" w:fill="FFFF99"/>
          <w:rtl/>
        </w:rPr>
      </w:pPr>
    </w:p>
    <w:p w:rsidR="0003682E" w:rsidRPr="00B1715C" w:rsidRDefault="0003682E" w:rsidP="0003682E">
      <w:pPr>
        <w:pStyle w:val="P00"/>
        <w:spacing w:before="0"/>
        <w:ind w:left="0" w:right="1134"/>
        <w:rPr>
          <w:rStyle w:val="big-number"/>
          <w:rFonts w:cs="FrankRuehl" w:hint="cs"/>
          <w:vanish/>
          <w:color w:val="FF0000"/>
          <w:sz w:val="20"/>
          <w:szCs w:val="20"/>
          <w:shd w:val="clear" w:color="auto" w:fill="FFFF99"/>
          <w:rtl/>
        </w:rPr>
      </w:pPr>
      <w:r w:rsidRPr="00B1715C">
        <w:rPr>
          <w:rStyle w:val="big-number"/>
          <w:rFonts w:cs="FrankRuehl" w:hint="cs"/>
          <w:vanish/>
          <w:color w:val="FF0000"/>
          <w:sz w:val="20"/>
          <w:szCs w:val="20"/>
          <w:shd w:val="clear" w:color="auto" w:fill="FFFF99"/>
          <w:rtl/>
        </w:rPr>
        <w:t>מיום 1.1.2014</w:t>
      </w:r>
    </w:p>
    <w:p w:rsidR="0003682E" w:rsidRPr="00B1715C" w:rsidRDefault="0003682E" w:rsidP="0003682E">
      <w:pPr>
        <w:pStyle w:val="P00"/>
        <w:spacing w:before="0"/>
        <w:ind w:left="0" w:right="1134"/>
        <w:rPr>
          <w:rStyle w:val="big-number"/>
          <w:rFonts w:cs="FrankRuehl" w:hint="cs"/>
          <w:vanish/>
          <w:sz w:val="20"/>
          <w:szCs w:val="20"/>
          <w:shd w:val="clear" w:color="auto" w:fill="FFFF99"/>
          <w:rtl/>
        </w:rPr>
      </w:pPr>
      <w:r w:rsidRPr="00B1715C">
        <w:rPr>
          <w:rStyle w:val="big-number"/>
          <w:rFonts w:cs="FrankRuehl" w:hint="cs"/>
          <w:b/>
          <w:bCs/>
          <w:vanish/>
          <w:sz w:val="20"/>
          <w:szCs w:val="20"/>
          <w:shd w:val="clear" w:color="auto" w:fill="FFFF99"/>
          <w:rtl/>
        </w:rPr>
        <w:t>הודעה תשע"ד-2014</w:t>
      </w:r>
    </w:p>
    <w:p w:rsidR="0003682E" w:rsidRPr="00B1715C" w:rsidRDefault="0003682E" w:rsidP="0003682E">
      <w:pPr>
        <w:pStyle w:val="P00"/>
        <w:spacing w:before="0"/>
        <w:ind w:left="0" w:right="1134"/>
        <w:rPr>
          <w:rStyle w:val="big-number"/>
          <w:rFonts w:cs="FrankRuehl" w:hint="cs"/>
          <w:vanish/>
          <w:sz w:val="20"/>
          <w:szCs w:val="20"/>
          <w:shd w:val="clear" w:color="auto" w:fill="FFFF99"/>
          <w:rtl/>
        </w:rPr>
      </w:pPr>
      <w:hyperlink r:id="rId26" w:history="1">
        <w:r w:rsidRPr="00B1715C">
          <w:rPr>
            <w:rStyle w:val="Hyperlink"/>
            <w:rFonts w:cs="FrankRuehl" w:hint="cs"/>
            <w:vanish/>
            <w:szCs w:val="20"/>
            <w:shd w:val="clear" w:color="auto" w:fill="FFFF99"/>
            <w:rtl/>
          </w:rPr>
          <w:t>ק"ת תשע"ד מס' 7351</w:t>
        </w:r>
      </w:hyperlink>
      <w:r w:rsidRPr="00B1715C">
        <w:rPr>
          <w:rStyle w:val="big-number"/>
          <w:rFonts w:cs="FrankRuehl" w:hint="cs"/>
          <w:vanish/>
          <w:sz w:val="20"/>
          <w:szCs w:val="20"/>
          <w:shd w:val="clear" w:color="auto" w:fill="FFFF99"/>
          <w:rtl/>
        </w:rPr>
        <w:t xml:space="preserve"> מיום 9.3.2014 עמ' 925</w:t>
      </w:r>
    </w:p>
    <w:p w:rsidR="0003682E" w:rsidRPr="00B1715C" w:rsidRDefault="0003682E" w:rsidP="0003682E">
      <w:pPr>
        <w:pStyle w:val="P00"/>
        <w:ind w:left="0" w:right="1134"/>
        <w:rPr>
          <w:rStyle w:val="default"/>
          <w:rFonts w:cs="FrankRuehl" w:hint="cs"/>
          <w:vanish/>
          <w:sz w:val="22"/>
          <w:szCs w:val="22"/>
          <w:shd w:val="clear" w:color="auto" w:fill="FFFF99"/>
          <w:rtl/>
        </w:rPr>
      </w:pPr>
      <w:r w:rsidRPr="00B1715C">
        <w:rPr>
          <w:rStyle w:val="default"/>
          <w:rFonts w:cs="FrankRuehl" w:hint="cs"/>
          <w:vanish/>
          <w:sz w:val="22"/>
          <w:szCs w:val="22"/>
          <w:shd w:val="clear" w:color="auto" w:fill="FFFF99"/>
          <w:rtl/>
        </w:rPr>
        <w:tab/>
        <w:t>(א1)</w:t>
      </w:r>
      <w:r w:rsidRPr="00B1715C">
        <w:rPr>
          <w:rStyle w:val="default"/>
          <w:rFonts w:cs="FrankRuehl" w:hint="cs"/>
          <w:vanish/>
          <w:sz w:val="22"/>
          <w:szCs w:val="22"/>
          <w:shd w:val="clear" w:color="auto" w:fill="FFFF99"/>
          <w:rtl/>
        </w:rPr>
        <w:tab/>
        <w:t xml:space="preserve">לשכה פרטית המטפלת בעניינו של עובד זר בענף החקלאות עם כניסתו לישראל ושהבאתו לישראל נעשתה במסגרת התקשרות בין-לאומית (להלן </w:t>
      </w:r>
      <w:r w:rsidRPr="00B1715C">
        <w:rPr>
          <w:rStyle w:val="default"/>
          <w:rFonts w:cs="FrankRuehl"/>
          <w:vanish/>
          <w:sz w:val="22"/>
          <w:szCs w:val="22"/>
          <w:shd w:val="clear" w:color="auto" w:fill="FFFF99"/>
          <w:rtl/>
        </w:rPr>
        <w:t>–</w:t>
      </w:r>
      <w:r w:rsidRPr="00B1715C">
        <w:rPr>
          <w:rStyle w:val="default"/>
          <w:rFonts w:cs="FrankRuehl" w:hint="cs"/>
          <w:vanish/>
          <w:sz w:val="22"/>
          <w:szCs w:val="22"/>
          <w:shd w:val="clear" w:color="auto" w:fill="FFFF99"/>
          <w:rtl/>
        </w:rPr>
        <w:t xml:space="preserve"> לשכה פרטית ראשונה) </w:t>
      </w:r>
      <w:r w:rsidRPr="00B1715C">
        <w:rPr>
          <w:rStyle w:val="default"/>
          <w:rFonts w:cs="FrankRuehl"/>
          <w:vanish/>
          <w:sz w:val="22"/>
          <w:szCs w:val="22"/>
          <w:shd w:val="clear" w:color="auto" w:fill="FFFF99"/>
          <w:rtl/>
        </w:rPr>
        <w:t>–</w:t>
      </w:r>
    </w:p>
    <w:p w:rsidR="0003682E" w:rsidRPr="00B1715C" w:rsidRDefault="0003682E" w:rsidP="0003682E">
      <w:pPr>
        <w:pStyle w:val="P00"/>
        <w:spacing w:before="0"/>
        <w:ind w:left="1021" w:right="1134"/>
        <w:rPr>
          <w:rStyle w:val="default"/>
          <w:rFonts w:cs="FrankRuehl" w:hint="cs"/>
          <w:vanish/>
          <w:sz w:val="22"/>
          <w:szCs w:val="22"/>
          <w:shd w:val="clear" w:color="auto" w:fill="FFFF99"/>
          <w:rtl/>
        </w:rPr>
      </w:pPr>
      <w:r w:rsidRPr="00B1715C">
        <w:rPr>
          <w:rStyle w:val="default"/>
          <w:rFonts w:cs="FrankRuehl" w:hint="cs"/>
          <w:vanish/>
          <w:sz w:val="22"/>
          <w:szCs w:val="22"/>
          <w:shd w:val="clear" w:color="auto" w:fill="FFFF99"/>
          <w:rtl/>
        </w:rPr>
        <w:t>(1)</w:t>
      </w:r>
      <w:r w:rsidRPr="00B1715C">
        <w:rPr>
          <w:rStyle w:val="default"/>
          <w:rFonts w:cs="FrankRuehl" w:hint="cs"/>
          <w:vanish/>
          <w:sz w:val="22"/>
          <w:szCs w:val="22"/>
          <w:shd w:val="clear" w:color="auto" w:fill="FFFF99"/>
          <w:rtl/>
        </w:rPr>
        <w:tab/>
        <w:t xml:space="preserve">רשאית לגבות או לקבל מהעובד הזר, במישרין או בעקיפין, עם כניסתו לישראל, תשלום שלא יעלה על הסכום המרבי לגבייה, ולא תגבה או תקבל לשכה פרטית זו או כל לשכה פרטית אחרת מעובד זר כל סכום מעבר לכך בין במישרין ובין בעקיפין, בין בישראל ובין מחוץ לישראל; לעניין זה </w:t>
      </w:r>
      <w:r w:rsidRPr="00B1715C">
        <w:rPr>
          <w:rStyle w:val="default"/>
          <w:rFonts w:cs="FrankRuehl"/>
          <w:vanish/>
          <w:sz w:val="22"/>
          <w:szCs w:val="22"/>
          <w:shd w:val="clear" w:color="auto" w:fill="FFFF99"/>
          <w:rtl/>
        </w:rPr>
        <w:t>–</w:t>
      </w:r>
    </w:p>
    <w:p w:rsidR="0003682E" w:rsidRPr="00B1715C" w:rsidRDefault="0003682E" w:rsidP="0003682E">
      <w:pPr>
        <w:pStyle w:val="P00"/>
        <w:spacing w:before="0"/>
        <w:ind w:left="1021" w:right="1134"/>
        <w:rPr>
          <w:rStyle w:val="default"/>
          <w:rFonts w:cs="FrankRuehl" w:hint="cs"/>
          <w:vanish/>
          <w:sz w:val="22"/>
          <w:szCs w:val="22"/>
          <w:shd w:val="clear" w:color="auto" w:fill="FFFF99"/>
          <w:rtl/>
        </w:rPr>
      </w:pPr>
      <w:r w:rsidRPr="00B1715C">
        <w:rPr>
          <w:rStyle w:val="default"/>
          <w:rFonts w:cs="FrankRuehl" w:hint="cs"/>
          <w:vanish/>
          <w:sz w:val="22"/>
          <w:szCs w:val="22"/>
          <w:shd w:val="clear" w:color="auto" w:fill="FFFF99"/>
          <w:rtl/>
        </w:rPr>
        <w:t xml:space="preserve">"הסכום המרבי לגבייה" </w:t>
      </w:r>
      <w:r w:rsidRPr="00B1715C">
        <w:rPr>
          <w:rStyle w:val="default"/>
          <w:rFonts w:cs="FrankRuehl"/>
          <w:vanish/>
          <w:sz w:val="22"/>
          <w:szCs w:val="22"/>
          <w:shd w:val="clear" w:color="auto" w:fill="FFFF99"/>
          <w:rtl/>
        </w:rPr>
        <w:t>–</w:t>
      </w:r>
      <w:r w:rsidRPr="00B1715C">
        <w:rPr>
          <w:rStyle w:val="default"/>
          <w:rFonts w:cs="FrankRuehl" w:hint="cs"/>
          <w:vanish/>
          <w:sz w:val="22"/>
          <w:szCs w:val="22"/>
          <w:shd w:val="clear" w:color="auto" w:fill="FFFF99"/>
          <w:rtl/>
        </w:rPr>
        <w:t xml:space="preserve"> סך השווה ל-</w:t>
      </w:r>
      <w:r w:rsidRPr="00B1715C">
        <w:rPr>
          <w:rStyle w:val="default"/>
          <w:rFonts w:cs="FrankRuehl" w:hint="cs"/>
          <w:strike/>
          <w:vanish/>
          <w:sz w:val="22"/>
          <w:szCs w:val="22"/>
          <w:shd w:val="clear" w:color="auto" w:fill="FFFF99"/>
          <w:rtl/>
        </w:rPr>
        <w:t>2,673</w:t>
      </w:r>
      <w:r w:rsidRPr="00B1715C">
        <w:rPr>
          <w:rStyle w:val="default"/>
          <w:rFonts w:cs="FrankRuehl" w:hint="cs"/>
          <w:vanish/>
          <w:sz w:val="22"/>
          <w:szCs w:val="22"/>
          <w:shd w:val="clear" w:color="auto" w:fill="FFFF99"/>
          <w:rtl/>
        </w:rPr>
        <w:t xml:space="preserve"> </w:t>
      </w:r>
      <w:r w:rsidRPr="00B1715C">
        <w:rPr>
          <w:rStyle w:val="default"/>
          <w:rFonts w:cs="FrankRuehl" w:hint="cs"/>
          <w:vanish/>
          <w:sz w:val="22"/>
          <w:szCs w:val="22"/>
          <w:u w:val="single"/>
          <w:shd w:val="clear" w:color="auto" w:fill="FFFF99"/>
          <w:rtl/>
        </w:rPr>
        <w:t>2,724.04</w:t>
      </w:r>
      <w:r w:rsidRPr="00B1715C">
        <w:rPr>
          <w:rStyle w:val="default"/>
          <w:rFonts w:cs="FrankRuehl" w:hint="cs"/>
          <w:vanish/>
          <w:sz w:val="22"/>
          <w:szCs w:val="22"/>
          <w:shd w:val="clear" w:color="auto" w:fill="FFFF99"/>
          <w:rtl/>
        </w:rPr>
        <w:t xml:space="preserve"> שקלים חדשים שנוסף עליהם מס ערך מוסף כמשמעותו בחוק מס ערך מוסף, התשל"ו-1975, ואולם אם התשלום שולם בידי העובד בהמחאה בנקאית נקובה במטבע זר שהוצאה בתוך 21 ימים לפני הגעתו לישראל </w:t>
      </w:r>
      <w:r w:rsidRPr="00B1715C">
        <w:rPr>
          <w:rStyle w:val="default"/>
          <w:rFonts w:cs="FrankRuehl"/>
          <w:vanish/>
          <w:sz w:val="22"/>
          <w:szCs w:val="22"/>
          <w:shd w:val="clear" w:color="auto" w:fill="FFFF99"/>
          <w:rtl/>
        </w:rPr>
        <w:t>–</w:t>
      </w:r>
      <w:r w:rsidRPr="00B1715C">
        <w:rPr>
          <w:rStyle w:val="default"/>
          <w:rFonts w:cs="FrankRuehl" w:hint="cs"/>
          <w:vanish/>
          <w:sz w:val="22"/>
          <w:szCs w:val="22"/>
          <w:shd w:val="clear" w:color="auto" w:fill="FFFF99"/>
          <w:rtl/>
        </w:rPr>
        <w:t xml:space="preserve"> סך במטבע הזר שהיה שווה ל-</w:t>
      </w:r>
      <w:r w:rsidRPr="00B1715C">
        <w:rPr>
          <w:rStyle w:val="default"/>
          <w:rFonts w:cs="FrankRuehl" w:hint="cs"/>
          <w:strike/>
          <w:vanish/>
          <w:sz w:val="22"/>
          <w:szCs w:val="22"/>
          <w:shd w:val="clear" w:color="auto" w:fill="FFFF99"/>
          <w:rtl/>
        </w:rPr>
        <w:t>2,673</w:t>
      </w:r>
      <w:r w:rsidRPr="00B1715C">
        <w:rPr>
          <w:rStyle w:val="default"/>
          <w:rFonts w:cs="FrankRuehl" w:hint="cs"/>
          <w:vanish/>
          <w:sz w:val="22"/>
          <w:szCs w:val="22"/>
          <w:shd w:val="clear" w:color="auto" w:fill="FFFF99"/>
          <w:rtl/>
        </w:rPr>
        <w:t xml:space="preserve"> </w:t>
      </w:r>
      <w:r w:rsidRPr="00B1715C">
        <w:rPr>
          <w:rStyle w:val="default"/>
          <w:rFonts w:cs="FrankRuehl" w:hint="cs"/>
          <w:vanish/>
          <w:sz w:val="22"/>
          <w:szCs w:val="22"/>
          <w:u w:val="single"/>
          <w:shd w:val="clear" w:color="auto" w:fill="FFFF99"/>
          <w:rtl/>
        </w:rPr>
        <w:t>2,724.04</w:t>
      </w:r>
      <w:r w:rsidRPr="00B1715C">
        <w:rPr>
          <w:rStyle w:val="default"/>
          <w:rFonts w:cs="FrankRuehl" w:hint="cs"/>
          <w:vanish/>
          <w:sz w:val="22"/>
          <w:szCs w:val="22"/>
          <w:shd w:val="clear" w:color="auto" w:fill="FFFF99"/>
          <w:rtl/>
        </w:rPr>
        <w:t xml:space="preserve"> שקלים חדשים שנוסף עליהם מס ערך מוסף כמשמעותו בחוק מס ערך מוסף, התשל"ו-1975, לפי השער היציג האחרון שפרסם בנק ישראל לאותו מטבע לפני מועד הוצאת ההמחאה הבנקאית;</w:t>
      </w:r>
    </w:p>
    <w:p w:rsidR="001D195C" w:rsidRPr="00B1715C" w:rsidRDefault="001D195C" w:rsidP="001D195C">
      <w:pPr>
        <w:pStyle w:val="P00"/>
        <w:spacing w:before="0"/>
        <w:ind w:left="0" w:right="1134"/>
        <w:rPr>
          <w:rStyle w:val="big-number"/>
          <w:rFonts w:cs="FrankRuehl" w:hint="cs"/>
          <w:vanish/>
          <w:sz w:val="20"/>
          <w:szCs w:val="20"/>
          <w:shd w:val="clear" w:color="auto" w:fill="FFFF99"/>
          <w:rtl/>
        </w:rPr>
      </w:pPr>
    </w:p>
    <w:p w:rsidR="001D195C" w:rsidRPr="00B1715C" w:rsidRDefault="001D195C" w:rsidP="001D195C">
      <w:pPr>
        <w:pStyle w:val="P00"/>
        <w:spacing w:before="0"/>
        <w:ind w:left="0" w:right="1134"/>
        <w:rPr>
          <w:rStyle w:val="big-number"/>
          <w:rFonts w:cs="FrankRuehl" w:hint="cs"/>
          <w:vanish/>
          <w:color w:val="FF0000"/>
          <w:sz w:val="20"/>
          <w:szCs w:val="20"/>
          <w:shd w:val="clear" w:color="auto" w:fill="FFFF99"/>
          <w:rtl/>
        </w:rPr>
      </w:pPr>
      <w:r w:rsidRPr="00B1715C">
        <w:rPr>
          <w:rStyle w:val="big-number"/>
          <w:rFonts w:cs="FrankRuehl" w:hint="cs"/>
          <w:vanish/>
          <w:color w:val="FF0000"/>
          <w:sz w:val="20"/>
          <w:szCs w:val="20"/>
          <w:shd w:val="clear" w:color="auto" w:fill="FFFF99"/>
          <w:rtl/>
        </w:rPr>
        <w:t>מיום 1.1.2017</w:t>
      </w:r>
    </w:p>
    <w:p w:rsidR="001D195C" w:rsidRPr="00B1715C" w:rsidRDefault="001D195C" w:rsidP="001D195C">
      <w:pPr>
        <w:pStyle w:val="P00"/>
        <w:spacing w:before="0"/>
        <w:ind w:left="0" w:right="1134"/>
        <w:rPr>
          <w:rStyle w:val="big-number"/>
          <w:rFonts w:cs="FrankRuehl" w:hint="cs"/>
          <w:vanish/>
          <w:sz w:val="20"/>
          <w:szCs w:val="20"/>
          <w:shd w:val="clear" w:color="auto" w:fill="FFFF99"/>
          <w:rtl/>
        </w:rPr>
      </w:pPr>
      <w:r w:rsidRPr="00B1715C">
        <w:rPr>
          <w:rStyle w:val="big-number"/>
          <w:rFonts w:cs="FrankRuehl" w:hint="cs"/>
          <w:b/>
          <w:bCs/>
          <w:vanish/>
          <w:sz w:val="20"/>
          <w:szCs w:val="20"/>
          <w:shd w:val="clear" w:color="auto" w:fill="FFFF99"/>
          <w:rtl/>
        </w:rPr>
        <w:t>הודעה תשע"ז-2017</w:t>
      </w:r>
    </w:p>
    <w:p w:rsidR="001D195C" w:rsidRPr="00B1715C" w:rsidRDefault="001D195C" w:rsidP="001D195C">
      <w:pPr>
        <w:pStyle w:val="P00"/>
        <w:spacing w:before="0"/>
        <w:ind w:left="0" w:right="1134"/>
        <w:rPr>
          <w:rStyle w:val="big-number"/>
          <w:rFonts w:cs="FrankRuehl" w:hint="cs"/>
          <w:vanish/>
          <w:sz w:val="20"/>
          <w:szCs w:val="20"/>
          <w:shd w:val="clear" w:color="auto" w:fill="FFFF99"/>
          <w:rtl/>
        </w:rPr>
      </w:pPr>
      <w:hyperlink r:id="rId27" w:history="1">
        <w:r w:rsidRPr="00B1715C">
          <w:rPr>
            <w:rStyle w:val="Hyperlink"/>
            <w:rFonts w:cs="FrankRuehl" w:hint="cs"/>
            <w:vanish/>
            <w:szCs w:val="20"/>
            <w:shd w:val="clear" w:color="auto" w:fill="FFFF99"/>
            <w:rtl/>
          </w:rPr>
          <w:t>ק"ת תשע"ז מס' 7780</w:t>
        </w:r>
      </w:hyperlink>
      <w:r w:rsidRPr="00B1715C">
        <w:rPr>
          <w:rStyle w:val="big-number"/>
          <w:rFonts w:cs="FrankRuehl" w:hint="cs"/>
          <w:vanish/>
          <w:sz w:val="20"/>
          <w:szCs w:val="20"/>
          <w:shd w:val="clear" w:color="auto" w:fill="FFFF99"/>
          <w:rtl/>
        </w:rPr>
        <w:t xml:space="preserve"> מיום 22.2.2017 עמ' 749</w:t>
      </w:r>
    </w:p>
    <w:p w:rsidR="001D195C" w:rsidRPr="00B1715C" w:rsidRDefault="001D195C" w:rsidP="001D195C">
      <w:pPr>
        <w:pStyle w:val="P00"/>
        <w:ind w:left="0" w:right="1134"/>
        <w:rPr>
          <w:rStyle w:val="default"/>
          <w:rFonts w:cs="FrankRuehl" w:hint="cs"/>
          <w:vanish/>
          <w:sz w:val="22"/>
          <w:szCs w:val="22"/>
          <w:shd w:val="clear" w:color="auto" w:fill="FFFF99"/>
          <w:rtl/>
        </w:rPr>
      </w:pPr>
      <w:r w:rsidRPr="00B1715C">
        <w:rPr>
          <w:rStyle w:val="default"/>
          <w:rFonts w:cs="FrankRuehl" w:hint="cs"/>
          <w:vanish/>
          <w:sz w:val="22"/>
          <w:szCs w:val="22"/>
          <w:shd w:val="clear" w:color="auto" w:fill="FFFF99"/>
          <w:rtl/>
        </w:rPr>
        <w:tab/>
        <w:t>(א1)</w:t>
      </w:r>
      <w:r w:rsidRPr="00B1715C">
        <w:rPr>
          <w:rStyle w:val="default"/>
          <w:rFonts w:cs="FrankRuehl" w:hint="cs"/>
          <w:vanish/>
          <w:sz w:val="22"/>
          <w:szCs w:val="22"/>
          <w:shd w:val="clear" w:color="auto" w:fill="FFFF99"/>
          <w:rtl/>
        </w:rPr>
        <w:tab/>
        <w:t xml:space="preserve">לשכה פרטית המטפלת בעניינו של עובד זר בענף החקלאות עם כניסתו לישראל ושהבאתו לישראל נעשתה במסגרת התקשרות בין-לאומית (להלן </w:t>
      </w:r>
      <w:r w:rsidRPr="00B1715C">
        <w:rPr>
          <w:rStyle w:val="default"/>
          <w:rFonts w:cs="FrankRuehl"/>
          <w:vanish/>
          <w:sz w:val="22"/>
          <w:szCs w:val="22"/>
          <w:shd w:val="clear" w:color="auto" w:fill="FFFF99"/>
          <w:rtl/>
        </w:rPr>
        <w:t>–</w:t>
      </w:r>
      <w:r w:rsidRPr="00B1715C">
        <w:rPr>
          <w:rStyle w:val="default"/>
          <w:rFonts w:cs="FrankRuehl" w:hint="cs"/>
          <w:vanish/>
          <w:sz w:val="22"/>
          <w:szCs w:val="22"/>
          <w:shd w:val="clear" w:color="auto" w:fill="FFFF99"/>
          <w:rtl/>
        </w:rPr>
        <w:t xml:space="preserve"> לשכה פרטית ראשונה) </w:t>
      </w:r>
      <w:r w:rsidRPr="00B1715C">
        <w:rPr>
          <w:rStyle w:val="default"/>
          <w:rFonts w:cs="FrankRuehl"/>
          <w:vanish/>
          <w:sz w:val="22"/>
          <w:szCs w:val="22"/>
          <w:shd w:val="clear" w:color="auto" w:fill="FFFF99"/>
          <w:rtl/>
        </w:rPr>
        <w:t>–</w:t>
      </w:r>
    </w:p>
    <w:p w:rsidR="001D195C" w:rsidRPr="00B1715C" w:rsidRDefault="001D195C" w:rsidP="001D195C">
      <w:pPr>
        <w:pStyle w:val="P00"/>
        <w:spacing w:before="0"/>
        <w:ind w:left="1021" w:right="1134"/>
        <w:rPr>
          <w:rStyle w:val="default"/>
          <w:rFonts w:cs="FrankRuehl" w:hint="cs"/>
          <w:vanish/>
          <w:sz w:val="22"/>
          <w:szCs w:val="22"/>
          <w:shd w:val="clear" w:color="auto" w:fill="FFFF99"/>
          <w:rtl/>
        </w:rPr>
      </w:pPr>
      <w:r w:rsidRPr="00B1715C">
        <w:rPr>
          <w:rStyle w:val="default"/>
          <w:rFonts w:cs="FrankRuehl" w:hint="cs"/>
          <w:vanish/>
          <w:sz w:val="22"/>
          <w:szCs w:val="22"/>
          <w:shd w:val="clear" w:color="auto" w:fill="FFFF99"/>
          <w:rtl/>
        </w:rPr>
        <w:t>(1)</w:t>
      </w:r>
      <w:r w:rsidRPr="00B1715C">
        <w:rPr>
          <w:rStyle w:val="default"/>
          <w:rFonts w:cs="FrankRuehl" w:hint="cs"/>
          <w:vanish/>
          <w:sz w:val="22"/>
          <w:szCs w:val="22"/>
          <w:shd w:val="clear" w:color="auto" w:fill="FFFF99"/>
          <w:rtl/>
        </w:rPr>
        <w:tab/>
        <w:t xml:space="preserve">רשאית לגבות או לקבל מהעובד הזר, במישרין או בעקיפין, עם כניסתו לישראל, תשלום שלא יעלה על הסכום המרבי לגבייה, ולא תגבה או תקבל לשכה פרטית זו או כל לשכה פרטית אחרת מעובד זר כל סכום מעבר לכך בין במישרין ובין בעקיפין, בין בישראל ובין מחוץ לישראל; לעניין זה </w:t>
      </w:r>
      <w:r w:rsidRPr="00B1715C">
        <w:rPr>
          <w:rStyle w:val="default"/>
          <w:rFonts w:cs="FrankRuehl"/>
          <w:vanish/>
          <w:sz w:val="22"/>
          <w:szCs w:val="22"/>
          <w:shd w:val="clear" w:color="auto" w:fill="FFFF99"/>
          <w:rtl/>
        </w:rPr>
        <w:t>–</w:t>
      </w:r>
    </w:p>
    <w:p w:rsidR="001D195C" w:rsidRPr="00B1715C" w:rsidRDefault="001D195C" w:rsidP="001D195C">
      <w:pPr>
        <w:pStyle w:val="P00"/>
        <w:spacing w:before="0"/>
        <w:ind w:left="1021" w:right="1134"/>
        <w:rPr>
          <w:rStyle w:val="default"/>
          <w:rFonts w:cs="FrankRuehl"/>
          <w:vanish/>
          <w:sz w:val="22"/>
          <w:szCs w:val="22"/>
          <w:shd w:val="clear" w:color="auto" w:fill="FFFF99"/>
          <w:rtl/>
        </w:rPr>
      </w:pPr>
      <w:r w:rsidRPr="00B1715C">
        <w:rPr>
          <w:rStyle w:val="default"/>
          <w:rFonts w:cs="FrankRuehl" w:hint="cs"/>
          <w:vanish/>
          <w:sz w:val="22"/>
          <w:szCs w:val="22"/>
          <w:shd w:val="clear" w:color="auto" w:fill="FFFF99"/>
          <w:rtl/>
        </w:rPr>
        <w:t xml:space="preserve">"הסכום המרבי לגבייה" </w:t>
      </w:r>
      <w:r w:rsidRPr="00B1715C">
        <w:rPr>
          <w:rStyle w:val="default"/>
          <w:rFonts w:cs="FrankRuehl"/>
          <w:vanish/>
          <w:sz w:val="22"/>
          <w:szCs w:val="22"/>
          <w:shd w:val="clear" w:color="auto" w:fill="FFFF99"/>
          <w:rtl/>
        </w:rPr>
        <w:t>–</w:t>
      </w:r>
      <w:r w:rsidRPr="00B1715C">
        <w:rPr>
          <w:rStyle w:val="default"/>
          <w:rFonts w:cs="FrankRuehl" w:hint="cs"/>
          <w:vanish/>
          <w:sz w:val="22"/>
          <w:szCs w:val="22"/>
          <w:shd w:val="clear" w:color="auto" w:fill="FFFF99"/>
          <w:rtl/>
        </w:rPr>
        <w:t xml:space="preserve"> סך השווה ל-</w:t>
      </w:r>
      <w:r w:rsidRPr="00B1715C">
        <w:rPr>
          <w:rStyle w:val="default"/>
          <w:rFonts w:cs="FrankRuehl" w:hint="cs"/>
          <w:strike/>
          <w:vanish/>
          <w:sz w:val="22"/>
          <w:szCs w:val="22"/>
          <w:shd w:val="clear" w:color="auto" w:fill="FFFF99"/>
          <w:rtl/>
        </w:rPr>
        <w:t>2,724.04</w:t>
      </w:r>
      <w:r w:rsidRPr="00B1715C">
        <w:rPr>
          <w:rStyle w:val="default"/>
          <w:rFonts w:cs="FrankRuehl" w:hint="cs"/>
          <w:vanish/>
          <w:sz w:val="22"/>
          <w:szCs w:val="22"/>
          <w:shd w:val="clear" w:color="auto" w:fill="FFFF99"/>
          <w:rtl/>
        </w:rPr>
        <w:t xml:space="preserve"> </w:t>
      </w:r>
      <w:r w:rsidRPr="00B1715C">
        <w:rPr>
          <w:rStyle w:val="default"/>
          <w:rFonts w:cs="FrankRuehl" w:hint="cs"/>
          <w:vanish/>
          <w:sz w:val="22"/>
          <w:szCs w:val="22"/>
          <w:u w:val="single"/>
          <w:shd w:val="clear" w:color="auto" w:fill="FFFF99"/>
          <w:rtl/>
        </w:rPr>
        <w:t>2,715.80</w:t>
      </w:r>
      <w:r w:rsidRPr="00B1715C">
        <w:rPr>
          <w:rStyle w:val="default"/>
          <w:rFonts w:cs="FrankRuehl" w:hint="cs"/>
          <w:vanish/>
          <w:sz w:val="22"/>
          <w:szCs w:val="22"/>
          <w:shd w:val="clear" w:color="auto" w:fill="FFFF99"/>
          <w:rtl/>
        </w:rPr>
        <w:t xml:space="preserve"> שקלים חדשים שנוסף עליהם מס ערך מוסף כמשמעותו בחוק מס ערך מוסף, התשל"ו-1975, ואולם אם התשלום שולם בידי העובד בהמחאה בנקאית נקובה במטבע זר שהוצאה בתוך 21 ימים לפני הגעתו לישראל </w:t>
      </w:r>
      <w:r w:rsidRPr="00B1715C">
        <w:rPr>
          <w:rStyle w:val="default"/>
          <w:rFonts w:cs="FrankRuehl"/>
          <w:vanish/>
          <w:sz w:val="22"/>
          <w:szCs w:val="22"/>
          <w:shd w:val="clear" w:color="auto" w:fill="FFFF99"/>
          <w:rtl/>
        </w:rPr>
        <w:t>–</w:t>
      </w:r>
      <w:r w:rsidRPr="00B1715C">
        <w:rPr>
          <w:rStyle w:val="default"/>
          <w:rFonts w:cs="FrankRuehl" w:hint="cs"/>
          <w:vanish/>
          <w:sz w:val="22"/>
          <w:szCs w:val="22"/>
          <w:shd w:val="clear" w:color="auto" w:fill="FFFF99"/>
          <w:rtl/>
        </w:rPr>
        <w:t xml:space="preserve"> סך במטבע הזר שהיה שווה ל-</w:t>
      </w:r>
      <w:r w:rsidRPr="00B1715C">
        <w:rPr>
          <w:rStyle w:val="default"/>
          <w:rFonts w:cs="FrankRuehl" w:hint="cs"/>
          <w:strike/>
          <w:vanish/>
          <w:sz w:val="22"/>
          <w:szCs w:val="22"/>
          <w:shd w:val="clear" w:color="auto" w:fill="FFFF99"/>
          <w:rtl/>
        </w:rPr>
        <w:t>2,724.04</w:t>
      </w:r>
      <w:r w:rsidRPr="00B1715C">
        <w:rPr>
          <w:rStyle w:val="default"/>
          <w:rFonts w:cs="FrankRuehl" w:hint="cs"/>
          <w:vanish/>
          <w:sz w:val="22"/>
          <w:szCs w:val="22"/>
          <w:shd w:val="clear" w:color="auto" w:fill="FFFF99"/>
          <w:rtl/>
        </w:rPr>
        <w:t xml:space="preserve"> </w:t>
      </w:r>
      <w:r w:rsidRPr="00B1715C">
        <w:rPr>
          <w:rStyle w:val="default"/>
          <w:rFonts w:cs="FrankRuehl" w:hint="cs"/>
          <w:vanish/>
          <w:sz w:val="22"/>
          <w:szCs w:val="22"/>
          <w:u w:val="single"/>
          <w:shd w:val="clear" w:color="auto" w:fill="FFFF99"/>
          <w:rtl/>
        </w:rPr>
        <w:t>2,715.80</w:t>
      </w:r>
      <w:r w:rsidRPr="00B1715C">
        <w:rPr>
          <w:rStyle w:val="default"/>
          <w:rFonts w:cs="FrankRuehl" w:hint="cs"/>
          <w:vanish/>
          <w:sz w:val="22"/>
          <w:szCs w:val="22"/>
          <w:shd w:val="clear" w:color="auto" w:fill="FFFF99"/>
          <w:rtl/>
        </w:rPr>
        <w:t xml:space="preserve"> שקלים חדשים שנוסף עליהם מס ערך מוסף כמשמעותו בחוק מס ערך מוסף, התשל"ו-1975, לפי השער היציג האחרון שפרסם בנק ישראל לאותו מטבע לפני מועד הוצאת ההמחאה הבנקאית;</w:t>
      </w:r>
    </w:p>
    <w:p w:rsidR="00023852" w:rsidRPr="00B1715C" w:rsidRDefault="00023852" w:rsidP="00023852">
      <w:pPr>
        <w:pStyle w:val="P00"/>
        <w:spacing w:before="0"/>
        <w:ind w:left="0" w:right="1134"/>
        <w:rPr>
          <w:rStyle w:val="default"/>
          <w:rFonts w:cs="FrankRuehl" w:hint="cs"/>
          <w:vanish/>
          <w:sz w:val="20"/>
          <w:szCs w:val="20"/>
          <w:shd w:val="clear" w:color="auto" w:fill="FFFF99"/>
          <w:rtl/>
        </w:rPr>
      </w:pPr>
    </w:p>
    <w:p w:rsidR="00023852" w:rsidRPr="00B1715C" w:rsidRDefault="00023852" w:rsidP="00023852">
      <w:pPr>
        <w:pStyle w:val="P00"/>
        <w:spacing w:before="0"/>
        <w:ind w:left="0" w:right="1134"/>
        <w:rPr>
          <w:rStyle w:val="default"/>
          <w:rFonts w:cs="FrankRuehl" w:hint="cs"/>
          <w:vanish/>
          <w:color w:val="FF0000"/>
          <w:sz w:val="20"/>
          <w:szCs w:val="20"/>
          <w:shd w:val="clear" w:color="auto" w:fill="FFFF99"/>
          <w:rtl/>
        </w:rPr>
      </w:pPr>
      <w:r w:rsidRPr="00B1715C">
        <w:rPr>
          <w:rStyle w:val="default"/>
          <w:rFonts w:cs="FrankRuehl" w:hint="cs"/>
          <w:vanish/>
          <w:color w:val="FF0000"/>
          <w:sz w:val="20"/>
          <w:szCs w:val="20"/>
          <w:shd w:val="clear" w:color="auto" w:fill="FFFF99"/>
          <w:rtl/>
        </w:rPr>
        <w:t>מיום 30.3.2017 עד יום 29.3.2018</w:t>
      </w:r>
    </w:p>
    <w:p w:rsidR="00023852" w:rsidRPr="00B1715C" w:rsidRDefault="00023852" w:rsidP="00023852">
      <w:pPr>
        <w:pStyle w:val="P00"/>
        <w:spacing w:before="0"/>
        <w:ind w:left="0" w:right="1134"/>
        <w:rPr>
          <w:rStyle w:val="default"/>
          <w:rFonts w:cs="FrankRuehl" w:hint="cs"/>
          <w:vanish/>
          <w:sz w:val="20"/>
          <w:szCs w:val="20"/>
          <w:shd w:val="clear" w:color="auto" w:fill="FFFF99"/>
          <w:rtl/>
        </w:rPr>
      </w:pPr>
      <w:r w:rsidRPr="00B1715C">
        <w:rPr>
          <w:rStyle w:val="default"/>
          <w:rFonts w:cs="FrankRuehl" w:hint="cs"/>
          <w:b/>
          <w:bCs/>
          <w:vanish/>
          <w:sz w:val="20"/>
          <w:szCs w:val="20"/>
          <w:shd w:val="clear" w:color="auto" w:fill="FFFF99"/>
          <w:rtl/>
        </w:rPr>
        <w:t>הוראת שעה תשע"ז-2017</w:t>
      </w:r>
    </w:p>
    <w:p w:rsidR="00023852" w:rsidRPr="00B1715C" w:rsidRDefault="00023852" w:rsidP="00023852">
      <w:pPr>
        <w:pStyle w:val="P00"/>
        <w:spacing w:before="0"/>
        <w:ind w:left="0" w:right="1134"/>
        <w:rPr>
          <w:rStyle w:val="default"/>
          <w:rFonts w:cs="FrankRuehl" w:hint="cs"/>
          <w:vanish/>
          <w:sz w:val="20"/>
          <w:szCs w:val="20"/>
          <w:shd w:val="clear" w:color="auto" w:fill="FFFF99"/>
          <w:rtl/>
        </w:rPr>
      </w:pPr>
      <w:hyperlink r:id="rId28" w:history="1">
        <w:r w:rsidRPr="00B1715C">
          <w:rPr>
            <w:rStyle w:val="Hyperlink"/>
            <w:rFonts w:cs="FrankRuehl" w:hint="cs"/>
            <w:vanish/>
            <w:szCs w:val="20"/>
            <w:shd w:val="clear" w:color="auto" w:fill="FFFF99"/>
            <w:rtl/>
          </w:rPr>
          <w:t>ק"ת תשע"ז מס' 7775</w:t>
        </w:r>
      </w:hyperlink>
      <w:r w:rsidRPr="00B1715C">
        <w:rPr>
          <w:rStyle w:val="default"/>
          <w:rFonts w:cs="FrankRuehl" w:hint="cs"/>
          <w:vanish/>
          <w:sz w:val="20"/>
          <w:szCs w:val="20"/>
          <w:shd w:val="clear" w:color="auto" w:fill="FFFF99"/>
          <w:rtl/>
        </w:rPr>
        <w:t xml:space="preserve"> מיום 13.2.2017 עמ' 682</w:t>
      </w:r>
    </w:p>
    <w:p w:rsidR="00023852" w:rsidRPr="00B1715C" w:rsidRDefault="00023852" w:rsidP="00023852">
      <w:pPr>
        <w:pStyle w:val="P00"/>
        <w:ind w:left="0" w:right="1134"/>
        <w:rPr>
          <w:rStyle w:val="default"/>
          <w:rFonts w:cs="FrankRuehl" w:hint="cs"/>
          <w:vanish/>
          <w:sz w:val="22"/>
          <w:szCs w:val="22"/>
          <w:u w:val="single"/>
          <w:shd w:val="clear" w:color="auto" w:fill="FFFF99"/>
          <w:rtl/>
        </w:rPr>
      </w:pPr>
      <w:r w:rsidRPr="00B1715C">
        <w:rPr>
          <w:rStyle w:val="default"/>
          <w:rFonts w:cs="FrankRuehl" w:hint="cs"/>
          <w:vanish/>
          <w:sz w:val="22"/>
          <w:szCs w:val="22"/>
          <w:shd w:val="clear" w:color="auto" w:fill="FFFF99"/>
          <w:rtl/>
        </w:rPr>
        <w:tab/>
      </w:r>
      <w:r w:rsidRPr="00B1715C">
        <w:rPr>
          <w:rStyle w:val="default"/>
          <w:rFonts w:cs="FrankRuehl" w:hint="cs"/>
          <w:vanish/>
          <w:sz w:val="22"/>
          <w:szCs w:val="22"/>
          <w:u w:val="single"/>
          <w:shd w:val="clear" w:color="auto" w:fill="FFFF99"/>
          <w:rtl/>
        </w:rPr>
        <w:t>(א3)</w:t>
      </w:r>
      <w:r w:rsidRPr="00B1715C">
        <w:rPr>
          <w:rStyle w:val="default"/>
          <w:rFonts w:cs="FrankRuehl" w:hint="cs"/>
          <w:vanish/>
          <w:sz w:val="22"/>
          <w:szCs w:val="22"/>
          <w:u w:val="single"/>
          <w:shd w:val="clear" w:color="auto" w:fill="FFFF99"/>
          <w:rtl/>
        </w:rPr>
        <w:tab/>
        <w:t>לשכה פרטית בענף הסיעוד רשאית לגבות או לקבל, במישרין או בעקיפין, בישראל או בחוץ לארץ, כל תשלום מעובד זר שהיא מטפלת בעניינו, ובלבד שסך כל התשלומים כאמור, לא יעלה על סכום השווה לתשלום החוזי המרבי כאמור בתקנה 2, בניכוי הסכומים שלהלן:</w:t>
      </w:r>
    </w:p>
    <w:p w:rsidR="00023852" w:rsidRPr="00B1715C" w:rsidRDefault="00023852" w:rsidP="00023852">
      <w:pPr>
        <w:pStyle w:val="P00"/>
        <w:spacing w:before="0"/>
        <w:ind w:left="1021" w:right="1134"/>
        <w:rPr>
          <w:rStyle w:val="default"/>
          <w:rFonts w:cs="FrankRuehl" w:hint="cs"/>
          <w:vanish/>
          <w:sz w:val="22"/>
          <w:szCs w:val="22"/>
          <w:u w:val="single"/>
          <w:shd w:val="clear" w:color="auto" w:fill="FFFF99"/>
          <w:rtl/>
        </w:rPr>
      </w:pPr>
      <w:r w:rsidRPr="00B1715C">
        <w:rPr>
          <w:rStyle w:val="default"/>
          <w:rFonts w:cs="FrankRuehl" w:hint="cs"/>
          <w:vanish/>
          <w:sz w:val="22"/>
          <w:szCs w:val="22"/>
          <w:u w:val="single"/>
          <w:shd w:val="clear" w:color="auto" w:fill="FFFF99"/>
          <w:rtl/>
        </w:rPr>
        <w:t>(1)</w:t>
      </w:r>
      <w:r w:rsidRPr="00B1715C">
        <w:rPr>
          <w:rStyle w:val="default"/>
          <w:rFonts w:cs="FrankRuehl" w:hint="cs"/>
          <w:vanish/>
          <w:sz w:val="22"/>
          <w:szCs w:val="22"/>
          <w:u w:val="single"/>
          <w:shd w:val="clear" w:color="auto" w:fill="FFFF99"/>
          <w:rtl/>
        </w:rPr>
        <w:tab/>
        <w:t>התשלום החוזי;</w:t>
      </w:r>
    </w:p>
    <w:p w:rsidR="00023852" w:rsidRPr="00B1715C" w:rsidRDefault="00023852" w:rsidP="00023852">
      <w:pPr>
        <w:pStyle w:val="P00"/>
        <w:spacing w:before="0"/>
        <w:ind w:left="1021" w:right="1134"/>
        <w:rPr>
          <w:rStyle w:val="default"/>
          <w:rFonts w:cs="FrankRuehl" w:hint="cs"/>
          <w:vanish/>
          <w:sz w:val="22"/>
          <w:szCs w:val="22"/>
          <w:u w:val="single"/>
          <w:shd w:val="clear" w:color="auto" w:fill="FFFF99"/>
          <w:rtl/>
        </w:rPr>
      </w:pPr>
      <w:r w:rsidRPr="00B1715C">
        <w:rPr>
          <w:rStyle w:val="default"/>
          <w:rFonts w:cs="FrankRuehl" w:hint="cs"/>
          <w:vanish/>
          <w:sz w:val="22"/>
          <w:szCs w:val="22"/>
          <w:u w:val="single"/>
          <w:shd w:val="clear" w:color="auto" w:fill="FFFF99"/>
          <w:rtl/>
        </w:rPr>
        <w:t>(2)</w:t>
      </w:r>
      <w:r w:rsidRPr="00B1715C">
        <w:rPr>
          <w:rStyle w:val="default"/>
          <w:rFonts w:cs="FrankRuehl" w:hint="cs"/>
          <w:vanish/>
          <w:sz w:val="22"/>
          <w:szCs w:val="22"/>
          <w:u w:val="single"/>
          <w:shd w:val="clear" w:color="auto" w:fill="FFFF99"/>
          <w:rtl/>
        </w:rPr>
        <w:tab/>
        <w:t>סכום שלשכה זרה גבתה או קיבלה מהעובד הזר, העולה על התשלום החוזי;</w:t>
      </w:r>
    </w:p>
    <w:p w:rsidR="00023852" w:rsidRPr="00B1715C" w:rsidRDefault="00023852" w:rsidP="00023852">
      <w:pPr>
        <w:pStyle w:val="P00"/>
        <w:spacing w:before="0"/>
        <w:ind w:left="1021" w:right="1134"/>
        <w:rPr>
          <w:rStyle w:val="default"/>
          <w:rFonts w:cs="FrankRuehl" w:hint="cs"/>
          <w:vanish/>
          <w:sz w:val="22"/>
          <w:szCs w:val="22"/>
          <w:shd w:val="clear" w:color="auto" w:fill="FFFF99"/>
          <w:rtl/>
        </w:rPr>
      </w:pPr>
      <w:r w:rsidRPr="00B1715C">
        <w:rPr>
          <w:rStyle w:val="default"/>
          <w:rFonts w:cs="FrankRuehl" w:hint="cs"/>
          <w:vanish/>
          <w:sz w:val="22"/>
          <w:szCs w:val="22"/>
          <w:u w:val="single"/>
          <w:shd w:val="clear" w:color="auto" w:fill="FFFF99"/>
          <w:rtl/>
        </w:rPr>
        <w:t>(3)</w:t>
      </w:r>
      <w:r w:rsidRPr="00B1715C">
        <w:rPr>
          <w:rStyle w:val="default"/>
          <w:rFonts w:cs="FrankRuehl" w:hint="cs"/>
          <w:vanish/>
          <w:sz w:val="22"/>
          <w:szCs w:val="22"/>
          <w:u w:val="single"/>
          <w:shd w:val="clear" w:color="auto" w:fill="FFFF99"/>
          <w:rtl/>
        </w:rPr>
        <w:tab/>
        <w:t>סכום שלשכה פרטית אחרת גבתה או קיבלה, במישרין או בעקיפין, מהעובד הזר.</w:t>
      </w:r>
    </w:p>
    <w:p w:rsidR="00023852" w:rsidRPr="00B1715C" w:rsidRDefault="00023852" w:rsidP="00023852">
      <w:pPr>
        <w:pStyle w:val="P00"/>
        <w:spacing w:before="0"/>
        <w:ind w:left="0" w:right="1134"/>
        <w:rPr>
          <w:rStyle w:val="default"/>
          <w:rFonts w:cs="FrankRuehl" w:hint="cs"/>
          <w:vanish/>
          <w:sz w:val="22"/>
          <w:szCs w:val="22"/>
          <w:shd w:val="clear" w:color="auto" w:fill="FFFF99"/>
          <w:rtl/>
        </w:rPr>
      </w:pPr>
      <w:r w:rsidRPr="00B1715C">
        <w:rPr>
          <w:rStyle w:val="default"/>
          <w:rFonts w:cs="FrankRuehl" w:hint="cs"/>
          <w:vanish/>
          <w:sz w:val="22"/>
          <w:szCs w:val="22"/>
          <w:shd w:val="clear" w:color="auto" w:fill="FFFF99"/>
          <w:rtl/>
        </w:rPr>
        <w:tab/>
      </w:r>
      <w:r w:rsidRPr="00B1715C">
        <w:rPr>
          <w:rStyle w:val="default"/>
          <w:rFonts w:cs="FrankRuehl"/>
          <w:vanish/>
          <w:sz w:val="22"/>
          <w:szCs w:val="22"/>
          <w:shd w:val="clear" w:color="auto" w:fill="FFFF99"/>
          <w:rtl/>
        </w:rPr>
        <w:t>(ב)</w:t>
      </w:r>
      <w:r w:rsidRPr="00B1715C">
        <w:rPr>
          <w:rStyle w:val="default"/>
          <w:rFonts w:cs="FrankRuehl" w:hint="cs"/>
          <w:vanish/>
          <w:sz w:val="22"/>
          <w:szCs w:val="22"/>
          <w:shd w:val="clear" w:color="auto" w:fill="FFFF99"/>
          <w:rtl/>
        </w:rPr>
        <w:tab/>
      </w:r>
      <w:r w:rsidRPr="00B1715C">
        <w:rPr>
          <w:rStyle w:val="default"/>
          <w:rFonts w:cs="FrankRuehl"/>
          <w:vanish/>
          <w:sz w:val="22"/>
          <w:szCs w:val="22"/>
          <w:shd w:val="clear" w:color="auto" w:fill="FFFF99"/>
          <w:rtl/>
        </w:rPr>
        <w:t>נוסף על הסכום המרבי לפי תקנת משנה (א</w:t>
      </w:r>
      <w:r w:rsidRPr="00B1715C">
        <w:rPr>
          <w:rStyle w:val="default"/>
          <w:rFonts w:cs="FrankRuehl" w:hint="cs"/>
          <w:vanish/>
          <w:sz w:val="22"/>
          <w:szCs w:val="22"/>
          <w:shd w:val="clear" w:color="auto" w:fill="FFFF99"/>
          <w:rtl/>
        </w:rPr>
        <w:t>1</w:t>
      </w:r>
      <w:r w:rsidRPr="00B1715C">
        <w:rPr>
          <w:rStyle w:val="default"/>
          <w:rFonts w:cs="FrankRuehl"/>
          <w:vanish/>
          <w:sz w:val="22"/>
          <w:szCs w:val="22"/>
          <w:shd w:val="clear" w:color="auto" w:fill="FFFF99"/>
          <w:rtl/>
        </w:rPr>
        <w:t>)</w:t>
      </w:r>
      <w:r w:rsidRPr="00B1715C">
        <w:rPr>
          <w:rStyle w:val="default"/>
          <w:rFonts w:cs="FrankRuehl" w:hint="cs"/>
          <w:vanish/>
          <w:sz w:val="22"/>
          <w:szCs w:val="22"/>
          <w:shd w:val="clear" w:color="auto" w:fill="FFFF99"/>
          <w:rtl/>
        </w:rPr>
        <w:t xml:space="preserve"> </w:t>
      </w:r>
      <w:r w:rsidRPr="00B1715C">
        <w:rPr>
          <w:rStyle w:val="default"/>
          <w:rFonts w:cs="FrankRuehl" w:hint="cs"/>
          <w:vanish/>
          <w:sz w:val="22"/>
          <w:szCs w:val="22"/>
          <w:u w:val="single"/>
          <w:shd w:val="clear" w:color="auto" w:fill="FFFF99"/>
          <w:rtl/>
        </w:rPr>
        <w:t>או (א3), לפי העניין</w:t>
      </w:r>
      <w:r w:rsidRPr="00B1715C">
        <w:rPr>
          <w:rStyle w:val="default"/>
          <w:rFonts w:cs="FrankRuehl"/>
          <w:vanish/>
          <w:sz w:val="22"/>
          <w:szCs w:val="22"/>
          <w:shd w:val="clear" w:color="auto" w:fill="FFFF99"/>
          <w:rtl/>
        </w:rPr>
        <w:t>, רשאית לשכה פרטית לגבות או לקבל מעובד זר שהיא מטפלת בענינו, החזר בעד הוצאות הטיסה שבה הגיע העובד הזר לישראל.</w:t>
      </w:r>
    </w:p>
    <w:p w:rsidR="00023852" w:rsidRPr="00B1715C" w:rsidRDefault="00023852" w:rsidP="00023852">
      <w:pPr>
        <w:pStyle w:val="P00"/>
        <w:spacing w:before="0"/>
        <w:ind w:left="0" w:right="1134"/>
        <w:rPr>
          <w:rStyle w:val="default"/>
          <w:rFonts w:cs="FrankRuehl" w:hint="cs"/>
          <w:vanish/>
          <w:sz w:val="22"/>
          <w:szCs w:val="22"/>
          <w:shd w:val="clear" w:color="auto" w:fill="FFFF99"/>
          <w:rtl/>
        </w:rPr>
      </w:pPr>
      <w:r w:rsidRPr="00B1715C">
        <w:rPr>
          <w:rStyle w:val="default"/>
          <w:rFonts w:cs="FrankRuehl" w:hint="cs"/>
          <w:vanish/>
          <w:sz w:val="22"/>
          <w:szCs w:val="22"/>
          <w:shd w:val="clear" w:color="auto" w:fill="FFFF99"/>
          <w:rtl/>
        </w:rPr>
        <w:tab/>
      </w:r>
      <w:r w:rsidRPr="00B1715C">
        <w:rPr>
          <w:rStyle w:val="default"/>
          <w:rFonts w:cs="FrankRuehl"/>
          <w:vanish/>
          <w:sz w:val="22"/>
          <w:szCs w:val="22"/>
          <w:shd w:val="clear" w:color="auto" w:fill="FFFF99"/>
          <w:rtl/>
        </w:rPr>
        <w:t>(ג)</w:t>
      </w:r>
      <w:r w:rsidRPr="00B1715C">
        <w:rPr>
          <w:rStyle w:val="default"/>
          <w:rFonts w:cs="FrankRuehl" w:hint="cs"/>
          <w:vanish/>
          <w:sz w:val="22"/>
          <w:szCs w:val="22"/>
          <w:shd w:val="clear" w:color="auto" w:fill="FFFF99"/>
          <w:rtl/>
        </w:rPr>
        <w:tab/>
      </w:r>
      <w:r w:rsidRPr="00B1715C">
        <w:rPr>
          <w:rStyle w:val="default"/>
          <w:rFonts w:cs="FrankRuehl"/>
          <w:strike/>
          <w:vanish/>
          <w:sz w:val="22"/>
          <w:szCs w:val="22"/>
          <w:shd w:val="clear" w:color="auto" w:fill="FFFF99"/>
          <w:rtl/>
        </w:rPr>
        <w:t>על אף האמור בתקנת משנה (א</w:t>
      </w:r>
      <w:r w:rsidRPr="00B1715C">
        <w:rPr>
          <w:rStyle w:val="default"/>
          <w:rFonts w:cs="FrankRuehl" w:hint="cs"/>
          <w:strike/>
          <w:vanish/>
          <w:sz w:val="22"/>
          <w:szCs w:val="22"/>
          <w:shd w:val="clear" w:color="auto" w:fill="FFFF99"/>
          <w:rtl/>
        </w:rPr>
        <w:t>1</w:t>
      </w:r>
      <w:r w:rsidRPr="00B1715C">
        <w:rPr>
          <w:rStyle w:val="default"/>
          <w:rFonts w:cs="FrankRuehl"/>
          <w:strike/>
          <w:vanish/>
          <w:sz w:val="22"/>
          <w:szCs w:val="22"/>
          <w:shd w:val="clear" w:color="auto" w:fill="FFFF99"/>
          <w:rtl/>
        </w:rPr>
        <w:t>)</w:t>
      </w:r>
      <w:r w:rsidRPr="00B1715C">
        <w:rPr>
          <w:rStyle w:val="default"/>
          <w:rFonts w:cs="FrankRuehl" w:hint="cs"/>
          <w:vanish/>
          <w:sz w:val="22"/>
          <w:szCs w:val="22"/>
          <w:shd w:val="clear" w:color="auto" w:fill="FFFF99"/>
          <w:rtl/>
        </w:rPr>
        <w:t xml:space="preserve"> </w:t>
      </w:r>
      <w:r w:rsidRPr="00B1715C">
        <w:rPr>
          <w:rStyle w:val="default"/>
          <w:rFonts w:cs="FrankRuehl" w:hint="cs"/>
          <w:vanish/>
          <w:sz w:val="22"/>
          <w:szCs w:val="22"/>
          <w:u w:val="single"/>
          <w:shd w:val="clear" w:color="auto" w:fill="FFFF99"/>
          <w:rtl/>
        </w:rPr>
        <w:t>על אף האמור בתקנות משנה (א1) ו-(א3)</w:t>
      </w:r>
      <w:r w:rsidRPr="00B1715C">
        <w:rPr>
          <w:rStyle w:val="default"/>
          <w:rFonts w:cs="FrankRuehl"/>
          <w:vanish/>
          <w:sz w:val="22"/>
          <w:szCs w:val="22"/>
          <w:shd w:val="clear" w:color="auto" w:fill="FFFF99"/>
          <w:rtl/>
        </w:rPr>
        <w:t>, לא תגבה לשכה פרטית ולא תקבל כל תשלום בעד תיווך לעבודתו של עובד זר הנמצא בישראל, וזאת גם אם הלשכה הפרטית טיפלה בעבר בהבאת העובד הזר לישראל ובתיווך לעבודתו בישראל</w:t>
      </w:r>
      <w:r w:rsidRPr="00B1715C">
        <w:rPr>
          <w:rStyle w:val="default"/>
          <w:rFonts w:cs="FrankRuehl" w:hint="cs"/>
          <w:vanish/>
          <w:sz w:val="22"/>
          <w:szCs w:val="22"/>
          <w:shd w:val="clear" w:color="auto" w:fill="FFFF99"/>
          <w:rtl/>
        </w:rPr>
        <w:t>; אין בתקנת משנה זאת כדי למנוע העברת כספים לפי תקנת משנה (א1)(2)</w:t>
      </w:r>
      <w:r w:rsidRPr="00B1715C">
        <w:rPr>
          <w:rStyle w:val="default"/>
          <w:rFonts w:cs="FrankRuehl"/>
          <w:vanish/>
          <w:sz w:val="22"/>
          <w:szCs w:val="22"/>
          <w:shd w:val="clear" w:color="auto" w:fill="FFFF99"/>
          <w:rtl/>
        </w:rPr>
        <w:t>.</w:t>
      </w:r>
    </w:p>
    <w:p w:rsidR="00023852" w:rsidRPr="00B1715C" w:rsidRDefault="00023852" w:rsidP="00023852">
      <w:pPr>
        <w:pStyle w:val="P00"/>
        <w:spacing w:before="0"/>
        <w:ind w:left="0" w:right="1134"/>
        <w:rPr>
          <w:rStyle w:val="default"/>
          <w:rFonts w:cs="FrankRuehl" w:hint="cs"/>
          <w:vanish/>
          <w:sz w:val="22"/>
          <w:szCs w:val="22"/>
          <w:shd w:val="clear" w:color="auto" w:fill="FFFF99"/>
          <w:rtl/>
        </w:rPr>
      </w:pPr>
      <w:r w:rsidRPr="00B1715C">
        <w:rPr>
          <w:rStyle w:val="default"/>
          <w:rFonts w:cs="FrankRuehl" w:hint="cs"/>
          <w:vanish/>
          <w:sz w:val="22"/>
          <w:szCs w:val="22"/>
          <w:shd w:val="clear" w:color="auto" w:fill="FFFF99"/>
          <w:rtl/>
        </w:rPr>
        <w:tab/>
      </w:r>
      <w:r w:rsidRPr="00B1715C">
        <w:rPr>
          <w:rStyle w:val="default"/>
          <w:rFonts w:cs="FrankRuehl" w:hint="cs"/>
          <w:vanish/>
          <w:sz w:val="22"/>
          <w:szCs w:val="22"/>
          <w:u w:val="single"/>
          <w:shd w:val="clear" w:color="auto" w:fill="FFFF99"/>
          <w:rtl/>
        </w:rPr>
        <w:t>(ד)</w:t>
      </w:r>
      <w:r w:rsidRPr="00B1715C">
        <w:rPr>
          <w:rStyle w:val="default"/>
          <w:rFonts w:cs="FrankRuehl" w:hint="cs"/>
          <w:vanish/>
          <w:sz w:val="22"/>
          <w:szCs w:val="22"/>
          <w:u w:val="single"/>
          <w:shd w:val="clear" w:color="auto" w:fill="FFFF99"/>
          <w:rtl/>
        </w:rPr>
        <w:tab/>
        <w:t>על אף האמור בתקנת משנה (א3), ובלי לגרוע מתקנה 5, לשכה פרטית בענף הסיעוד לא תגבה ולא תקבל סכום כאמור באותה תקנת משנה אלא אם כן ערכה רישום הכולל את שם העובד, מספר הדרכון, הסכום שהעובד נדרש לשלם והסכום ששילם לה בפועל, מקום תשלום הסכום והסכומים שהובאו בחשבון לפי פסקאות (1) עד (3) שבתקנת משנה (א3).</w:t>
      </w:r>
    </w:p>
    <w:p w:rsidR="001D195C" w:rsidRPr="00B1715C" w:rsidRDefault="001D195C" w:rsidP="001D195C">
      <w:pPr>
        <w:pStyle w:val="P00"/>
        <w:spacing w:before="0"/>
        <w:ind w:left="0" w:right="1134"/>
        <w:rPr>
          <w:rStyle w:val="big-number"/>
          <w:rFonts w:cs="FrankRuehl"/>
          <w:vanish/>
          <w:sz w:val="20"/>
          <w:szCs w:val="20"/>
          <w:shd w:val="clear" w:color="auto" w:fill="FFFF99"/>
          <w:rtl/>
        </w:rPr>
      </w:pPr>
    </w:p>
    <w:p w:rsidR="001D195C" w:rsidRPr="00B1715C" w:rsidRDefault="001D195C" w:rsidP="001D195C">
      <w:pPr>
        <w:pStyle w:val="P00"/>
        <w:spacing w:before="0"/>
        <w:ind w:left="0" w:right="1134"/>
        <w:rPr>
          <w:rStyle w:val="big-number"/>
          <w:rFonts w:cs="FrankRuehl"/>
          <w:vanish/>
          <w:color w:val="FF0000"/>
          <w:sz w:val="20"/>
          <w:szCs w:val="20"/>
          <w:shd w:val="clear" w:color="auto" w:fill="FFFF99"/>
          <w:rtl/>
        </w:rPr>
      </w:pPr>
      <w:r w:rsidRPr="00B1715C">
        <w:rPr>
          <w:rStyle w:val="big-number"/>
          <w:rFonts w:cs="FrankRuehl" w:hint="cs"/>
          <w:vanish/>
          <w:color w:val="FF0000"/>
          <w:sz w:val="20"/>
          <w:szCs w:val="20"/>
          <w:shd w:val="clear" w:color="auto" w:fill="FFFF99"/>
          <w:rtl/>
        </w:rPr>
        <w:t>מיום 1.1.2018</w:t>
      </w:r>
    </w:p>
    <w:p w:rsidR="001D195C" w:rsidRPr="00B1715C" w:rsidRDefault="001D195C" w:rsidP="001D195C">
      <w:pPr>
        <w:pStyle w:val="P00"/>
        <w:spacing w:before="0"/>
        <w:ind w:left="0" w:right="1134"/>
        <w:rPr>
          <w:rStyle w:val="big-number"/>
          <w:rFonts w:cs="FrankRuehl"/>
          <w:vanish/>
          <w:sz w:val="20"/>
          <w:szCs w:val="20"/>
          <w:shd w:val="clear" w:color="auto" w:fill="FFFF99"/>
          <w:rtl/>
        </w:rPr>
      </w:pPr>
      <w:r w:rsidRPr="00B1715C">
        <w:rPr>
          <w:rStyle w:val="big-number"/>
          <w:rFonts w:cs="FrankRuehl" w:hint="cs"/>
          <w:b/>
          <w:bCs/>
          <w:vanish/>
          <w:sz w:val="20"/>
          <w:szCs w:val="20"/>
          <w:shd w:val="clear" w:color="auto" w:fill="FFFF99"/>
          <w:rtl/>
        </w:rPr>
        <w:t>הודעה תשע"ט-2018</w:t>
      </w:r>
    </w:p>
    <w:p w:rsidR="001D195C" w:rsidRPr="00B1715C" w:rsidRDefault="001D195C" w:rsidP="001D195C">
      <w:pPr>
        <w:pStyle w:val="P00"/>
        <w:spacing w:before="0"/>
        <w:ind w:left="0" w:right="1134"/>
        <w:rPr>
          <w:rStyle w:val="big-number"/>
          <w:rFonts w:cs="FrankRuehl" w:hint="cs"/>
          <w:vanish/>
          <w:sz w:val="20"/>
          <w:szCs w:val="20"/>
          <w:shd w:val="clear" w:color="auto" w:fill="FFFF99"/>
          <w:rtl/>
        </w:rPr>
      </w:pPr>
      <w:hyperlink r:id="rId29" w:history="1">
        <w:r w:rsidRPr="00B1715C">
          <w:rPr>
            <w:rStyle w:val="Hyperlink"/>
            <w:rFonts w:cs="FrankRuehl" w:hint="cs"/>
            <w:vanish/>
            <w:szCs w:val="20"/>
            <w:shd w:val="clear" w:color="auto" w:fill="FFFF99"/>
            <w:rtl/>
          </w:rPr>
          <w:t>ק"ת תשע"ט מס' 8096</w:t>
        </w:r>
      </w:hyperlink>
      <w:r w:rsidRPr="00B1715C">
        <w:rPr>
          <w:rStyle w:val="big-number"/>
          <w:rFonts w:cs="FrankRuehl" w:hint="cs"/>
          <w:vanish/>
          <w:sz w:val="20"/>
          <w:szCs w:val="20"/>
          <w:shd w:val="clear" w:color="auto" w:fill="FFFF99"/>
          <w:rtl/>
        </w:rPr>
        <w:t xml:space="preserve"> מיום 28.10.2018 עמ' 648</w:t>
      </w:r>
    </w:p>
    <w:p w:rsidR="009F6676" w:rsidRPr="00B1715C" w:rsidRDefault="009F6676" w:rsidP="009F6676">
      <w:pPr>
        <w:pStyle w:val="P00"/>
        <w:ind w:left="0" w:right="1134"/>
        <w:rPr>
          <w:rStyle w:val="default"/>
          <w:rFonts w:cs="FrankRuehl" w:hint="cs"/>
          <w:vanish/>
          <w:sz w:val="22"/>
          <w:szCs w:val="22"/>
          <w:shd w:val="clear" w:color="auto" w:fill="FFFF99"/>
          <w:rtl/>
        </w:rPr>
      </w:pPr>
      <w:r w:rsidRPr="00B1715C">
        <w:rPr>
          <w:rStyle w:val="default"/>
          <w:rFonts w:cs="FrankRuehl" w:hint="cs"/>
          <w:vanish/>
          <w:sz w:val="22"/>
          <w:szCs w:val="22"/>
          <w:shd w:val="clear" w:color="auto" w:fill="FFFF99"/>
          <w:rtl/>
        </w:rPr>
        <w:tab/>
        <w:t>(א1)</w:t>
      </w:r>
      <w:r w:rsidRPr="00B1715C">
        <w:rPr>
          <w:rStyle w:val="default"/>
          <w:rFonts w:cs="FrankRuehl" w:hint="cs"/>
          <w:vanish/>
          <w:sz w:val="22"/>
          <w:szCs w:val="22"/>
          <w:shd w:val="clear" w:color="auto" w:fill="FFFF99"/>
          <w:rtl/>
        </w:rPr>
        <w:tab/>
        <w:t xml:space="preserve">לשכה פרטית המטפלת בעניינו של עובד זר בענף החקלאות עם כניסתו לישראל ושהבאתו לישראל נעשתה במסגרת התקשרות בין-לאומית (להלן </w:t>
      </w:r>
      <w:r w:rsidRPr="00B1715C">
        <w:rPr>
          <w:rStyle w:val="default"/>
          <w:rFonts w:cs="FrankRuehl"/>
          <w:vanish/>
          <w:sz w:val="22"/>
          <w:szCs w:val="22"/>
          <w:shd w:val="clear" w:color="auto" w:fill="FFFF99"/>
          <w:rtl/>
        </w:rPr>
        <w:t>–</w:t>
      </w:r>
      <w:r w:rsidRPr="00B1715C">
        <w:rPr>
          <w:rStyle w:val="default"/>
          <w:rFonts w:cs="FrankRuehl" w:hint="cs"/>
          <w:vanish/>
          <w:sz w:val="22"/>
          <w:szCs w:val="22"/>
          <w:shd w:val="clear" w:color="auto" w:fill="FFFF99"/>
          <w:rtl/>
        </w:rPr>
        <w:t xml:space="preserve"> לשכה פרטית ראשונה) </w:t>
      </w:r>
      <w:r w:rsidRPr="00B1715C">
        <w:rPr>
          <w:rStyle w:val="default"/>
          <w:rFonts w:cs="FrankRuehl"/>
          <w:vanish/>
          <w:sz w:val="22"/>
          <w:szCs w:val="22"/>
          <w:shd w:val="clear" w:color="auto" w:fill="FFFF99"/>
          <w:rtl/>
        </w:rPr>
        <w:t>–</w:t>
      </w:r>
    </w:p>
    <w:p w:rsidR="009F6676" w:rsidRPr="00B1715C" w:rsidRDefault="009F6676" w:rsidP="009F6676">
      <w:pPr>
        <w:pStyle w:val="P00"/>
        <w:spacing w:before="0"/>
        <w:ind w:left="1021" w:right="1134"/>
        <w:rPr>
          <w:rStyle w:val="default"/>
          <w:rFonts w:cs="FrankRuehl" w:hint="cs"/>
          <w:vanish/>
          <w:sz w:val="22"/>
          <w:szCs w:val="22"/>
          <w:shd w:val="clear" w:color="auto" w:fill="FFFF99"/>
          <w:rtl/>
        </w:rPr>
      </w:pPr>
      <w:r w:rsidRPr="00B1715C">
        <w:rPr>
          <w:rStyle w:val="default"/>
          <w:rFonts w:cs="FrankRuehl" w:hint="cs"/>
          <w:vanish/>
          <w:sz w:val="22"/>
          <w:szCs w:val="22"/>
          <w:shd w:val="clear" w:color="auto" w:fill="FFFF99"/>
          <w:rtl/>
        </w:rPr>
        <w:t>(1)</w:t>
      </w:r>
      <w:r w:rsidRPr="00B1715C">
        <w:rPr>
          <w:rStyle w:val="default"/>
          <w:rFonts w:cs="FrankRuehl" w:hint="cs"/>
          <w:vanish/>
          <w:sz w:val="22"/>
          <w:szCs w:val="22"/>
          <w:shd w:val="clear" w:color="auto" w:fill="FFFF99"/>
          <w:rtl/>
        </w:rPr>
        <w:tab/>
        <w:t xml:space="preserve">רשאית לגבות או לקבל מהעובד הזר, במישרין או בעקיפין, עם כניסתו לישראל, תשלום שלא יעלה על הסכום המרבי לגבייה, ולא תגבה או תקבל לשכה פרטית זו או כל לשכה פרטית אחרת מעובד זר כל סכום מעבר לכך בין במישרין ובין בעקיפין, בין בישראל ובין מחוץ לישראל; לעניין זה </w:t>
      </w:r>
      <w:r w:rsidRPr="00B1715C">
        <w:rPr>
          <w:rStyle w:val="default"/>
          <w:rFonts w:cs="FrankRuehl"/>
          <w:vanish/>
          <w:sz w:val="22"/>
          <w:szCs w:val="22"/>
          <w:shd w:val="clear" w:color="auto" w:fill="FFFF99"/>
          <w:rtl/>
        </w:rPr>
        <w:t>–</w:t>
      </w:r>
    </w:p>
    <w:p w:rsidR="009F6676" w:rsidRPr="00B1715C" w:rsidRDefault="009F6676" w:rsidP="009F6676">
      <w:pPr>
        <w:pStyle w:val="P00"/>
        <w:spacing w:before="0"/>
        <w:ind w:left="1021" w:right="1134"/>
        <w:rPr>
          <w:rStyle w:val="default"/>
          <w:rFonts w:cs="FrankRuehl"/>
          <w:vanish/>
          <w:sz w:val="22"/>
          <w:szCs w:val="22"/>
          <w:shd w:val="clear" w:color="auto" w:fill="FFFF99"/>
          <w:rtl/>
        </w:rPr>
      </w:pPr>
      <w:r w:rsidRPr="00B1715C">
        <w:rPr>
          <w:rStyle w:val="default"/>
          <w:rFonts w:cs="FrankRuehl" w:hint="cs"/>
          <w:vanish/>
          <w:sz w:val="22"/>
          <w:szCs w:val="22"/>
          <w:shd w:val="clear" w:color="auto" w:fill="FFFF99"/>
          <w:rtl/>
        </w:rPr>
        <w:t xml:space="preserve">"הסכום המרבי לגבייה" </w:t>
      </w:r>
      <w:r w:rsidRPr="00B1715C">
        <w:rPr>
          <w:rStyle w:val="default"/>
          <w:rFonts w:cs="FrankRuehl"/>
          <w:vanish/>
          <w:sz w:val="22"/>
          <w:szCs w:val="22"/>
          <w:shd w:val="clear" w:color="auto" w:fill="FFFF99"/>
          <w:rtl/>
        </w:rPr>
        <w:t>–</w:t>
      </w:r>
      <w:r w:rsidRPr="00B1715C">
        <w:rPr>
          <w:rStyle w:val="default"/>
          <w:rFonts w:cs="FrankRuehl" w:hint="cs"/>
          <w:vanish/>
          <w:sz w:val="22"/>
          <w:szCs w:val="22"/>
          <w:shd w:val="clear" w:color="auto" w:fill="FFFF99"/>
          <w:rtl/>
        </w:rPr>
        <w:t xml:space="preserve"> סך השווה ל-</w:t>
      </w:r>
      <w:r w:rsidRPr="00B1715C">
        <w:rPr>
          <w:rStyle w:val="default"/>
          <w:rFonts w:cs="FrankRuehl" w:hint="cs"/>
          <w:strike/>
          <w:vanish/>
          <w:sz w:val="22"/>
          <w:szCs w:val="22"/>
          <w:shd w:val="clear" w:color="auto" w:fill="FFFF99"/>
          <w:rtl/>
        </w:rPr>
        <w:t>2,715.80</w:t>
      </w:r>
      <w:r w:rsidRPr="00B1715C">
        <w:rPr>
          <w:rStyle w:val="default"/>
          <w:rFonts w:cs="FrankRuehl" w:hint="cs"/>
          <w:vanish/>
          <w:sz w:val="22"/>
          <w:szCs w:val="22"/>
          <w:shd w:val="clear" w:color="auto" w:fill="FFFF99"/>
          <w:rtl/>
        </w:rPr>
        <w:t xml:space="preserve"> </w:t>
      </w:r>
      <w:r w:rsidRPr="00B1715C">
        <w:rPr>
          <w:rStyle w:val="default"/>
          <w:rFonts w:cs="FrankRuehl" w:hint="cs"/>
          <w:vanish/>
          <w:sz w:val="22"/>
          <w:szCs w:val="22"/>
          <w:u w:val="single"/>
          <w:shd w:val="clear" w:color="auto" w:fill="FFFF99"/>
          <w:rtl/>
        </w:rPr>
        <w:t>2,723.95</w:t>
      </w:r>
      <w:r w:rsidRPr="00B1715C">
        <w:rPr>
          <w:rStyle w:val="default"/>
          <w:rFonts w:cs="FrankRuehl" w:hint="cs"/>
          <w:vanish/>
          <w:sz w:val="22"/>
          <w:szCs w:val="22"/>
          <w:shd w:val="clear" w:color="auto" w:fill="FFFF99"/>
          <w:rtl/>
        </w:rPr>
        <w:t xml:space="preserve"> שקלים חדשים שנוסף עליהם מס ערך מוסף כמשמעותו בחוק מס ערך מוסף, התשל"ו-1975, ואולם אם התשלום שולם בידי העובד בהמחאה בנקאית נקובה במטבע זר שהוצאה בתוך 21 ימים לפני הגעתו לישראל </w:t>
      </w:r>
      <w:r w:rsidRPr="00B1715C">
        <w:rPr>
          <w:rStyle w:val="default"/>
          <w:rFonts w:cs="FrankRuehl"/>
          <w:vanish/>
          <w:sz w:val="22"/>
          <w:szCs w:val="22"/>
          <w:shd w:val="clear" w:color="auto" w:fill="FFFF99"/>
          <w:rtl/>
        </w:rPr>
        <w:t>–</w:t>
      </w:r>
      <w:r w:rsidRPr="00B1715C">
        <w:rPr>
          <w:rStyle w:val="default"/>
          <w:rFonts w:cs="FrankRuehl" w:hint="cs"/>
          <w:vanish/>
          <w:sz w:val="22"/>
          <w:szCs w:val="22"/>
          <w:shd w:val="clear" w:color="auto" w:fill="FFFF99"/>
          <w:rtl/>
        </w:rPr>
        <w:t xml:space="preserve"> סך במטבע הזר שהיה שווה ל-</w:t>
      </w:r>
      <w:r w:rsidRPr="00B1715C">
        <w:rPr>
          <w:rStyle w:val="default"/>
          <w:rFonts w:cs="FrankRuehl" w:hint="cs"/>
          <w:strike/>
          <w:vanish/>
          <w:sz w:val="22"/>
          <w:szCs w:val="22"/>
          <w:shd w:val="clear" w:color="auto" w:fill="FFFF99"/>
          <w:rtl/>
        </w:rPr>
        <w:t>2,715.80</w:t>
      </w:r>
      <w:r w:rsidRPr="00B1715C">
        <w:rPr>
          <w:rStyle w:val="default"/>
          <w:rFonts w:cs="FrankRuehl" w:hint="cs"/>
          <w:vanish/>
          <w:sz w:val="22"/>
          <w:szCs w:val="22"/>
          <w:shd w:val="clear" w:color="auto" w:fill="FFFF99"/>
          <w:rtl/>
        </w:rPr>
        <w:t xml:space="preserve"> </w:t>
      </w:r>
      <w:r w:rsidRPr="00B1715C">
        <w:rPr>
          <w:rStyle w:val="default"/>
          <w:rFonts w:cs="FrankRuehl" w:hint="cs"/>
          <w:vanish/>
          <w:sz w:val="22"/>
          <w:szCs w:val="22"/>
          <w:u w:val="single"/>
          <w:shd w:val="clear" w:color="auto" w:fill="FFFF99"/>
          <w:rtl/>
        </w:rPr>
        <w:t>2,723.95</w:t>
      </w:r>
      <w:r w:rsidRPr="00B1715C">
        <w:rPr>
          <w:rStyle w:val="default"/>
          <w:rFonts w:cs="FrankRuehl" w:hint="cs"/>
          <w:vanish/>
          <w:sz w:val="22"/>
          <w:szCs w:val="22"/>
          <w:shd w:val="clear" w:color="auto" w:fill="FFFF99"/>
          <w:rtl/>
        </w:rPr>
        <w:t xml:space="preserve"> שקלים חדשים שנוסף עליהם מס ערך מוסף כמשמעותו בחוק מס ערך מוסף, התשל"ו-1975, לפי השער היציג האחרון שפרסם בנק ישראל לאותו מטבע לפני מועד הוצאת ההמחאה הבנקאית;</w:t>
      </w:r>
    </w:p>
    <w:p w:rsidR="009F6676" w:rsidRPr="00B1715C" w:rsidRDefault="009F6676" w:rsidP="009F6676">
      <w:pPr>
        <w:pStyle w:val="P00"/>
        <w:spacing w:before="0"/>
        <w:ind w:left="0" w:right="1134"/>
        <w:rPr>
          <w:rStyle w:val="big-number"/>
          <w:rFonts w:ascii="FrankRuehl" w:hAnsi="FrankRuehl" w:cs="FrankRuehl"/>
          <w:vanish/>
          <w:sz w:val="20"/>
          <w:szCs w:val="20"/>
          <w:shd w:val="clear" w:color="auto" w:fill="FFFF99"/>
          <w:rtl/>
        </w:rPr>
      </w:pPr>
    </w:p>
    <w:p w:rsidR="009F6676" w:rsidRPr="00B1715C" w:rsidRDefault="009F6676" w:rsidP="009F6676">
      <w:pPr>
        <w:pStyle w:val="P00"/>
        <w:spacing w:before="0"/>
        <w:ind w:left="0" w:right="1134"/>
        <w:rPr>
          <w:rStyle w:val="big-number"/>
          <w:rFonts w:ascii="FrankRuehl" w:hAnsi="FrankRuehl" w:cs="FrankRuehl"/>
          <w:vanish/>
          <w:color w:val="FF0000"/>
          <w:sz w:val="20"/>
          <w:szCs w:val="20"/>
          <w:shd w:val="clear" w:color="auto" w:fill="FFFF99"/>
          <w:rtl/>
        </w:rPr>
      </w:pPr>
      <w:r w:rsidRPr="00B1715C">
        <w:rPr>
          <w:rStyle w:val="big-number"/>
          <w:rFonts w:ascii="FrankRuehl" w:hAnsi="FrankRuehl" w:cs="FrankRuehl"/>
          <w:vanish/>
          <w:color w:val="FF0000"/>
          <w:sz w:val="20"/>
          <w:szCs w:val="20"/>
          <w:shd w:val="clear" w:color="auto" w:fill="FFFF99"/>
          <w:rtl/>
        </w:rPr>
        <w:t>מיום 1.1.2019</w:t>
      </w:r>
    </w:p>
    <w:p w:rsidR="009F6676" w:rsidRPr="00B1715C" w:rsidRDefault="009F6676" w:rsidP="009F6676">
      <w:pPr>
        <w:pStyle w:val="P00"/>
        <w:spacing w:before="0"/>
        <w:ind w:left="0" w:right="1134"/>
        <w:rPr>
          <w:rStyle w:val="big-number"/>
          <w:rFonts w:ascii="FrankRuehl" w:hAnsi="FrankRuehl" w:cs="FrankRuehl"/>
          <w:vanish/>
          <w:sz w:val="20"/>
          <w:szCs w:val="20"/>
          <w:shd w:val="clear" w:color="auto" w:fill="FFFF99"/>
          <w:rtl/>
        </w:rPr>
      </w:pPr>
      <w:r w:rsidRPr="00B1715C">
        <w:rPr>
          <w:rStyle w:val="big-number"/>
          <w:rFonts w:ascii="FrankRuehl" w:hAnsi="FrankRuehl" w:cs="FrankRuehl"/>
          <w:b/>
          <w:bCs/>
          <w:vanish/>
          <w:sz w:val="20"/>
          <w:szCs w:val="20"/>
          <w:shd w:val="clear" w:color="auto" w:fill="FFFF99"/>
          <w:rtl/>
        </w:rPr>
        <w:t>הודעה (מס' 2) תשע"ט-2019</w:t>
      </w:r>
    </w:p>
    <w:p w:rsidR="009F6676" w:rsidRPr="00B1715C" w:rsidRDefault="009F6676" w:rsidP="009F6676">
      <w:pPr>
        <w:pStyle w:val="P00"/>
        <w:spacing w:before="0"/>
        <w:ind w:left="0" w:right="1134"/>
        <w:rPr>
          <w:rStyle w:val="big-number"/>
          <w:rFonts w:ascii="FrankRuehl" w:hAnsi="FrankRuehl" w:cs="FrankRuehl"/>
          <w:vanish/>
          <w:sz w:val="20"/>
          <w:szCs w:val="20"/>
          <w:shd w:val="clear" w:color="auto" w:fill="FFFF99"/>
          <w:rtl/>
        </w:rPr>
      </w:pPr>
      <w:hyperlink r:id="rId30" w:history="1">
        <w:r w:rsidRPr="00B1715C">
          <w:rPr>
            <w:rStyle w:val="Hyperlink"/>
            <w:rFonts w:ascii="FrankRuehl" w:hAnsi="FrankRuehl" w:cs="FrankRuehl"/>
            <w:vanish/>
            <w:szCs w:val="20"/>
            <w:shd w:val="clear" w:color="auto" w:fill="FFFF99"/>
            <w:rtl/>
          </w:rPr>
          <w:t>ק"ת תשע"ט מס' 8160</w:t>
        </w:r>
      </w:hyperlink>
      <w:r w:rsidRPr="00B1715C">
        <w:rPr>
          <w:rStyle w:val="big-number"/>
          <w:rFonts w:ascii="FrankRuehl" w:hAnsi="FrankRuehl" w:cs="FrankRuehl"/>
          <w:vanish/>
          <w:sz w:val="20"/>
          <w:szCs w:val="20"/>
          <w:shd w:val="clear" w:color="auto" w:fill="FFFF99"/>
          <w:rtl/>
        </w:rPr>
        <w:t xml:space="preserve"> מיום 30.1.2019 עמ' 1952</w:t>
      </w:r>
    </w:p>
    <w:p w:rsidR="00D45B54" w:rsidRPr="00B1715C" w:rsidRDefault="00D45B54" w:rsidP="00D45B54">
      <w:pPr>
        <w:pStyle w:val="P00"/>
        <w:ind w:left="0" w:right="1134"/>
        <w:rPr>
          <w:rStyle w:val="default"/>
          <w:rFonts w:cs="FrankRuehl" w:hint="cs"/>
          <w:vanish/>
          <w:sz w:val="22"/>
          <w:szCs w:val="22"/>
          <w:shd w:val="clear" w:color="auto" w:fill="FFFF99"/>
          <w:rtl/>
        </w:rPr>
      </w:pPr>
      <w:r w:rsidRPr="00B1715C">
        <w:rPr>
          <w:rStyle w:val="default"/>
          <w:rFonts w:cs="FrankRuehl" w:hint="cs"/>
          <w:vanish/>
          <w:sz w:val="22"/>
          <w:szCs w:val="22"/>
          <w:shd w:val="clear" w:color="auto" w:fill="FFFF99"/>
          <w:rtl/>
        </w:rPr>
        <w:tab/>
        <w:t>(א1)</w:t>
      </w:r>
      <w:r w:rsidRPr="00B1715C">
        <w:rPr>
          <w:rStyle w:val="default"/>
          <w:rFonts w:cs="FrankRuehl" w:hint="cs"/>
          <w:vanish/>
          <w:sz w:val="22"/>
          <w:szCs w:val="22"/>
          <w:shd w:val="clear" w:color="auto" w:fill="FFFF99"/>
          <w:rtl/>
        </w:rPr>
        <w:tab/>
        <w:t xml:space="preserve">לשכה פרטית המטפלת בעניינו של עובד זר בענף החקלאות עם כניסתו לישראל ושהבאתו לישראל נעשתה במסגרת התקשרות בין-לאומית (להלן </w:t>
      </w:r>
      <w:r w:rsidRPr="00B1715C">
        <w:rPr>
          <w:rStyle w:val="default"/>
          <w:rFonts w:cs="FrankRuehl"/>
          <w:vanish/>
          <w:sz w:val="22"/>
          <w:szCs w:val="22"/>
          <w:shd w:val="clear" w:color="auto" w:fill="FFFF99"/>
          <w:rtl/>
        </w:rPr>
        <w:t>–</w:t>
      </w:r>
      <w:r w:rsidRPr="00B1715C">
        <w:rPr>
          <w:rStyle w:val="default"/>
          <w:rFonts w:cs="FrankRuehl" w:hint="cs"/>
          <w:vanish/>
          <w:sz w:val="22"/>
          <w:szCs w:val="22"/>
          <w:shd w:val="clear" w:color="auto" w:fill="FFFF99"/>
          <w:rtl/>
        </w:rPr>
        <w:t xml:space="preserve"> לשכה פרטית ראשונה) </w:t>
      </w:r>
      <w:r w:rsidRPr="00B1715C">
        <w:rPr>
          <w:rStyle w:val="default"/>
          <w:rFonts w:cs="FrankRuehl"/>
          <w:vanish/>
          <w:sz w:val="22"/>
          <w:szCs w:val="22"/>
          <w:shd w:val="clear" w:color="auto" w:fill="FFFF99"/>
          <w:rtl/>
        </w:rPr>
        <w:t>–</w:t>
      </w:r>
    </w:p>
    <w:p w:rsidR="00D45B54" w:rsidRPr="00B1715C" w:rsidRDefault="00D45B54" w:rsidP="00D45B54">
      <w:pPr>
        <w:pStyle w:val="P00"/>
        <w:spacing w:before="0"/>
        <w:ind w:left="1021" w:right="1134"/>
        <w:rPr>
          <w:rStyle w:val="default"/>
          <w:rFonts w:cs="FrankRuehl" w:hint="cs"/>
          <w:vanish/>
          <w:sz w:val="22"/>
          <w:szCs w:val="22"/>
          <w:shd w:val="clear" w:color="auto" w:fill="FFFF99"/>
          <w:rtl/>
        </w:rPr>
      </w:pPr>
      <w:r w:rsidRPr="00B1715C">
        <w:rPr>
          <w:rStyle w:val="default"/>
          <w:rFonts w:cs="FrankRuehl" w:hint="cs"/>
          <w:vanish/>
          <w:sz w:val="22"/>
          <w:szCs w:val="22"/>
          <w:shd w:val="clear" w:color="auto" w:fill="FFFF99"/>
          <w:rtl/>
        </w:rPr>
        <w:t>(1)</w:t>
      </w:r>
      <w:r w:rsidRPr="00B1715C">
        <w:rPr>
          <w:rStyle w:val="default"/>
          <w:rFonts w:cs="FrankRuehl" w:hint="cs"/>
          <w:vanish/>
          <w:sz w:val="22"/>
          <w:szCs w:val="22"/>
          <w:shd w:val="clear" w:color="auto" w:fill="FFFF99"/>
          <w:rtl/>
        </w:rPr>
        <w:tab/>
        <w:t xml:space="preserve">רשאית לגבות או לקבל מהעובד הזר, במישרין או בעקיפין, עם כניסתו לישראל, תשלום שלא יעלה על הסכום המרבי לגבייה, ולא תגבה או תקבל לשכה פרטית זו או כל לשכה פרטית אחרת מעובד זר כל סכום מעבר לכך בין במישרין ובין בעקיפין, בין בישראל ובין מחוץ לישראל; לעניין זה </w:t>
      </w:r>
      <w:r w:rsidRPr="00B1715C">
        <w:rPr>
          <w:rStyle w:val="default"/>
          <w:rFonts w:cs="FrankRuehl"/>
          <w:vanish/>
          <w:sz w:val="22"/>
          <w:szCs w:val="22"/>
          <w:shd w:val="clear" w:color="auto" w:fill="FFFF99"/>
          <w:rtl/>
        </w:rPr>
        <w:t>–</w:t>
      </w:r>
    </w:p>
    <w:p w:rsidR="00D45B54" w:rsidRPr="00B1715C" w:rsidRDefault="00D45B54" w:rsidP="00D45B54">
      <w:pPr>
        <w:pStyle w:val="P00"/>
        <w:spacing w:before="0"/>
        <w:ind w:left="1021" w:right="1134"/>
        <w:rPr>
          <w:rStyle w:val="default"/>
          <w:rFonts w:cs="FrankRuehl"/>
          <w:vanish/>
          <w:sz w:val="22"/>
          <w:szCs w:val="22"/>
          <w:shd w:val="clear" w:color="auto" w:fill="FFFF99"/>
          <w:rtl/>
        </w:rPr>
      </w:pPr>
      <w:r w:rsidRPr="00B1715C">
        <w:rPr>
          <w:rStyle w:val="default"/>
          <w:rFonts w:cs="FrankRuehl" w:hint="cs"/>
          <w:vanish/>
          <w:sz w:val="22"/>
          <w:szCs w:val="22"/>
          <w:shd w:val="clear" w:color="auto" w:fill="FFFF99"/>
          <w:rtl/>
        </w:rPr>
        <w:t xml:space="preserve">"הסכום המרבי לגבייה" </w:t>
      </w:r>
      <w:r w:rsidRPr="00B1715C">
        <w:rPr>
          <w:rStyle w:val="default"/>
          <w:rFonts w:cs="FrankRuehl"/>
          <w:vanish/>
          <w:sz w:val="22"/>
          <w:szCs w:val="22"/>
          <w:shd w:val="clear" w:color="auto" w:fill="FFFF99"/>
          <w:rtl/>
        </w:rPr>
        <w:t>–</w:t>
      </w:r>
      <w:r w:rsidRPr="00B1715C">
        <w:rPr>
          <w:rStyle w:val="default"/>
          <w:rFonts w:cs="FrankRuehl" w:hint="cs"/>
          <w:vanish/>
          <w:sz w:val="22"/>
          <w:szCs w:val="22"/>
          <w:shd w:val="clear" w:color="auto" w:fill="FFFF99"/>
          <w:rtl/>
        </w:rPr>
        <w:t xml:space="preserve"> סך השווה ל-</w:t>
      </w:r>
      <w:r w:rsidRPr="00B1715C">
        <w:rPr>
          <w:rStyle w:val="default"/>
          <w:rFonts w:cs="FrankRuehl" w:hint="cs"/>
          <w:strike/>
          <w:vanish/>
          <w:sz w:val="22"/>
          <w:szCs w:val="22"/>
          <w:shd w:val="clear" w:color="auto" w:fill="FFFF99"/>
          <w:rtl/>
        </w:rPr>
        <w:t>2,723.95</w:t>
      </w:r>
      <w:r w:rsidRPr="00B1715C">
        <w:rPr>
          <w:rStyle w:val="default"/>
          <w:rFonts w:cs="FrankRuehl" w:hint="cs"/>
          <w:vanish/>
          <w:sz w:val="22"/>
          <w:szCs w:val="22"/>
          <w:shd w:val="clear" w:color="auto" w:fill="FFFF99"/>
          <w:rtl/>
        </w:rPr>
        <w:t xml:space="preserve"> </w:t>
      </w:r>
      <w:r w:rsidRPr="00B1715C">
        <w:rPr>
          <w:rStyle w:val="default"/>
          <w:rFonts w:cs="FrankRuehl" w:hint="cs"/>
          <w:vanish/>
          <w:sz w:val="22"/>
          <w:szCs w:val="22"/>
          <w:u w:val="single"/>
          <w:shd w:val="clear" w:color="auto" w:fill="FFFF99"/>
          <w:rtl/>
        </w:rPr>
        <w:t>2,756.54</w:t>
      </w:r>
      <w:r w:rsidRPr="00B1715C">
        <w:rPr>
          <w:rStyle w:val="default"/>
          <w:rFonts w:cs="FrankRuehl" w:hint="cs"/>
          <w:vanish/>
          <w:sz w:val="22"/>
          <w:szCs w:val="22"/>
          <w:shd w:val="clear" w:color="auto" w:fill="FFFF99"/>
          <w:rtl/>
        </w:rPr>
        <w:t xml:space="preserve"> שקלים חדשים שנוסף עליהם מס ערך מוסף כמשמעותו בחוק מס ערך מוסף, התשל"ו-1975, ואולם אם התשלום שולם בידי העובד בהמחאה בנקאית נקובה במטבע זר שהוצאה בתוך 21 ימים לפני הגעתו לישראל </w:t>
      </w:r>
      <w:r w:rsidRPr="00B1715C">
        <w:rPr>
          <w:rStyle w:val="default"/>
          <w:rFonts w:cs="FrankRuehl"/>
          <w:vanish/>
          <w:sz w:val="22"/>
          <w:szCs w:val="22"/>
          <w:shd w:val="clear" w:color="auto" w:fill="FFFF99"/>
          <w:rtl/>
        </w:rPr>
        <w:t>–</w:t>
      </w:r>
      <w:r w:rsidRPr="00B1715C">
        <w:rPr>
          <w:rStyle w:val="default"/>
          <w:rFonts w:cs="FrankRuehl" w:hint="cs"/>
          <w:vanish/>
          <w:sz w:val="22"/>
          <w:szCs w:val="22"/>
          <w:shd w:val="clear" w:color="auto" w:fill="FFFF99"/>
          <w:rtl/>
        </w:rPr>
        <w:t xml:space="preserve"> סך במטבע הזר שהיה שווה ל-</w:t>
      </w:r>
      <w:r w:rsidRPr="00B1715C">
        <w:rPr>
          <w:rStyle w:val="default"/>
          <w:rFonts w:cs="FrankRuehl" w:hint="cs"/>
          <w:strike/>
          <w:vanish/>
          <w:sz w:val="22"/>
          <w:szCs w:val="22"/>
          <w:shd w:val="clear" w:color="auto" w:fill="FFFF99"/>
          <w:rtl/>
        </w:rPr>
        <w:t>2,723.95</w:t>
      </w:r>
      <w:r w:rsidRPr="00B1715C">
        <w:rPr>
          <w:rStyle w:val="default"/>
          <w:rFonts w:cs="FrankRuehl" w:hint="cs"/>
          <w:vanish/>
          <w:sz w:val="22"/>
          <w:szCs w:val="22"/>
          <w:shd w:val="clear" w:color="auto" w:fill="FFFF99"/>
          <w:rtl/>
        </w:rPr>
        <w:t xml:space="preserve"> </w:t>
      </w:r>
      <w:r w:rsidRPr="00B1715C">
        <w:rPr>
          <w:rStyle w:val="default"/>
          <w:rFonts w:cs="FrankRuehl" w:hint="cs"/>
          <w:vanish/>
          <w:sz w:val="22"/>
          <w:szCs w:val="22"/>
          <w:u w:val="single"/>
          <w:shd w:val="clear" w:color="auto" w:fill="FFFF99"/>
          <w:rtl/>
        </w:rPr>
        <w:t>2,756.54</w:t>
      </w:r>
      <w:r w:rsidRPr="00B1715C">
        <w:rPr>
          <w:rStyle w:val="default"/>
          <w:rFonts w:cs="FrankRuehl" w:hint="cs"/>
          <w:vanish/>
          <w:sz w:val="22"/>
          <w:szCs w:val="22"/>
          <w:shd w:val="clear" w:color="auto" w:fill="FFFF99"/>
          <w:rtl/>
        </w:rPr>
        <w:t xml:space="preserve"> שקלים חדשים שנוסף עליהם מס ערך מוסף כמשמעותו בחוק מס ערך מוסף, התשל"ו-1975, לפי השער היציג האחרון שפרסם בנק ישראל לאותו מטבע לפני מועד הוצאת ההמחאה הבנקאית;</w:t>
      </w:r>
    </w:p>
    <w:p w:rsidR="00D45B54" w:rsidRPr="00B1715C" w:rsidRDefault="00D45B54" w:rsidP="00D45B54">
      <w:pPr>
        <w:pStyle w:val="P00"/>
        <w:spacing w:before="0"/>
        <w:ind w:left="0" w:right="1134"/>
        <w:rPr>
          <w:rStyle w:val="big-number"/>
          <w:rFonts w:ascii="FrankRuehl" w:hAnsi="FrankRuehl" w:cs="FrankRuehl"/>
          <w:vanish/>
          <w:sz w:val="20"/>
          <w:szCs w:val="20"/>
          <w:shd w:val="clear" w:color="auto" w:fill="FFFF99"/>
          <w:rtl/>
        </w:rPr>
      </w:pPr>
    </w:p>
    <w:p w:rsidR="00D45B54" w:rsidRPr="00B1715C" w:rsidRDefault="00D45B54" w:rsidP="00D45B54">
      <w:pPr>
        <w:pStyle w:val="P00"/>
        <w:spacing w:before="0"/>
        <w:ind w:left="0" w:right="1134"/>
        <w:rPr>
          <w:rStyle w:val="big-number"/>
          <w:rFonts w:ascii="FrankRuehl" w:hAnsi="FrankRuehl" w:cs="FrankRuehl"/>
          <w:vanish/>
          <w:color w:val="FF0000"/>
          <w:sz w:val="20"/>
          <w:szCs w:val="20"/>
          <w:shd w:val="clear" w:color="auto" w:fill="FFFF99"/>
          <w:rtl/>
        </w:rPr>
      </w:pPr>
      <w:r w:rsidRPr="00B1715C">
        <w:rPr>
          <w:rStyle w:val="big-number"/>
          <w:rFonts w:ascii="FrankRuehl" w:hAnsi="FrankRuehl" w:cs="FrankRuehl" w:hint="cs"/>
          <w:vanish/>
          <w:color w:val="FF0000"/>
          <w:sz w:val="20"/>
          <w:szCs w:val="20"/>
          <w:shd w:val="clear" w:color="auto" w:fill="FFFF99"/>
          <w:rtl/>
        </w:rPr>
        <w:t>מיום 1.1.2020</w:t>
      </w:r>
    </w:p>
    <w:p w:rsidR="00D45B54" w:rsidRPr="00B1715C" w:rsidRDefault="00D45B54" w:rsidP="00D45B54">
      <w:pPr>
        <w:pStyle w:val="P00"/>
        <w:spacing w:before="0"/>
        <w:ind w:left="0" w:right="1134"/>
        <w:rPr>
          <w:rStyle w:val="big-number"/>
          <w:rFonts w:ascii="FrankRuehl" w:hAnsi="FrankRuehl" w:cs="FrankRuehl"/>
          <w:vanish/>
          <w:sz w:val="20"/>
          <w:szCs w:val="20"/>
          <w:shd w:val="clear" w:color="auto" w:fill="FFFF99"/>
          <w:rtl/>
        </w:rPr>
      </w:pPr>
      <w:r w:rsidRPr="00B1715C">
        <w:rPr>
          <w:rStyle w:val="big-number"/>
          <w:rFonts w:ascii="FrankRuehl" w:hAnsi="FrankRuehl" w:cs="FrankRuehl" w:hint="cs"/>
          <w:b/>
          <w:bCs/>
          <w:vanish/>
          <w:sz w:val="20"/>
          <w:szCs w:val="20"/>
          <w:shd w:val="clear" w:color="auto" w:fill="FFFF99"/>
          <w:rtl/>
        </w:rPr>
        <w:t>הודעה תש"ף-2020</w:t>
      </w:r>
    </w:p>
    <w:p w:rsidR="00D45B54" w:rsidRPr="00B1715C" w:rsidRDefault="00D45B54" w:rsidP="00D45B54">
      <w:pPr>
        <w:pStyle w:val="P00"/>
        <w:spacing w:before="0"/>
        <w:ind w:left="0" w:right="1134"/>
        <w:rPr>
          <w:rStyle w:val="big-number"/>
          <w:rFonts w:ascii="FrankRuehl" w:hAnsi="FrankRuehl" w:cs="FrankRuehl"/>
          <w:vanish/>
          <w:sz w:val="20"/>
          <w:szCs w:val="20"/>
          <w:shd w:val="clear" w:color="auto" w:fill="FFFF99"/>
          <w:rtl/>
        </w:rPr>
      </w:pPr>
      <w:hyperlink r:id="rId31" w:history="1">
        <w:r w:rsidRPr="00B1715C">
          <w:rPr>
            <w:rStyle w:val="Hyperlink"/>
            <w:rFonts w:ascii="FrankRuehl" w:hAnsi="FrankRuehl" w:cs="FrankRuehl" w:hint="cs"/>
            <w:vanish/>
            <w:szCs w:val="20"/>
            <w:shd w:val="clear" w:color="auto" w:fill="FFFF99"/>
            <w:rtl/>
          </w:rPr>
          <w:t>ק"ת תש"ף מס' 8389</w:t>
        </w:r>
      </w:hyperlink>
      <w:r w:rsidRPr="00B1715C">
        <w:rPr>
          <w:rStyle w:val="big-number"/>
          <w:rFonts w:ascii="FrankRuehl" w:hAnsi="FrankRuehl" w:cs="FrankRuehl" w:hint="cs"/>
          <w:vanish/>
          <w:sz w:val="20"/>
          <w:szCs w:val="20"/>
          <w:shd w:val="clear" w:color="auto" w:fill="FFFF99"/>
          <w:rtl/>
        </w:rPr>
        <w:t xml:space="preserve"> מיום 16.3.2020 עמ' 770</w:t>
      </w:r>
    </w:p>
    <w:p w:rsidR="00AA4AC2" w:rsidRPr="00B1715C" w:rsidRDefault="00AA4AC2" w:rsidP="00AA4AC2">
      <w:pPr>
        <w:pStyle w:val="P00"/>
        <w:ind w:left="0" w:right="1134"/>
        <w:rPr>
          <w:rStyle w:val="default"/>
          <w:rFonts w:cs="FrankRuehl" w:hint="cs"/>
          <w:vanish/>
          <w:sz w:val="22"/>
          <w:szCs w:val="22"/>
          <w:shd w:val="clear" w:color="auto" w:fill="FFFF99"/>
          <w:rtl/>
        </w:rPr>
      </w:pPr>
      <w:r w:rsidRPr="00B1715C">
        <w:rPr>
          <w:rStyle w:val="default"/>
          <w:rFonts w:cs="FrankRuehl" w:hint="cs"/>
          <w:vanish/>
          <w:sz w:val="22"/>
          <w:szCs w:val="22"/>
          <w:shd w:val="clear" w:color="auto" w:fill="FFFF99"/>
          <w:rtl/>
        </w:rPr>
        <w:tab/>
        <w:t>(א1)</w:t>
      </w:r>
      <w:r w:rsidRPr="00B1715C">
        <w:rPr>
          <w:rStyle w:val="default"/>
          <w:rFonts w:cs="FrankRuehl" w:hint="cs"/>
          <w:vanish/>
          <w:sz w:val="22"/>
          <w:szCs w:val="22"/>
          <w:shd w:val="clear" w:color="auto" w:fill="FFFF99"/>
          <w:rtl/>
        </w:rPr>
        <w:tab/>
        <w:t xml:space="preserve">לשכה פרטית המטפלת בעניינו של עובד זר בענף החקלאות עם כניסתו לישראל ושהבאתו לישראל נעשתה במסגרת התקשרות בין-לאומית (להלן </w:t>
      </w:r>
      <w:r w:rsidRPr="00B1715C">
        <w:rPr>
          <w:rStyle w:val="default"/>
          <w:rFonts w:cs="FrankRuehl"/>
          <w:vanish/>
          <w:sz w:val="22"/>
          <w:szCs w:val="22"/>
          <w:shd w:val="clear" w:color="auto" w:fill="FFFF99"/>
          <w:rtl/>
        </w:rPr>
        <w:t>–</w:t>
      </w:r>
      <w:r w:rsidRPr="00B1715C">
        <w:rPr>
          <w:rStyle w:val="default"/>
          <w:rFonts w:cs="FrankRuehl" w:hint="cs"/>
          <w:vanish/>
          <w:sz w:val="22"/>
          <w:szCs w:val="22"/>
          <w:shd w:val="clear" w:color="auto" w:fill="FFFF99"/>
          <w:rtl/>
        </w:rPr>
        <w:t xml:space="preserve"> לשכה פרטית ראשונה) </w:t>
      </w:r>
      <w:r w:rsidRPr="00B1715C">
        <w:rPr>
          <w:rStyle w:val="default"/>
          <w:rFonts w:cs="FrankRuehl"/>
          <w:vanish/>
          <w:sz w:val="22"/>
          <w:szCs w:val="22"/>
          <w:shd w:val="clear" w:color="auto" w:fill="FFFF99"/>
          <w:rtl/>
        </w:rPr>
        <w:t>–</w:t>
      </w:r>
    </w:p>
    <w:p w:rsidR="00AA4AC2" w:rsidRPr="00B1715C" w:rsidRDefault="00AA4AC2" w:rsidP="00AA4AC2">
      <w:pPr>
        <w:pStyle w:val="P00"/>
        <w:spacing w:before="0"/>
        <w:ind w:left="1021" w:right="1134"/>
        <w:rPr>
          <w:rStyle w:val="default"/>
          <w:rFonts w:cs="FrankRuehl" w:hint="cs"/>
          <w:vanish/>
          <w:sz w:val="22"/>
          <w:szCs w:val="22"/>
          <w:shd w:val="clear" w:color="auto" w:fill="FFFF99"/>
          <w:rtl/>
        </w:rPr>
      </w:pPr>
      <w:r w:rsidRPr="00B1715C">
        <w:rPr>
          <w:rStyle w:val="default"/>
          <w:rFonts w:cs="FrankRuehl" w:hint="cs"/>
          <w:vanish/>
          <w:sz w:val="22"/>
          <w:szCs w:val="22"/>
          <w:shd w:val="clear" w:color="auto" w:fill="FFFF99"/>
          <w:rtl/>
        </w:rPr>
        <w:t>(1)</w:t>
      </w:r>
      <w:r w:rsidRPr="00B1715C">
        <w:rPr>
          <w:rStyle w:val="default"/>
          <w:rFonts w:cs="FrankRuehl" w:hint="cs"/>
          <w:vanish/>
          <w:sz w:val="22"/>
          <w:szCs w:val="22"/>
          <w:shd w:val="clear" w:color="auto" w:fill="FFFF99"/>
          <w:rtl/>
        </w:rPr>
        <w:tab/>
        <w:t xml:space="preserve">רשאית לגבות או לקבל מהעובד הזר, במישרין או בעקיפין, עם כניסתו לישראל, תשלום שלא יעלה על הסכום המרבי לגבייה, ולא תגבה או תקבל לשכה פרטית זו או כל לשכה פרטית אחרת מעובד זר כל סכום מעבר לכך בין במישרין ובין בעקיפין, בין בישראל ובין מחוץ לישראל; לעניין זה </w:t>
      </w:r>
      <w:r w:rsidRPr="00B1715C">
        <w:rPr>
          <w:rStyle w:val="default"/>
          <w:rFonts w:cs="FrankRuehl"/>
          <w:vanish/>
          <w:sz w:val="22"/>
          <w:szCs w:val="22"/>
          <w:shd w:val="clear" w:color="auto" w:fill="FFFF99"/>
          <w:rtl/>
        </w:rPr>
        <w:t>–</w:t>
      </w:r>
    </w:p>
    <w:p w:rsidR="00AA4AC2" w:rsidRPr="00B1715C" w:rsidRDefault="00AA4AC2" w:rsidP="00AA4AC2">
      <w:pPr>
        <w:pStyle w:val="P00"/>
        <w:spacing w:before="0"/>
        <w:ind w:left="1021" w:right="1134"/>
        <w:rPr>
          <w:rStyle w:val="default"/>
          <w:rFonts w:cs="FrankRuehl"/>
          <w:vanish/>
          <w:sz w:val="22"/>
          <w:szCs w:val="22"/>
          <w:shd w:val="clear" w:color="auto" w:fill="FFFF99"/>
          <w:rtl/>
        </w:rPr>
      </w:pPr>
      <w:r w:rsidRPr="00B1715C">
        <w:rPr>
          <w:rStyle w:val="default"/>
          <w:rFonts w:cs="FrankRuehl" w:hint="cs"/>
          <w:vanish/>
          <w:sz w:val="22"/>
          <w:szCs w:val="22"/>
          <w:shd w:val="clear" w:color="auto" w:fill="FFFF99"/>
          <w:rtl/>
        </w:rPr>
        <w:t xml:space="preserve">"הסכום המרבי לגבייה" </w:t>
      </w:r>
      <w:r w:rsidRPr="00B1715C">
        <w:rPr>
          <w:rStyle w:val="default"/>
          <w:rFonts w:cs="FrankRuehl"/>
          <w:vanish/>
          <w:sz w:val="22"/>
          <w:szCs w:val="22"/>
          <w:shd w:val="clear" w:color="auto" w:fill="FFFF99"/>
          <w:rtl/>
        </w:rPr>
        <w:t>–</w:t>
      </w:r>
      <w:r w:rsidRPr="00B1715C">
        <w:rPr>
          <w:rStyle w:val="default"/>
          <w:rFonts w:cs="FrankRuehl" w:hint="cs"/>
          <w:vanish/>
          <w:sz w:val="22"/>
          <w:szCs w:val="22"/>
          <w:shd w:val="clear" w:color="auto" w:fill="FFFF99"/>
          <w:rtl/>
        </w:rPr>
        <w:t xml:space="preserve"> סך השווה ל-</w:t>
      </w:r>
      <w:r w:rsidRPr="00B1715C">
        <w:rPr>
          <w:rStyle w:val="default"/>
          <w:rFonts w:cs="FrankRuehl" w:hint="cs"/>
          <w:strike/>
          <w:vanish/>
          <w:sz w:val="22"/>
          <w:szCs w:val="22"/>
          <w:shd w:val="clear" w:color="auto" w:fill="FFFF99"/>
          <w:rtl/>
        </w:rPr>
        <w:t>2,756.54</w:t>
      </w:r>
      <w:r w:rsidRPr="00B1715C">
        <w:rPr>
          <w:rStyle w:val="default"/>
          <w:rFonts w:cs="FrankRuehl" w:hint="cs"/>
          <w:vanish/>
          <w:sz w:val="22"/>
          <w:szCs w:val="22"/>
          <w:shd w:val="clear" w:color="auto" w:fill="FFFF99"/>
          <w:rtl/>
        </w:rPr>
        <w:t xml:space="preserve"> </w:t>
      </w:r>
      <w:r w:rsidRPr="00B1715C">
        <w:rPr>
          <w:rStyle w:val="default"/>
          <w:rFonts w:cs="FrankRuehl" w:hint="cs"/>
          <w:vanish/>
          <w:sz w:val="22"/>
          <w:szCs w:val="22"/>
          <w:u w:val="single"/>
          <w:shd w:val="clear" w:color="auto" w:fill="FFFF99"/>
          <w:rtl/>
        </w:rPr>
        <w:t>2,764.90</w:t>
      </w:r>
      <w:r w:rsidRPr="00B1715C">
        <w:rPr>
          <w:rStyle w:val="default"/>
          <w:rFonts w:cs="FrankRuehl" w:hint="cs"/>
          <w:vanish/>
          <w:sz w:val="22"/>
          <w:szCs w:val="22"/>
          <w:shd w:val="clear" w:color="auto" w:fill="FFFF99"/>
          <w:rtl/>
        </w:rPr>
        <w:t xml:space="preserve"> שקלים חדשים שנוסף עליהם מס ערך מוסף כמשמעותו בחוק מס ערך מוסף, התשל"ו-1975, ואולם אם התשלום שולם בידי העובד בהמחאה בנקאית נקובה במטבע זר שהוצאה בתוך 21 ימים לפני הגעתו לישראל </w:t>
      </w:r>
      <w:r w:rsidRPr="00B1715C">
        <w:rPr>
          <w:rStyle w:val="default"/>
          <w:rFonts w:cs="FrankRuehl"/>
          <w:vanish/>
          <w:sz w:val="22"/>
          <w:szCs w:val="22"/>
          <w:shd w:val="clear" w:color="auto" w:fill="FFFF99"/>
          <w:rtl/>
        </w:rPr>
        <w:t>–</w:t>
      </w:r>
      <w:r w:rsidRPr="00B1715C">
        <w:rPr>
          <w:rStyle w:val="default"/>
          <w:rFonts w:cs="FrankRuehl" w:hint="cs"/>
          <w:vanish/>
          <w:sz w:val="22"/>
          <w:szCs w:val="22"/>
          <w:shd w:val="clear" w:color="auto" w:fill="FFFF99"/>
          <w:rtl/>
        </w:rPr>
        <w:t xml:space="preserve"> סך במטבע הזר שהיה שווה ל-</w:t>
      </w:r>
      <w:r w:rsidRPr="00B1715C">
        <w:rPr>
          <w:rStyle w:val="default"/>
          <w:rFonts w:cs="FrankRuehl" w:hint="cs"/>
          <w:strike/>
          <w:vanish/>
          <w:sz w:val="22"/>
          <w:szCs w:val="22"/>
          <w:shd w:val="clear" w:color="auto" w:fill="FFFF99"/>
          <w:rtl/>
        </w:rPr>
        <w:t>2,756.54</w:t>
      </w:r>
      <w:r w:rsidRPr="00B1715C">
        <w:rPr>
          <w:rStyle w:val="default"/>
          <w:rFonts w:cs="FrankRuehl" w:hint="cs"/>
          <w:vanish/>
          <w:sz w:val="22"/>
          <w:szCs w:val="22"/>
          <w:shd w:val="clear" w:color="auto" w:fill="FFFF99"/>
          <w:rtl/>
        </w:rPr>
        <w:t xml:space="preserve"> </w:t>
      </w:r>
      <w:r w:rsidRPr="00B1715C">
        <w:rPr>
          <w:rStyle w:val="default"/>
          <w:rFonts w:cs="FrankRuehl" w:hint="cs"/>
          <w:vanish/>
          <w:sz w:val="22"/>
          <w:szCs w:val="22"/>
          <w:u w:val="single"/>
          <w:shd w:val="clear" w:color="auto" w:fill="FFFF99"/>
          <w:rtl/>
        </w:rPr>
        <w:t>2,764.90</w:t>
      </w:r>
      <w:r w:rsidRPr="00B1715C">
        <w:rPr>
          <w:rStyle w:val="default"/>
          <w:rFonts w:cs="FrankRuehl" w:hint="cs"/>
          <w:vanish/>
          <w:sz w:val="22"/>
          <w:szCs w:val="22"/>
          <w:shd w:val="clear" w:color="auto" w:fill="FFFF99"/>
          <w:rtl/>
        </w:rPr>
        <w:t xml:space="preserve"> שקלים חדשים שנוסף עליהם מס ערך מוסף כמשמעותו בחוק מס ערך מוסף, התשל"ו-1975, לפי השער היציג האחרון שפרסם בנק ישראל לאותו מטבע לפני מועד הוצאת ההמחאה הבנקאית;</w:t>
      </w:r>
    </w:p>
    <w:p w:rsidR="00AA4AC2" w:rsidRPr="00B1715C" w:rsidRDefault="00AA4AC2" w:rsidP="00AA4AC2">
      <w:pPr>
        <w:pStyle w:val="P00"/>
        <w:spacing w:before="0"/>
        <w:ind w:left="0" w:right="1134"/>
        <w:rPr>
          <w:rStyle w:val="big-number"/>
          <w:rFonts w:ascii="FrankRuehl" w:hAnsi="FrankRuehl" w:cs="FrankRuehl"/>
          <w:vanish/>
          <w:sz w:val="20"/>
          <w:szCs w:val="20"/>
          <w:shd w:val="clear" w:color="auto" w:fill="FFFF99"/>
          <w:rtl/>
        </w:rPr>
      </w:pPr>
    </w:p>
    <w:p w:rsidR="00AA4AC2" w:rsidRPr="00B1715C" w:rsidRDefault="00AA4AC2" w:rsidP="00AA4AC2">
      <w:pPr>
        <w:pStyle w:val="P00"/>
        <w:spacing w:before="0"/>
        <w:ind w:left="0" w:right="1134"/>
        <w:rPr>
          <w:rStyle w:val="big-number"/>
          <w:rFonts w:ascii="FrankRuehl" w:hAnsi="FrankRuehl" w:cs="FrankRuehl"/>
          <w:vanish/>
          <w:color w:val="FF0000"/>
          <w:sz w:val="20"/>
          <w:szCs w:val="20"/>
          <w:shd w:val="clear" w:color="auto" w:fill="FFFF99"/>
          <w:rtl/>
        </w:rPr>
      </w:pPr>
      <w:r w:rsidRPr="00B1715C">
        <w:rPr>
          <w:rStyle w:val="big-number"/>
          <w:rFonts w:ascii="FrankRuehl" w:hAnsi="FrankRuehl" w:cs="FrankRuehl" w:hint="cs"/>
          <w:vanish/>
          <w:color w:val="FF0000"/>
          <w:sz w:val="20"/>
          <w:szCs w:val="20"/>
          <w:shd w:val="clear" w:color="auto" w:fill="FFFF99"/>
          <w:rtl/>
        </w:rPr>
        <w:t>מיום 1.1.2021</w:t>
      </w:r>
    </w:p>
    <w:p w:rsidR="00AA4AC2" w:rsidRPr="00B1715C" w:rsidRDefault="00AA4AC2" w:rsidP="00AA4AC2">
      <w:pPr>
        <w:pStyle w:val="P00"/>
        <w:spacing w:before="0"/>
        <w:ind w:left="0" w:right="1134"/>
        <w:rPr>
          <w:rStyle w:val="big-number"/>
          <w:rFonts w:ascii="FrankRuehl" w:hAnsi="FrankRuehl" w:cs="FrankRuehl"/>
          <w:vanish/>
          <w:sz w:val="20"/>
          <w:szCs w:val="20"/>
          <w:shd w:val="clear" w:color="auto" w:fill="FFFF99"/>
          <w:rtl/>
        </w:rPr>
      </w:pPr>
      <w:r w:rsidRPr="00B1715C">
        <w:rPr>
          <w:rStyle w:val="big-number"/>
          <w:rFonts w:ascii="FrankRuehl" w:hAnsi="FrankRuehl" w:cs="FrankRuehl" w:hint="cs"/>
          <w:b/>
          <w:bCs/>
          <w:vanish/>
          <w:sz w:val="20"/>
          <w:szCs w:val="20"/>
          <w:shd w:val="clear" w:color="auto" w:fill="FFFF99"/>
          <w:rtl/>
        </w:rPr>
        <w:t>הודעה תשפ"א-2021</w:t>
      </w:r>
    </w:p>
    <w:p w:rsidR="00AA4AC2" w:rsidRPr="00B1715C" w:rsidRDefault="00AA4AC2" w:rsidP="00AA4AC2">
      <w:pPr>
        <w:pStyle w:val="P00"/>
        <w:spacing w:before="0"/>
        <w:ind w:left="0" w:right="1134"/>
        <w:rPr>
          <w:rStyle w:val="big-number"/>
          <w:rFonts w:ascii="FrankRuehl" w:hAnsi="FrankRuehl" w:cs="FrankRuehl"/>
          <w:vanish/>
          <w:sz w:val="20"/>
          <w:szCs w:val="20"/>
          <w:shd w:val="clear" w:color="auto" w:fill="FFFF99"/>
          <w:rtl/>
        </w:rPr>
      </w:pPr>
      <w:hyperlink r:id="rId32" w:history="1">
        <w:r w:rsidRPr="00B1715C">
          <w:rPr>
            <w:rStyle w:val="Hyperlink"/>
            <w:rFonts w:ascii="FrankRuehl" w:hAnsi="FrankRuehl" w:cs="FrankRuehl" w:hint="cs"/>
            <w:vanish/>
            <w:szCs w:val="20"/>
            <w:shd w:val="clear" w:color="auto" w:fill="FFFF99"/>
            <w:rtl/>
          </w:rPr>
          <w:t>ק"ת תשפ"א מס' 9179</w:t>
        </w:r>
      </w:hyperlink>
      <w:r w:rsidRPr="00B1715C">
        <w:rPr>
          <w:rStyle w:val="big-number"/>
          <w:rFonts w:ascii="FrankRuehl" w:hAnsi="FrankRuehl" w:cs="FrankRuehl" w:hint="cs"/>
          <w:vanish/>
          <w:sz w:val="20"/>
          <w:szCs w:val="20"/>
          <w:shd w:val="clear" w:color="auto" w:fill="FFFF99"/>
          <w:rtl/>
        </w:rPr>
        <w:t xml:space="preserve"> מיום 14.2.2021 עמ' 2006</w:t>
      </w:r>
    </w:p>
    <w:p w:rsidR="008E2593" w:rsidRPr="00B1715C" w:rsidRDefault="008E2593" w:rsidP="008E2593">
      <w:pPr>
        <w:pStyle w:val="P00"/>
        <w:ind w:left="0" w:right="1134"/>
        <w:rPr>
          <w:rStyle w:val="default"/>
          <w:rFonts w:cs="FrankRuehl" w:hint="cs"/>
          <w:vanish/>
          <w:sz w:val="22"/>
          <w:szCs w:val="22"/>
          <w:shd w:val="clear" w:color="auto" w:fill="FFFF99"/>
          <w:rtl/>
        </w:rPr>
      </w:pPr>
      <w:r w:rsidRPr="00B1715C">
        <w:rPr>
          <w:rStyle w:val="default"/>
          <w:rFonts w:cs="FrankRuehl" w:hint="cs"/>
          <w:vanish/>
          <w:sz w:val="22"/>
          <w:szCs w:val="22"/>
          <w:shd w:val="clear" w:color="auto" w:fill="FFFF99"/>
          <w:rtl/>
        </w:rPr>
        <w:tab/>
        <w:t>(א1)</w:t>
      </w:r>
      <w:r w:rsidRPr="00B1715C">
        <w:rPr>
          <w:rStyle w:val="default"/>
          <w:rFonts w:cs="FrankRuehl" w:hint="cs"/>
          <w:vanish/>
          <w:sz w:val="22"/>
          <w:szCs w:val="22"/>
          <w:shd w:val="clear" w:color="auto" w:fill="FFFF99"/>
          <w:rtl/>
        </w:rPr>
        <w:tab/>
        <w:t xml:space="preserve">לשכה פרטית המטפלת בעניינו של עובד זר בענף החקלאות עם כניסתו לישראל ושהבאתו לישראל נעשתה במסגרת התקשרות בין-לאומית (להלן </w:t>
      </w:r>
      <w:r w:rsidRPr="00B1715C">
        <w:rPr>
          <w:rStyle w:val="default"/>
          <w:rFonts w:cs="FrankRuehl"/>
          <w:vanish/>
          <w:sz w:val="22"/>
          <w:szCs w:val="22"/>
          <w:shd w:val="clear" w:color="auto" w:fill="FFFF99"/>
          <w:rtl/>
        </w:rPr>
        <w:t>–</w:t>
      </w:r>
      <w:r w:rsidRPr="00B1715C">
        <w:rPr>
          <w:rStyle w:val="default"/>
          <w:rFonts w:cs="FrankRuehl" w:hint="cs"/>
          <w:vanish/>
          <w:sz w:val="22"/>
          <w:szCs w:val="22"/>
          <w:shd w:val="clear" w:color="auto" w:fill="FFFF99"/>
          <w:rtl/>
        </w:rPr>
        <w:t xml:space="preserve"> לשכה פרטית ראשונה) </w:t>
      </w:r>
      <w:r w:rsidRPr="00B1715C">
        <w:rPr>
          <w:rStyle w:val="default"/>
          <w:rFonts w:cs="FrankRuehl"/>
          <w:vanish/>
          <w:sz w:val="22"/>
          <w:szCs w:val="22"/>
          <w:shd w:val="clear" w:color="auto" w:fill="FFFF99"/>
          <w:rtl/>
        </w:rPr>
        <w:t>–</w:t>
      </w:r>
    </w:p>
    <w:p w:rsidR="008E2593" w:rsidRPr="00B1715C" w:rsidRDefault="008E2593" w:rsidP="008E2593">
      <w:pPr>
        <w:pStyle w:val="P00"/>
        <w:spacing w:before="0"/>
        <w:ind w:left="1021" w:right="1134"/>
        <w:rPr>
          <w:rStyle w:val="default"/>
          <w:rFonts w:cs="FrankRuehl" w:hint="cs"/>
          <w:vanish/>
          <w:sz w:val="22"/>
          <w:szCs w:val="22"/>
          <w:shd w:val="clear" w:color="auto" w:fill="FFFF99"/>
          <w:rtl/>
        </w:rPr>
      </w:pPr>
      <w:r w:rsidRPr="00B1715C">
        <w:rPr>
          <w:rStyle w:val="default"/>
          <w:rFonts w:cs="FrankRuehl" w:hint="cs"/>
          <w:vanish/>
          <w:sz w:val="22"/>
          <w:szCs w:val="22"/>
          <w:shd w:val="clear" w:color="auto" w:fill="FFFF99"/>
          <w:rtl/>
        </w:rPr>
        <w:t>(1)</w:t>
      </w:r>
      <w:r w:rsidRPr="00B1715C">
        <w:rPr>
          <w:rStyle w:val="default"/>
          <w:rFonts w:cs="FrankRuehl" w:hint="cs"/>
          <w:vanish/>
          <w:sz w:val="22"/>
          <w:szCs w:val="22"/>
          <w:shd w:val="clear" w:color="auto" w:fill="FFFF99"/>
          <w:rtl/>
        </w:rPr>
        <w:tab/>
        <w:t xml:space="preserve">רשאית לגבות או לקבל מהעובד הזר, במישרין או בעקיפין, עם כניסתו לישראל, תשלום שלא יעלה על הסכום המרבי לגבייה, ולא תגבה או תקבל לשכה פרטית זו או כל לשכה פרטית אחרת מעובד זר כל סכום מעבר לכך בין במישרין ובין בעקיפין, בין בישראל ובין מחוץ לישראל; לעניין זה </w:t>
      </w:r>
      <w:r w:rsidRPr="00B1715C">
        <w:rPr>
          <w:rStyle w:val="default"/>
          <w:rFonts w:cs="FrankRuehl"/>
          <w:vanish/>
          <w:sz w:val="22"/>
          <w:szCs w:val="22"/>
          <w:shd w:val="clear" w:color="auto" w:fill="FFFF99"/>
          <w:rtl/>
        </w:rPr>
        <w:t>–</w:t>
      </w:r>
    </w:p>
    <w:p w:rsidR="008E2593" w:rsidRPr="00B1715C" w:rsidRDefault="008E2593" w:rsidP="008E2593">
      <w:pPr>
        <w:pStyle w:val="P00"/>
        <w:spacing w:before="0"/>
        <w:ind w:left="1021" w:right="1134"/>
        <w:rPr>
          <w:rStyle w:val="default"/>
          <w:rFonts w:cs="FrankRuehl"/>
          <w:vanish/>
          <w:sz w:val="22"/>
          <w:szCs w:val="22"/>
          <w:shd w:val="clear" w:color="auto" w:fill="FFFF99"/>
          <w:rtl/>
        </w:rPr>
      </w:pPr>
      <w:r w:rsidRPr="00B1715C">
        <w:rPr>
          <w:rStyle w:val="default"/>
          <w:rFonts w:cs="FrankRuehl" w:hint="cs"/>
          <w:vanish/>
          <w:sz w:val="22"/>
          <w:szCs w:val="22"/>
          <w:shd w:val="clear" w:color="auto" w:fill="FFFF99"/>
          <w:rtl/>
        </w:rPr>
        <w:t xml:space="preserve">"הסכום המרבי לגבייה" </w:t>
      </w:r>
      <w:r w:rsidRPr="00B1715C">
        <w:rPr>
          <w:rStyle w:val="default"/>
          <w:rFonts w:cs="FrankRuehl"/>
          <w:vanish/>
          <w:sz w:val="22"/>
          <w:szCs w:val="22"/>
          <w:shd w:val="clear" w:color="auto" w:fill="FFFF99"/>
          <w:rtl/>
        </w:rPr>
        <w:t>–</w:t>
      </w:r>
      <w:r w:rsidRPr="00B1715C">
        <w:rPr>
          <w:rStyle w:val="default"/>
          <w:rFonts w:cs="FrankRuehl" w:hint="cs"/>
          <w:vanish/>
          <w:sz w:val="22"/>
          <w:szCs w:val="22"/>
          <w:shd w:val="clear" w:color="auto" w:fill="FFFF99"/>
          <w:rtl/>
        </w:rPr>
        <w:t xml:space="preserve"> סך השווה ל-</w:t>
      </w:r>
      <w:r w:rsidRPr="00B1715C">
        <w:rPr>
          <w:rStyle w:val="default"/>
          <w:rFonts w:cs="FrankRuehl" w:hint="cs"/>
          <w:strike/>
          <w:vanish/>
          <w:sz w:val="22"/>
          <w:szCs w:val="22"/>
          <w:shd w:val="clear" w:color="auto" w:fill="FFFF99"/>
          <w:rtl/>
        </w:rPr>
        <w:t>2,764.90</w:t>
      </w:r>
      <w:r w:rsidRPr="00B1715C">
        <w:rPr>
          <w:rStyle w:val="default"/>
          <w:rFonts w:cs="FrankRuehl" w:hint="cs"/>
          <w:vanish/>
          <w:sz w:val="22"/>
          <w:szCs w:val="22"/>
          <w:shd w:val="clear" w:color="auto" w:fill="FFFF99"/>
          <w:rtl/>
        </w:rPr>
        <w:t xml:space="preserve"> </w:t>
      </w:r>
      <w:r w:rsidRPr="00B1715C">
        <w:rPr>
          <w:rStyle w:val="default"/>
          <w:rFonts w:cs="FrankRuehl" w:hint="cs"/>
          <w:vanish/>
          <w:sz w:val="22"/>
          <w:szCs w:val="22"/>
          <w:u w:val="single"/>
          <w:shd w:val="clear" w:color="auto" w:fill="FFFF99"/>
          <w:rtl/>
        </w:rPr>
        <w:t>2,748.44</w:t>
      </w:r>
      <w:r w:rsidRPr="00B1715C">
        <w:rPr>
          <w:rStyle w:val="default"/>
          <w:rFonts w:cs="FrankRuehl" w:hint="cs"/>
          <w:vanish/>
          <w:sz w:val="22"/>
          <w:szCs w:val="22"/>
          <w:shd w:val="clear" w:color="auto" w:fill="FFFF99"/>
          <w:rtl/>
        </w:rPr>
        <w:t xml:space="preserve"> שקלים חדשים שנוסף עליהם מס ערך מוסף כמשמעותו בחוק מס ערך מוסף, התשל"ו-1975, ואולם אם התשלום שולם בידי העובד בהמחאה בנקאית נקובה במטבע זר שהוצאה בתוך 21 ימים לפני הגעתו לישראל </w:t>
      </w:r>
      <w:r w:rsidRPr="00B1715C">
        <w:rPr>
          <w:rStyle w:val="default"/>
          <w:rFonts w:cs="FrankRuehl"/>
          <w:vanish/>
          <w:sz w:val="22"/>
          <w:szCs w:val="22"/>
          <w:shd w:val="clear" w:color="auto" w:fill="FFFF99"/>
          <w:rtl/>
        </w:rPr>
        <w:t>–</w:t>
      </w:r>
      <w:r w:rsidRPr="00B1715C">
        <w:rPr>
          <w:rStyle w:val="default"/>
          <w:rFonts w:cs="FrankRuehl" w:hint="cs"/>
          <w:vanish/>
          <w:sz w:val="22"/>
          <w:szCs w:val="22"/>
          <w:shd w:val="clear" w:color="auto" w:fill="FFFF99"/>
          <w:rtl/>
        </w:rPr>
        <w:t xml:space="preserve"> סך במטבע הזר שהיה שווה ל-</w:t>
      </w:r>
      <w:r w:rsidRPr="00B1715C">
        <w:rPr>
          <w:rStyle w:val="default"/>
          <w:rFonts w:cs="FrankRuehl" w:hint="cs"/>
          <w:strike/>
          <w:vanish/>
          <w:sz w:val="22"/>
          <w:szCs w:val="22"/>
          <w:shd w:val="clear" w:color="auto" w:fill="FFFF99"/>
          <w:rtl/>
        </w:rPr>
        <w:t>2,764.90</w:t>
      </w:r>
      <w:r w:rsidRPr="00B1715C">
        <w:rPr>
          <w:rStyle w:val="default"/>
          <w:rFonts w:cs="FrankRuehl" w:hint="cs"/>
          <w:vanish/>
          <w:sz w:val="22"/>
          <w:szCs w:val="22"/>
          <w:shd w:val="clear" w:color="auto" w:fill="FFFF99"/>
          <w:rtl/>
        </w:rPr>
        <w:t xml:space="preserve"> </w:t>
      </w:r>
      <w:r w:rsidRPr="00B1715C">
        <w:rPr>
          <w:rStyle w:val="default"/>
          <w:rFonts w:cs="FrankRuehl" w:hint="cs"/>
          <w:vanish/>
          <w:sz w:val="22"/>
          <w:szCs w:val="22"/>
          <w:u w:val="single"/>
          <w:shd w:val="clear" w:color="auto" w:fill="FFFF99"/>
          <w:rtl/>
        </w:rPr>
        <w:t>2,748.44</w:t>
      </w:r>
      <w:r w:rsidRPr="00B1715C">
        <w:rPr>
          <w:rStyle w:val="default"/>
          <w:rFonts w:cs="FrankRuehl" w:hint="cs"/>
          <w:vanish/>
          <w:sz w:val="22"/>
          <w:szCs w:val="22"/>
          <w:shd w:val="clear" w:color="auto" w:fill="FFFF99"/>
          <w:rtl/>
        </w:rPr>
        <w:t xml:space="preserve"> שקלים חדשים שנוסף עליהם מס ערך מוסף כמשמעותו בחוק מס ערך מוסף, התשל"ו-1975, לפי השער היציג האחרון שפרסם בנק ישראל לאותו מטבע לפני מועד הוצאת ההמחאה הבנקאית;</w:t>
      </w:r>
    </w:p>
    <w:p w:rsidR="008E2593" w:rsidRPr="00B1715C" w:rsidRDefault="008E2593" w:rsidP="008E2593">
      <w:pPr>
        <w:pStyle w:val="P00"/>
        <w:spacing w:before="0"/>
        <w:ind w:left="0" w:right="1134"/>
        <w:rPr>
          <w:rStyle w:val="big-number"/>
          <w:rFonts w:ascii="FrankRuehl" w:hAnsi="FrankRuehl" w:cs="FrankRuehl"/>
          <w:vanish/>
          <w:sz w:val="20"/>
          <w:szCs w:val="20"/>
          <w:shd w:val="clear" w:color="auto" w:fill="FFFF99"/>
          <w:rtl/>
        </w:rPr>
      </w:pPr>
    </w:p>
    <w:p w:rsidR="008E2593" w:rsidRPr="00B1715C" w:rsidRDefault="008E2593" w:rsidP="008E2593">
      <w:pPr>
        <w:pStyle w:val="P00"/>
        <w:spacing w:before="0"/>
        <w:ind w:left="0" w:right="1134"/>
        <w:rPr>
          <w:rStyle w:val="big-number"/>
          <w:rFonts w:ascii="FrankRuehl" w:hAnsi="FrankRuehl" w:cs="FrankRuehl"/>
          <w:vanish/>
          <w:color w:val="FF0000"/>
          <w:sz w:val="20"/>
          <w:szCs w:val="20"/>
          <w:shd w:val="clear" w:color="auto" w:fill="FFFF99"/>
          <w:rtl/>
        </w:rPr>
      </w:pPr>
      <w:r w:rsidRPr="00B1715C">
        <w:rPr>
          <w:rStyle w:val="big-number"/>
          <w:rFonts w:ascii="FrankRuehl" w:hAnsi="FrankRuehl" w:cs="FrankRuehl" w:hint="cs"/>
          <w:vanish/>
          <w:color w:val="FF0000"/>
          <w:sz w:val="20"/>
          <w:szCs w:val="20"/>
          <w:shd w:val="clear" w:color="auto" w:fill="FFFF99"/>
          <w:rtl/>
        </w:rPr>
        <w:t>מיום 1.1.2022</w:t>
      </w:r>
    </w:p>
    <w:p w:rsidR="008E2593" w:rsidRPr="00B1715C" w:rsidRDefault="008E2593" w:rsidP="008E2593">
      <w:pPr>
        <w:pStyle w:val="P00"/>
        <w:spacing w:before="0"/>
        <w:ind w:left="0" w:right="1134"/>
        <w:rPr>
          <w:rStyle w:val="big-number"/>
          <w:rFonts w:ascii="FrankRuehl" w:hAnsi="FrankRuehl" w:cs="FrankRuehl"/>
          <w:vanish/>
          <w:sz w:val="20"/>
          <w:szCs w:val="20"/>
          <w:shd w:val="clear" w:color="auto" w:fill="FFFF99"/>
          <w:rtl/>
        </w:rPr>
      </w:pPr>
      <w:r w:rsidRPr="00B1715C">
        <w:rPr>
          <w:rStyle w:val="big-number"/>
          <w:rFonts w:ascii="FrankRuehl" w:hAnsi="FrankRuehl" w:cs="FrankRuehl" w:hint="cs"/>
          <w:b/>
          <w:bCs/>
          <w:vanish/>
          <w:sz w:val="20"/>
          <w:szCs w:val="20"/>
          <w:shd w:val="clear" w:color="auto" w:fill="FFFF99"/>
          <w:rtl/>
        </w:rPr>
        <w:t>הודעה תשפ"ב-2022</w:t>
      </w:r>
    </w:p>
    <w:p w:rsidR="008E2593" w:rsidRPr="00B1715C" w:rsidRDefault="008E2593" w:rsidP="008E2593">
      <w:pPr>
        <w:pStyle w:val="P00"/>
        <w:spacing w:before="0"/>
        <w:ind w:left="0" w:right="1134"/>
        <w:rPr>
          <w:rStyle w:val="big-number"/>
          <w:rFonts w:ascii="FrankRuehl" w:hAnsi="FrankRuehl" w:cs="FrankRuehl"/>
          <w:vanish/>
          <w:sz w:val="20"/>
          <w:szCs w:val="20"/>
          <w:shd w:val="clear" w:color="auto" w:fill="FFFF99"/>
          <w:rtl/>
        </w:rPr>
      </w:pPr>
      <w:hyperlink r:id="rId33" w:history="1">
        <w:r w:rsidRPr="00B1715C">
          <w:rPr>
            <w:rStyle w:val="Hyperlink"/>
            <w:rFonts w:ascii="FrankRuehl" w:hAnsi="FrankRuehl" w:cs="FrankRuehl" w:hint="cs"/>
            <w:vanish/>
            <w:szCs w:val="20"/>
            <w:shd w:val="clear" w:color="auto" w:fill="FFFF99"/>
            <w:rtl/>
          </w:rPr>
          <w:t>ק"ת תשפ"ב מס' 9976</w:t>
        </w:r>
      </w:hyperlink>
      <w:r w:rsidRPr="00B1715C">
        <w:rPr>
          <w:rStyle w:val="big-number"/>
          <w:rFonts w:ascii="FrankRuehl" w:hAnsi="FrankRuehl" w:cs="FrankRuehl" w:hint="cs"/>
          <w:vanish/>
          <w:sz w:val="20"/>
          <w:szCs w:val="20"/>
          <w:shd w:val="clear" w:color="auto" w:fill="FFFF99"/>
          <w:rtl/>
        </w:rPr>
        <w:t xml:space="preserve"> מיום 7.2.2022 עמ' 1930</w:t>
      </w:r>
    </w:p>
    <w:p w:rsidR="00AD5CEB" w:rsidRPr="00B1715C" w:rsidRDefault="00AD5CEB" w:rsidP="00AD5CEB">
      <w:pPr>
        <w:pStyle w:val="P00"/>
        <w:ind w:left="0" w:right="1134"/>
        <w:rPr>
          <w:rStyle w:val="default"/>
          <w:rFonts w:cs="FrankRuehl" w:hint="cs"/>
          <w:vanish/>
          <w:sz w:val="22"/>
          <w:szCs w:val="22"/>
          <w:shd w:val="clear" w:color="auto" w:fill="FFFF99"/>
          <w:rtl/>
        </w:rPr>
      </w:pPr>
      <w:r w:rsidRPr="00B1715C">
        <w:rPr>
          <w:rStyle w:val="default"/>
          <w:rFonts w:cs="FrankRuehl" w:hint="cs"/>
          <w:vanish/>
          <w:sz w:val="22"/>
          <w:szCs w:val="22"/>
          <w:shd w:val="clear" w:color="auto" w:fill="FFFF99"/>
          <w:rtl/>
        </w:rPr>
        <w:tab/>
        <w:t>(א1)</w:t>
      </w:r>
      <w:r w:rsidRPr="00B1715C">
        <w:rPr>
          <w:rStyle w:val="default"/>
          <w:rFonts w:cs="FrankRuehl" w:hint="cs"/>
          <w:vanish/>
          <w:sz w:val="22"/>
          <w:szCs w:val="22"/>
          <w:shd w:val="clear" w:color="auto" w:fill="FFFF99"/>
          <w:rtl/>
        </w:rPr>
        <w:tab/>
        <w:t xml:space="preserve">לשכה פרטית המטפלת בעניינו של עובד זר בענף החקלאות עם כניסתו לישראל ושהבאתו לישראל נעשתה במסגרת התקשרות בין-לאומית (להלן </w:t>
      </w:r>
      <w:r w:rsidRPr="00B1715C">
        <w:rPr>
          <w:rStyle w:val="default"/>
          <w:rFonts w:cs="FrankRuehl"/>
          <w:vanish/>
          <w:sz w:val="22"/>
          <w:szCs w:val="22"/>
          <w:shd w:val="clear" w:color="auto" w:fill="FFFF99"/>
          <w:rtl/>
        </w:rPr>
        <w:t>–</w:t>
      </w:r>
      <w:r w:rsidRPr="00B1715C">
        <w:rPr>
          <w:rStyle w:val="default"/>
          <w:rFonts w:cs="FrankRuehl" w:hint="cs"/>
          <w:vanish/>
          <w:sz w:val="22"/>
          <w:szCs w:val="22"/>
          <w:shd w:val="clear" w:color="auto" w:fill="FFFF99"/>
          <w:rtl/>
        </w:rPr>
        <w:t xml:space="preserve"> לשכה פרטית ראשונה) </w:t>
      </w:r>
      <w:r w:rsidRPr="00B1715C">
        <w:rPr>
          <w:rStyle w:val="default"/>
          <w:rFonts w:cs="FrankRuehl"/>
          <w:vanish/>
          <w:sz w:val="22"/>
          <w:szCs w:val="22"/>
          <w:shd w:val="clear" w:color="auto" w:fill="FFFF99"/>
          <w:rtl/>
        </w:rPr>
        <w:t>–</w:t>
      </w:r>
    </w:p>
    <w:p w:rsidR="00AD5CEB" w:rsidRPr="00B1715C" w:rsidRDefault="00AD5CEB" w:rsidP="00AD5CEB">
      <w:pPr>
        <w:pStyle w:val="P00"/>
        <w:spacing w:before="0"/>
        <w:ind w:left="1021" w:right="1134"/>
        <w:rPr>
          <w:rStyle w:val="default"/>
          <w:rFonts w:cs="FrankRuehl" w:hint="cs"/>
          <w:vanish/>
          <w:sz w:val="22"/>
          <w:szCs w:val="22"/>
          <w:shd w:val="clear" w:color="auto" w:fill="FFFF99"/>
          <w:rtl/>
        </w:rPr>
      </w:pPr>
      <w:r w:rsidRPr="00B1715C">
        <w:rPr>
          <w:rStyle w:val="default"/>
          <w:rFonts w:cs="FrankRuehl" w:hint="cs"/>
          <w:vanish/>
          <w:sz w:val="22"/>
          <w:szCs w:val="22"/>
          <w:shd w:val="clear" w:color="auto" w:fill="FFFF99"/>
          <w:rtl/>
        </w:rPr>
        <w:t>(1)</w:t>
      </w:r>
      <w:r w:rsidRPr="00B1715C">
        <w:rPr>
          <w:rStyle w:val="default"/>
          <w:rFonts w:cs="FrankRuehl" w:hint="cs"/>
          <w:vanish/>
          <w:sz w:val="22"/>
          <w:szCs w:val="22"/>
          <w:shd w:val="clear" w:color="auto" w:fill="FFFF99"/>
          <w:rtl/>
        </w:rPr>
        <w:tab/>
        <w:t xml:space="preserve">רשאית לגבות או לקבל מהעובד הזר, במישרין או בעקיפין, עם כניסתו לישראל, תשלום שלא יעלה על הסכום המרבי לגבייה, ולא תגבה או תקבל לשכה פרטית זו או כל לשכה פרטית אחרת מעובד זר כל סכום מעבר לכך בין במישרין ובין בעקיפין, בין בישראל ובין מחוץ לישראל; לעניין זה </w:t>
      </w:r>
      <w:r w:rsidRPr="00B1715C">
        <w:rPr>
          <w:rStyle w:val="default"/>
          <w:rFonts w:cs="FrankRuehl"/>
          <w:vanish/>
          <w:sz w:val="22"/>
          <w:szCs w:val="22"/>
          <w:shd w:val="clear" w:color="auto" w:fill="FFFF99"/>
          <w:rtl/>
        </w:rPr>
        <w:t>–</w:t>
      </w:r>
    </w:p>
    <w:p w:rsidR="00FD6ABD" w:rsidRPr="00B1715C" w:rsidRDefault="00AD5CEB" w:rsidP="00AD5CEB">
      <w:pPr>
        <w:pStyle w:val="P00"/>
        <w:spacing w:before="0"/>
        <w:ind w:left="1021" w:right="1134"/>
        <w:rPr>
          <w:rStyle w:val="default"/>
          <w:rFonts w:cs="FrankRuehl"/>
          <w:vanish/>
          <w:sz w:val="22"/>
          <w:szCs w:val="22"/>
          <w:shd w:val="clear" w:color="auto" w:fill="FFFF99"/>
          <w:rtl/>
        </w:rPr>
      </w:pPr>
      <w:r w:rsidRPr="00B1715C">
        <w:rPr>
          <w:rStyle w:val="default"/>
          <w:rFonts w:cs="FrankRuehl" w:hint="cs"/>
          <w:vanish/>
          <w:sz w:val="22"/>
          <w:szCs w:val="22"/>
          <w:shd w:val="clear" w:color="auto" w:fill="FFFF99"/>
          <w:rtl/>
        </w:rPr>
        <w:t xml:space="preserve">"הסכום המרבי לגבייה" </w:t>
      </w:r>
      <w:r w:rsidRPr="00B1715C">
        <w:rPr>
          <w:rStyle w:val="default"/>
          <w:rFonts w:cs="FrankRuehl"/>
          <w:vanish/>
          <w:sz w:val="22"/>
          <w:szCs w:val="22"/>
          <w:shd w:val="clear" w:color="auto" w:fill="FFFF99"/>
          <w:rtl/>
        </w:rPr>
        <w:t>–</w:t>
      </w:r>
      <w:r w:rsidRPr="00B1715C">
        <w:rPr>
          <w:rStyle w:val="default"/>
          <w:rFonts w:cs="FrankRuehl" w:hint="cs"/>
          <w:vanish/>
          <w:sz w:val="22"/>
          <w:szCs w:val="22"/>
          <w:shd w:val="clear" w:color="auto" w:fill="FFFF99"/>
          <w:rtl/>
        </w:rPr>
        <w:t xml:space="preserve"> סך השווה ל-</w:t>
      </w:r>
      <w:r w:rsidRPr="00B1715C">
        <w:rPr>
          <w:rStyle w:val="default"/>
          <w:rFonts w:cs="FrankRuehl" w:hint="cs"/>
          <w:strike/>
          <w:vanish/>
          <w:sz w:val="22"/>
          <w:szCs w:val="22"/>
          <w:shd w:val="clear" w:color="auto" w:fill="FFFF99"/>
          <w:rtl/>
        </w:rPr>
        <w:t>2,</w:t>
      </w:r>
      <w:r w:rsidR="008E2593" w:rsidRPr="00B1715C">
        <w:rPr>
          <w:rStyle w:val="default"/>
          <w:rFonts w:cs="FrankRuehl" w:hint="cs"/>
          <w:strike/>
          <w:vanish/>
          <w:sz w:val="22"/>
          <w:szCs w:val="22"/>
          <w:shd w:val="clear" w:color="auto" w:fill="FFFF99"/>
          <w:rtl/>
        </w:rPr>
        <w:t>748.44</w:t>
      </w:r>
      <w:r w:rsidRPr="00B1715C">
        <w:rPr>
          <w:rStyle w:val="default"/>
          <w:rFonts w:cs="FrankRuehl" w:hint="cs"/>
          <w:vanish/>
          <w:sz w:val="22"/>
          <w:szCs w:val="22"/>
          <w:shd w:val="clear" w:color="auto" w:fill="FFFF99"/>
          <w:rtl/>
        </w:rPr>
        <w:t xml:space="preserve"> </w:t>
      </w:r>
      <w:r w:rsidRPr="00B1715C">
        <w:rPr>
          <w:rStyle w:val="default"/>
          <w:rFonts w:cs="FrankRuehl" w:hint="cs"/>
          <w:vanish/>
          <w:sz w:val="22"/>
          <w:szCs w:val="22"/>
          <w:u w:val="single"/>
          <w:shd w:val="clear" w:color="auto" w:fill="FFFF99"/>
          <w:rtl/>
        </w:rPr>
        <w:t>2,</w:t>
      </w:r>
      <w:r w:rsidR="008E2593" w:rsidRPr="00B1715C">
        <w:rPr>
          <w:rStyle w:val="default"/>
          <w:rFonts w:cs="FrankRuehl" w:hint="cs"/>
          <w:vanish/>
          <w:sz w:val="22"/>
          <w:szCs w:val="22"/>
          <w:u w:val="single"/>
          <w:shd w:val="clear" w:color="auto" w:fill="FFFF99"/>
          <w:rtl/>
        </w:rPr>
        <w:t>814.46</w:t>
      </w:r>
      <w:r w:rsidRPr="00B1715C">
        <w:rPr>
          <w:rStyle w:val="default"/>
          <w:rFonts w:cs="FrankRuehl" w:hint="cs"/>
          <w:vanish/>
          <w:sz w:val="22"/>
          <w:szCs w:val="22"/>
          <w:shd w:val="clear" w:color="auto" w:fill="FFFF99"/>
          <w:rtl/>
        </w:rPr>
        <w:t xml:space="preserve"> שקלים חדשים שנוסף עליהם מס ערך מוסף כמשמעותו בחוק מס ערך מוסף, התשל"ו-1975, ואולם אם התשלום שולם בידי העובד בהמחאה בנקאית נקובה במטבע זר שהוצאה בתוך 21 ימים לפני הגעתו לישראל </w:t>
      </w:r>
      <w:r w:rsidRPr="00B1715C">
        <w:rPr>
          <w:rStyle w:val="default"/>
          <w:rFonts w:cs="FrankRuehl"/>
          <w:vanish/>
          <w:sz w:val="22"/>
          <w:szCs w:val="22"/>
          <w:shd w:val="clear" w:color="auto" w:fill="FFFF99"/>
          <w:rtl/>
        </w:rPr>
        <w:t>–</w:t>
      </w:r>
      <w:r w:rsidRPr="00B1715C">
        <w:rPr>
          <w:rStyle w:val="default"/>
          <w:rFonts w:cs="FrankRuehl" w:hint="cs"/>
          <w:vanish/>
          <w:sz w:val="22"/>
          <w:szCs w:val="22"/>
          <w:shd w:val="clear" w:color="auto" w:fill="FFFF99"/>
          <w:rtl/>
        </w:rPr>
        <w:t xml:space="preserve"> סך במטבע הזר שהיה שווה ל-</w:t>
      </w:r>
      <w:r w:rsidRPr="00B1715C">
        <w:rPr>
          <w:rStyle w:val="default"/>
          <w:rFonts w:cs="FrankRuehl" w:hint="cs"/>
          <w:strike/>
          <w:vanish/>
          <w:sz w:val="22"/>
          <w:szCs w:val="22"/>
          <w:shd w:val="clear" w:color="auto" w:fill="FFFF99"/>
          <w:rtl/>
        </w:rPr>
        <w:t>2,</w:t>
      </w:r>
      <w:r w:rsidR="008E2593" w:rsidRPr="00B1715C">
        <w:rPr>
          <w:rStyle w:val="default"/>
          <w:rFonts w:cs="FrankRuehl" w:hint="cs"/>
          <w:strike/>
          <w:vanish/>
          <w:sz w:val="22"/>
          <w:szCs w:val="22"/>
          <w:shd w:val="clear" w:color="auto" w:fill="FFFF99"/>
          <w:rtl/>
        </w:rPr>
        <w:t>748.44</w:t>
      </w:r>
      <w:r w:rsidRPr="00B1715C">
        <w:rPr>
          <w:rStyle w:val="default"/>
          <w:rFonts w:cs="FrankRuehl" w:hint="cs"/>
          <w:vanish/>
          <w:sz w:val="22"/>
          <w:szCs w:val="22"/>
          <w:shd w:val="clear" w:color="auto" w:fill="FFFF99"/>
          <w:rtl/>
        </w:rPr>
        <w:t xml:space="preserve"> </w:t>
      </w:r>
      <w:r w:rsidRPr="00B1715C">
        <w:rPr>
          <w:rStyle w:val="default"/>
          <w:rFonts w:cs="FrankRuehl" w:hint="cs"/>
          <w:vanish/>
          <w:sz w:val="22"/>
          <w:szCs w:val="22"/>
          <w:u w:val="single"/>
          <w:shd w:val="clear" w:color="auto" w:fill="FFFF99"/>
          <w:rtl/>
        </w:rPr>
        <w:t>2,</w:t>
      </w:r>
      <w:r w:rsidR="008E2593" w:rsidRPr="00B1715C">
        <w:rPr>
          <w:rStyle w:val="default"/>
          <w:rFonts w:cs="FrankRuehl" w:hint="cs"/>
          <w:vanish/>
          <w:sz w:val="22"/>
          <w:szCs w:val="22"/>
          <w:u w:val="single"/>
          <w:shd w:val="clear" w:color="auto" w:fill="FFFF99"/>
          <w:rtl/>
        </w:rPr>
        <w:t>814.46</w:t>
      </w:r>
      <w:r w:rsidRPr="00B1715C">
        <w:rPr>
          <w:rStyle w:val="default"/>
          <w:rFonts w:cs="FrankRuehl" w:hint="cs"/>
          <w:vanish/>
          <w:sz w:val="22"/>
          <w:szCs w:val="22"/>
          <w:shd w:val="clear" w:color="auto" w:fill="FFFF99"/>
          <w:rtl/>
        </w:rPr>
        <w:t xml:space="preserve"> שקלים חדשים שנוסף עליהם מס ערך מוסף כמשמעותו בחוק מס ערך מוסף, התשל"ו-1975, לפי השער היציג האחרון שפרסם בנק ישראל לאותו מטבע לפני מועד הוצאת ההמחאה הבנקאית</w:t>
      </w:r>
      <w:r w:rsidR="00FD6ABD" w:rsidRPr="00B1715C">
        <w:rPr>
          <w:rStyle w:val="default"/>
          <w:rFonts w:cs="FrankRuehl" w:hint="cs"/>
          <w:vanish/>
          <w:sz w:val="22"/>
          <w:szCs w:val="22"/>
          <w:shd w:val="clear" w:color="auto" w:fill="FFFF99"/>
          <w:rtl/>
        </w:rPr>
        <w:t>;</w:t>
      </w:r>
    </w:p>
    <w:p w:rsidR="00FD6ABD" w:rsidRPr="00B1715C" w:rsidRDefault="00FD6ABD" w:rsidP="00FD6ABD">
      <w:pPr>
        <w:pStyle w:val="P00"/>
        <w:spacing w:before="0"/>
        <w:ind w:left="0" w:right="1134"/>
        <w:rPr>
          <w:rStyle w:val="big-number"/>
          <w:rFonts w:ascii="FrankRuehl" w:hAnsi="FrankRuehl" w:cs="FrankRuehl"/>
          <w:vanish/>
          <w:sz w:val="20"/>
          <w:szCs w:val="20"/>
          <w:rtl/>
        </w:rPr>
      </w:pPr>
    </w:p>
    <w:p w:rsidR="00FD6ABD" w:rsidRPr="00B1715C" w:rsidRDefault="00FD6ABD" w:rsidP="00FD6ABD">
      <w:pPr>
        <w:pStyle w:val="P00"/>
        <w:spacing w:before="0"/>
        <w:ind w:left="0" w:right="1134"/>
        <w:rPr>
          <w:rStyle w:val="default"/>
          <w:rFonts w:ascii="FrankRuehl" w:hAnsi="FrankRuehl" w:cs="FrankRuehl"/>
          <w:vanish/>
          <w:color w:val="FF0000"/>
          <w:sz w:val="20"/>
          <w:szCs w:val="20"/>
          <w:shd w:val="clear" w:color="auto" w:fill="FFFF99"/>
          <w:rtl/>
        </w:rPr>
      </w:pPr>
      <w:r w:rsidRPr="00B1715C">
        <w:rPr>
          <w:rStyle w:val="default"/>
          <w:rFonts w:ascii="FrankRuehl" w:hAnsi="FrankRuehl" w:cs="FrankRuehl"/>
          <w:vanish/>
          <w:color w:val="FF0000"/>
          <w:sz w:val="20"/>
          <w:szCs w:val="20"/>
          <w:shd w:val="clear" w:color="auto" w:fill="FFFF99"/>
          <w:rtl/>
        </w:rPr>
        <w:t>מיום 14.10.2022 עד יום 15.10.2025</w:t>
      </w:r>
    </w:p>
    <w:p w:rsidR="00FD6ABD" w:rsidRPr="00B1715C" w:rsidRDefault="00FD6ABD" w:rsidP="00FD6ABD">
      <w:pPr>
        <w:pStyle w:val="P00"/>
        <w:spacing w:before="0"/>
        <w:ind w:left="0" w:right="1134"/>
        <w:rPr>
          <w:rStyle w:val="default"/>
          <w:rFonts w:ascii="FrankRuehl" w:hAnsi="FrankRuehl" w:cs="FrankRuehl"/>
          <w:vanish/>
          <w:sz w:val="20"/>
          <w:szCs w:val="20"/>
          <w:shd w:val="clear" w:color="auto" w:fill="FFFF99"/>
          <w:rtl/>
        </w:rPr>
      </w:pPr>
      <w:r w:rsidRPr="00B1715C">
        <w:rPr>
          <w:rStyle w:val="default"/>
          <w:rFonts w:ascii="FrankRuehl" w:hAnsi="FrankRuehl" w:cs="FrankRuehl"/>
          <w:b/>
          <w:bCs/>
          <w:vanish/>
          <w:sz w:val="20"/>
          <w:szCs w:val="20"/>
          <w:shd w:val="clear" w:color="auto" w:fill="FFFF99"/>
          <w:rtl/>
        </w:rPr>
        <w:t>(הוראת שעה) תשפ"ב-2022</w:t>
      </w:r>
    </w:p>
    <w:p w:rsidR="00FD6ABD" w:rsidRPr="00B1715C" w:rsidRDefault="00FD6ABD" w:rsidP="00FD6ABD">
      <w:pPr>
        <w:pStyle w:val="P00"/>
        <w:spacing w:before="0"/>
        <w:ind w:left="0" w:right="1134"/>
        <w:rPr>
          <w:rStyle w:val="default"/>
          <w:rFonts w:ascii="FrankRuehl" w:hAnsi="FrankRuehl" w:cs="FrankRuehl"/>
          <w:vanish/>
          <w:sz w:val="20"/>
          <w:szCs w:val="20"/>
          <w:shd w:val="clear" w:color="auto" w:fill="FFFF99"/>
          <w:rtl/>
        </w:rPr>
      </w:pPr>
      <w:hyperlink r:id="rId34" w:history="1">
        <w:r w:rsidRPr="00B1715C">
          <w:rPr>
            <w:rStyle w:val="Hyperlink"/>
            <w:rFonts w:ascii="FrankRuehl" w:hAnsi="FrankRuehl" w:cs="FrankRuehl"/>
            <w:vanish/>
            <w:szCs w:val="20"/>
            <w:shd w:val="clear" w:color="auto" w:fill="FFFF99"/>
            <w:rtl/>
          </w:rPr>
          <w:t>ק"ת תשפ"ב מס' 10209</w:t>
        </w:r>
      </w:hyperlink>
      <w:r w:rsidRPr="00B1715C">
        <w:rPr>
          <w:rStyle w:val="default"/>
          <w:rFonts w:ascii="FrankRuehl" w:hAnsi="FrankRuehl" w:cs="FrankRuehl"/>
          <w:vanish/>
          <w:sz w:val="20"/>
          <w:szCs w:val="20"/>
          <w:shd w:val="clear" w:color="auto" w:fill="FFFF99"/>
          <w:rtl/>
        </w:rPr>
        <w:t xml:space="preserve"> מיום 14.6.2022 עמ' 3186</w:t>
      </w:r>
    </w:p>
    <w:p w:rsidR="00611B24" w:rsidRPr="00B1715C" w:rsidRDefault="00F028E4" w:rsidP="00611B24">
      <w:pPr>
        <w:pStyle w:val="P00"/>
        <w:ind w:left="1021" w:right="1134" w:hanging="1021"/>
        <w:rPr>
          <w:rStyle w:val="default"/>
          <w:rFonts w:cs="FrankRuehl" w:hint="cs"/>
          <w:vanish/>
          <w:sz w:val="22"/>
          <w:szCs w:val="22"/>
          <w:shd w:val="clear" w:color="auto" w:fill="FFFF99"/>
          <w:rtl/>
        </w:rPr>
      </w:pPr>
      <w:r w:rsidRPr="00B1715C">
        <w:rPr>
          <w:rStyle w:val="default"/>
          <w:rFonts w:cs="FrankRuehl" w:hint="cs"/>
          <w:vanish/>
          <w:sz w:val="22"/>
          <w:szCs w:val="22"/>
          <w:shd w:val="clear" w:color="auto" w:fill="FFFF99"/>
          <w:rtl/>
        </w:rPr>
        <w:t>3</w:t>
      </w:r>
      <w:r w:rsidRPr="00B1715C">
        <w:rPr>
          <w:rStyle w:val="default"/>
          <w:rFonts w:cs="FrankRuehl"/>
          <w:vanish/>
          <w:sz w:val="22"/>
          <w:szCs w:val="22"/>
          <w:shd w:val="clear" w:color="auto" w:fill="FFFF99"/>
          <w:rtl/>
        </w:rPr>
        <w:t>.</w:t>
      </w:r>
      <w:r w:rsidRPr="00B1715C">
        <w:rPr>
          <w:rStyle w:val="default"/>
          <w:rFonts w:cs="FrankRuehl"/>
          <w:vanish/>
          <w:sz w:val="22"/>
          <w:szCs w:val="22"/>
          <w:shd w:val="clear" w:color="auto" w:fill="FFFF99"/>
          <w:rtl/>
        </w:rPr>
        <w:tab/>
      </w:r>
      <w:r w:rsidR="00611B24" w:rsidRPr="00B1715C">
        <w:rPr>
          <w:rStyle w:val="default"/>
          <w:rFonts w:cs="FrankRuehl" w:hint="cs"/>
          <w:vanish/>
          <w:sz w:val="22"/>
          <w:szCs w:val="22"/>
          <w:shd w:val="clear" w:color="auto" w:fill="FFFF99"/>
          <w:rtl/>
        </w:rPr>
        <w:t>(</w:t>
      </w:r>
      <w:r w:rsidR="00611B24" w:rsidRPr="00B1715C">
        <w:rPr>
          <w:rStyle w:val="default"/>
          <w:rFonts w:cs="FrankRuehl"/>
          <w:strike/>
          <w:vanish/>
          <w:sz w:val="22"/>
          <w:szCs w:val="22"/>
          <w:shd w:val="clear" w:color="auto" w:fill="FFFF99"/>
          <w:rtl/>
        </w:rPr>
        <w:t>א)</w:t>
      </w:r>
      <w:r w:rsidR="00611B24" w:rsidRPr="00B1715C">
        <w:rPr>
          <w:rStyle w:val="default"/>
          <w:rFonts w:cs="FrankRuehl" w:hint="cs"/>
          <w:strike/>
          <w:vanish/>
          <w:sz w:val="22"/>
          <w:szCs w:val="22"/>
          <w:shd w:val="clear" w:color="auto" w:fill="FFFF99"/>
          <w:rtl/>
        </w:rPr>
        <w:tab/>
      </w:r>
      <w:r w:rsidR="00611B24" w:rsidRPr="00B1715C">
        <w:rPr>
          <w:rStyle w:val="default"/>
          <w:rFonts w:cs="FrankRuehl"/>
          <w:strike/>
          <w:vanish/>
          <w:sz w:val="22"/>
          <w:szCs w:val="22"/>
          <w:shd w:val="clear" w:color="auto" w:fill="FFFF99"/>
          <w:rtl/>
        </w:rPr>
        <w:t>לשכה פרטית רשאית לגבות או לקבל, במישרין או בעקיפין, בישראל או בחוץ</w:t>
      </w:r>
      <w:r w:rsidR="00611B24" w:rsidRPr="00B1715C">
        <w:rPr>
          <w:rStyle w:val="default"/>
          <w:rFonts w:cs="FrankRuehl" w:hint="cs"/>
          <w:strike/>
          <w:vanish/>
          <w:sz w:val="22"/>
          <w:szCs w:val="22"/>
          <w:shd w:val="clear" w:color="auto" w:fill="FFFF99"/>
          <w:rtl/>
        </w:rPr>
        <w:t xml:space="preserve"> </w:t>
      </w:r>
      <w:r w:rsidR="00611B24" w:rsidRPr="00B1715C">
        <w:rPr>
          <w:rStyle w:val="default"/>
          <w:rFonts w:cs="FrankRuehl"/>
          <w:strike/>
          <w:vanish/>
          <w:sz w:val="22"/>
          <w:szCs w:val="22"/>
          <w:shd w:val="clear" w:color="auto" w:fill="FFFF99"/>
          <w:rtl/>
        </w:rPr>
        <w:t>לארץ, כל תשלום מעובד זר שהיא מטפלת בענ</w:t>
      </w:r>
      <w:r w:rsidR="00611B24" w:rsidRPr="00B1715C">
        <w:rPr>
          <w:rStyle w:val="default"/>
          <w:rFonts w:cs="FrankRuehl" w:hint="cs"/>
          <w:strike/>
          <w:vanish/>
          <w:sz w:val="22"/>
          <w:szCs w:val="22"/>
          <w:shd w:val="clear" w:color="auto" w:fill="FFFF99"/>
          <w:rtl/>
        </w:rPr>
        <w:t>י</w:t>
      </w:r>
      <w:r w:rsidR="00611B24" w:rsidRPr="00B1715C">
        <w:rPr>
          <w:rStyle w:val="default"/>
          <w:rFonts w:cs="FrankRuehl"/>
          <w:strike/>
          <w:vanish/>
          <w:sz w:val="22"/>
          <w:szCs w:val="22"/>
          <w:shd w:val="clear" w:color="auto" w:fill="FFFF99"/>
          <w:rtl/>
        </w:rPr>
        <w:t xml:space="preserve">ינו, ובלבד שסך </w:t>
      </w:r>
      <w:r w:rsidR="00611B24" w:rsidRPr="00B1715C">
        <w:rPr>
          <w:rStyle w:val="default"/>
          <w:rFonts w:cs="FrankRuehl" w:hint="cs"/>
          <w:strike/>
          <w:vanish/>
          <w:sz w:val="22"/>
          <w:szCs w:val="22"/>
          <w:shd w:val="clear" w:color="auto" w:fill="FFFF99"/>
          <w:rtl/>
        </w:rPr>
        <w:t xml:space="preserve">כל </w:t>
      </w:r>
      <w:r w:rsidR="00611B24" w:rsidRPr="00B1715C">
        <w:rPr>
          <w:rStyle w:val="default"/>
          <w:rFonts w:cs="FrankRuehl"/>
          <w:strike/>
          <w:vanish/>
          <w:sz w:val="22"/>
          <w:szCs w:val="22"/>
          <w:shd w:val="clear" w:color="auto" w:fill="FFFF99"/>
          <w:rtl/>
        </w:rPr>
        <w:t xml:space="preserve">התשלומים כאמור, לא יעלה על סכום השווה </w:t>
      </w:r>
      <w:r w:rsidR="00611B24" w:rsidRPr="00B1715C">
        <w:rPr>
          <w:rStyle w:val="default"/>
          <w:rFonts w:cs="FrankRuehl" w:hint="cs"/>
          <w:strike/>
          <w:vanish/>
          <w:sz w:val="22"/>
          <w:szCs w:val="22"/>
          <w:shd w:val="clear" w:color="auto" w:fill="FFFF99"/>
          <w:rtl/>
        </w:rPr>
        <w:t>לתשלום החוזי המרבי כאמור בתקנה 2</w:t>
      </w:r>
      <w:r w:rsidR="00611B24" w:rsidRPr="00B1715C">
        <w:rPr>
          <w:rStyle w:val="default"/>
          <w:rFonts w:cs="FrankRuehl"/>
          <w:strike/>
          <w:vanish/>
          <w:sz w:val="22"/>
          <w:szCs w:val="22"/>
          <w:shd w:val="clear" w:color="auto" w:fill="FFFF99"/>
          <w:rtl/>
        </w:rPr>
        <w:t>, בניכוי הסכומים שלהלן:</w:t>
      </w:r>
    </w:p>
    <w:p w:rsidR="00611B24" w:rsidRPr="00B1715C" w:rsidRDefault="00611B24" w:rsidP="00611B24">
      <w:pPr>
        <w:pStyle w:val="P00"/>
        <w:spacing w:before="0"/>
        <w:ind w:left="1021" w:right="1134"/>
        <w:rPr>
          <w:rStyle w:val="default"/>
          <w:rFonts w:cs="FrankRuehl" w:hint="cs"/>
          <w:strike/>
          <w:vanish/>
          <w:sz w:val="22"/>
          <w:szCs w:val="22"/>
          <w:shd w:val="clear" w:color="auto" w:fill="FFFF99"/>
          <w:rtl/>
        </w:rPr>
      </w:pPr>
      <w:r w:rsidRPr="00B1715C">
        <w:rPr>
          <w:rStyle w:val="default"/>
          <w:rFonts w:cs="FrankRuehl"/>
          <w:strike/>
          <w:vanish/>
          <w:sz w:val="22"/>
          <w:szCs w:val="22"/>
          <w:shd w:val="clear" w:color="auto" w:fill="FFFF99"/>
          <w:rtl/>
        </w:rPr>
        <w:t>(1)</w:t>
      </w:r>
      <w:r w:rsidRPr="00B1715C">
        <w:rPr>
          <w:rStyle w:val="default"/>
          <w:rFonts w:cs="FrankRuehl" w:hint="cs"/>
          <w:strike/>
          <w:vanish/>
          <w:sz w:val="22"/>
          <w:szCs w:val="22"/>
          <w:shd w:val="clear" w:color="auto" w:fill="FFFF99"/>
          <w:rtl/>
        </w:rPr>
        <w:tab/>
      </w:r>
      <w:r w:rsidRPr="00B1715C">
        <w:rPr>
          <w:rStyle w:val="default"/>
          <w:rFonts w:cs="FrankRuehl"/>
          <w:strike/>
          <w:vanish/>
          <w:sz w:val="22"/>
          <w:szCs w:val="22"/>
          <w:shd w:val="clear" w:color="auto" w:fill="FFFF99"/>
          <w:rtl/>
        </w:rPr>
        <w:t>התשלום החוזי;</w:t>
      </w:r>
    </w:p>
    <w:p w:rsidR="00611B24" w:rsidRPr="00B1715C" w:rsidRDefault="00611B24" w:rsidP="00611B24">
      <w:pPr>
        <w:pStyle w:val="P00"/>
        <w:spacing w:before="0"/>
        <w:ind w:left="1021" w:right="1134"/>
        <w:rPr>
          <w:rStyle w:val="default"/>
          <w:rFonts w:cs="FrankRuehl" w:hint="cs"/>
          <w:strike/>
          <w:vanish/>
          <w:sz w:val="22"/>
          <w:szCs w:val="22"/>
          <w:shd w:val="clear" w:color="auto" w:fill="FFFF99"/>
          <w:rtl/>
        </w:rPr>
      </w:pPr>
      <w:r w:rsidRPr="00B1715C">
        <w:rPr>
          <w:rStyle w:val="default"/>
          <w:rFonts w:cs="FrankRuehl"/>
          <w:strike/>
          <w:vanish/>
          <w:sz w:val="22"/>
          <w:szCs w:val="22"/>
          <w:shd w:val="clear" w:color="auto" w:fill="FFFF99"/>
          <w:rtl/>
        </w:rPr>
        <w:t>(2)</w:t>
      </w:r>
      <w:r w:rsidRPr="00B1715C">
        <w:rPr>
          <w:rStyle w:val="default"/>
          <w:rFonts w:cs="FrankRuehl" w:hint="cs"/>
          <w:strike/>
          <w:vanish/>
          <w:sz w:val="22"/>
          <w:szCs w:val="22"/>
          <w:shd w:val="clear" w:color="auto" w:fill="FFFF99"/>
          <w:rtl/>
        </w:rPr>
        <w:tab/>
      </w:r>
      <w:r w:rsidRPr="00B1715C">
        <w:rPr>
          <w:rStyle w:val="default"/>
          <w:rFonts w:cs="FrankRuehl"/>
          <w:strike/>
          <w:vanish/>
          <w:sz w:val="22"/>
          <w:szCs w:val="22"/>
          <w:shd w:val="clear" w:color="auto" w:fill="FFFF99"/>
          <w:rtl/>
        </w:rPr>
        <w:t>סכום שלשכה זרה גבתה או קיבלה מהעובד הזר, העולה על התשלום החוזי;</w:t>
      </w:r>
    </w:p>
    <w:p w:rsidR="00611B24" w:rsidRPr="00B1715C" w:rsidRDefault="00611B24" w:rsidP="00611B24">
      <w:pPr>
        <w:pStyle w:val="P00"/>
        <w:spacing w:before="0"/>
        <w:ind w:left="1021" w:right="1134"/>
        <w:rPr>
          <w:rStyle w:val="default"/>
          <w:rFonts w:cs="FrankRuehl" w:hint="cs"/>
          <w:strike/>
          <w:vanish/>
          <w:sz w:val="22"/>
          <w:szCs w:val="22"/>
          <w:shd w:val="clear" w:color="auto" w:fill="FFFF99"/>
          <w:rtl/>
        </w:rPr>
      </w:pPr>
      <w:r w:rsidRPr="00B1715C">
        <w:rPr>
          <w:rStyle w:val="default"/>
          <w:rFonts w:cs="FrankRuehl"/>
          <w:strike/>
          <w:vanish/>
          <w:sz w:val="22"/>
          <w:szCs w:val="22"/>
          <w:shd w:val="clear" w:color="auto" w:fill="FFFF99"/>
          <w:rtl/>
        </w:rPr>
        <w:t>(3)</w:t>
      </w:r>
      <w:r w:rsidRPr="00B1715C">
        <w:rPr>
          <w:rStyle w:val="default"/>
          <w:rFonts w:cs="FrankRuehl" w:hint="cs"/>
          <w:strike/>
          <w:vanish/>
          <w:sz w:val="22"/>
          <w:szCs w:val="22"/>
          <w:shd w:val="clear" w:color="auto" w:fill="FFFF99"/>
          <w:rtl/>
        </w:rPr>
        <w:tab/>
      </w:r>
      <w:r w:rsidRPr="00B1715C">
        <w:rPr>
          <w:rStyle w:val="default"/>
          <w:rFonts w:cs="FrankRuehl"/>
          <w:strike/>
          <w:vanish/>
          <w:sz w:val="22"/>
          <w:szCs w:val="22"/>
          <w:shd w:val="clear" w:color="auto" w:fill="FFFF99"/>
          <w:rtl/>
        </w:rPr>
        <w:t>סכום שלשכה פרטית אחרת גבתה או קיבלה, במישרין או בעקיפין, מהעובד הזר.</w:t>
      </w:r>
    </w:p>
    <w:p w:rsidR="00F028E4" w:rsidRPr="00B1715C" w:rsidRDefault="00611B24" w:rsidP="00611B24">
      <w:pPr>
        <w:pStyle w:val="P00"/>
        <w:spacing w:before="0"/>
        <w:ind w:left="1021" w:right="1134" w:hanging="1021"/>
        <w:rPr>
          <w:rStyle w:val="default"/>
          <w:rFonts w:cs="FrankRuehl"/>
          <w:vanish/>
          <w:sz w:val="22"/>
          <w:szCs w:val="22"/>
          <w:u w:val="single"/>
          <w:shd w:val="clear" w:color="auto" w:fill="FFFF99"/>
          <w:rtl/>
        </w:rPr>
      </w:pPr>
      <w:r w:rsidRPr="00B1715C">
        <w:rPr>
          <w:rStyle w:val="default"/>
          <w:rFonts w:cs="FrankRuehl"/>
          <w:vanish/>
          <w:sz w:val="22"/>
          <w:szCs w:val="22"/>
          <w:shd w:val="clear" w:color="auto" w:fill="FFFF99"/>
          <w:rtl/>
        </w:rPr>
        <w:tab/>
      </w:r>
      <w:r w:rsidR="00207206" w:rsidRPr="00B1715C">
        <w:rPr>
          <w:rStyle w:val="default"/>
          <w:rFonts w:cs="FrankRuehl" w:hint="cs"/>
          <w:vanish/>
          <w:sz w:val="22"/>
          <w:szCs w:val="22"/>
          <w:u w:val="single"/>
          <w:shd w:val="clear" w:color="auto" w:fill="FFFF99"/>
          <w:rtl/>
        </w:rPr>
        <w:t>(א)</w:t>
      </w:r>
      <w:r w:rsidR="00207206" w:rsidRPr="00B1715C">
        <w:rPr>
          <w:rStyle w:val="default"/>
          <w:rFonts w:cs="FrankRuehl"/>
          <w:vanish/>
          <w:sz w:val="22"/>
          <w:szCs w:val="22"/>
          <w:u w:val="single"/>
          <w:shd w:val="clear" w:color="auto" w:fill="FFFF99"/>
          <w:rtl/>
        </w:rPr>
        <w:tab/>
      </w:r>
      <w:r w:rsidR="00207206" w:rsidRPr="00B1715C">
        <w:rPr>
          <w:rStyle w:val="default"/>
          <w:rFonts w:cs="FrankRuehl" w:hint="cs"/>
          <w:vanish/>
          <w:sz w:val="22"/>
          <w:szCs w:val="22"/>
          <w:u w:val="single"/>
          <w:shd w:val="clear" w:color="auto" w:fill="FFFF99"/>
          <w:rtl/>
        </w:rPr>
        <w:t>(1)</w:t>
      </w:r>
      <w:r w:rsidR="00207206" w:rsidRPr="00B1715C">
        <w:rPr>
          <w:rStyle w:val="default"/>
          <w:rFonts w:cs="FrankRuehl"/>
          <w:vanish/>
          <w:sz w:val="22"/>
          <w:szCs w:val="22"/>
          <w:u w:val="single"/>
          <w:shd w:val="clear" w:color="auto" w:fill="FFFF99"/>
          <w:rtl/>
        </w:rPr>
        <w:tab/>
      </w:r>
      <w:r w:rsidR="00207206" w:rsidRPr="00B1715C">
        <w:rPr>
          <w:rStyle w:val="default"/>
          <w:rFonts w:cs="FrankRuehl" w:hint="cs"/>
          <w:vanish/>
          <w:sz w:val="22"/>
          <w:szCs w:val="22"/>
          <w:u w:val="single"/>
          <w:shd w:val="clear" w:color="auto" w:fill="FFFF99"/>
          <w:rtl/>
        </w:rPr>
        <w:t>לשכה פרטית המטפלת בעניינו של עובד זר בענף הסיעוד עם כניסתו לישראל לראשונה, רשאית לגבות או לקבל מהעובד הזר, במישרין או בעקיפין, עם כניסתו לישראל לראשונה, תשלום שלא יעלה על הסכום החד-פעמי המרבי לגבייה, ולא תגבה או תקבל לשכה כאמור או כל לשכה פרטית אחרת מהעובד הזר כל סכום מעבר לכך, בין במישרין ובין בעקיפין, בין בישראל ובין מחוץ לישראל, למעט התשלום המותר האמור בפסקה (2);</w:t>
      </w:r>
    </w:p>
    <w:p w:rsidR="00207206" w:rsidRPr="00B1715C" w:rsidRDefault="00207206" w:rsidP="001F5BD9">
      <w:pPr>
        <w:pStyle w:val="P00"/>
        <w:spacing w:before="0"/>
        <w:ind w:left="1021" w:right="1134"/>
        <w:rPr>
          <w:rStyle w:val="default"/>
          <w:rFonts w:cs="FrankRuehl"/>
          <w:vanish/>
          <w:sz w:val="22"/>
          <w:szCs w:val="22"/>
          <w:u w:val="single"/>
          <w:shd w:val="clear" w:color="auto" w:fill="FFFF99"/>
          <w:rtl/>
        </w:rPr>
      </w:pPr>
      <w:r w:rsidRPr="00B1715C">
        <w:rPr>
          <w:rStyle w:val="default"/>
          <w:rFonts w:cs="FrankRuehl" w:hint="cs"/>
          <w:vanish/>
          <w:sz w:val="22"/>
          <w:szCs w:val="22"/>
          <w:u w:val="single"/>
          <w:shd w:val="clear" w:color="auto" w:fill="FFFF99"/>
          <w:rtl/>
        </w:rPr>
        <w:t xml:space="preserve">לעניין תקנה זו </w:t>
      </w:r>
      <w:r w:rsidRPr="00B1715C">
        <w:rPr>
          <w:rStyle w:val="default"/>
          <w:rFonts w:cs="FrankRuehl"/>
          <w:vanish/>
          <w:sz w:val="22"/>
          <w:szCs w:val="22"/>
          <w:u w:val="single"/>
          <w:shd w:val="clear" w:color="auto" w:fill="FFFF99"/>
          <w:rtl/>
        </w:rPr>
        <w:t>–</w:t>
      </w:r>
    </w:p>
    <w:p w:rsidR="00207206" w:rsidRPr="00B1715C" w:rsidRDefault="00207206" w:rsidP="001F5BD9">
      <w:pPr>
        <w:pStyle w:val="P00"/>
        <w:spacing w:before="0"/>
        <w:ind w:left="1021" w:right="1134"/>
        <w:rPr>
          <w:rStyle w:val="default"/>
          <w:rFonts w:cs="FrankRuehl"/>
          <w:vanish/>
          <w:sz w:val="22"/>
          <w:szCs w:val="22"/>
          <w:u w:val="single"/>
          <w:shd w:val="clear" w:color="auto" w:fill="FFFF99"/>
          <w:rtl/>
        </w:rPr>
      </w:pPr>
      <w:r w:rsidRPr="00B1715C">
        <w:rPr>
          <w:rStyle w:val="default"/>
          <w:rFonts w:cs="FrankRuehl" w:hint="cs"/>
          <w:vanish/>
          <w:sz w:val="22"/>
          <w:szCs w:val="22"/>
          <w:u w:val="single"/>
          <w:shd w:val="clear" w:color="auto" w:fill="FFFF99"/>
          <w:rtl/>
        </w:rPr>
        <w:t xml:space="preserve">"הסכום החד-פעמי המרבי לגבייה" </w:t>
      </w:r>
      <w:r w:rsidRPr="00B1715C">
        <w:rPr>
          <w:rStyle w:val="default"/>
          <w:rFonts w:cs="FrankRuehl"/>
          <w:vanish/>
          <w:sz w:val="22"/>
          <w:szCs w:val="22"/>
          <w:u w:val="single"/>
          <w:shd w:val="clear" w:color="auto" w:fill="FFFF99"/>
          <w:rtl/>
        </w:rPr>
        <w:t>–</w:t>
      </w:r>
      <w:r w:rsidRPr="00B1715C">
        <w:rPr>
          <w:rStyle w:val="default"/>
          <w:rFonts w:cs="FrankRuehl" w:hint="cs"/>
          <w:vanish/>
          <w:sz w:val="22"/>
          <w:szCs w:val="22"/>
          <w:u w:val="single"/>
          <w:shd w:val="clear" w:color="auto" w:fill="FFFF99"/>
          <w:rtl/>
        </w:rPr>
        <w:t xml:space="preserve"> סכום השווה ל-3,248 שקלים חדשים שנוסף עליהם מע"מ; ואולם אם התשלום שולם בידי העובד בהעברה בנקאית במטבע זר שבוצעה בתוך 21 ימים לפני מועד כניסתו לישראל או עד שלושה ימי עסקים שלאחר מועד הכניסה לישראל, או בהמחאה בנקאית נקובה במטבע זר שהוצאה בתוך 21 ימים לפני כניסתו לישראל כאמור </w:t>
      </w:r>
      <w:r w:rsidRPr="00B1715C">
        <w:rPr>
          <w:rStyle w:val="default"/>
          <w:rFonts w:cs="FrankRuehl"/>
          <w:vanish/>
          <w:sz w:val="22"/>
          <w:szCs w:val="22"/>
          <w:u w:val="single"/>
          <w:shd w:val="clear" w:color="auto" w:fill="FFFF99"/>
          <w:rtl/>
        </w:rPr>
        <w:t>–</w:t>
      </w:r>
      <w:r w:rsidRPr="00B1715C">
        <w:rPr>
          <w:rStyle w:val="default"/>
          <w:rFonts w:cs="FrankRuehl" w:hint="cs"/>
          <w:vanish/>
          <w:sz w:val="22"/>
          <w:szCs w:val="22"/>
          <w:u w:val="single"/>
          <w:shd w:val="clear" w:color="auto" w:fill="FFFF99"/>
          <w:rtl/>
        </w:rPr>
        <w:t xml:space="preserve"> בסכום השווה ל-3,248 שקלים חדשים שנוסף עליהם מע"מ, לפי השער שפרסם בנק ישראל לאותו מטבע ביום ה-21 לפני כניסתו לישראל;</w:t>
      </w:r>
    </w:p>
    <w:p w:rsidR="00207206" w:rsidRPr="00B1715C" w:rsidRDefault="00207206" w:rsidP="001F5BD9">
      <w:pPr>
        <w:pStyle w:val="P00"/>
        <w:spacing w:before="0"/>
        <w:ind w:left="1021" w:right="1134"/>
        <w:rPr>
          <w:rStyle w:val="default"/>
          <w:rFonts w:cs="FrankRuehl"/>
          <w:vanish/>
          <w:sz w:val="22"/>
          <w:szCs w:val="22"/>
          <w:u w:val="single"/>
          <w:shd w:val="clear" w:color="auto" w:fill="FFFF99"/>
          <w:rtl/>
        </w:rPr>
      </w:pPr>
      <w:r w:rsidRPr="00B1715C">
        <w:rPr>
          <w:rStyle w:val="default"/>
          <w:rFonts w:cs="FrankRuehl" w:hint="cs"/>
          <w:vanish/>
          <w:sz w:val="22"/>
          <w:szCs w:val="22"/>
          <w:u w:val="single"/>
          <w:shd w:val="clear" w:color="auto" w:fill="FFFF99"/>
          <w:rtl/>
        </w:rPr>
        <w:t xml:space="preserve">"עובד זר בענף הסיעוד" </w:t>
      </w:r>
      <w:r w:rsidRPr="00B1715C">
        <w:rPr>
          <w:rStyle w:val="default"/>
          <w:rFonts w:cs="FrankRuehl"/>
          <w:vanish/>
          <w:sz w:val="22"/>
          <w:szCs w:val="22"/>
          <w:u w:val="single"/>
          <w:shd w:val="clear" w:color="auto" w:fill="FFFF99"/>
          <w:rtl/>
        </w:rPr>
        <w:t>–</w:t>
      </w:r>
      <w:r w:rsidRPr="00B1715C">
        <w:rPr>
          <w:rStyle w:val="default"/>
          <w:rFonts w:cs="FrankRuehl" w:hint="cs"/>
          <w:vanish/>
          <w:sz w:val="22"/>
          <w:szCs w:val="22"/>
          <w:u w:val="single"/>
          <w:shd w:val="clear" w:color="auto" w:fill="FFFF99"/>
          <w:rtl/>
        </w:rPr>
        <w:t xml:space="preserve"> עובד זר בעל רישיון לעבודה בענף הסיעוד למתן שירותי סיעוד ביתי למי שקיבל היתר, לפי סעיף 1יג לחוק עובדים זרים, התשנ"א-1991, להעסקת עובד זר בענף הסיעוד שלא במסגרת עסק או משלח יד;</w:t>
      </w:r>
    </w:p>
    <w:p w:rsidR="00207206" w:rsidRPr="00B1715C" w:rsidRDefault="00207206" w:rsidP="001F5BD9">
      <w:pPr>
        <w:pStyle w:val="P00"/>
        <w:spacing w:before="0"/>
        <w:ind w:left="1021" w:right="1134"/>
        <w:rPr>
          <w:rStyle w:val="default"/>
          <w:rFonts w:cs="FrankRuehl"/>
          <w:vanish/>
          <w:sz w:val="22"/>
          <w:szCs w:val="22"/>
          <w:u w:val="single"/>
          <w:shd w:val="clear" w:color="auto" w:fill="FFFF99"/>
          <w:rtl/>
        </w:rPr>
      </w:pPr>
      <w:r w:rsidRPr="00B1715C">
        <w:rPr>
          <w:rStyle w:val="default"/>
          <w:rFonts w:cs="FrankRuehl" w:hint="cs"/>
          <w:vanish/>
          <w:sz w:val="22"/>
          <w:szCs w:val="22"/>
          <w:u w:val="single"/>
          <w:shd w:val="clear" w:color="auto" w:fill="FFFF99"/>
          <w:rtl/>
        </w:rPr>
        <w:t>(2)</w:t>
      </w:r>
      <w:r w:rsidRPr="00B1715C">
        <w:rPr>
          <w:rStyle w:val="default"/>
          <w:rFonts w:cs="FrankRuehl"/>
          <w:vanish/>
          <w:sz w:val="22"/>
          <w:szCs w:val="22"/>
          <w:u w:val="single"/>
          <w:shd w:val="clear" w:color="auto" w:fill="FFFF99"/>
          <w:rtl/>
        </w:rPr>
        <w:tab/>
      </w:r>
      <w:r w:rsidR="001F5BD9" w:rsidRPr="00B1715C">
        <w:rPr>
          <w:rStyle w:val="default"/>
          <w:rFonts w:cs="FrankRuehl" w:hint="cs"/>
          <w:vanish/>
          <w:sz w:val="22"/>
          <w:szCs w:val="22"/>
          <w:u w:val="single"/>
          <w:shd w:val="clear" w:color="auto" w:fill="FFFF99"/>
          <w:rtl/>
        </w:rPr>
        <w:t>לשכה פרטית המטפלת בעניינו של עובד זר בענף הסיעוד במועדים שלהלן רשאית לגבות או לקבל, במישרין, מהעובד הזר בלבד, באותם מועדים, סכומים שלא יעלו על התשלומים המרביים שמצוינים לצידם, ובלבד שהלשכה הפרטית מסרה לעובד הזר דרישה לתשלום חודש לפחות לפני כל אחד מהמועדים האמורים; לא תגבה או תקבל לשכה כאמור או כל לשכה פרטית אחרת מהעובד הזר כל סכום מעבר לכך, בין במישרין ובין בעקיפין, בין בישראל ובין מחוץ לישראל, למעט התשלום המותר בפסקה (1):</w:t>
      </w:r>
    </w:p>
    <w:p w:rsidR="001F5BD9" w:rsidRPr="00B1715C" w:rsidRDefault="001F5BD9" w:rsidP="001F5BD9">
      <w:pPr>
        <w:pStyle w:val="P00"/>
        <w:spacing w:before="0"/>
        <w:ind w:left="1474" w:right="1134"/>
        <w:rPr>
          <w:rStyle w:val="default"/>
          <w:rFonts w:cs="FrankRuehl"/>
          <w:vanish/>
          <w:sz w:val="22"/>
          <w:szCs w:val="22"/>
          <w:u w:val="single"/>
          <w:shd w:val="clear" w:color="auto" w:fill="FFFF99"/>
          <w:rtl/>
        </w:rPr>
      </w:pPr>
      <w:r w:rsidRPr="00B1715C">
        <w:rPr>
          <w:rStyle w:val="default"/>
          <w:rFonts w:cs="FrankRuehl" w:hint="cs"/>
          <w:vanish/>
          <w:sz w:val="22"/>
          <w:szCs w:val="22"/>
          <w:u w:val="single"/>
          <w:shd w:val="clear" w:color="auto" w:fill="FFFF99"/>
          <w:rtl/>
        </w:rPr>
        <w:t>(א)</w:t>
      </w:r>
      <w:r w:rsidRPr="00B1715C">
        <w:rPr>
          <w:rStyle w:val="default"/>
          <w:rFonts w:cs="FrankRuehl"/>
          <w:vanish/>
          <w:sz w:val="22"/>
          <w:szCs w:val="22"/>
          <w:u w:val="single"/>
          <w:shd w:val="clear" w:color="auto" w:fill="FFFF99"/>
          <w:rtl/>
        </w:rPr>
        <w:tab/>
      </w:r>
      <w:r w:rsidRPr="00B1715C">
        <w:rPr>
          <w:rStyle w:val="default"/>
          <w:rFonts w:cs="FrankRuehl" w:hint="cs"/>
          <w:vanish/>
          <w:sz w:val="22"/>
          <w:szCs w:val="22"/>
          <w:u w:val="single"/>
          <w:shd w:val="clear" w:color="auto" w:fill="FFFF99"/>
          <w:rtl/>
        </w:rPr>
        <w:t xml:space="preserve">תשלום מרבי של 855 שקלים חדשים שנוסף עליהם מע"מ </w:t>
      </w:r>
      <w:r w:rsidRPr="00B1715C">
        <w:rPr>
          <w:rStyle w:val="default"/>
          <w:rFonts w:cs="FrankRuehl"/>
          <w:vanish/>
          <w:sz w:val="22"/>
          <w:szCs w:val="22"/>
          <w:u w:val="single"/>
          <w:shd w:val="clear" w:color="auto" w:fill="FFFF99"/>
          <w:rtl/>
        </w:rPr>
        <w:t>–</w:t>
      </w:r>
      <w:r w:rsidRPr="00B1715C">
        <w:rPr>
          <w:rStyle w:val="default"/>
          <w:rFonts w:cs="FrankRuehl" w:hint="cs"/>
          <w:vanish/>
          <w:sz w:val="22"/>
          <w:szCs w:val="22"/>
          <w:u w:val="single"/>
          <w:shd w:val="clear" w:color="auto" w:fill="FFFF99"/>
          <w:rtl/>
        </w:rPr>
        <w:t xml:space="preserve"> בתום 26 חודשים מיום כניסתו לישראל לראשונה;</w:t>
      </w:r>
    </w:p>
    <w:p w:rsidR="001F5BD9" w:rsidRPr="00B1715C" w:rsidRDefault="001F5BD9" w:rsidP="001F5BD9">
      <w:pPr>
        <w:pStyle w:val="P00"/>
        <w:spacing w:before="0"/>
        <w:ind w:left="1474" w:right="1134"/>
        <w:rPr>
          <w:rStyle w:val="default"/>
          <w:rFonts w:cs="FrankRuehl" w:hint="cs"/>
          <w:vanish/>
          <w:sz w:val="22"/>
          <w:szCs w:val="22"/>
          <w:shd w:val="clear" w:color="auto" w:fill="FFFF99"/>
          <w:rtl/>
        </w:rPr>
      </w:pPr>
      <w:r w:rsidRPr="00B1715C">
        <w:rPr>
          <w:rStyle w:val="default"/>
          <w:rFonts w:cs="FrankRuehl" w:hint="cs"/>
          <w:vanish/>
          <w:sz w:val="22"/>
          <w:szCs w:val="22"/>
          <w:u w:val="single"/>
          <w:shd w:val="clear" w:color="auto" w:fill="FFFF99"/>
          <w:rtl/>
        </w:rPr>
        <w:t>(ב)</w:t>
      </w:r>
      <w:r w:rsidRPr="00B1715C">
        <w:rPr>
          <w:rStyle w:val="default"/>
          <w:rFonts w:cs="FrankRuehl"/>
          <w:vanish/>
          <w:sz w:val="22"/>
          <w:szCs w:val="22"/>
          <w:u w:val="single"/>
          <w:shd w:val="clear" w:color="auto" w:fill="FFFF99"/>
          <w:rtl/>
        </w:rPr>
        <w:tab/>
      </w:r>
      <w:r w:rsidRPr="00B1715C">
        <w:rPr>
          <w:rStyle w:val="default"/>
          <w:rFonts w:cs="FrankRuehl" w:hint="cs"/>
          <w:vanish/>
          <w:sz w:val="22"/>
          <w:szCs w:val="22"/>
          <w:u w:val="single"/>
          <w:shd w:val="clear" w:color="auto" w:fill="FFFF99"/>
          <w:rtl/>
        </w:rPr>
        <w:t xml:space="preserve">תשלום מרבי של 855 שקלים חדשים שנוסף עליהם מע"מ </w:t>
      </w:r>
      <w:r w:rsidRPr="00B1715C">
        <w:rPr>
          <w:rStyle w:val="default"/>
          <w:rFonts w:cs="FrankRuehl"/>
          <w:vanish/>
          <w:sz w:val="22"/>
          <w:szCs w:val="22"/>
          <w:u w:val="single"/>
          <w:shd w:val="clear" w:color="auto" w:fill="FFFF99"/>
          <w:rtl/>
        </w:rPr>
        <w:t>–</w:t>
      </w:r>
      <w:r w:rsidRPr="00B1715C">
        <w:rPr>
          <w:rStyle w:val="default"/>
          <w:rFonts w:cs="FrankRuehl" w:hint="cs"/>
          <w:vanish/>
          <w:sz w:val="22"/>
          <w:szCs w:val="22"/>
          <w:u w:val="single"/>
          <w:shd w:val="clear" w:color="auto" w:fill="FFFF99"/>
          <w:rtl/>
        </w:rPr>
        <w:t xml:space="preserve"> בתום 38 חודשים מיום כניסתו לישראל לראשונה.</w:t>
      </w:r>
    </w:p>
    <w:p w:rsidR="00F028E4" w:rsidRPr="00B1715C" w:rsidRDefault="00F028E4" w:rsidP="00F028E4">
      <w:pPr>
        <w:pStyle w:val="P00"/>
        <w:spacing w:before="0"/>
        <w:ind w:left="0" w:right="1134"/>
        <w:rPr>
          <w:rStyle w:val="default"/>
          <w:rFonts w:cs="FrankRuehl" w:hint="cs"/>
          <w:vanish/>
          <w:sz w:val="22"/>
          <w:szCs w:val="22"/>
          <w:shd w:val="clear" w:color="auto" w:fill="FFFF99"/>
          <w:rtl/>
        </w:rPr>
      </w:pPr>
      <w:r w:rsidRPr="00B1715C">
        <w:rPr>
          <w:rStyle w:val="default"/>
          <w:rFonts w:cs="FrankRuehl" w:hint="cs"/>
          <w:vanish/>
          <w:sz w:val="22"/>
          <w:szCs w:val="22"/>
          <w:shd w:val="clear" w:color="auto" w:fill="FFFF99"/>
          <w:rtl/>
        </w:rPr>
        <w:tab/>
        <w:t>(א1)</w:t>
      </w:r>
      <w:r w:rsidRPr="00B1715C">
        <w:rPr>
          <w:rStyle w:val="default"/>
          <w:rFonts w:cs="FrankRuehl" w:hint="cs"/>
          <w:vanish/>
          <w:sz w:val="22"/>
          <w:szCs w:val="22"/>
          <w:shd w:val="clear" w:color="auto" w:fill="FFFF99"/>
          <w:rtl/>
        </w:rPr>
        <w:tab/>
        <w:t>לשכה פרטית המטפלת בעניינו של עובד זר בענף החקלאות עם כניסתו לישראל</w:t>
      </w:r>
      <w:r w:rsidR="00C85279" w:rsidRPr="00B1715C">
        <w:rPr>
          <w:rStyle w:val="default"/>
          <w:rFonts w:cs="FrankRuehl" w:hint="cs"/>
          <w:vanish/>
          <w:sz w:val="22"/>
          <w:szCs w:val="22"/>
          <w:shd w:val="clear" w:color="auto" w:fill="FFFF99"/>
          <w:rtl/>
        </w:rPr>
        <w:t xml:space="preserve"> </w:t>
      </w:r>
      <w:r w:rsidR="00C85279" w:rsidRPr="00B1715C">
        <w:rPr>
          <w:rStyle w:val="default"/>
          <w:rFonts w:cs="FrankRuehl" w:hint="cs"/>
          <w:vanish/>
          <w:sz w:val="22"/>
          <w:szCs w:val="22"/>
          <w:u w:val="single"/>
          <w:shd w:val="clear" w:color="auto" w:fill="FFFF99"/>
          <w:rtl/>
        </w:rPr>
        <w:t>לראשונה</w:t>
      </w:r>
      <w:r w:rsidRPr="00B1715C">
        <w:rPr>
          <w:rStyle w:val="default"/>
          <w:rFonts w:cs="FrankRuehl" w:hint="cs"/>
          <w:vanish/>
          <w:sz w:val="22"/>
          <w:szCs w:val="22"/>
          <w:shd w:val="clear" w:color="auto" w:fill="FFFF99"/>
          <w:rtl/>
        </w:rPr>
        <w:t xml:space="preserve"> ושהבאתו לישראל נעשתה במסגרת התקשרות בין-לאומית (להלן </w:t>
      </w:r>
      <w:r w:rsidRPr="00B1715C">
        <w:rPr>
          <w:rStyle w:val="default"/>
          <w:rFonts w:cs="FrankRuehl"/>
          <w:vanish/>
          <w:sz w:val="22"/>
          <w:szCs w:val="22"/>
          <w:shd w:val="clear" w:color="auto" w:fill="FFFF99"/>
          <w:rtl/>
        </w:rPr>
        <w:t>–</w:t>
      </w:r>
      <w:r w:rsidRPr="00B1715C">
        <w:rPr>
          <w:rStyle w:val="default"/>
          <w:rFonts w:cs="FrankRuehl" w:hint="cs"/>
          <w:vanish/>
          <w:sz w:val="22"/>
          <w:szCs w:val="22"/>
          <w:shd w:val="clear" w:color="auto" w:fill="FFFF99"/>
          <w:rtl/>
        </w:rPr>
        <w:t xml:space="preserve"> לשכה פרטית ראשונה) </w:t>
      </w:r>
      <w:r w:rsidRPr="00B1715C">
        <w:rPr>
          <w:rStyle w:val="default"/>
          <w:rFonts w:cs="FrankRuehl"/>
          <w:vanish/>
          <w:sz w:val="22"/>
          <w:szCs w:val="22"/>
          <w:shd w:val="clear" w:color="auto" w:fill="FFFF99"/>
          <w:rtl/>
        </w:rPr>
        <w:t>–</w:t>
      </w:r>
    </w:p>
    <w:p w:rsidR="00F028E4" w:rsidRPr="00B1715C" w:rsidRDefault="00F028E4" w:rsidP="00F028E4">
      <w:pPr>
        <w:pStyle w:val="P00"/>
        <w:spacing w:before="0"/>
        <w:ind w:left="1021" w:right="1134"/>
        <w:rPr>
          <w:rStyle w:val="default"/>
          <w:rFonts w:cs="FrankRuehl" w:hint="cs"/>
          <w:vanish/>
          <w:sz w:val="22"/>
          <w:szCs w:val="22"/>
          <w:shd w:val="clear" w:color="auto" w:fill="FFFF99"/>
          <w:rtl/>
        </w:rPr>
      </w:pPr>
      <w:r w:rsidRPr="00B1715C">
        <w:rPr>
          <w:rStyle w:val="default"/>
          <w:rFonts w:cs="FrankRuehl" w:hint="cs"/>
          <w:vanish/>
          <w:sz w:val="22"/>
          <w:szCs w:val="22"/>
          <w:shd w:val="clear" w:color="auto" w:fill="FFFF99"/>
          <w:rtl/>
        </w:rPr>
        <w:t>(1)</w:t>
      </w:r>
      <w:r w:rsidRPr="00B1715C">
        <w:rPr>
          <w:rStyle w:val="default"/>
          <w:rFonts w:cs="FrankRuehl" w:hint="cs"/>
          <w:vanish/>
          <w:sz w:val="22"/>
          <w:szCs w:val="22"/>
          <w:shd w:val="clear" w:color="auto" w:fill="FFFF99"/>
          <w:rtl/>
        </w:rPr>
        <w:tab/>
        <w:t xml:space="preserve">רשאית לגבות או לקבל מהעובד הזר, במישרין או בעקיפין, עם כניסתו לישראל, תשלום שלא יעלה על הסכום המרבי לגבייה, ולא תגבה או תקבל לשכה פרטית זו או כל לשכה פרטית אחרת מעובד זר כל סכום מעבר לכך בין במישרין ובין בעקיפין, בין בישראל ובין מחוץ לישראל; לעניין זה </w:t>
      </w:r>
      <w:r w:rsidRPr="00B1715C">
        <w:rPr>
          <w:rStyle w:val="default"/>
          <w:rFonts w:cs="FrankRuehl"/>
          <w:vanish/>
          <w:sz w:val="22"/>
          <w:szCs w:val="22"/>
          <w:shd w:val="clear" w:color="auto" w:fill="FFFF99"/>
          <w:rtl/>
        </w:rPr>
        <w:t>–</w:t>
      </w:r>
    </w:p>
    <w:p w:rsidR="00F028E4" w:rsidRPr="00B1715C" w:rsidRDefault="00F028E4" w:rsidP="00F028E4">
      <w:pPr>
        <w:pStyle w:val="P00"/>
        <w:spacing w:before="0"/>
        <w:ind w:left="1021" w:right="1134"/>
        <w:rPr>
          <w:rStyle w:val="default"/>
          <w:rFonts w:cs="FrankRuehl" w:hint="cs"/>
          <w:vanish/>
          <w:sz w:val="22"/>
          <w:szCs w:val="22"/>
          <w:shd w:val="clear" w:color="auto" w:fill="FFFF99"/>
          <w:rtl/>
        </w:rPr>
      </w:pPr>
      <w:r w:rsidRPr="00B1715C">
        <w:rPr>
          <w:rStyle w:val="default"/>
          <w:rFonts w:cs="FrankRuehl" w:hint="cs"/>
          <w:vanish/>
          <w:sz w:val="22"/>
          <w:szCs w:val="22"/>
          <w:shd w:val="clear" w:color="auto" w:fill="FFFF99"/>
          <w:rtl/>
        </w:rPr>
        <w:t xml:space="preserve">"הסכום המרבי לגבייה" </w:t>
      </w:r>
      <w:r w:rsidRPr="00B1715C">
        <w:rPr>
          <w:rStyle w:val="default"/>
          <w:rFonts w:cs="FrankRuehl"/>
          <w:vanish/>
          <w:sz w:val="22"/>
          <w:szCs w:val="22"/>
          <w:shd w:val="clear" w:color="auto" w:fill="FFFF99"/>
          <w:rtl/>
        </w:rPr>
        <w:t>–</w:t>
      </w:r>
      <w:r w:rsidRPr="00B1715C">
        <w:rPr>
          <w:rStyle w:val="default"/>
          <w:rFonts w:cs="FrankRuehl" w:hint="cs"/>
          <w:vanish/>
          <w:sz w:val="22"/>
          <w:szCs w:val="22"/>
          <w:shd w:val="clear" w:color="auto" w:fill="FFFF99"/>
          <w:rtl/>
        </w:rPr>
        <w:t xml:space="preserve"> סך השווה ל-2,814.46 שקלים חדשים שנוסף עליהם </w:t>
      </w:r>
      <w:r w:rsidRPr="00B1715C">
        <w:rPr>
          <w:rStyle w:val="default"/>
          <w:rFonts w:cs="FrankRuehl" w:hint="cs"/>
          <w:strike/>
          <w:vanish/>
          <w:sz w:val="22"/>
          <w:szCs w:val="22"/>
          <w:shd w:val="clear" w:color="auto" w:fill="FFFF99"/>
          <w:rtl/>
        </w:rPr>
        <w:t>מס ערך מוסף כמשמעותו בחוק מס ערך מוסף, התשל"ו-1975</w:t>
      </w:r>
      <w:r w:rsidR="00C85279" w:rsidRPr="00B1715C">
        <w:rPr>
          <w:rStyle w:val="default"/>
          <w:rFonts w:cs="FrankRuehl" w:hint="cs"/>
          <w:vanish/>
          <w:sz w:val="22"/>
          <w:szCs w:val="22"/>
          <w:shd w:val="clear" w:color="auto" w:fill="FFFF99"/>
          <w:rtl/>
        </w:rPr>
        <w:t xml:space="preserve"> </w:t>
      </w:r>
      <w:r w:rsidR="00C85279" w:rsidRPr="00B1715C">
        <w:rPr>
          <w:rStyle w:val="default"/>
          <w:rFonts w:cs="FrankRuehl" w:hint="cs"/>
          <w:vanish/>
          <w:sz w:val="22"/>
          <w:szCs w:val="22"/>
          <w:u w:val="single"/>
          <w:shd w:val="clear" w:color="auto" w:fill="FFFF99"/>
          <w:rtl/>
        </w:rPr>
        <w:t>מע"מ</w:t>
      </w:r>
      <w:r w:rsidRPr="00B1715C">
        <w:rPr>
          <w:rStyle w:val="default"/>
          <w:rFonts w:cs="FrankRuehl" w:hint="cs"/>
          <w:vanish/>
          <w:sz w:val="22"/>
          <w:szCs w:val="22"/>
          <w:shd w:val="clear" w:color="auto" w:fill="FFFF99"/>
          <w:rtl/>
        </w:rPr>
        <w:t>, ואולם אם התשלום שולם בידי העובד בהמחאה בנקאית נקובה במטבע זר שהוצאה בתוך 21 ימים לפני הגעתו לישראל</w:t>
      </w:r>
      <w:r w:rsidR="00C85279" w:rsidRPr="00B1715C">
        <w:rPr>
          <w:rStyle w:val="default"/>
          <w:rFonts w:cs="FrankRuehl" w:hint="cs"/>
          <w:vanish/>
          <w:sz w:val="22"/>
          <w:szCs w:val="22"/>
          <w:shd w:val="clear" w:color="auto" w:fill="FFFF99"/>
          <w:rtl/>
        </w:rPr>
        <w:t xml:space="preserve"> </w:t>
      </w:r>
      <w:r w:rsidR="00C85279" w:rsidRPr="00B1715C">
        <w:rPr>
          <w:rStyle w:val="default"/>
          <w:rFonts w:cs="FrankRuehl" w:hint="cs"/>
          <w:vanish/>
          <w:sz w:val="22"/>
          <w:szCs w:val="22"/>
          <w:u w:val="single"/>
          <w:shd w:val="clear" w:color="auto" w:fill="FFFF99"/>
          <w:rtl/>
        </w:rPr>
        <w:t>או בהעברה בנקאית במטבע זר שבוצעה בתוך 21 ימים לפני מועד הגעתו לישראל או בתוך שלושה ימי עסקים שלאחר כניסתו כאמור</w:t>
      </w:r>
      <w:r w:rsidRPr="00B1715C">
        <w:rPr>
          <w:rStyle w:val="default"/>
          <w:rFonts w:cs="FrankRuehl" w:hint="cs"/>
          <w:vanish/>
          <w:sz w:val="22"/>
          <w:szCs w:val="22"/>
          <w:shd w:val="clear" w:color="auto" w:fill="FFFF99"/>
          <w:rtl/>
        </w:rPr>
        <w:t xml:space="preserve"> </w:t>
      </w:r>
      <w:r w:rsidRPr="00B1715C">
        <w:rPr>
          <w:rStyle w:val="default"/>
          <w:rFonts w:cs="FrankRuehl"/>
          <w:vanish/>
          <w:sz w:val="22"/>
          <w:szCs w:val="22"/>
          <w:shd w:val="clear" w:color="auto" w:fill="FFFF99"/>
          <w:rtl/>
        </w:rPr>
        <w:t>–</w:t>
      </w:r>
      <w:r w:rsidRPr="00B1715C">
        <w:rPr>
          <w:rStyle w:val="default"/>
          <w:rFonts w:cs="FrankRuehl" w:hint="cs"/>
          <w:vanish/>
          <w:sz w:val="22"/>
          <w:szCs w:val="22"/>
          <w:shd w:val="clear" w:color="auto" w:fill="FFFF99"/>
          <w:rtl/>
        </w:rPr>
        <w:t xml:space="preserve"> סך במטבע הזר שהיה שווה ל-2,814.46 שקלים חדשים שנוסף עליהם </w:t>
      </w:r>
      <w:r w:rsidRPr="00B1715C">
        <w:rPr>
          <w:rStyle w:val="default"/>
          <w:rFonts w:cs="FrankRuehl" w:hint="cs"/>
          <w:strike/>
          <w:vanish/>
          <w:sz w:val="22"/>
          <w:szCs w:val="22"/>
          <w:shd w:val="clear" w:color="auto" w:fill="FFFF99"/>
          <w:rtl/>
        </w:rPr>
        <w:t>מס ערך מוסף כמשמעותו בחוק מס ערך מוסף, התשל"ו-1975</w:t>
      </w:r>
      <w:r w:rsidR="00C85279" w:rsidRPr="00B1715C">
        <w:rPr>
          <w:rStyle w:val="default"/>
          <w:rFonts w:cs="FrankRuehl" w:hint="cs"/>
          <w:vanish/>
          <w:sz w:val="22"/>
          <w:szCs w:val="22"/>
          <w:shd w:val="clear" w:color="auto" w:fill="FFFF99"/>
          <w:rtl/>
        </w:rPr>
        <w:t xml:space="preserve"> </w:t>
      </w:r>
      <w:r w:rsidR="00C85279" w:rsidRPr="00B1715C">
        <w:rPr>
          <w:rStyle w:val="default"/>
          <w:rFonts w:cs="FrankRuehl" w:hint="cs"/>
          <w:vanish/>
          <w:sz w:val="22"/>
          <w:szCs w:val="22"/>
          <w:u w:val="single"/>
          <w:shd w:val="clear" w:color="auto" w:fill="FFFF99"/>
          <w:rtl/>
        </w:rPr>
        <w:t>מע"מ</w:t>
      </w:r>
      <w:r w:rsidRPr="00B1715C">
        <w:rPr>
          <w:rStyle w:val="default"/>
          <w:rFonts w:cs="FrankRuehl" w:hint="cs"/>
          <w:vanish/>
          <w:sz w:val="22"/>
          <w:szCs w:val="22"/>
          <w:shd w:val="clear" w:color="auto" w:fill="FFFF99"/>
          <w:rtl/>
        </w:rPr>
        <w:t>, לפי השער היציג האחרון שפרסם בנק ישראל לאותו מטבע</w:t>
      </w:r>
      <w:r w:rsidR="00C85279" w:rsidRPr="00B1715C">
        <w:rPr>
          <w:rStyle w:val="default"/>
          <w:rFonts w:cs="FrankRuehl" w:hint="cs"/>
          <w:vanish/>
          <w:sz w:val="22"/>
          <w:szCs w:val="22"/>
          <w:shd w:val="clear" w:color="auto" w:fill="FFFF99"/>
          <w:rtl/>
        </w:rPr>
        <w:t xml:space="preserve"> </w:t>
      </w:r>
      <w:r w:rsidRPr="00B1715C">
        <w:rPr>
          <w:rStyle w:val="default"/>
          <w:rFonts w:cs="FrankRuehl" w:hint="cs"/>
          <w:strike/>
          <w:vanish/>
          <w:sz w:val="22"/>
          <w:szCs w:val="22"/>
          <w:shd w:val="clear" w:color="auto" w:fill="FFFF99"/>
          <w:rtl/>
        </w:rPr>
        <w:t>לפני מועד הוצאת ההמחאה הבנקאית</w:t>
      </w:r>
      <w:r w:rsidR="00C85279" w:rsidRPr="00B1715C">
        <w:rPr>
          <w:rStyle w:val="default"/>
          <w:rFonts w:cs="FrankRuehl" w:hint="cs"/>
          <w:vanish/>
          <w:sz w:val="22"/>
          <w:szCs w:val="22"/>
          <w:shd w:val="clear" w:color="auto" w:fill="FFFF99"/>
          <w:rtl/>
        </w:rPr>
        <w:t xml:space="preserve"> </w:t>
      </w:r>
      <w:r w:rsidR="00C85279" w:rsidRPr="00B1715C">
        <w:rPr>
          <w:rStyle w:val="default"/>
          <w:rFonts w:cs="FrankRuehl" w:hint="cs"/>
          <w:vanish/>
          <w:sz w:val="22"/>
          <w:szCs w:val="22"/>
          <w:u w:val="single"/>
          <w:shd w:val="clear" w:color="auto" w:fill="FFFF99"/>
          <w:rtl/>
        </w:rPr>
        <w:t>ביום ה-21 שלפני כניסתו לישראל</w:t>
      </w:r>
      <w:r w:rsidRPr="00B1715C">
        <w:rPr>
          <w:rStyle w:val="default"/>
          <w:rFonts w:cs="FrankRuehl" w:hint="cs"/>
          <w:vanish/>
          <w:sz w:val="22"/>
          <w:szCs w:val="22"/>
          <w:shd w:val="clear" w:color="auto" w:fill="FFFF99"/>
          <w:rtl/>
        </w:rPr>
        <w:t>;</w:t>
      </w:r>
    </w:p>
    <w:p w:rsidR="00F028E4" w:rsidRPr="00B1715C" w:rsidRDefault="00F028E4" w:rsidP="00F028E4">
      <w:pPr>
        <w:pStyle w:val="P00"/>
        <w:spacing w:before="0"/>
        <w:ind w:left="1021" w:right="1134"/>
        <w:rPr>
          <w:rStyle w:val="default"/>
          <w:rFonts w:cs="FrankRuehl" w:hint="cs"/>
          <w:vanish/>
          <w:sz w:val="22"/>
          <w:szCs w:val="22"/>
          <w:shd w:val="clear" w:color="auto" w:fill="FFFF99"/>
          <w:rtl/>
        </w:rPr>
      </w:pPr>
      <w:r w:rsidRPr="00B1715C">
        <w:rPr>
          <w:rStyle w:val="default"/>
          <w:rFonts w:cs="FrankRuehl" w:hint="cs"/>
          <w:vanish/>
          <w:sz w:val="22"/>
          <w:szCs w:val="22"/>
          <w:shd w:val="clear" w:color="auto" w:fill="FFFF99"/>
          <w:rtl/>
        </w:rPr>
        <w:t xml:space="preserve">"עובד זר בענף החקלאות" </w:t>
      </w:r>
      <w:r w:rsidRPr="00B1715C">
        <w:rPr>
          <w:rStyle w:val="default"/>
          <w:rFonts w:cs="FrankRuehl"/>
          <w:vanish/>
          <w:sz w:val="22"/>
          <w:szCs w:val="22"/>
          <w:shd w:val="clear" w:color="auto" w:fill="FFFF99"/>
          <w:rtl/>
        </w:rPr>
        <w:t>–</w:t>
      </w:r>
      <w:r w:rsidRPr="00B1715C">
        <w:rPr>
          <w:rStyle w:val="default"/>
          <w:rFonts w:cs="FrankRuehl" w:hint="cs"/>
          <w:vanish/>
          <w:sz w:val="22"/>
          <w:szCs w:val="22"/>
          <w:shd w:val="clear" w:color="auto" w:fill="FFFF99"/>
          <w:rtl/>
        </w:rPr>
        <w:t xml:space="preserve"> למעט עובד כאמור שהבאתו לישראל נעשתה מראש לתקופה פחותה מ-12 חודשים רצופים ושהלשכה הפרטית אינה מחויבת כלפיו במתן שירותים לפי חוזה או כתב התחייבות;</w:t>
      </w:r>
    </w:p>
    <w:p w:rsidR="00F028E4" w:rsidRPr="00B1715C" w:rsidRDefault="00F028E4" w:rsidP="00F028E4">
      <w:pPr>
        <w:pStyle w:val="P00"/>
        <w:spacing w:before="0"/>
        <w:ind w:left="1021" w:right="1134"/>
        <w:rPr>
          <w:rStyle w:val="default"/>
          <w:rFonts w:cs="FrankRuehl" w:hint="cs"/>
          <w:vanish/>
          <w:sz w:val="22"/>
          <w:szCs w:val="22"/>
          <w:shd w:val="clear" w:color="auto" w:fill="FFFF99"/>
          <w:rtl/>
        </w:rPr>
      </w:pPr>
      <w:r w:rsidRPr="00B1715C">
        <w:rPr>
          <w:rStyle w:val="default"/>
          <w:rFonts w:cs="FrankRuehl" w:hint="cs"/>
          <w:vanish/>
          <w:sz w:val="22"/>
          <w:szCs w:val="22"/>
          <w:shd w:val="clear" w:color="auto" w:fill="FFFF99"/>
          <w:rtl/>
        </w:rPr>
        <w:t>(2)</w:t>
      </w:r>
      <w:r w:rsidRPr="00B1715C">
        <w:rPr>
          <w:rStyle w:val="default"/>
          <w:rFonts w:cs="FrankRuehl" w:hint="cs"/>
          <w:vanish/>
          <w:sz w:val="22"/>
          <w:szCs w:val="22"/>
          <w:shd w:val="clear" w:color="auto" w:fill="FFFF99"/>
          <w:rtl/>
        </w:rPr>
        <w:tab/>
        <w:t xml:space="preserve">שקיבלה תשלום מעובד זר בענף החקלאות כאמור בפסקה (1), ולאחר מכן החלה לשכה פרטית אחרת לטפל בעניינו של העובד הזר, חייבת הלשכה הפרטית הראשונה להעביר ללשכה האחרת, לפי בקשתה בכתב, מתוך הסכום המרבי לגבייה את הסך העולה על חלקה היחסי בטיפול בעובד הזר; לעניין זה, "החלק היחסי" </w:t>
      </w:r>
      <w:r w:rsidRPr="00B1715C">
        <w:rPr>
          <w:rStyle w:val="default"/>
          <w:rFonts w:cs="FrankRuehl"/>
          <w:vanish/>
          <w:sz w:val="22"/>
          <w:szCs w:val="22"/>
          <w:shd w:val="clear" w:color="auto" w:fill="FFFF99"/>
          <w:rtl/>
        </w:rPr>
        <w:t>–</w:t>
      </w:r>
      <w:r w:rsidRPr="00B1715C">
        <w:rPr>
          <w:rStyle w:val="default"/>
          <w:rFonts w:cs="FrankRuehl" w:hint="cs"/>
          <w:vanish/>
          <w:sz w:val="22"/>
          <w:szCs w:val="22"/>
          <w:shd w:val="clear" w:color="auto" w:fill="FFFF99"/>
          <w:rtl/>
        </w:rPr>
        <w:t xml:space="preserve"> מכפלת הסכום המרבי לגבייה ביחס שבין מספר החודשים שהלשכה הפרטית הראשונה טיפלה בעניינו של העובד הזר לבין 63; הוראות פסקה זו לעניין לשכה פרטית ראשונה ולשכה פרטית אחרת יחולו בשינויים המחויבים גם לעניין לשכות פרטיות נוספות שהחלו לטפל בעניינו של העובד הזר.</w:t>
      </w:r>
    </w:p>
    <w:p w:rsidR="00F028E4" w:rsidRPr="00B1715C" w:rsidRDefault="00F028E4" w:rsidP="00F028E4">
      <w:pPr>
        <w:pStyle w:val="P00"/>
        <w:spacing w:before="0"/>
        <w:ind w:left="0" w:right="1134"/>
        <w:rPr>
          <w:rStyle w:val="default"/>
          <w:rFonts w:cs="FrankRuehl" w:hint="cs"/>
          <w:vanish/>
          <w:sz w:val="22"/>
          <w:szCs w:val="22"/>
          <w:shd w:val="clear" w:color="auto" w:fill="FFFF99"/>
          <w:rtl/>
        </w:rPr>
      </w:pPr>
      <w:r w:rsidRPr="00B1715C">
        <w:rPr>
          <w:rStyle w:val="default"/>
          <w:rFonts w:cs="FrankRuehl" w:hint="cs"/>
          <w:vanish/>
          <w:sz w:val="22"/>
          <w:szCs w:val="22"/>
          <w:shd w:val="clear" w:color="auto" w:fill="FFFF99"/>
          <w:rtl/>
        </w:rPr>
        <w:tab/>
        <w:t>(א2)</w:t>
      </w:r>
      <w:r w:rsidRPr="00B1715C">
        <w:rPr>
          <w:rStyle w:val="default"/>
          <w:rFonts w:cs="FrankRuehl" w:hint="cs"/>
          <w:vanish/>
          <w:sz w:val="22"/>
          <w:szCs w:val="22"/>
          <w:shd w:val="clear" w:color="auto" w:fill="FFFF99"/>
          <w:rtl/>
        </w:rPr>
        <w:tab/>
        <w:t>נודע ללשכה פרטית שטיפלה בעניינו של עובד זר ושקיבלה אחרונה כספים לפי תקנת משנה</w:t>
      </w:r>
      <w:r w:rsidR="00C85279" w:rsidRPr="00B1715C">
        <w:rPr>
          <w:rStyle w:val="default"/>
          <w:rFonts w:cs="FrankRuehl" w:hint="cs"/>
          <w:vanish/>
          <w:sz w:val="22"/>
          <w:szCs w:val="22"/>
          <w:shd w:val="clear" w:color="auto" w:fill="FFFF99"/>
          <w:rtl/>
        </w:rPr>
        <w:t xml:space="preserve"> </w:t>
      </w:r>
      <w:r w:rsidR="00C85279" w:rsidRPr="00B1715C">
        <w:rPr>
          <w:rStyle w:val="default"/>
          <w:rFonts w:cs="FrankRuehl" w:hint="cs"/>
          <w:vanish/>
          <w:sz w:val="22"/>
          <w:szCs w:val="22"/>
          <w:u w:val="single"/>
          <w:shd w:val="clear" w:color="auto" w:fill="FFFF99"/>
          <w:rtl/>
        </w:rPr>
        <w:t>(א)(1) או</w:t>
      </w:r>
      <w:r w:rsidRPr="00B1715C">
        <w:rPr>
          <w:rStyle w:val="default"/>
          <w:rFonts w:cs="FrankRuehl" w:hint="cs"/>
          <w:vanish/>
          <w:sz w:val="22"/>
          <w:szCs w:val="22"/>
          <w:shd w:val="clear" w:color="auto" w:fill="FFFF99"/>
          <w:rtl/>
        </w:rPr>
        <w:t xml:space="preserve"> (א1), על עזיבתו של העובד הזר את ישראל ביציאה שאינה זמנית בלבד, חייבת הלשכה הפרטית בתוך 30 ימים מיום שנודע לה כאמור, להחזיר לעובד הזר שיעורים כלהלן מהסכום שנגבה ממנו לפי תקנת משנה</w:t>
      </w:r>
      <w:r w:rsidR="00C85279" w:rsidRPr="00B1715C">
        <w:rPr>
          <w:rStyle w:val="default"/>
          <w:rFonts w:cs="FrankRuehl" w:hint="cs"/>
          <w:vanish/>
          <w:sz w:val="22"/>
          <w:szCs w:val="22"/>
          <w:shd w:val="clear" w:color="auto" w:fill="FFFF99"/>
          <w:rtl/>
        </w:rPr>
        <w:t xml:space="preserve"> </w:t>
      </w:r>
      <w:r w:rsidR="00C85279" w:rsidRPr="00B1715C">
        <w:rPr>
          <w:rStyle w:val="default"/>
          <w:rFonts w:cs="FrankRuehl" w:hint="cs"/>
          <w:vanish/>
          <w:sz w:val="22"/>
          <w:szCs w:val="22"/>
          <w:u w:val="single"/>
          <w:shd w:val="clear" w:color="auto" w:fill="FFFF99"/>
          <w:rtl/>
        </w:rPr>
        <w:t>(א)(1) או</w:t>
      </w:r>
      <w:r w:rsidRPr="00B1715C">
        <w:rPr>
          <w:rStyle w:val="default"/>
          <w:rFonts w:cs="FrankRuehl" w:hint="cs"/>
          <w:vanish/>
          <w:sz w:val="22"/>
          <w:szCs w:val="22"/>
          <w:shd w:val="clear" w:color="auto" w:fill="FFFF99"/>
          <w:rtl/>
        </w:rPr>
        <w:t xml:space="preserve"> (א1)(1), בהתאם לחלוף הזמן ממועד כניסתו עד עזיבתו את ישראל:</w:t>
      </w:r>
    </w:p>
    <w:p w:rsidR="00F028E4" w:rsidRPr="00B1715C" w:rsidRDefault="00F028E4" w:rsidP="00F028E4">
      <w:pPr>
        <w:pStyle w:val="P00"/>
        <w:spacing w:before="0"/>
        <w:ind w:left="1021" w:right="1134"/>
        <w:rPr>
          <w:rStyle w:val="default"/>
          <w:rFonts w:cs="FrankRuehl" w:hint="cs"/>
          <w:vanish/>
          <w:sz w:val="22"/>
          <w:szCs w:val="22"/>
          <w:shd w:val="clear" w:color="auto" w:fill="FFFF99"/>
          <w:rtl/>
        </w:rPr>
      </w:pPr>
      <w:r w:rsidRPr="00B1715C">
        <w:rPr>
          <w:rStyle w:val="default"/>
          <w:rFonts w:cs="FrankRuehl" w:hint="cs"/>
          <w:vanish/>
          <w:sz w:val="22"/>
          <w:szCs w:val="22"/>
          <w:shd w:val="clear" w:color="auto" w:fill="FFFF99"/>
          <w:rtl/>
        </w:rPr>
        <w:t>(1)</w:t>
      </w:r>
      <w:r w:rsidRPr="00B1715C">
        <w:rPr>
          <w:rStyle w:val="default"/>
          <w:rFonts w:cs="FrankRuehl" w:hint="cs"/>
          <w:vanish/>
          <w:sz w:val="22"/>
          <w:szCs w:val="22"/>
          <w:shd w:val="clear" w:color="auto" w:fill="FFFF99"/>
          <w:rtl/>
        </w:rPr>
        <w:tab/>
        <w:t xml:space="preserve">אם עזב כאמור בטרם חלפו 18 חודשים ממועד כניסתו לישראל </w:t>
      </w:r>
      <w:r w:rsidRPr="00B1715C">
        <w:rPr>
          <w:rStyle w:val="default"/>
          <w:rFonts w:cs="FrankRuehl"/>
          <w:vanish/>
          <w:sz w:val="22"/>
          <w:szCs w:val="22"/>
          <w:shd w:val="clear" w:color="auto" w:fill="FFFF99"/>
          <w:rtl/>
        </w:rPr>
        <w:t>–</w:t>
      </w:r>
      <w:r w:rsidRPr="00B1715C">
        <w:rPr>
          <w:rStyle w:val="default"/>
          <w:rFonts w:cs="FrankRuehl" w:hint="cs"/>
          <w:vanish/>
          <w:sz w:val="22"/>
          <w:szCs w:val="22"/>
          <w:shd w:val="clear" w:color="auto" w:fill="FFFF99"/>
          <w:rtl/>
        </w:rPr>
        <w:t xml:space="preserve"> 60%;</w:t>
      </w:r>
    </w:p>
    <w:p w:rsidR="00F028E4" w:rsidRPr="00B1715C" w:rsidRDefault="00F028E4" w:rsidP="00F028E4">
      <w:pPr>
        <w:pStyle w:val="P00"/>
        <w:spacing w:before="0"/>
        <w:ind w:left="1021" w:right="1134"/>
        <w:rPr>
          <w:rStyle w:val="default"/>
          <w:rFonts w:cs="FrankRuehl" w:hint="cs"/>
          <w:vanish/>
          <w:sz w:val="22"/>
          <w:szCs w:val="22"/>
          <w:shd w:val="clear" w:color="auto" w:fill="FFFF99"/>
          <w:rtl/>
        </w:rPr>
      </w:pPr>
      <w:r w:rsidRPr="00B1715C">
        <w:rPr>
          <w:rStyle w:val="default"/>
          <w:rFonts w:cs="FrankRuehl" w:hint="cs"/>
          <w:vanish/>
          <w:sz w:val="22"/>
          <w:szCs w:val="22"/>
          <w:shd w:val="clear" w:color="auto" w:fill="FFFF99"/>
          <w:rtl/>
        </w:rPr>
        <w:t>(2)</w:t>
      </w:r>
      <w:r w:rsidRPr="00B1715C">
        <w:rPr>
          <w:rStyle w:val="default"/>
          <w:rFonts w:cs="FrankRuehl" w:hint="cs"/>
          <w:vanish/>
          <w:sz w:val="22"/>
          <w:szCs w:val="22"/>
          <w:shd w:val="clear" w:color="auto" w:fill="FFFF99"/>
          <w:rtl/>
        </w:rPr>
        <w:tab/>
        <w:t xml:space="preserve">אם עזב כאמור אחרי שחלפו 18 חודשים ובטרם חלפו 36 חודשים ממועד כניסתו לישראל </w:t>
      </w:r>
      <w:r w:rsidRPr="00B1715C">
        <w:rPr>
          <w:rStyle w:val="default"/>
          <w:rFonts w:cs="FrankRuehl"/>
          <w:vanish/>
          <w:sz w:val="22"/>
          <w:szCs w:val="22"/>
          <w:shd w:val="clear" w:color="auto" w:fill="FFFF99"/>
          <w:rtl/>
        </w:rPr>
        <w:t>–</w:t>
      </w:r>
      <w:r w:rsidRPr="00B1715C">
        <w:rPr>
          <w:rStyle w:val="default"/>
          <w:rFonts w:cs="FrankRuehl" w:hint="cs"/>
          <w:vanish/>
          <w:sz w:val="22"/>
          <w:szCs w:val="22"/>
          <w:shd w:val="clear" w:color="auto" w:fill="FFFF99"/>
          <w:rtl/>
        </w:rPr>
        <w:t xml:space="preserve"> 33%.</w:t>
      </w:r>
    </w:p>
    <w:p w:rsidR="00F028E4" w:rsidRPr="00B1715C" w:rsidRDefault="00F028E4" w:rsidP="00F028E4">
      <w:pPr>
        <w:pStyle w:val="P00"/>
        <w:spacing w:before="0"/>
        <w:ind w:left="0" w:right="1134"/>
        <w:rPr>
          <w:rStyle w:val="default"/>
          <w:rFonts w:cs="FrankRuehl"/>
          <w:vanish/>
          <w:sz w:val="22"/>
          <w:szCs w:val="22"/>
          <w:shd w:val="clear" w:color="auto" w:fill="FFFF99"/>
          <w:rtl/>
        </w:rPr>
      </w:pPr>
      <w:r w:rsidRPr="00B1715C">
        <w:rPr>
          <w:rStyle w:val="default"/>
          <w:rFonts w:cs="FrankRuehl" w:hint="cs"/>
          <w:vanish/>
          <w:sz w:val="22"/>
          <w:szCs w:val="22"/>
          <w:shd w:val="clear" w:color="auto" w:fill="FFFF99"/>
          <w:rtl/>
        </w:rPr>
        <w:tab/>
        <w:t>(א3)</w:t>
      </w:r>
      <w:r w:rsidRPr="00B1715C">
        <w:rPr>
          <w:rStyle w:val="default"/>
          <w:rFonts w:cs="FrankRuehl" w:hint="cs"/>
          <w:vanish/>
          <w:sz w:val="22"/>
          <w:szCs w:val="22"/>
          <w:shd w:val="clear" w:color="auto" w:fill="FFFF99"/>
          <w:rtl/>
        </w:rPr>
        <w:tab/>
        <w:t>(פקעה).</w:t>
      </w:r>
    </w:p>
    <w:p w:rsidR="00F028E4" w:rsidRPr="00B1715C" w:rsidRDefault="00C85279" w:rsidP="00F028E4">
      <w:pPr>
        <w:pStyle w:val="P00"/>
        <w:spacing w:before="0"/>
        <w:ind w:left="0" w:right="1134"/>
        <w:rPr>
          <w:rStyle w:val="default"/>
          <w:rFonts w:cs="FrankRuehl"/>
          <w:vanish/>
          <w:sz w:val="22"/>
          <w:szCs w:val="22"/>
          <w:u w:val="single"/>
          <w:shd w:val="clear" w:color="auto" w:fill="FFFF99"/>
          <w:rtl/>
        </w:rPr>
      </w:pPr>
      <w:r w:rsidRPr="00B1715C">
        <w:rPr>
          <w:rStyle w:val="default"/>
          <w:rFonts w:cs="FrankRuehl"/>
          <w:vanish/>
          <w:sz w:val="22"/>
          <w:szCs w:val="22"/>
          <w:shd w:val="clear" w:color="auto" w:fill="FFFF99"/>
          <w:rtl/>
        </w:rPr>
        <w:tab/>
      </w:r>
      <w:r w:rsidRPr="00B1715C">
        <w:rPr>
          <w:rStyle w:val="default"/>
          <w:rFonts w:cs="FrankRuehl" w:hint="cs"/>
          <w:vanish/>
          <w:sz w:val="22"/>
          <w:szCs w:val="22"/>
          <w:u w:val="single"/>
          <w:shd w:val="clear" w:color="auto" w:fill="FFFF99"/>
          <w:rtl/>
        </w:rPr>
        <w:t>(א4)</w:t>
      </w:r>
      <w:r w:rsidRPr="00B1715C">
        <w:rPr>
          <w:rStyle w:val="default"/>
          <w:rFonts w:cs="FrankRuehl"/>
          <w:vanish/>
          <w:sz w:val="22"/>
          <w:szCs w:val="22"/>
          <w:u w:val="single"/>
          <w:shd w:val="clear" w:color="auto" w:fill="FFFF99"/>
          <w:rtl/>
        </w:rPr>
        <w:tab/>
      </w:r>
      <w:r w:rsidRPr="00B1715C">
        <w:rPr>
          <w:rStyle w:val="default"/>
          <w:rFonts w:cs="FrankRuehl" w:hint="cs"/>
          <w:vanish/>
          <w:sz w:val="22"/>
          <w:szCs w:val="22"/>
          <w:u w:val="single"/>
          <w:shd w:val="clear" w:color="auto" w:fill="FFFF99"/>
          <w:rtl/>
        </w:rPr>
        <w:t>עבר עובד זר בענף העיסוד לטיפולה של לשכה פרטית</w:t>
      </w:r>
      <w:r w:rsidR="005E3E54" w:rsidRPr="00B1715C">
        <w:rPr>
          <w:rStyle w:val="default"/>
          <w:rFonts w:cs="FrankRuehl" w:hint="cs"/>
          <w:vanish/>
          <w:sz w:val="22"/>
          <w:szCs w:val="22"/>
          <w:u w:val="single"/>
          <w:shd w:val="clear" w:color="auto" w:fill="FFFF99"/>
          <w:rtl/>
        </w:rPr>
        <w:t xml:space="preserve"> אחרת וטרם חלפו 63 חודשים מיום כניסתו לישראל לראשונה, רשאית הלכה הפרטית האחרת לדרוש מהלשכה הפרטית הקודמת את התשלומים ששילם לה העובד הזר בניכוי סכום השווה לחלקה היחסי; לעניין זה, "החלק היחסי" </w:t>
      </w:r>
      <w:r w:rsidR="005E3E54" w:rsidRPr="00B1715C">
        <w:rPr>
          <w:rStyle w:val="default"/>
          <w:rFonts w:cs="FrankRuehl"/>
          <w:vanish/>
          <w:sz w:val="22"/>
          <w:szCs w:val="22"/>
          <w:u w:val="single"/>
          <w:shd w:val="clear" w:color="auto" w:fill="FFFF99"/>
          <w:rtl/>
        </w:rPr>
        <w:t>–</w:t>
      </w:r>
      <w:r w:rsidR="005E3E54" w:rsidRPr="00B1715C">
        <w:rPr>
          <w:rStyle w:val="default"/>
          <w:rFonts w:cs="FrankRuehl" w:hint="cs"/>
          <w:vanish/>
          <w:sz w:val="22"/>
          <w:szCs w:val="22"/>
          <w:u w:val="single"/>
          <w:shd w:val="clear" w:color="auto" w:fill="FFFF99"/>
          <w:rtl/>
        </w:rPr>
        <w:t xml:space="preserve"> אחד מאלה, לפי העניין:</w:t>
      </w:r>
    </w:p>
    <w:p w:rsidR="005E3E54" w:rsidRPr="00B1715C" w:rsidRDefault="005E3E54" w:rsidP="005E3E54">
      <w:pPr>
        <w:pStyle w:val="P00"/>
        <w:spacing w:before="0"/>
        <w:ind w:left="1021" w:right="1134"/>
        <w:rPr>
          <w:rStyle w:val="default"/>
          <w:rFonts w:cs="FrankRuehl"/>
          <w:vanish/>
          <w:sz w:val="22"/>
          <w:szCs w:val="22"/>
          <w:u w:val="single"/>
          <w:shd w:val="clear" w:color="auto" w:fill="FFFF99"/>
          <w:rtl/>
        </w:rPr>
      </w:pPr>
      <w:r w:rsidRPr="00B1715C">
        <w:rPr>
          <w:rStyle w:val="default"/>
          <w:rFonts w:cs="FrankRuehl" w:hint="cs"/>
          <w:vanish/>
          <w:sz w:val="22"/>
          <w:szCs w:val="22"/>
          <w:u w:val="single"/>
          <w:shd w:val="clear" w:color="auto" w:fill="FFFF99"/>
          <w:rtl/>
        </w:rPr>
        <w:t>(1)</w:t>
      </w:r>
      <w:r w:rsidRPr="00B1715C">
        <w:rPr>
          <w:rStyle w:val="default"/>
          <w:rFonts w:cs="FrankRuehl"/>
          <w:vanish/>
          <w:sz w:val="22"/>
          <w:szCs w:val="22"/>
          <w:u w:val="single"/>
          <w:shd w:val="clear" w:color="auto" w:fill="FFFF99"/>
          <w:rtl/>
        </w:rPr>
        <w:tab/>
      </w:r>
      <w:r w:rsidRPr="00B1715C">
        <w:rPr>
          <w:rStyle w:val="default"/>
          <w:rFonts w:cs="FrankRuehl" w:hint="cs"/>
          <w:vanish/>
          <w:sz w:val="22"/>
          <w:szCs w:val="22"/>
          <w:u w:val="single"/>
          <w:shd w:val="clear" w:color="auto" w:fill="FFFF99"/>
          <w:rtl/>
        </w:rPr>
        <w:t xml:space="preserve">אם הלשכה הקודמת היא הלשכה הפרטית שטיפלה בעניינו של העובד הזר עם כניסתו לישראל לראשונה </w:t>
      </w:r>
      <w:r w:rsidRPr="00B1715C">
        <w:rPr>
          <w:rStyle w:val="default"/>
          <w:rFonts w:cs="FrankRuehl"/>
          <w:vanish/>
          <w:sz w:val="22"/>
          <w:szCs w:val="22"/>
          <w:u w:val="single"/>
          <w:shd w:val="clear" w:color="auto" w:fill="FFFF99"/>
          <w:rtl/>
        </w:rPr>
        <w:t>–</w:t>
      </w:r>
      <w:r w:rsidRPr="00B1715C">
        <w:rPr>
          <w:rStyle w:val="default"/>
          <w:rFonts w:cs="FrankRuehl" w:hint="cs"/>
          <w:vanish/>
          <w:sz w:val="22"/>
          <w:szCs w:val="22"/>
          <w:u w:val="single"/>
          <w:shd w:val="clear" w:color="auto" w:fill="FFFF99"/>
          <w:rtl/>
        </w:rPr>
        <w:t xml:space="preserve"> 1,472 שקלים חדשים בתוספת מע"מ, ובצירוף הסכום המתקבל ממכפלת המנה של 3,504 שקלים חדשים בתוספת מע"מ חלקי 63, במספר החודשים שחלפו מיום כניסת העובד לישראל ועד יום המעבר ללשכה הפרטית האחרת;</w:t>
      </w:r>
    </w:p>
    <w:p w:rsidR="005E3E54" w:rsidRPr="00B1715C" w:rsidRDefault="005E3E54" w:rsidP="005E3E54">
      <w:pPr>
        <w:pStyle w:val="P00"/>
        <w:spacing w:before="0"/>
        <w:ind w:left="1021" w:right="1134"/>
        <w:rPr>
          <w:rStyle w:val="default"/>
          <w:rFonts w:cs="FrankRuehl"/>
          <w:vanish/>
          <w:sz w:val="22"/>
          <w:szCs w:val="22"/>
          <w:shd w:val="clear" w:color="auto" w:fill="FFFF99"/>
          <w:rtl/>
        </w:rPr>
      </w:pPr>
      <w:r w:rsidRPr="00B1715C">
        <w:rPr>
          <w:rStyle w:val="default"/>
          <w:rFonts w:cs="FrankRuehl" w:hint="cs"/>
          <w:vanish/>
          <w:sz w:val="22"/>
          <w:szCs w:val="22"/>
          <w:u w:val="single"/>
          <w:shd w:val="clear" w:color="auto" w:fill="FFFF99"/>
          <w:rtl/>
        </w:rPr>
        <w:t>(2)</w:t>
      </w:r>
      <w:r w:rsidRPr="00B1715C">
        <w:rPr>
          <w:rStyle w:val="default"/>
          <w:rFonts w:cs="FrankRuehl"/>
          <w:vanish/>
          <w:sz w:val="22"/>
          <w:szCs w:val="22"/>
          <w:u w:val="single"/>
          <w:shd w:val="clear" w:color="auto" w:fill="FFFF99"/>
          <w:rtl/>
        </w:rPr>
        <w:tab/>
      </w:r>
      <w:r w:rsidRPr="00B1715C">
        <w:rPr>
          <w:rStyle w:val="default"/>
          <w:rFonts w:cs="FrankRuehl" w:hint="cs"/>
          <w:vanish/>
          <w:sz w:val="22"/>
          <w:szCs w:val="22"/>
          <w:u w:val="single"/>
          <w:shd w:val="clear" w:color="auto" w:fill="FFFF99"/>
          <w:rtl/>
        </w:rPr>
        <w:t xml:space="preserve">אם הלשכה הקודמת אינה הלשכה הפרטית שטיפלה בעניינו של העובד הזר עם כניסתו לישראל לראשונה </w:t>
      </w:r>
      <w:r w:rsidRPr="00B1715C">
        <w:rPr>
          <w:rStyle w:val="default"/>
          <w:rFonts w:cs="FrankRuehl"/>
          <w:vanish/>
          <w:sz w:val="22"/>
          <w:szCs w:val="22"/>
          <w:u w:val="single"/>
          <w:shd w:val="clear" w:color="auto" w:fill="FFFF99"/>
          <w:rtl/>
        </w:rPr>
        <w:t>–</w:t>
      </w:r>
      <w:r w:rsidRPr="00B1715C">
        <w:rPr>
          <w:rStyle w:val="default"/>
          <w:rFonts w:cs="FrankRuehl" w:hint="cs"/>
          <w:vanish/>
          <w:sz w:val="22"/>
          <w:szCs w:val="22"/>
          <w:u w:val="single"/>
          <w:shd w:val="clear" w:color="auto" w:fill="FFFF99"/>
          <w:rtl/>
        </w:rPr>
        <w:t xml:space="preserve"> הסכום המתקבל ממכפלת המנה של 3,504 שקלים חדשים בתוספת מע"מ חלקי 63, במספר החודשים שחלפו מיום המעבר של העובד ללשכה הפרטית הקודמת ועד יום המעבר ללשכה הפרטית האחרת.</w:t>
      </w:r>
    </w:p>
    <w:p w:rsidR="00F028E4" w:rsidRPr="00B1715C" w:rsidRDefault="00F028E4" w:rsidP="00F028E4">
      <w:pPr>
        <w:pStyle w:val="P00"/>
        <w:spacing w:before="0"/>
        <w:ind w:left="0" w:right="1134"/>
        <w:rPr>
          <w:rStyle w:val="default"/>
          <w:rFonts w:cs="FrankRuehl"/>
          <w:vanish/>
          <w:sz w:val="22"/>
          <w:szCs w:val="22"/>
          <w:shd w:val="clear" w:color="auto" w:fill="FFFF99"/>
          <w:rtl/>
        </w:rPr>
      </w:pPr>
      <w:r w:rsidRPr="00B1715C">
        <w:rPr>
          <w:rStyle w:val="default"/>
          <w:rFonts w:cs="FrankRuehl" w:hint="cs"/>
          <w:vanish/>
          <w:sz w:val="22"/>
          <w:szCs w:val="22"/>
          <w:shd w:val="clear" w:color="auto" w:fill="FFFF99"/>
          <w:rtl/>
        </w:rPr>
        <w:tab/>
      </w:r>
      <w:r w:rsidRPr="00B1715C">
        <w:rPr>
          <w:rStyle w:val="default"/>
          <w:rFonts w:cs="FrankRuehl"/>
          <w:vanish/>
          <w:sz w:val="22"/>
          <w:szCs w:val="22"/>
          <w:shd w:val="clear" w:color="auto" w:fill="FFFF99"/>
          <w:rtl/>
        </w:rPr>
        <w:t>(ב)</w:t>
      </w:r>
      <w:r w:rsidRPr="00B1715C">
        <w:rPr>
          <w:rStyle w:val="default"/>
          <w:rFonts w:cs="FrankRuehl" w:hint="cs"/>
          <w:vanish/>
          <w:sz w:val="22"/>
          <w:szCs w:val="22"/>
          <w:shd w:val="clear" w:color="auto" w:fill="FFFF99"/>
          <w:rtl/>
        </w:rPr>
        <w:tab/>
      </w:r>
      <w:r w:rsidRPr="00B1715C">
        <w:rPr>
          <w:rStyle w:val="default"/>
          <w:rFonts w:cs="FrankRuehl"/>
          <w:vanish/>
          <w:sz w:val="22"/>
          <w:szCs w:val="22"/>
          <w:shd w:val="clear" w:color="auto" w:fill="FFFF99"/>
          <w:rtl/>
        </w:rPr>
        <w:t>נוסף על</w:t>
      </w:r>
      <w:r w:rsidR="005E3E54" w:rsidRPr="00B1715C">
        <w:rPr>
          <w:rStyle w:val="default"/>
          <w:rFonts w:cs="FrankRuehl" w:hint="cs"/>
          <w:vanish/>
          <w:sz w:val="22"/>
          <w:szCs w:val="22"/>
          <w:shd w:val="clear" w:color="auto" w:fill="FFFF99"/>
          <w:rtl/>
        </w:rPr>
        <w:t xml:space="preserve"> </w:t>
      </w:r>
      <w:r w:rsidR="005E3E54" w:rsidRPr="00B1715C">
        <w:rPr>
          <w:rStyle w:val="default"/>
          <w:rFonts w:cs="FrankRuehl" w:hint="cs"/>
          <w:vanish/>
          <w:sz w:val="22"/>
          <w:szCs w:val="22"/>
          <w:u w:val="single"/>
          <w:shd w:val="clear" w:color="auto" w:fill="FFFF99"/>
          <w:rtl/>
        </w:rPr>
        <w:t>הסכומים לפי תקנת משנה (א) או על</w:t>
      </w:r>
      <w:r w:rsidRPr="00B1715C">
        <w:rPr>
          <w:rStyle w:val="default"/>
          <w:rFonts w:cs="FrankRuehl"/>
          <w:vanish/>
          <w:sz w:val="22"/>
          <w:szCs w:val="22"/>
          <w:shd w:val="clear" w:color="auto" w:fill="FFFF99"/>
          <w:rtl/>
        </w:rPr>
        <w:t xml:space="preserve"> הסכום המרבי לפי תקנת משנה (א</w:t>
      </w:r>
      <w:r w:rsidRPr="00B1715C">
        <w:rPr>
          <w:rStyle w:val="default"/>
          <w:rFonts w:cs="FrankRuehl" w:hint="cs"/>
          <w:vanish/>
          <w:sz w:val="22"/>
          <w:szCs w:val="22"/>
          <w:shd w:val="clear" w:color="auto" w:fill="FFFF99"/>
          <w:rtl/>
        </w:rPr>
        <w:t>1</w:t>
      </w:r>
      <w:r w:rsidRPr="00B1715C">
        <w:rPr>
          <w:rStyle w:val="default"/>
          <w:rFonts w:cs="FrankRuehl"/>
          <w:vanish/>
          <w:sz w:val="22"/>
          <w:szCs w:val="22"/>
          <w:shd w:val="clear" w:color="auto" w:fill="FFFF99"/>
          <w:rtl/>
        </w:rPr>
        <w:t>), רשאית לשכה פרטית לגבות או לקבל מעובד זר שהיא מטפלת בענינו, החזר בעד הוצאות הטיסה שבה הגיע העובד הזר לישראל.</w:t>
      </w:r>
    </w:p>
    <w:p w:rsidR="00F028E4" w:rsidRPr="00B1715C" w:rsidRDefault="00F028E4" w:rsidP="00F028E4">
      <w:pPr>
        <w:pStyle w:val="P00"/>
        <w:spacing w:before="0"/>
        <w:ind w:left="0" w:right="1134"/>
        <w:rPr>
          <w:rStyle w:val="default"/>
          <w:rFonts w:cs="FrankRuehl"/>
          <w:vanish/>
          <w:sz w:val="22"/>
          <w:szCs w:val="22"/>
          <w:shd w:val="clear" w:color="auto" w:fill="FFFF99"/>
          <w:rtl/>
        </w:rPr>
      </w:pPr>
      <w:r w:rsidRPr="00B1715C">
        <w:rPr>
          <w:rStyle w:val="default"/>
          <w:rFonts w:cs="FrankRuehl" w:hint="cs"/>
          <w:vanish/>
          <w:sz w:val="22"/>
          <w:szCs w:val="22"/>
          <w:shd w:val="clear" w:color="auto" w:fill="FFFF99"/>
          <w:rtl/>
        </w:rPr>
        <w:tab/>
      </w:r>
      <w:r w:rsidRPr="00B1715C">
        <w:rPr>
          <w:rStyle w:val="default"/>
          <w:rFonts w:cs="FrankRuehl"/>
          <w:vanish/>
          <w:sz w:val="22"/>
          <w:szCs w:val="22"/>
          <w:shd w:val="clear" w:color="auto" w:fill="FFFF99"/>
          <w:rtl/>
        </w:rPr>
        <w:t>(ג)</w:t>
      </w:r>
      <w:r w:rsidRPr="00B1715C">
        <w:rPr>
          <w:rStyle w:val="default"/>
          <w:rFonts w:cs="FrankRuehl" w:hint="cs"/>
          <w:vanish/>
          <w:sz w:val="22"/>
          <w:szCs w:val="22"/>
          <w:shd w:val="clear" w:color="auto" w:fill="FFFF99"/>
          <w:rtl/>
        </w:rPr>
        <w:tab/>
      </w:r>
      <w:r w:rsidRPr="00B1715C">
        <w:rPr>
          <w:rStyle w:val="default"/>
          <w:rFonts w:cs="FrankRuehl"/>
          <w:vanish/>
          <w:sz w:val="22"/>
          <w:szCs w:val="22"/>
          <w:shd w:val="clear" w:color="auto" w:fill="FFFF99"/>
          <w:rtl/>
        </w:rPr>
        <w:t>על אף האמור בתקנת משנה</w:t>
      </w:r>
      <w:r w:rsidR="005E3E54" w:rsidRPr="00B1715C">
        <w:rPr>
          <w:rStyle w:val="default"/>
          <w:rFonts w:cs="FrankRuehl" w:hint="cs"/>
          <w:vanish/>
          <w:sz w:val="22"/>
          <w:szCs w:val="22"/>
          <w:shd w:val="clear" w:color="auto" w:fill="FFFF99"/>
          <w:rtl/>
        </w:rPr>
        <w:t xml:space="preserve"> </w:t>
      </w:r>
      <w:r w:rsidR="005E3E54" w:rsidRPr="00B1715C">
        <w:rPr>
          <w:rStyle w:val="default"/>
          <w:rFonts w:cs="FrankRuehl" w:hint="cs"/>
          <w:vanish/>
          <w:sz w:val="22"/>
          <w:szCs w:val="22"/>
          <w:u w:val="single"/>
          <w:shd w:val="clear" w:color="auto" w:fill="FFFF99"/>
          <w:rtl/>
        </w:rPr>
        <w:t>(א) או</w:t>
      </w:r>
      <w:r w:rsidRPr="00B1715C">
        <w:rPr>
          <w:rStyle w:val="default"/>
          <w:rFonts w:cs="FrankRuehl"/>
          <w:vanish/>
          <w:sz w:val="22"/>
          <w:szCs w:val="22"/>
          <w:shd w:val="clear" w:color="auto" w:fill="FFFF99"/>
          <w:rtl/>
        </w:rPr>
        <w:t xml:space="preserve"> (א</w:t>
      </w:r>
      <w:r w:rsidRPr="00B1715C">
        <w:rPr>
          <w:rStyle w:val="default"/>
          <w:rFonts w:cs="FrankRuehl" w:hint="cs"/>
          <w:vanish/>
          <w:sz w:val="22"/>
          <w:szCs w:val="22"/>
          <w:shd w:val="clear" w:color="auto" w:fill="FFFF99"/>
          <w:rtl/>
        </w:rPr>
        <w:t>1</w:t>
      </w:r>
      <w:r w:rsidRPr="00B1715C">
        <w:rPr>
          <w:rStyle w:val="default"/>
          <w:rFonts w:cs="FrankRuehl"/>
          <w:vanish/>
          <w:sz w:val="22"/>
          <w:szCs w:val="22"/>
          <w:shd w:val="clear" w:color="auto" w:fill="FFFF99"/>
          <w:rtl/>
        </w:rPr>
        <w:t>), לא תגבה לשכה פרטית ולא תקבל כל תשלום בעד תיווך לעבודתו של עובד זר הנמצא בישראל, וזאת גם אם הלשכה הפרטית טיפלה בעבר בהבאת העובד הזר לישראל ובתיווך לעבודתו בישראל</w:t>
      </w:r>
      <w:r w:rsidRPr="00B1715C">
        <w:rPr>
          <w:rStyle w:val="default"/>
          <w:rFonts w:cs="FrankRuehl" w:hint="cs"/>
          <w:vanish/>
          <w:sz w:val="22"/>
          <w:szCs w:val="22"/>
          <w:shd w:val="clear" w:color="auto" w:fill="FFFF99"/>
          <w:rtl/>
        </w:rPr>
        <w:t xml:space="preserve">; אין בתקנת משנה זאת כדי למנוע </w:t>
      </w:r>
      <w:r w:rsidRPr="00B1715C">
        <w:rPr>
          <w:rStyle w:val="default"/>
          <w:rFonts w:cs="FrankRuehl" w:hint="cs"/>
          <w:strike/>
          <w:vanish/>
          <w:sz w:val="22"/>
          <w:szCs w:val="22"/>
          <w:shd w:val="clear" w:color="auto" w:fill="FFFF99"/>
          <w:rtl/>
        </w:rPr>
        <w:t>העברת כספים לפי תקנת משנה (א1)(2)</w:t>
      </w:r>
      <w:r w:rsidR="005E3E54" w:rsidRPr="00B1715C">
        <w:rPr>
          <w:rStyle w:val="default"/>
          <w:rFonts w:cs="FrankRuehl" w:hint="cs"/>
          <w:vanish/>
          <w:sz w:val="22"/>
          <w:szCs w:val="22"/>
          <w:shd w:val="clear" w:color="auto" w:fill="FFFF99"/>
          <w:rtl/>
        </w:rPr>
        <w:t xml:space="preserve"> </w:t>
      </w:r>
      <w:r w:rsidR="005E3E54" w:rsidRPr="00B1715C">
        <w:rPr>
          <w:rStyle w:val="default"/>
          <w:rFonts w:cs="FrankRuehl" w:hint="cs"/>
          <w:vanish/>
          <w:sz w:val="22"/>
          <w:szCs w:val="22"/>
          <w:u w:val="single"/>
          <w:shd w:val="clear" w:color="auto" w:fill="FFFF99"/>
          <w:rtl/>
        </w:rPr>
        <w:t>תשלום לפי תקנת משנה (א)(2) או העברת כספים לפי תקנת משנה (א1)(2) או (א4)</w:t>
      </w:r>
      <w:r w:rsidRPr="00B1715C">
        <w:rPr>
          <w:rStyle w:val="default"/>
          <w:rFonts w:cs="FrankRuehl"/>
          <w:vanish/>
          <w:sz w:val="22"/>
          <w:szCs w:val="22"/>
          <w:shd w:val="clear" w:color="auto" w:fill="FFFF99"/>
          <w:rtl/>
        </w:rPr>
        <w:t>.</w:t>
      </w:r>
    </w:p>
    <w:p w:rsidR="00F028E4" w:rsidRPr="00B1715C" w:rsidRDefault="00F028E4" w:rsidP="00F028E4">
      <w:pPr>
        <w:pStyle w:val="P00"/>
        <w:spacing w:before="0"/>
        <w:ind w:left="0" w:right="1134"/>
        <w:rPr>
          <w:rStyle w:val="default"/>
          <w:rFonts w:cs="FrankRuehl"/>
          <w:vanish/>
          <w:sz w:val="22"/>
          <w:szCs w:val="22"/>
          <w:shd w:val="clear" w:color="auto" w:fill="FFFF99"/>
          <w:rtl/>
        </w:rPr>
      </w:pPr>
      <w:r w:rsidRPr="00B1715C">
        <w:rPr>
          <w:rStyle w:val="default"/>
          <w:rFonts w:cs="FrankRuehl" w:hint="cs"/>
          <w:vanish/>
          <w:sz w:val="22"/>
          <w:szCs w:val="22"/>
          <w:shd w:val="clear" w:color="auto" w:fill="FFFF99"/>
          <w:rtl/>
        </w:rPr>
        <w:tab/>
      </w:r>
      <w:r w:rsidRPr="00B1715C">
        <w:rPr>
          <w:rStyle w:val="default"/>
          <w:rFonts w:cs="FrankRuehl"/>
          <w:vanish/>
          <w:sz w:val="22"/>
          <w:szCs w:val="22"/>
          <w:shd w:val="clear" w:color="auto" w:fill="FFFF99"/>
          <w:rtl/>
        </w:rPr>
        <w:t>(</w:t>
      </w:r>
      <w:r w:rsidRPr="00B1715C">
        <w:rPr>
          <w:rStyle w:val="default"/>
          <w:rFonts w:cs="FrankRuehl" w:hint="cs"/>
          <w:vanish/>
          <w:sz w:val="22"/>
          <w:szCs w:val="22"/>
          <w:shd w:val="clear" w:color="auto" w:fill="FFFF99"/>
          <w:rtl/>
        </w:rPr>
        <w:t>ד)</w:t>
      </w:r>
      <w:r w:rsidRPr="00B1715C">
        <w:rPr>
          <w:rStyle w:val="default"/>
          <w:rFonts w:cs="FrankRuehl" w:hint="cs"/>
          <w:vanish/>
          <w:sz w:val="22"/>
          <w:szCs w:val="22"/>
          <w:shd w:val="clear" w:color="auto" w:fill="FFFF99"/>
          <w:rtl/>
        </w:rPr>
        <w:tab/>
        <w:t>(פקעה).</w:t>
      </w:r>
    </w:p>
    <w:p w:rsidR="009E595A" w:rsidRPr="00B1715C" w:rsidRDefault="005E3E54" w:rsidP="005E3E54">
      <w:pPr>
        <w:pStyle w:val="P00"/>
        <w:spacing w:before="0"/>
        <w:ind w:left="0" w:right="1134"/>
        <w:rPr>
          <w:rStyle w:val="default"/>
          <w:rFonts w:cs="FrankRuehl"/>
          <w:vanish/>
          <w:sz w:val="22"/>
          <w:szCs w:val="22"/>
          <w:u w:val="single"/>
          <w:shd w:val="clear" w:color="auto" w:fill="FFFF99"/>
          <w:rtl/>
        </w:rPr>
      </w:pPr>
      <w:r w:rsidRPr="00B1715C">
        <w:rPr>
          <w:rStyle w:val="default"/>
          <w:rFonts w:cs="FrankRuehl"/>
          <w:vanish/>
          <w:sz w:val="22"/>
          <w:szCs w:val="22"/>
          <w:shd w:val="clear" w:color="auto" w:fill="FFFF99"/>
          <w:rtl/>
        </w:rPr>
        <w:tab/>
      </w:r>
      <w:r w:rsidRPr="00B1715C">
        <w:rPr>
          <w:rStyle w:val="default"/>
          <w:rFonts w:cs="FrankRuehl" w:hint="cs"/>
          <w:vanish/>
          <w:sz w:val="22"/>
          <w:szCs w:val="22"/>
          <w:u w:val="single"/>
          <w:shd w:val="clear" w:color="auto" w:fill="FFFF99"/>
          <w:rtl/>
        </w:rPr>
        <w:t>(ה)</w:t>
      </w:r>
      <w:r w:rsidRPr="00B1715C">
        <w:rPr>
          <w:rStyle w:val="default"/>
          <w:rFonts w:cs="FrankRuehl"/>
          <w:vanish/>
          <w:sz w:val="22"/>
          <w:szCs w:val="22"/>
          <w:u w:val="single"/>
          <w:shd w:val="clear" w:color="auto" w:fill="FFFF99"/>
          <w:rtl/>
        </w:rPr>
        <w:tab/>
      </w:r>
      <w:r w:rsidRPr="00B1715C">
        <w:rPr>
          <w:rStyle w:val="default"/>
          <w:rFonts w:cs="FrankRuehl" w:hint="cs"/>
          <w:vanish/>
          <w:sz w:val="22"/>
          <w:szCs w:val="22"/>
          <w:u w:val="single"/>
          <w:shd w:val="clear" w:color="auto" w:fill="FFFF99"/>
          <w:rtl/>
        </w:rPr>
        <w:t>על אף האמור בתקנת משנה (א) ובלי לגרוע מתקנה 5, לשכה פרטית המטפלת בעניינו של עובד זר בענף הסיעוד לא תגבה ולא תקבל סכומים כאמור באותה תקנת משנה אלא אם כן ערכה במועד גביית התשלום רישום הכולל את שם העובד, מספר הדרכון, הסכומים שהעובד נדרש לשלם והסכומים ששילם לה בפועל, מועד תשלום הסכומים ואופן תשלומם, ומסרה לעובד הזר העתק מרישום זה וכן מסרה לממונה דיווח על תשלומם</w:t>
      </w:r>
      <w:r w:rsidR="009E595A" w:rsidRPr="00B1715C">
        <w:rPr>
          <w:rStyle w:val="default"/>
          <w:rFonts w:cs="FrankRuehl" w:hint="cs"/>
          <w:vanish/>
          <w:sz w:val="22"/>
          <w:szCs w:val="22"/>
          <w:u w:val="single"/>
          <w:shd w:val="clear" w:color="auto" w:fill="FFFF99"/>
          <w:rtl/>
        </w:rPr>
        <w:t>.</w:t>
      </w:r>
    </w:p>
    <w:p w:rsidR="009E595A" w:rsidRPr="00B1715C" w:rsidRDefault="009E595A" w:rsidP="009E595A">
      <w:pPr>
        <w:pStyle w:val="P00"/>
        <w:spacing w:before="0"/>
        <w:ind w:left="0" w:right="1134"/>
        <w:rPr>
          <w:rStyle w:val="big-number"/>
          <w:rFonts w:ascii="FrankRuehl" w:hAnsi="FrankRuehl" w:cs="FrankRuehl"/>
          <w:vanish/>
          <w:sz w:val="20"/>
          <w:szCs w:val="20"/>
          <w:shd w:val="clear" w:color="auto" w:fill="FFFF99"/>
          <w:rtl/>
        </w:rPr>
      </w:pPr>
    </w:p>
    <w:p w:rsidR="009E595A" w:rsidRPr="00B1715C" w:rsidRDefault="009E595A" w:rsidP="009E595A">
      <w:pPr>
        <w:pStyle w:val="P00"/>
        <w:spacing w:before="0"/>
        <w:ind w:left="0" w:right="1134"/>
        <w:rPr>
          <w:rStyle w:val="big-number"/>
          <w:rFonts w:ascii="FrankRuehl" w:hAnsi="FrankRuehl" w:cs="FrankRuehl"/>
          <w:vanish/>
          <w:color w:val="FF0000"/>
          <w:sz w:val="20"/>
          <w:szCs w:val="20"/>
          <w:shd w:val="clear" w:color="auto" w:fill="FFFF99"/>
          <w:rtl/>
        </w:rPr>
      </w:pPr>
      <w:r w:rsidRPr="00B1715C">
        <w:rPr>
          <w:rStyle w:val="big-number"/>
          <w:rFonts w:ascii="FrankRuehl" w:hAnsi="FrankRuehl" w:cs="FrankRuehl" w:hint="cs"/>
          <w:vanish/>
          <w:color w:val="FF0000"/>
          <w:sz w:val="20"/>
          <w:szCs w:val="20"/>
          <w:shd w:val="clear" w:color="auto" w:fill="FFFF99"/>
          <w:rtl/>
        </w:rPr>
        <w:t>מיום 1.1.2023</w:t>
      </w:r>
    </w:p>
    <w:p w:rsidR="009E595A" w:rsidRPr="00B1715C" w:rsidRDefault="009E595A" w:rsidP="009E595A">
      <w:pPr>
        <w:pStyle w:val="P00"/>
        <w:spacing w:before="0"/>
        <w:ind w:left="0" w:right="1134"/>
        <w:rPr>
          <w:rStyle w:val="big-number"/>
          <w:rFonts w:ascii="FrankRuehl" w:hAnsi="FrankRuehl" w:cs="FrankRuehl"/>
          <w:vanish/>
          <w:sz w:val="20"/>
          <w:szCs w:val="20"/>
          <w:shd w:val="clear" w:color="auto" w:fill="FFFF99"/>
          <w:rtl/>
        </w:rPr>
      </w:pPr>
      <w:r w:rsidRPr="00B1715C">
        <w:rPr>
          <w:rStyle w:val="big-number"/>
          <w:rFonts w:ascii="FrankRuehl" w:hAnsi="FrankRuehl" w:cs="FrankRuehl" w:hint="cs"/>
          <w:b/>
          <w:bCs/>
          <w:vanish/>
          <w:sz w:val="20"/>
          <w:szCs w:val="20"/>
          <w:shd w:val="clear" w:color="auto" w:fill="FFFF99"/>
          <w:rtl/>
        </w:rPr>
        <w:t>הודעה תשפ"ג-2023</w:t>
      </w:r>
    </w:p>
    <w:p w:rsidR="009E595A" w:rsidRPr="00B1715C" w:rsidRDefault="009E595A" w:rsidP="009E595A">
      <w:pPr>
        <w:pStyle w:val="P00"/>
        <w:spacing w:before="0"/>
        <w:ind w:left="0" w:right="1134"/>
        <w:rPr>
          <w:rStyle w:val="big-number"/>
          <w:rFonts w:ascii="FrankRuehl" w:hAnsi="FrankRuehl" w:cs="FrankRuehl"/>
          <w:vanish/>
          <w:sz w:val="20"/>
          <w:szCs w:val="20"/>
          <w:shd w:val="clear" w:color="auto" w:fill="FFFF99"/>
          <w:rtl/>
        </w:rPr>
      </w:pPr>
      <w:hyperlink r:id="rId35" w:history="1">
        <w:r w:rsidRPr="00B1715C">
          <w:rPr>
            <w:rStyle w:val="Hyperlink"/>
            <w:rFonts w:ascii="FrankRuehl" w:hAnsi="FrankRuehl" w:cs="FrankRuehl" w:hint="cs"/>
            <w:vanish/>
            <w:szCs w:val="20"/>
            <w:shd w:val="clear" w:color="auto" w:fill="FFFF99"/>
            <w:rtl/>
          </w:rPr>
          <w:t>ק"ת תשפ"ג מס' 10578</w:t>
        </w:r>
      </w:hyperlink>
      <w:r w:rsidRPr="00B1715C">
        <w:rPr>
          <w:rStyle w:val="big-number"/>
          <w:rFonts w:ascii="FrankRuehl" w:hAnsi="FrankRuehl" w:cs="FrankRuehl" w:hint="cs"/>
          <w:vanish/>
          <w:sz w:val="20"/>
          <w:szCs w:val="20"/>
          <w:shd w:val="clear" w:color="auto" w:fill="FFFF99"/>
          <w:rtl/>
        </w:rPr>
        <w:t xml:space="preserve"> מיום 28.2.2023 עמ' 1086</w:t>
      </w:r>
    </w:p>
    <w:p w:rsidR="009E595A" w:rsidRPr="00B1715C" w:rsidRDefault="009E595A" w:rsidP="009E595A">
      <w:pPr>
        <w:pStyle w:val="P00"/>
        <w:ind w:left="1021" w:right="1134" w:hanging="1021"/>
        <w:rPr>
          <w:rStyle w:val="default"/>
          <w:rFonts w:cs="FrankRuehl"/>
          <w:vanish/>
          <w:sz w:val="22"/>
          <w:szCs w:val="22"/>
          <w:shd w:val="clear" w:color="auto" w:fill="FFFF99"/>
          <w:rtl/>
        </w:rPr>
      </w:pPr>
      <w:r w:rsidRPr="00B1715C">
        <w:rPr>
          <w:rStyle w:val="default"/>
          <w:rFonts w:cs="FrankRuehl"/>
          <w:vanish/>
          <w:sz w:val="22"/>
          <w:szCs w:val="22"/>
          <w:shd w:val="clear" w:color="auto" w:fill="FFFF99"/>
          <w:rtl/>
        </w:rPr>
        <w:tab/>
      </w:r>
      <w:r w:rsidRPr="00B1715C">
        <w:rPr>
          <w:rStyle w:val="default"/>
          <w:rFonts w:cs="FrankRuehl" w:hint="cs"/>
          <w:vanish/>
          <w:sz w:val="22"/>
          <w:szCs w:val="22"/>
          <w:shd w:val="clear" w:color="auto" w:fill="FFFF99"/>
          <w:rtl/>
        </w:rPr>
        <w:t>(א)</w:t>
      </w:r>
      <w:r w:rsidRPr="00B1715C">
        <w:rPr>
          <w:rStyle w:val="default"/>
          <w:rFonts w:cs="FrankRuehl"/>
          <w:vanish/>
          <w:sz w:val="22"/>
          <w:szCs w:val="22"/>
          <w:shd w:val="clear" w:color="auto" w:fill="FFFF99"/>
          <w:rtl/>
        </w:rPr>
        <w:tab/>
      </w:r>
      <w:r w:rsidRPr="00B1715C">
        <w:rPr>
          <w:rStyle w:val="default"/>
          <w:rFonts w:cs="FrankRuehl" w:hint="cs"/>
          <w:vanish/>
          <w:sz w:val="22"/>
          <w:szCs w:val="22"/>
          <w:shd w:val="clear" w:color="auto" w:fill="FFFF99"/>
          <w:rtl/>
        </w:rPr>
        <w:t>(1)</w:t>
      </w:r>
      <w:r w:rsidRPr="00B1715C">
        <w:rPr>
          <w:rStyle w:val="default"/>
          <w:rFonts w:cs="FrankRuehl"/>
          <w:vanish/>
          <w:sz w:val="22"/>
          <w:szCs w:val="22"/>
          <w:shd w:val="clear" w:color="auto" w:fill="FFFF99"/>
          <w:rtl/>
        </w:rPr>
        <w:tab/>
      </w:r>
      <w:r w:rsidRPr="00B1715C">
        <w:rPr>
          <w:rStyle w:val="default"/>
          <w:rFonts w:cs="FrankRuehl" w:hint="cs"/>
          <w:vanish/>
          <w:sz w:val="22"/>
          <w:szCs w:val="22"/>
          <w:shd w:val="clear" w:color="auto" w:fill="FFFF99"/>
          <w:rtl/>
        </w:rPr>
        <w:t>לשכה פרטית המטפלת בעניינו של עובד זר בענף הסיעוד עם כניסתו לישראל לראשונה, רשאית לגבות או לקבל מהעובד הזר, במישרין או בעקיפין, עם כניסתו לישראל לראשונה, תשלום שלא יעלה על הסכום החד-פעמי המרבי לגבייה, ולא תגבה או תקבל לשכה כאמור או כל לשכה פרטית אחרת מהעובד הזר כל סכום מעבר לכך, בין במישרין ובין בעקיפין, בין בישראל ובין מחוץ לישראל, למעט התשלום המותר האמור בפסקה (2);</w:t>
      </w:r>
    </w:p>
    <w:p w:rsidR="009E595A" w:rsidRPr="00B1715C" w:rsidRDefault="009E595A" w:rsidP="009E595A">
      <w:pPr>
        <w:pStyle w:val="P00"/>
        <w:spacing w:before="0"/>
        <w:ind w:left="1021" w:right="1134"/>
        <w:rPr>
          <w:rStyle w:val="default"/>
          <w:rFonts w:cs="FrankRuehl"/>
          <w:vanish/>
          <w:sz w:val="22"/>
          <w:szCs w:val="22"/>
          <w:shd w:val="clear" w:color="auto" w:fill="FFFF99"/>
          <w:rtl/>
        </w:rPr>
      </w:pPr>
      <w:r w:rsidRPr="00B1715C">
        <w:rPr>
          <w:rStyle w:val="default"/>
          <w:rFonts w:cs="FrankRuehl" w:hint="cs"/>
          <w:vanish/>
          <w:sz w:val="22"/>
          <w:szCs w:val="22"/>
          <w:shd w:val="clear" w:color="auto" w:fill="FFFF99"/>
          <w:rtl/>
        </w:rPr>
        <w:t xml:space="preserve">לעניין תקנה זו </w:t>
      </w:r>
      <w:r w:rsidRPr="00B1715C">
        <w:rPr>
          <w:rStyle w:val="default"/>
          <w:rFonts w:cs="FrankRuehl"/>
          <w:vanish/>
          <w:sz w:val="22"/>
          <w:szCs w:val="22"/>
          <w:shd w:val="clear" w:color="auto" w:fill="FFFF99"/>
          <w:rtl/>
        </w:rPr>
        <w:t>–</w:t>
      </w:r>
    </w:p>
    <w:p w:rsidR="009E595A" w:rsidRPr="00B1715C" w:rsidRDefault="009E595A" w:rsidP="009E595A">
      <w:pPr>
        <w:pStyle w:val="P00"/>
        <w:spacing w:before="0"/>
        <w:ind w:left="1021" w:right="1134"/>
        <w:rPr>
          <w:rStyle w:val="default"/>
          <w:rFonts w:cs="FrankRuehl"/>
          <w:vanish/>
          <w:sz w:val="22"/>
          <w:szCs w:val="22"/>
          <w:shd w:val="clear" w:color="auto" w:fill="FFFF99"/>
          <w:rtl/>
        </w:rPr>
      </w:pPr>
      <w:r w:rsidRPr="00B1715C">
        <w:rPr>
          <w:rStyle w:val="default"/>
          <w:rFonts w:cs="FrankRuehl" w:hint="cs"/>
          <w:vanish/>
          <w:sz w:val="22"/>
          <w:szCs w:val="22"/>
          <w:shd w:val="clear" w:color="auto" w:fill="FFFF99"/>
          <w:rtl/>
        </w:rPr>
        <w:t xml:space="preserve">"הסכום החד-פעמי המרבי לגבייה" </w:t>
      </w:r>
      <w:r w:rsidRPr="00B1715C">
        <w:rPr>
          <w:rStyle w:val="default"/>
          <w:rFonts w:cs="FrankRuehl"/>
          <w:vanish/>
          <w:sz w:val="22"/>
          <w:szCs w:val="22"/>
          <w:shd w:val="clear" w:color="auto" w:fill="FFFF99"/>
          <w:rtl/>
        </w:rPr>
        <w:t>–</w:t>
      </w:r>
      <w:r w:rsidRPr="00B1715C">
        <w:rPr>
          <w:rStyle w:val="default"/>
          <w:rFonts w:cs="FrankRuehl" w:hint="cs"/>
          <w:vanish/>
          <w:sz w:val="22"/>
          <w:szCs w:val="22"/>
          <w:shd w:val="clear" w:color="auto" w:fill="FFFF99"/>
          <w:rtl/>
        </w:rPr>
        <w:t xml:space="preserve"> סכום השווה ל-</w:t>
      </w:r>
      <w:r w:rsidRPr="00B1715C">
        <w:rPr>
          <w:rStyle w:val="default"/>
          <w:rFonts w:cs="FrankRuehl" w:hint="cs"/>
          <w:strike/>
          <w:vanish/>
          <w:sz w:val="22"/>
          <w:szCs w:val="22"/>
          <w:shd w:val="clear" w:color="auto" w:fill="FFFF99"/>
          <w:rtl/>
        </w:rPr>
        <w:t>3,248</w:t>
      </w:r>
      <w:r w:rsidRPr="00B1715C">
        <w:rPr>
          <w:rStyle w:val="default"/>
          <w:rFonts w:cs="FrankRuehl" w:hint="cs"/>
          <w:vanish/>
          <w:sz w:val="22"/>
          <w:szCs w:val="22"/>
          <w:shd w:val="clear" w:color="auto" w:fill="FFFF99"/>
          <w:rtl/>
        </w:rPr>
        <w:t xml:space="preserve"> </w:t>
      </w:r>
      <w:r w:rsidRPr="00B1715C">
        <w:rPr>
          <w:rStyle w:val="default"/>
          <w:rFonts w:cs="FrankRuehl" w:hint="cs"/>
          <w:vanish/>
          <w:sz w:val="22"/>
          <w:szCs w:val="22"/>
          <w:u w:val="single"/>
          <w:shd w:val="clear" w:color="auto" w:fill="FFFF99"/>
          <w:rtl/>
        </w:rPr>
        <w:t>3,419.45</w:t>
      </w:r>
      <w:r w:rsidRPr="00B1715C">
        <w:rPr>
          <w:rStyle w:val="default"/>
          <w:rFonts w:cs="FrankRuehl" w:hint="cs"/>
          <w:vanish/>
          <w:sz w:val="22"/>
          <w:szCs w:val="22"/>
          <w:shd w:val="clear" w:color="auto" w:fill="FFFF99"/>
          <w:rtl/>
        </w:rPr>
        <w:t xml:space="preserve"> שקלים חדשים שנוסף עליהם מע"מ; ואולם אם התשלום שולם בידי העובד בהעברה בנקאית במטבע זר שבוצעה בתוך 21 ימים לפני מועד כניסתו לישראל או עד שלושה ימי עסקים שלאחר מועד הכניסה לישראל, או בהמחאה בנקאית נקובה במטבע זר שהוצאה בתוך 21 ימים לפני כניסתו לישראל כאמור </w:t>
      </w:r>
      <w:r w:rsidRPr="00B1715C">
        <w:rPr>
          <w:rStyle w:val="default"/>
          <w:rFonts w:cs="FrankRuehl"/>
          <w:vanish/>
          <w:sz w:val="22"/>
          <w:szCs w:val="22"/>
          <w:shd w:val="clear" w:color="auto" w:fill="FFFF99"/>
          <w:rtl/>
        </w:rPr>
        <w:t>–</w:t>
      </w:r>
      <w:r w:rsidRPr="00B1715C">
        <w:rPr>
          <w:rStyle w:val="default"/>
          <w:rFonts w:cs="FrankRuehl" w:hint="cs"/>
          <w:vanish/>
          <w:sz w:val="22"/>
          <w:szCs w:val="22"/>
          <w:shd w:val="clear" w:color="auto" w:fill="FFFF99"/>
          <w:rtl/>
        </w:rPr>
        <w:t xml:space="preserve"> בסכום השווה ל-</w:t>
      </w:r>
      <w:r w:rsidRPr="00B1715C">
        <w:rPr>
          <w:rStyle w:val="default"/>
          <w:rFonts w:cs="FrankRuehl" w:hint="cs"/>
          <w:strike/>
          <w:vanish/>
          <w:sz w:val="22"/>
          <w:szCs w:val="22"/>
          <w:shd w:val="clear" w:color="auto" w:fill="FFFF99"/>
          <w:rtl/>
        </w:rPr>
        <w:t>3,248</w:t>
      </w:r>
      <w:r w:rsidR="00B1715C" w:rsidRPr="00B1715C">
        <w:rPr>
          <w:rStyle w:val="default"/>
          <w:rFonts w:cs="FrankRuehl" w:hint="cs"/>
          <w:vanish/>
          <w:sz w:val="22"/>
          <w:szCs w:val="22"/>
          <w:shd w:val="clear" w:color="auto" w:fill="FFFF99"/>
          <w:rtl/>
        </w:rPr>
        <w:t xml:space="preserve"> </w:t>
      </w:r>
      <w:r w:rsidR="00B1715C" w:rsidRPr="00B1715C">
        <w:rPr>
          <w:rStyle w:val="default"/>
          <w:rFonts w:cs="FrankRuehl" w:hint="cs"/>
          <w:vanish/>
          <w:sz w:val="22"/>
          <w:szCs w:val="22"/>
          <w:u w:val="single"/>
          <w:shd w:val="clear" w:color="auto" w:fill="FFFF99"/>
          <w:rtl/>
        </w:rPr>
        <w:t>3,419.45</w:t>
      </w:r>
      <w:r w:rsidRPr="00B1715C">
        <w:rPr>
          <w:rStyle w:val="default"/>
          <w:rFonts w:cs="FrankRuehl" w:hint="cs"/>
          <w:vanish/>
          <w:sz w:val="22"/>
          <w:szCs w:val="22"/>
          <w:shd w:val="clear" w:color="auto" w:fill="FFFF99"/>
          <w:rtl/>
        </w:rPr>
        <w:t xml:space="preserve"> שקלים חדשים שנוסף עליהם מע"מ, לפי השער שפרסם בנק ישראל לאותו מטבע ביום ה-21 לפני כניסתו לישראל;</w:t>
      </w:r>
    </w:p>
    <w:p w:rsidR="009E595A" w:rsidRPr="00B1715C" w:rsidRDefault="009E595A" w:rsidP="009E595A">
      <w:pPr>
        <w:pStyle w:val="P00"/>
        <w:spacing w:before="0"/>
        <w:ind w:left="1021" w:right="1134"/>
        <w:rPr>
          <w:rStyle w:val="default"/>
          <w:rFonts w:cs="FrankRuehl"/>
          <w:vanish/>
          <w:sz w:val="22"/>
          <w:szCs w:val="22"/>
          <w:shd w:val="clear" w:color="auto" w:fill="FFFF99"/>
          <w:rtl/>
        </w:rPr>
      </w:pPr>
      <w:r w:rsidRPr="00B1715C">
        <w:rPr>
          <w:rStyle w:val="default"/>
          <w:rFonts w:cs="FrankRuehl" w:hint="cs"/>
          <w:vanish/>
          <w:sz w:val="22"/>
          <w:szCs w:val="22"/>
          <w:shd w:val="clear" w:color="auto" w:fill="FFFF99"/>
          <w:rtl/>
        </w:rPr>
        <w:t xml:space="preserve">"עובד זר בענף הסיעוד" </w:t>
      </w:r>
      <w:r w:rsidRPr="00B1715C">
        <w:rPr>
          <w:rStyle w:val="default"/>
          <w:rFonts w:cs="FrankRuehl"/>
          <w:vanish/>
          <w:sz w:val="22"/>
          <w:szCs w:val="22"/>
          <w:shd w:val="clear" w:color="auto" w:fill="FFFF99"/>
          <w:rtl/>
        </w:rPr>
        <w:t>–</w:t>
      </w:r>
      <w:r w:rsidRPr="00B1715C">
        <w:rPr>
          <w:rStyle w:val="default"/>
          <w:rFonts w:cs="FrankRuehl" w:hint="cs"/>
          <w:vanish/>
          <w:sz w:val="22"/>
          <w:szCs w:val="22"/>
          <w:shd w:val="clear" w:color="auto" w:fill="FFFF99"/>
          <w:rtl/>
        </w:rPr>
        <w:t xml:space="preserve"> עובד זר בעל רישיון לעבודה בענף הסיעוד למתן שירותי סיעוד ביתי למי שקיבל היתר, לפי סעיף 1יג לחוק עובדים זרים, התשנ"א-1991, להעסקת עובד זר בענף הסיעוד שלא במסגרת עסק או משלח יד;</w:t>
      </w:r>
    </w:p>
    <w:p w:rsidR="009E595A" w:rsidRPr="00B1715C" w:rsidRDefault="009E595A" w:rsidP="009E595A">
      <w:pPr>
        <w:pStyle w:val="P00"/>
        <w:spacing w:before="0"/>
        <w:ind w:left="1021" w:right="1134"/>
        <w:rPr>
          <w:rStyle w:val="default"/>
          <w:rFonts w:cs="FrankRuehl"/>
          <w:vanish/>
          <w:sz w:val="22"/>
          <w:szCs w:val="22"/>
          <w:shd w:val="clear" w:color="auto" w:fill="FFFF99"/>
          <w:rtl/>
        </w:rPr>
      </w:pPr>
      <w:r w:rsidRPr="00B1715C">
        <w:rPr>
          <w:rStyle w:val="default"/>
          <w:rFonts w:cs="FrankRuehl" w:hint="cs"/>
          <w:vanish/>
          <w:sz w:val="22"/>
          <w:szCs w:val="22"/>
          <w:shd w:val="clear" w:color="auto" w:fill="FFFF99"/>
          <w:rtl/>
        </w:rPr>
        <w:t>(2)</w:t>
      </w:r>
      <w:r w:rsidRPr="00B1715C">
        <w:rPr>
          <w:rStyle w:val="default"/>
          <w:rFonts w:cs="FrankRuehl"/>
          <w:vanish/>
          <w:sz w:val="22"/>
          <w:szCs w:val="22"/>
          <w:shd w:val="clear" w:color="auto" w:fill="FFFF99"/>
          <w:rtl/>
        </w:rPr>
        <w:tab/>
      </w:r>
      <w:r w:rsidRPr="00B1715C">
        <w:rPr>
          <w:rStyle w:val="default"/>
          <w:rFonts w:cs="FrankRuehl" w:hint="cs"/>
          <w:vanish/>
          <w:sz w:val="22"/>
          <w:szCs w:val="22"/>
          <w:shd w:val="clear" w:color="auto" w:fill="FFFF99"/>
          <w:rtl/>
        </w:rPr>
        <w:t>לשכה פרטית המטפלת בעניינו של עובד זר בענף הסיעוד במועדים שלהלן רשאית לגבות או לקבל, במישרין, מהעובד הזר בלבד, באותם מועדים, סכומים שלא יעלו על התשלומים המרביים שמצוינים לצידם, ובלבד שהלשכה הפרטית מסרה לעובד הזר דרישה לתשלום חודש לפחות לפני כל אחד מהמועדים האמורים; לא תגבה או תקבל לשכה כאמור או כל לשכה פרטית אחרת מהעובד הזר כל סכום מעבר לכך, בין במישרין ובין בעקיפין, בין בישראל ובין מחוץ לישראל, למעט התשלום המותר בפסקה (1):</w:t>
      </w:r>
    </w:p>
    <w:p w:rsidR="009E595A" w:rsidRPr="00B1715C" w:rsidRDefault="009E595A" w:rsidP="009E595A">
      <w:pPr>
        <w:pStyle w:val="P00"/>
        <w:spacing w:before="0"/>
        <w:ind w:left="1474" w:right="1134"/>
        <w:rPr>
          <w:rStyle w:val="default"/>
          <w:rFonts w:cs="FrankRuehl"/>
          <w:vanish/>
          <w:sz w:val="22"/>
          <w:szCs w:val="22"/>
          <w:shd w:val="clear" w:color="auto" w:fill="FFFF99"/>
          <w:rtl/>
        </w:rPr>
      </w:pPr>
      <w:r w:rsidRPr="00B1715C">
        <w:rPr>
          <w:rStyle w:val="default"/>
          <w:rFonts w:cs="FrankRuehl" w:hint="cs"/>
          <w:vanish/>
          <w:sz w:val="22"/>
          <w:szCs w:val="22"/>
          <w:shd w:val="clear" w:color="auto" w:fill="FFFF99"/>
          <w:rtl/>
        </w:rPr>
        <w:t>(א)</w:t>
      </w:r>
      <w:r w:rsidRPr="00B1715C">
        <w:rPr>
          <w:rStyle w:val="default"/>
          <w:rFonts w:cs="FrankRuehl"/>
          <w:vanish/>
          <w:sz w:val="22"/>
          <w:szCs w:val="22"/>
          <w:shd w:val="clear" w:color="auto" w:fill="FFFF99"/>
          <w:rtl/>
        </w:rPr>
        <w:tab/>
      </w:r>
      <w:r w:rsidRPr="00B1715C">
        <w:rPr>
          <w:rStyle w:val="default"/>
          <w:rFonts w:cs="FrankRuehl" w:hint="cs"/>
          <w:vanish/>
          <w:sz w:val="22"/>
          <w:szCs w:val="22"/>
          <w:shd w:val="clear" w:color="auto" w:fill="FFFF99"/>
          <w:rtl/>
        </w:rPr>
        <w:t xml:space="preserve">תשלום מרבי של </w:t>
      </w:r>
      <w:r w:rsidRPr="00B1715C">
        <w:rPr>
          <w:rStyle w:val="default"/>
          <w:rFonts w:cs="FrankRuehl" w:hint="cs"/>
          <w:strike/>
          <w:vanish/>
          <w:sz w:val="22"/>
          <w:szCs w:val="22"/>
          <w:shd w:val="clear" w:color="auto" w:fill="FFFF99"/>
          <w:rtl/>
        </w:rPr>
        <w:t>855</w:t>
      </w:r>
      <w:r w:rsidR="00B1715C" w:rsidRPr="00B1715C">
        <w:rPr>
          <w:rStyle w:val="default"/>
          <w:rFonts w:cs="FrankRuehl" w:hint="cs"/>
          <w:vanish/>
          <w:sz w:val="22"/>
          <w:szCs w:val="22"/>
          <w:shd w:val="clear" w:color="auto" w:fill="FFFF99"/>
          <w:rtl/>
        </w:rPr>
        <w:t xml:space="preserve"> </w:t>
      </w:r>
      <w:r w:rsidR="00B1715C" w:rsidRPr="00B1715C">
        <w:rPr>
          <w:rStyle w:val="default"/>
          <w:rFonts w:cs="FrankRuehl" w:hint="cs"/>
          <w:vanish/>
          <w:sz w:val="22"/>
          <w:szCs w:val="22"/>
          <w:u w:val="single"/>
          <w:shd w:val="clear" w:color="auto" w:fill="FFFF99"/>
          <w:rtl/>
        </w:rPr>
        <w:t>900.13</w:t>
      </w:r>
      <w:r w:rsidRPr="00B1715C">
        <w:rPr>
          <w:rStyle w:val="default"/>
          <w:rFonts w:cs="FrankRuehl" w:hint="cs"/>
          <w:vanish/>
          <w:sz w:val="22"/>
          <w:szCs w:val="22"/>
          <w:shd w:val="clear" w:color="auto" w:fill="FFFF99"/>
          <w:rtl/>
        </w:rPr>
        <w:t xml:space="preserve"> שקלים חדשים שנוסף עליהם מע"מ </w:t>
      </w:r>
      <w:r w:rsidRPr="00B1715C">
        <w:rPr>
          <w:rStyle w:val="default"/>
          <w:rFonts w:cs="FrankRuehl"/>
          <w:vanish/>
          <w:sz w:val="22"/>
          <w:szCs w:val="22"/>
          <w:shd w:val="clear" w:color="auto" w:fill="FFFF99"/>
          <w:rtl/>
        </w:rPr>
        <w:t>–</w:t>
      </w:r>
      <w:r w:rsidRPr="00B1715C">
        <w:rPr>
          <w:rStyle w:val="default"/>
          <w:rFonts w:cs="FrankRuehl" w:hint="cs"/>
          <w:vanish/>
          <w:sz w:val="22"/>
          <w:szCs w:val="22"/>
          <w:shd w:val="clear" w:color="auto" w:fill="FFFF99"/>
          <w:rtl/>
        </w:rPr>
        <w:t xml:space="preserve"> בתום 26 חודשים מיום כניסתו לישראל לראשונה;</w:t>
      </w:r>
    </w:p>
    <w:p w:rsidR="009E595A" w:rsidRPr="00B1715C" w:rsidRDefault="009E595A" w:rsidP="009E595A">
      <w:pPr>
        <w:pStyle w:val="P00"/>
        <w:spacing w:before="0"/>
        <w:ind w:left="1474" w:right="1134"/>
        <w:rPr>
          <w:rStyle w:val="default"/>
          <w:rFonts w:cs="FrankRuehl" w:hint="cs"/>
          <w:vanish/>
          <w:sz w:val="22"/>
          <w:szCs w:val="22"/>
          <w:shd w:val="clear" w:color="auto" w:fill="FFFF99"/>
          <w:rtl/>
        </w:rPr>
      </w:pPr>
      <w:r w:rsidRPr="00B1715C">
        <w:rPr>
          <w:rStyle w:val="default"/>
          <w:rFonts w:cs="FrankRuehl" w:hint="cs"/>
          <w:vanish/>
          <w:sz w:val="22"/>
          <w:szCs w:val="22"/>
          <w:shd w:val="clear" w:color="auto" w:fill="FFFF99"/>
          <w:rtl/>
        </w:rPr>
        <w:t>(ב)</w:t>
      </w:r>
      <w:r w:rsidRPr="00B1715C">
        <w:rPr>
          <w:rStyle w:val="default"/>
          <w:rFonts w:cs="FrankRuehl"/>
          <w:vanish/>
          <w:sz w:val="22"/>
          <w:szCs w:val="22"/>
          <w:shd w:val="clear" w:color="auto" w:fill="FFFF99"/>
          <w:rtl/>
        </w:rPr>
        <w:tab/>
      </w:r>
      <w:r w:rsidRPr="00B1715C">
        <w:rPr>
          <w:rStyle w:val="default"/>
          <w:rFonts w:cs="FrankRuehl" w:hint="cs"/>
          <w:vanish/>
          <w:sz w:val="22"/>
          <w:szCs w:val="22"/>
          <w:shd w:val="clear" w:color="auto" w:fill="FFFF99"/>
          <w:rtl/>
        </w:rPr>
        <w:t xml:space="preserve">תשלום מרבי של </w:t>
      </w:r>
      <w:r w:rsidRPr="00B1715C">
        <w:rPr>
          <w:rStyle w:val="default"/>
          <w:rFonts w:cs="FrankRuehl" w:hint="cs"/>
          <w:strike/>
          <w:vanish/>
          <w:sz w:val="22"/>
          <w:szCs w:val="22"/>
          <w:shd w:val="clear" w:color="auto" w:fill="FFFF99"/>
          <w:rtl/>
        </w:rPr>
        <w:t>855</w:t>
      </w:r>
      <w:r w:rsidR="00B1715C" w:rsidRPr="00B1715C">
        <w:rPr>
          <w:rStyle w:val="default"/>
          <w:rFonts w:cs="FrankRuehl" w:hint="cs"/>
          <w:vanish/>
          <w:sz w:val="22"/>
          <w:szCs w:val="22"/>
          <w:shd w:val="clear" w:color="auto" w:fill="FFFF99"/>
          <w:rtl/>
        </w:rPr>
        <w:t xml:space="preserve"> </w:t>
      </w:r>
      <w:r w:rsidR="00B1715C" w:rsidRPr="00B1715C">
        <w:rPr>
          <w:rStyle w:val="default"/>
          <w:rFonts w:cs="FrankRuehl" w:hint="cs"/>
          <w:vanish/>
          <w:sz w:val="22"/>
          <w:szCs w:val="22"/>
          <w:u w:val="single"/>
          <w:shd w:val="clear" w:color="auto" w:fill="FFFF99"/>
          <w:rtl/>
        </w:rPr>
        <w:t>900.13</w:t>
      </w:r>
      <w:r w:rsidRPr="00B1715C">
        <w:rPr>
          <w:rStyle w:val="default"/>
          <w:rFonts w:cs="FrankRuehl" w:hint="cs"/>
          <w:vanish/>
          <w:sz w:val="22"/>
          <w:szCs w:val="22"/>
          <w:shd w:val="clear" w:color="auto" w:fill="FFFF99"/>
          <w:rtl/>
        </w:rPr>
        <w:t xml:space="preserve"> שקלים חדשים שנוסף עליהם מע"מ </w:t>
      </w:r>
      <w:r w:rsidRPr="00B1715C">
        <w:rPr>
          <w:rStyle w:val="default"/>
          <w:rFonts w:cs="FrankRuehl"/>
          <w:vanish/>
          <w:sz w:val="22"/>
          <w:szCs w:val="22"/>
          <w:shd w:val="clear" w:color="auto" w:fill="FFFF99"/>
          <w:rtl/>
        </w:rPr>
        <w:t>–</w:t>
      </w:r>
      <w:r w:rsidRPr="00B1715C">
        <w:rPr>
          <w:rStyle w:val="default"/>
          <w:rFonts w:cs="FrankRuehl" w:hint="cs"/>
          <w:vanish/>
          <w:sz w:val="22"/>
          <w:szCs w:val="22"/>
          <w:shd w:val="clear" w:color="auto" w:fill="FFFF99"/>
          <w:rtl/>
        </w:rPr>
        <w:t xml:space="preserve"> בתום 38 חודשים מיום כניסתו לישראל לראשונה.</w:t>
      </w:r>
    </w:p>
    <w:p w:rsidR="009E595A" w:rsidRPr="00B1715C" w:rsidRDefault="009E595A" w:rsidP="009E595A">
      <w:pPr>
        <w:pStyle w:val="P00"/>
        <w:spacing w:before="0"/>
        <w:ind w:left="0" w:right="1134"/>
        <w:rPr>
          <w:rStyle w:val="default"/>
          <w:rFonts w:cs="FrankRuehl" w:hint="cs"/>
          <w:vanish/>
          <w:sz w:val="22"/>
          <w:szCs w:val="22"/>
          <w:shd w:val="clear" w:color="auto" w:fill="FFFF99"/>
          <w:rtl/>
        </w:rPr>
      </w:pPr>
      <w:r w:rsidRPr="00B1715C">
        <w:rPr>
          <w:rStyle w:val="default"/>
          <w:rFonts w:cs="FrankRuehl" w:hint="cs"/>
          <w:vanish/>
          <w:sz w:val="22"/>
          <w:szCs w:val="22"/>
          <w:shd w:val="clear" w:color="auto" w:fill="FFFF99"/>
          <w:rtl/>
        </w:rPr>
        <w:tab/>
        <w:t>(א1)</w:t>
      </w:r>
      <w:r w:rsidRPr="00B1715C">
        <w:rPr>
          <w:rStyle w:val="default"/>
          <w:rFonts w:cs="FrankRuehl" w:hint="cs"/>
          <w:vanish/>
          <w:sz w:val="22"/>
          <w:szCs w:val="22"/>
          <w:shd w:val="clear" w:color="auto" w:fill="FFFF99"/>
          <w:rtl/>
        </w:rPr>
        <w:tab/>
        <w:t xml:space="preserve">לשכה פרטית המטפלת בעניינו של עובד זר בענף החקלאות עם כניסתו לישראל לראשונה ושהבאתו לישראל נעשתה במסגרת התקשרות בין-לאומית (להלן </w:t>
      </w:r>
      <w:r w:rsidRPr="00B1715C">
        <w:rPr>
          <w:rStyle w:val="default"/>
          <w:rFonts w:cs="FrankRuehl"/>
          <w:vanish/>
          <w:sz w:val="22"/>
          <w:szCs w:val="22"/>
          <w:shd w:val="clear" w:color="auto" w:fill="FFFF99"/>
          <w:rtl/>
        </w:rPr>
        <w:t>–</w:t>
      </w:r>
      <w:r w:rsidRPr="00B1715C">
        <w:rPr>
          <w:rStyle w:val="default"/>
          <w:rFonts w:cs="FrankRuehl" w:hint="cs"/>
          <w:vanish/>
          <w:sz w:val="22"/>
          <w:szCs w:val="22"/>
          <w:shd w:val="clear" w:color="auto" w:fill="FFFF99"/>
          <w:rtl/>
        </w:rPr>
        <w:t xml:space="preserve"> לשכה פרטית ראשונה) </w:t>
      </w:r>
      <w:r w:rsidRPr="00B1715C">
        <w:rPr>
          <w:rStyle w:val="default"/>
          <w:rFonts w:cs="FrankRuehl"/>
          <w:vanish/>
          <w:sz w:val="22"/>
          <w:szCs w:val="22"/>
          <w:shd w:val="clear" w:color="auto" w:fill="FFFF99"/>
          <w:rtl/>
        </w:rPr>
        <w:t>–</w:t>
      </w:r>
    </w:p>
    <w:p w:rsidR="009E595A" w:rsidRPr="00B1715C" w:rsidRDefault="009E595A" w:rsidP="009E595A">
      <w:pPr>
        <w:pStyle w:val="P00"/>
        <w:spacing w:before="0"/>
        <w:ind w:left="1021" w:right="1134"/>
        <w:rPr>
          <w:rStyle w:val="default"/>
          <w:rFonts w:cs="FrankRuehl" w:hint="cs"/>
          <w:vanish/>
          <w:sz w:val="22"/>
          <w:szCs w:val="22"/>
          <w:shd w:val="clear" w:color="auto" w:fill="FFFF99"/>
          <w:rtl/>
        </w:rPr>
      </w:pPr>
      <w:r w:rsidRPr="00B1715C">
        <w:rPr>
          <w:rStyle w:val="default"/>
          <w:rFonts w:cs="FrankRuehl" w:hint="cs"/>
          <w:vanish/>
          <w:sz w:val="22"/>
          <w:szCs w:val="22"/>
          <w:shd w:val="clear" w:color="auto" w:fill="FFFF99"/>
          <w:rtl/>
        </w:rPr>
        <w:t>(1)</w:t>
      </w:r>
      <w:r w:rsidRPr="00B1715C">
        <w:rPr>
          <w:rStyle w:val="default"/>
          <w:rFonts w:cs="FrankRuehl" w:hint="cs"/>
          <w:vanish/>
          <w:sz w:val="22"/>
          <w:szCs w:val="22"/>
          <w:shd w:val="clear" w:color="auto" w:fill="FFFF99"/>
          <w:rtl/>
        </w:rPr>
        <w:tab/>
        <w:t xml:space="preserve">רשאית לגבות או לקבל מהעובד הזר, במישרין או בעקיפין, עם כניסתו לישראל, תשלום שלא יעלה על הסכום המרבי לגבייה, ולא תגבה או תקבל לשכה פרטית זו או כל לשכה פרטית אחרת מעובד זר כל סכום מעבר לכך בין במישרין ובין בעקיפין, בין בישראל ובין מחוץ לישראל; לעניין זה </w:t>
      </w:r>
      <w:r w:rsidRPr="00B1715C">
        <w:rPr>
          <w:rStyle w:val="default"/>
          <w:rFonts w:cs="FrankRuehl"/>
          <w:vanish/>
          <w:sz w:val="22"/>
          <w:szCs w:val="22"/>
          <w:shd w:val="clear" w:color="auto" w:fill="FFFF99"/>
          <w:rtl/>
        </w:rPr>
        <w:t>–</w:t>
      </w:r>
    </w:p>
    <w:p w:rsidR="009E595A" w:rsidRPr="00B1715C" w:rsidRDefault="009E595A" w:rsidP="009E595A">
      <w:pPr>
        <w:pStyle w:val="P00"/>
        <w:spacing w:before="0"/>
        <w:ind w:left="1021" w:right="1134"/>
        <w:rPr>
          <w:rStyle w:val="default"/>
          <w:rFonts w:cs="FrankRuehl" w:hint="cs"/>
          <w:vanish/>
          <w:sz w:val="22"/>
          <w:szCs w:val="22"/>
          <w:shd w:val="clear" w:color="auto" w:fill="FFFF99"/>
          <w:rtl/>
        </w:rPr>
      </w:pPr>
      <w:r w:rsidRPr="00B1715C">
        <w:rPr>
          <w:rStyle w:val="default"/>
          <w:rFonts w:cs="FrankRuehl" w:hint="cs"/>
          <w:vanish/>
          <w:sz w:val="22"/>
          <w:szCs w:val="22"/>
          <w:shd w:val="clear" w:color="auto" w:fill="FFFF99"/>
          <w:rtl/>
        </w:rPr>
        <w:t xml:space="preserve">"הסכום המרבי לגבייה" </w:t>
      </w:r>
      <w:r w:rsidRPr="00B1715C">
        <w:rPr>
          <w:rStyle w:val="default"/>
          <w:rFonts w:cs="FrankRuehl"/>
          <w:vanish/>
          <w:sz w:val="22"/>
          <w:szCs w:val="22"/>
          <w:shd w:val="clear" w:color="auto" w:fill="FFFF99"/>
          <w:rtl/>
        </w:rPr>
        <w:t>–</w:t>
      </w:r>
      <w:r w:rsidRPr="00B1715C">
        <w:rPr>
          <w:rStyle w:val="default"/>
          <w:rFonts w:cs="FrankRuehl" w:hint="cs"/>
          <w:vanish/>
          <w:sz w:val="22"/>
          <w:szCs w:val="22"/>
          <w:shd w:val="clear" w:color="auto" w:fill="FFFF99"/>
          <w:rtl/>
        </w:rPr>
        <w:t xml:space="preserve"> סך השווה ל-</w:t>
      </w:r>
      <w:r w:rsidRPr="00B1715C">
        <w:rPr>
          <w:rStyle w:val="default"/>
          <w:rFonts w:cs="FrankRuehl" w:hint="cs"/>
          <w:strike/>
          <w:vanish/>
          <w:sz w:val="22"/>
          <w:szCs w:val="22"/>
          <w:shd w:val="clear" w:color="auto" w:fill="FFFF99"/>
          <w:rtl/>
        </w:rPr>
        <w:t>2,814.46</w:t>
      </w:r>
      <w:r w:rsidR="00B1715C" w:rsidRPr="00B1715C">
        <w:rPr>
          <w:rStyle w:val="default"/>
          <w:rFonts w:cs="FrankRuehl" w:hint="cs"/>
          <w:vanish/>
          <w:sz w:val="22"/>
          <w:szCs w:val="22"/>
          <w:shd w:val="clear" w:color="auto" w:fill="FFFF99"/>
          <w:rtl/>
        </w:rPr>
        <w:t xml:space="preserve"> </w:t>
      </w:r>
      <w:r w:rsidR="00B1715C" w:rsidRPr="00B1715C">
        <w:rPr>
          <w:rStyle w:val="default"/>
          <w:rFonts w:cs="FrankRuehl" w:hint="cs"/>
          <w:vanish/>
          <w:sz w:val="22"/>
          <w:szCs w:val="22"/>
          <w:u w:val="single"/>
          <w:shd w:val="clear" w:color="auto" w:fill="FFFF99"/>
          <w:rtl/>
        </w:rPr>
        <w:t>2,963.02</w:t>
      </w:r>
      <w:r w:rsidRPr="00B1715C">
        <w:rPr>
          <w:rStyle w:val="default"/>
          <w:rFonts w:cs="FrankRuehl" w:hint="cs"/>
          <w:vanish/>
          <w:sz w:val="22"/>
          <w:szCs w:val="22"/>
          <w:shd w:val="clear" w:color="auto" w:fill="FFFF99"/>
          <w:rtl/>
        </w:rPr>
        <w:t xml:space="preserve"> שקלים חדשים שנוסף עליהם מע"מ, ואולם אם התשלום שולם בידי העובד בהמחאה בנקאית נקובה במטבע זר שהוצאה בתוך 21 ימים לפני הגעתו לישראל או בהעברה בנקאית במטבע זר שבוצעה בתוך 21 ימים לפני מועד הגעתו לישראל או בתוך שלושה ימי עסקים שלאחר כניסתו כאמור </w:t>
      </w:r>
      <w:r w:rsidRPr="00B1715C">
        <w:rPr>
          <w:rStyle w:val="default"/>
          <w:rFonts w:cs="FrankRuehl"/>
          <w:vanish/>
          <w:sz w:val="22"/>
          <w:szCs w:val="22"/>
          <w:shd w:val="clear" w:color="auto" w:fill="FFFF99"/>
          <w:rtl/>
        </w:rPr>
        <w:t>–</w:t>
      </w:r>
      <w:r w:rsidRPr="00B1715C">
        <w:rPr>
          <w:rStyle w:val="default"/>
          <w:rFonts w:cs="FrankRuehl" w:hint="cs"/>
          <w:vanish/>
          <w:sz w:val="22"/>
          <w:szCs w:val="22"/>
          <w:shd w:val="clear" w:color="auto" w:fill="FFFF99"/>
          <w:rtl/>
        </w:rPr>
        <w:t xml:space="preserve"> סך במטבע הזר שהיה שווה ל-</w:t>
      </w:r>
      <w:r w:rsidRPr="00B1715C">
        <w:rPr>
          <w:rStyle w:val="default"/>
          <w:rFonts w:cs="FrankRuehl" w:hint="cs"/>
          <w:strike/>
          <w:vanish/>
          <w:sz w:val="22"/>
          <w:szCs w:val="22"/>
          <w:shd w:val="clear" w:color="auto" w:fill="FFFF99"/>
          <w:rtl/>
        </w:rPr>
        <w:t>2,814.46</w:t>
      </w:r>
      <w:r w:rsidR="00B1715C" w:rsidRPr="00B1715C">
        <w:rPr>
          <w:rStyle w:val="default"/>
          <w:rFonts w:cs="FrankRuehl" w:hint="cs"/>
          <w:vanish/>
          <w:sz w:val="22"/>
          <w:szCs w:val="22"/>
          <w:shd w:val="clear" w:color="auto" w:fill="FFFF99"/>
          <w:rtl/>
        </w:rPr>
        <w:t xml:space="preserve"> </w:t>
      </w:r>
      <w:r w:rsidR="00B1715C" w:rsidRPr="00B1715C">
        <w:rPr>
          <w:rStyle w:val="default"/>
          <w:rFonts w:cs="FrankRuehl" w:hint="cs"/>
          <w:vanish/>
          <w:sz w:val="22"/>
          <w:szCs w:val="22"/>
          <w:u w:val="single"/>
          <w:shd w:val="clear" w:color="auto" w:fill="FFFF99"/>
          <w:rtl/>
        </w:rPr>
        <w:t>2,963.02</w:t>
      </w:r>
      <w:r w:rsidRPr="00B1715C">
        <w:rPr>
          <w:rStyle w:val="default"/>
          <w:rFonts w:cs="FrankRuehl" w:hint="cs"/>
          <w:vanish/>
          <w:sz w:val="22"/>
          <w:szCs w:val="22"/>
          <w:shd w:val="clear" w:color="auto" w:fill="FFFF99"/>
          <w:rtl/>
        </w:rPr>
        <w:t xml:space="preserve"> שקלים חדשים שנוסף עליהם מע"מ, לפי השער היציג האחרון שפרסם בנק ישראל לאותו מטבע ביום ה-21 שלפני כניסתו לישראל;</w:t>
      </w:r>
    </w:p>
    <w:p w:rsidR="009E595A" w:rsidRPr="00B1715C" w:rsidRDefault="009E595A" w:rsidP="009E595A">
      <w:pPr>
        <w:pStyle w:val="P00"/>
        <w:ind w:left="0" w:right="1134"/>
        <w:rPr>
          <w:rStyle w:val="default"/>
          <w:rFonts w:cs="FrankRuehl"/>
          <w:vanish/>
          <w:sz w:val="22"/>
          <w:szCs w:val="22"/>
          <w:shd w:val="clear" w:color="auto" w:fill="FFFF99"/>
          <w:rtl/>
        </w:rPr>
      </w:pPr>
      <w:r w:rsidRPr="00B1715C">
        <w:rPr>
          <w:rStyle w:val="default"/>
          <w:rFonts w:cs="FrankRuehl"/>
          <w:vanish/>
          <w:sz w:val="22"/>
          <w:szCs w:val="22"/>
          <w:shd w:val="clear" w:color="auto" w:fill="FFFF99"/>
          <w:rtl/>
        </w:rPr>
        <w:tab/>
      </w:r>
      <w:r w:rsidRPr="00B1715C">
        <w:rPr>
          <w:rStyle w:val="default"/>
          <w:rFonts w:cs="FrankRuehl" w:hint="cs"/>
          <w:vanish/>
          <w:sz w:val="22"/>
          <w:szCs w:val="22"/>
          <w:shd w:val="clear" w:color="auto" w:fill="FFFF99"/>
          <w:rtl/>
        </w:rPr>
        <w:t>(א4)</w:t>
      </w:r>
      <w:r w:rsidRPr="00B1715C">
        <w:rPr>
          <w:rStyle w:val="default"/>
          <w:rFonts w:cs="FrankRuehl"/>
          <w:vanish/>
          <w:sz w:val="22"/>
          <w:szCs w:val="22"/>
          <w:shd w:val="clear" w:color="auto" w:fill="FFFF99"/>
          <w:rtl/>
        </w:rPr>
        <w:tab/>
      </w:r>
      <w:r w:rsidRPr="00B1715C">
        <w:rPr>
          <w:rStyle w:val="default"/>
          <w:rFonts w:cs="FrankRuehl" w:hint="cs"/>
          <w:vanish/>
          <w:sz w:val="22"/>
          <w:szCs w:val="22"/>
          <w:shd w:val="clear" w:color="auto" w:fill="FFFF99"/>
          <w:rtl/>
        </w:rPr>
        <w:t xml:space="preserve">עבר עובד זר בענף העיסוד לטיפולה של לשכה פרטית אחרת וטרם חלפו 63 חודשים מיום כניסתו לישראל לראשונה, רשאית הלכה הפרטית האחרת לדרוש מהלשכה הפרטית הקודמת את התשלומים ששילם לה העובד הזר בניכוי סכום השווה לחלקה היחסי; לעניין זה, "החלק היחסי" </w:t>
      </w:r>
      <w:r w:rsidRPr="00B1715C">
        <w:rPr>
          <w:rStyle w:val="default"/>
          <w:rFonts w:cs="FrankRuehl"/>
          <w:vanish/>
          <w:sz w:val="22"/>
          <w:szCs w:val="22"/>
          <w:shd w:val="clear" w:color="auto" w:fill="FFFF99"/>
          <w:rtl/>
        </w:rPr>
        <w:t>–</w:t>
      </w:r>
      <w:r w:rsidRPr="00B1715C">
        <w:rPr>
          <w:rStyle w:val="default"/>
          <w:rFonts w:cs="FrankRuehl" w:hint="cs"/>
          <w:vanish/>
          <w:sz w:val="22"/>
          <w:szCs w:val="22"/>
          <w:shd w:val="clear" w:color="auto" w:fill="FFFF99"/>
          <w:rtl/>
        </w:rPr>
        <w:t xml:space="preserve"> אחד מאלה, לפי העניין:</w:t>
      </w:r>
    </w:p>
    <w:p w:rsidR="009E595A" w:rsidRPr="00B1715C" w:rsidRDefault="009E595A" w:rsidP="009E595A">
      <w:pPr>
        <w:pStyle w:val="P00"/>
        <w:spacing w:before="0"/>
        <w:ind w:left="1021" w:right="1134"/>
        <w:rPr>
          <w:rStyle w:val="default"/>
          <w:rFonts w:cs="FrankRuehl"/>
          <w:vanish/>
          <w:sz w:val="22"/>
          <w:szCs w:val="22"/>
          <w:shd w:val="clear" w:color="auto" w:fill="FFFF99"/>
          <w:rtl/>
        </w:rPr>
      </w:pPr>
      <w:r w:rsidRPr="00B1715C">
        <w:rPr>
          <w:rStyle w:val="default"/>
          <w:rFonts w:cs="FrankRuehl" w:hint="cs"/>
          <w:vanish/>
          <w:sz w:val="22"/>
          <w:szCs w:val="22"/>
          <w:shd w:val="clear" w:color="auto" w:fill="FFFF99"/>
          <w:rtl/>
        </w:rPr>
        <w:t>(1)</w:t>
      </w:r>
      <w:r w:rsidRPr="00B1715C">
        <w:rPr>
          <w:rStyle w:val="default"/>
          <w:rFonts w:cs="FrankRuehl"/>
          <w:vanish/>
          <w:sz w:val="22"/>
          <w:szCs w:val="22"/>
          <w:shd w:val="clear" w:color="auto" w:fill="FFFF99"/>
          <w:rtl/>
        </w:rPr>
        <w:tab/>
      </w:r>
      <w:r w:rsidRPr="00B1715C">
        <w:rPr>
          <w:rStyle w:val="default"/>
          <w:rFonts w:cs="FrankRuehl" w:hint="cs"/>
          <w:vanish/>
          <w:sz w:val="22"/>
          <w:szCs w:val="22"/>
          <w:shd w:val="clear" w:color="auto" w:fill="FFFF99"/>
          <w:rtl/>
        </w:rPr>
        <w:t xml:space="preserve">אם הלשכה הקודמת היא הלשכה הפרטית שטיפלה בעניינו של העובד הזר עם כניסתו לישראל לראשונה </w:t>
      </w:r>
      <w:r w:rsidRPr="00B1715C">
        <w:rPr>
          <w:rStyle w:val="default"/>
          <w:rFonts w:cs="FrankRuehl"/>
          <w:vanish/>
          <w:sz w:val="22"/>
          <w:szCs w:val="22"/>
          <w:shd w:val="clear" w:color="auto" w:fill="FFFF99"/>
          <w:rtl/>
        </w:rPr>
        <w:t>–</w:t>
      </w:r>
      <w:r w:rsidRPr="00B1715C">
        <w:rPr>
          <w:rStyle w:val="default"/>
          <w:rFonts w:cs="FrankRuehl" w:hint="cs"/>
          <w:vanish/>
          <w:sz w:val="22"/>
          <w:szCs w:val="22"/>
          <w:shd w:val="clear" w:color="auto" w:fill="FFFF99"/>
          <w:rtl/>
        </w:rPr>
        <w:t xml:space="preserve"> </w:t>
      </w:r>
      <w:r w:rsidRPr="00B1715C">
        <w:rPr>
          <w:rStyle w:val="default"/>
          <w:rFonts w:cs="FrankRuehl" w:hint="cs"/>
          <w:strike/>
          <w:vanish/>
          <w:sz w:val="22"/>
          <w:szCs w:val="22"/>
          <w:shd w:val="clear" w:color="auto" w:fill="FFFF99"/>
          <w:rtl/>
        </w:rPr>
        <w:t>1,472</w:t>
      </w:r>
      <w:r w:rsidR="00B1715C" w:rsidRPr="00B1715C">
        <w:rPr>
          <w:rStyle w:val="default"/>
          <w:rFonts w:cs="FrankRuehl" w:hint="cs"/>
          <w:vanish/>
          <w:sz w:val="22"/>
          <w:szCs w:val="22"/>
          <w:shd w:val="clear" w:color="auto" w:fill="FFFF99"/>
          <w:rtl/>
        </w:rPr>
        <w:t xml:space="preserve"> </w:t>
      </w:r>
      <w:r w:rsidR="00B1715C" w:rsidRPr="00B1715C">
        <w:rPr>
          <w:rStyle w:val="default"/>
          <w:rFonts w:cs="FrankRuehl" w:hint="cs"/>
          <w:vanish/>
          <w:sz w:val="22"/>
          <w:szCs w:val="22"/>
          <w:u w:val="single"/>
          <w:shd w:val="clear" w:color="auto" w:fill="FFFF99"/>
          <w:rtl/>
        </w:rPr>
        <w:t>1,549.70</w:t>
      </w:r>
      <w:r w:rsidRPr="00B1715C">
        <w:rPr>
          <w:rStyle w:val="default"/>
          <w:rFonts w:cs="FrankRuehl" w:hint="cs"/>
          <w:vanish/>
          <w:sz w:val="22"/>
          <w:szCs w:val="22"/>
          <w:shd w:val="clear" w:color="auto" w:fill="FFFF99"/>
          <w:rtl/>
        </w:rPr>
        <w:t xml:space="preserve"> שקלים חדשים בתוספת מע"מ, ובצירוף הסכום המתקבל ממכפלת המנה של </w:t>
      </w:r>
      <w:r w:rsidRPr="00B1715C">
        <w:rPr>
          <w:rStyle w:val="default"/>
          <w:rFonts w:cs="FrankRuehl" w:hint="cs"/>
          <w:strike/>
          <w:vanish/>
          <w:sz w:val="22"/>
          <w:szCs w:val="22"/>
          <w:shd w:val="clear" w:color="auto" w:fill="FFFF99"/>
          <w:rtl/>
        </w:rPr>
        <w:t>3,504</w:t>
      </w:r>
      <w:r w:rsidR="00B1715C" w:rsidRPr="00B1715C">
        <w:rPr>
          <w:rStyle w:val="default"/>
          <w:rFonts w:cs="FrankRuehl" w:hint="cs"/>
          <w:vanish/>
          <w:sz w:val="22"/>
          <w:szCs w:val="22"/>
          <w:shd w:val="clear" w:color="auto" w:fill="FFFF99"/>
          <w:rtl/>
        </w:rPr>
        <w:t xml:space="preserve"> </w:t>
      </w:r>
      <w:r w:rsidR="00B1715C" w:rsidRPr="00B1715C">
        <w:rPr>
          <w:rStyle w:val="default"/>
          <w:rFonts w:cs="FrankRuehl" w:hint="cs"/>
          <w:vanish/>
          <w:sz w:val="22"/>
          <w:szCs w:val="22"/>
          <w:u w:val="single"/>
          <w:shd w:val="clear" w:color="auto" w:fill="FFFF99"/>
          <w:rtl/>
        </w:rPr>
        <w:t>3,688.96</w:t>
      </w:r>
      <w:r w:rsidRPr="00B1715C">
        <w:rPr>
          <w:rStyle w:val="default"/>
          <w:rFonts w:cs="FrankRuehl" w:hint="cs"/>
          <w:vanish/>
          <w:sz w:val="22"/>
          <w:szCs w:val="22"/>
          <w:shd w:val="clear" w:color="auto" w:fill="FFFF99"/>
          <w:rtl/>
        </w:rPr>
        <w:t xml:space="preserve"> שקלים חדשים בתוספת מע"מ חלקי 63, במספר החודשים שחלפו מיום כניסת העובד לישראל ועד יום המעבר ללשכה הפרטית האחרת;</w:t>
      </w:r>
    </w:p>
    <w:p w:rsidR="00AD5CEB" w:rsidRPr="00AD5CEB" w:rsidRDefault="009E595A" w:rsidP="00B1715C">
      <w:pPr>
        <w:pStyle w:val="P00"/>
        <w:spacing w:before="0"/>
        <w:ind w:left="1021" w:right="1134"/>
        <w:rPr>
          <w:rStyle w:val="default"/>
          <w:rFonts w:cs="FrankRuehl" w:hint="cs"/>
          <w:sz w:val="2"/>
          <w:szCs w:val="2"/>
          <w:shd w:val="clear" w:color="auto" w:fill="FFFF99"/>
          <w:rtl/>
        </w:rPr>
      </w:pPr>
      <w:r w:rsidRPr="00B1715C">
        <w:rPr>
          <w:rStyle w:val="default"/>
          <w:rFonts w:cs="FrankRuehl" w:hint="cs"/>
          <w:vanish/>
          <w:sz w:val="22"/>
          <w:szCs w:val="22"/>
          <w:shd w:val="clear" w:color="auto" w:fill="FFFF99"/>
          <w:rtl/>
        </w:rPr>
        <w:t>(2)</w:t>
      </w:r>
      <w:r w:rsidRPr="00B1715C">
        <w:rPr>
          <w:rStyle w:val="default"/>
          <w:rFonts w:cs="FrankRuehl"/>
          <w:vanish/>
          <w:sz w:val="22"/>
          <w:szCs w:val="22"/>
          <w:shd w:val="clear" w:color="auto" w:fill="FFFF99"/>
          <w:rtl/>
        </w:rPr>
        <w:tab/>
      </w:r>
      <w:r w:rsidRPr="00B1715C">
        <w:rPr>
          <w:rStyle w:val="default"/>
          <w:rFonts w:cs="FrankRuehl" w:hint="cs"/>
          <w:vanish/>
          <w:sz w:val="22"/>
          <w:szCs w:val="22"/>
          <w:shd w:val="clear" w:color="auto" w:fill="FFFF99"/>
          <w:rtl/>
        </w:rPr>
        <w:t xml:space="preserve">אם הלשכה הקודמת אינה הלשכה הפרטית שטיפלה בעניינו של העובד הזר עם כניסתו לישראל לראשונה </w:t>
      </w:r>
      <w:r w:rsidRPr="00B1715C">
        <w:rPr>
          <w:rStyle w:val="default"/>
          <w:rFonts w:cs="FrankRuehl"/>
          <w:vanish/>
          <w:sz w:val="22"/>
          <w:szCs w:val="22"/>
          <w:shd w:val="clear" w:color="auto" w:fill="FFFF99"/>
          <w:rtl/>
        </w:rPr>
        <w:t>–</w:t>
      </w:r>
      <w:r w:rsidRPr="00B1715C">
        <w:rPr>
          <w:rStyle w:val="default"/>
          <w:rFonts w:cs="FrankRuehl" w:hint="cs"/>
          <w:vanish/>
          <w:sz w:val="22"/>
          <w:szCs w:val="22"/>
          <w:shd w:val="clear" w:color="auto" w:fill="FFFF99"/>
          <w:rtl/>
        </w:rPr>
        <w:t xml:space="preserve"> הסכום המתקבל ממכפלת המנה של </w:t>
      </w:r>
      <w:r w:rsidRPr="00B1715C">
        <w:rPr>
          <w:rStyle w:val="default"/>
          <w:rFonts w:cs="FrankRuehl" w:hint="cs"/>
          <w:strike/>
          <w:vanish/>
          <w:sz w:val="22"/>
          <w:szCs w:val="22"/>
          <w:shd w:val="clear" w:color="auto" w:fill="FFFF99"/>
          <w:rtl/>
        </w:rPr>
        <w:t>3,504</w:t>
      </w:r>
      <w:r w:rsidR="00B1715C" w:rsidRPr="00B1715C">
        <w:rPr>
          <w:rStyle w:val="default"/>
          <w:rFonts w:cs="FrankRuehl" w:hint="cs"/>
          <w:vanish/>
          <w:sz w:val="22"/>
          <w:szCs w:val="22"/>
          <w:shd w:val="clear" w:color="auto" w:fill="FFFF99"/>
          <w:rtl/>
        </w:rPr>
        <w:t xml:space="preserve"> </w:t>
      </w:r>
      <w:r w:rsidR="00B1715C" w:rsidRPr="00B1715C">
        <w:rPr>
          <w:rStyle w:val="default"/>
          <w:rFonts w:cs="FrankRuehl" w:hint="cs"/>
          <w:vanish/>
          <w:sz w:val="22"/>
          <w:szCs w:val="22"/>
          <w:u w:val="single"/>
          <w:shd w:val="clear" w:color="auto" w:fill="FFFF99"/>
          <w:rtl/>
        </w:rPr>
        <w:t>3,688.96</w:t>
      </w:r>
      <w:r w:rsidRPr="00B1715C">
        <w:rPr>
          <w:rStyle w:val="default"/>
          <w:rFonts w:cs="FrankRuehl" w:hint="cs"/>
          <w:vanish/>
          <w:sz w:val="22"/>
          <w:szCs w:val="22"/>
          <w:shd w:val="clear" w:color="auto" w:fill="FFFF99"/>
          <w:rtl/>
        </w:rPr>
        <w:t xml:space="preserve"> שקלים חדשים בתוספת מע"מ חלקי 63, במספר החודשים שחלפו מיום המעבר של העובד ללשכה הפרטית הקודמת ועד יום המעבר ללשכה הפרטית האחרת.</w:t>
      </w:r>
      <w:bookmarkEnd w:id="6"/>
    </w:p>
    <w:p w:rsidR="00162B77" w:rsidRDefault="00162B77" w:rsidP="005E637B">
      <w:pPr>
        <w:pStyle w:val="P00"/>
        <w:spacing w:before="72"/>
        <w:ind w:left="0" w:right="1134"/>
        <w:rPr>
          <w:rStyle w:val="big-number"/>
          <w:rFonts w:cs="FrankRuehl" w:hint="cs"/>
          <w:sz w:val="26"/>
          <w:szCs w:val="26"/>
          <w:rtl/>
        </w:rPr>
      </w:pPr>
      <w:bookmarkStart w:id="7" w:name="Seif4"/>
      <w:bookmarkEnd w:id="7"/>
      <w:r>
        <w:rPr>
          <w:rFonts w:cs="Miriam"/>
          <w:lang w:val="he-IL"/>
        </w:rPr>
        <w:pict>
          <v:rect id="_x0000_s2196" style="position:absolute;left:0;text-align:left;margin-left:464.35pt;margin-top:7.1pt;width:75.05pt;height:43.4pt;z-index:251650048" o:allowincell="f" filled="f" stroked="f" strokecolor="lime" strokeweight=".25pt">
            <v:textbox style="mso-next-textbox:#_x0000_s2196" inset="0,0,0,0">
              <w:txbxContent>
                <w:p w:rsidR="00162B77" w:rsidRDefault="00162B77">
                  <w:pPr>
                    <w:spacing w:line="160" w:lineRule="exact"/>
                    <w:rPr>
                      <w:rFonts w:cs="Miriam" w:hint="cs"/>
                      <w:noProof/>
                      <w:sz w:val="18"/>
                      <w:szCs w:val="18"/>
                      <w:rtl/>
                    </w:rPr>
                  </w:pPr>
                  <w:r>
                    <w:rPr>
                      <w:rFonts w:cs="Miriam" w:hint="cs"/>
                      <w:sz w:val="18"/>
                      <w:szCs w:val="18"/>
                      <w:rtl/>
                    </w:rPr>
                    <w:t>הצמדה למדד</w:t>
                  </w:r>
                </w:p>
                <w:p w:rsidR="005E637B" w:rsidRDefault="007B4759">
                  <w:pPr>
                    <w:spacing w:line="160" w:lineRule="exact"/>
                    <w:rPr>
                      <w:rFonts w:cs="Miriam" w:hint="cs"/>
                      <w:noProof/>
                      <w:sz w:val="18"/>
                      <w:szCs w:val="18"/>
                      <w:rtl/>
                    </w:rPr>
                  </w:pPr>
                  <w:r>
                    <w:rPr>
                      <w:rFonts w:cs="Miriam" w:hint="cs"/>
                      <w:noProof/>
                      <w:sz w:val="18"/>
                      <w:szCs w:val="18"/>
                      <w:rtl/>
                    </w:rPr>
                    <w:t xml:space="preserve">תק' </w:t>
                  </w:r>
                  <w:r w:rsidR="005E637B">
                    <w:rPr>
                      <w:rFonts w:cs="Miriam" w:hint="cs"/>
                      <w:noProof/>
                      <w:sz w:val="18"/>
                      <w:szCs w:val="18"/>
                      <w:rtl/>
                    </w:rPr>
                    <w:t>תשס"ט-2008</w:t>
                  </w:r>
                </w:p>
                <w:p w:rsidR="007B4759" w:rsidRDefault="007B4759">
                  <w:pPr>
                    <w:spacing w:line="160" w:lineRule="exact"/>
                    <w:rPr>
                      <w:rFonts w:cs="Miriam"/>
                      <w:noProof/>
                      <w:sz w:val="18"/>
                      <w:szCs w:val="18"/>
                      <w:rtl/>
                    </w:rPr>
                  </w:pPr>
                  <w:r>
                    <w:rPr>
                      <w:rFonts w:cs="Miriam" w:hint="cs"/>
                      <w:noProof/>
                      <w:sz w:val="18"/>
                      <w:szCs w:val="18"/>
                      <w:rtl/>
                    </w:rPr>
                    <w:t>תק' תשע"ג-2013</w:t>
                  </w:r>
                </w:p>
                <w:p w:rsidR="007B243F" w:rsidRDefault="007B243F" w:rsidP="007B243F">
                  <w:pPr>
                    <w:spacing w:line="160" w:lineRule="exact"/>
                    <w:rPr>
                      <w:rFonts w:cs="Miriam" w:hint="cs"/>
                      <w:noProof/>
                      <w:sz w:val="18"/>
                      <w:szCs w:val="18"/>
                      <w:rtl/>
                    </w:rPr>
                  </w:pPr>
                  <w:r>
                    <w:rPr>
                      <w:rFonts w:cs="Miriam" w:hint="cs"/>
                      <w:sz w:val="18"/>
                      <w:szCs w:val="18"/>
                      <w:rtl/>
                    </w:rPr>
                    <w:t>(הוראת שעה) תשפ"ב-2022</w:t>
                  </w:r>
                </w:p>
              </w:txbxContent>
            </v:textbox>
            <w10:anchorlock/>
          </v:rect>
        </w:pict>
      </w:r>
      <w:r>
        <w:rPr>
          <w:rStyle w:val="big-number"/>
          <w:rFonts w:cs="Miriam" w:hint="cs"/>
          <w:rtl/>
        </w:rPr>
        <w:t>4</w:t>
      </w:r>
      <w:r>
        <w:rPr>
          <w:rStyle w:val="big-number"/>
          <w:rFonts w:cs="FrankRuehl"/>
          <w:sz w:val="26"/>
          <w:szCs w:val="26"/>
          <w:rtl/>
        </w:rPr>
        <w:t>.</w:t>
      </w:r>
      <w:r>
        <w:rPr>
          <w:rStyle w:val="big-number"/>
          <w:rFonts w:cs="FrankRuehl"/>
          <w:sz w:val="26"/>
          <w:szCs w:val="26"/>
          <w:rtl/>
        </w:rPr>
        <w:tab/>
        <w:t>הסכו</w:t>
      </w:r>
      <w:r w:rsidR="002726B3">
        <w:rPr>
          <w:rStyle w:val="big-number"/>
          <w:rFonts w:cs="FrankRuehl" w:hint="cs"/>
          <w:sz w:val="26"/>
          <w:szCs w:val="26"/>
          <w:rtl/>
        </w:rPr>
        <w:t>מי</w:t>
      </w:r>
      <w:r>
        <w:rPr>
          <w:rStyle w:val="big-number"/>
          <w:rFonts w:cs="FrankRuehl"/>
          <w:sz w:val="26"/>
          <w:szCs w:val="26"/>
          <w:rtl/>
        </w:rPr>
        <w:t>ם האמור</w:t>
      </w:r>
      <w:r w:rsidR="002726B3">
        <w:rPr>
          <w:rStyle w:val="big-number"/>
          <w:rFonts w:cs="FrankRuehl" w:hint="cs"/>
          <w:sz w:val="26"/>
          <w:szCs w:val="26"/>
          <w:rtl/>
        </w:rPr>
        <w:t>ים</w:t>
      </w:r>
      <w:r>
        <w:rPr>
          <w:rStyle w:val="big-number"/>
          <w:rFonts w:cs="FrankRuehl"/>
          <w:sz w:val="26"/>
          <w:szCs w:val="26"/>
          <w:rtl/>
        </w:rPr>
        <w:t xml:space="preserve"> </w:t>
      </w:r>
      <w:r w:rsidR="00CA7D4D" w:rsidRPr="00CA7D4D">
        <w:rPr>
          <w:rStyle w:val="big-number"/>
          <w:rFonts w:cs="FrankRuehl" w:hint="cs"/>
          <w:sz w:val="26"/>
          <w:szCs w:val="26"/>
          <w:rtl/>
        </w:rPr>
        <w:t>בתקנות 2, 3(א), (א1) ו-(א4)</w:t>
      </w:r>
      <w:r w:rsidR="00CA7D4D" w:rsidRPr="00CA7D4D">
        <w:rPr>
          <w:rStyle w:val="big-number"/>
          <w:rFonts w:cs="FrankRuehl"/>
          <w:sz w:val="26"/>
          <w:szCs w:val="26"/>
          <w:rtl/>
        </w:rPr>
        <w:t xml:space="preserve"> </w:t>
      </w:r>
      <w:r>
        <w:rPr>
          <w:rStyle w:val="big-number"/>
          <w:rFonts w:cs="FrankRuehl"/>
          <w:sz w:val="26"/>
          <w:szCs w:val="26"/>
          <w:rtl/>
        </w:rPr>
        <w:t>יעודכן ב</w:t>
      </w:r>
      <w:r>
        <w:rPr>
          <w:rStyle w:val="big-number"/>
          <w:rFonts w:cs="FrankRuehl" w:hint="cs"/>
          <w:sz w:val="26"/>
          <w:szCs w:val="26"/>
          <w:rtl/>
        </w:rPr>
        <w:t>-</w:t>
      </w:r>
      <w:r>
        <w:rPr>
          <w:rStyle w:val="big-number"/>
          <w:rFonts w:cs="FrankRuehl"/>
          <w:sz w:val="26"/>
          <w:szCs w:val="26"/>
          <w:rtl/>
        </w:rPr>
        <w:t>1 בינואר של כל שנה, בהתאם לשיעור עליית מדד המחירים לצרכן הידוע באותו מועד לעומת המדד שהיה ידוע ב</w:t>
      </w:r>
      <w:r>
        <w:rPr>
          <w:rStyle w:val="big-number"/>
          <w:rFonts w:cs="FrankRuehl" w:hint="cs"/>
          <w:sz w:val="26"/>
          <w:szCs w:val="26"/>
          <w:rtl/>
        </w:rPr>
        <w:t>-</w:t>
      </w:r>
      <w:r>
        <w:rPr>
          <w:rStyle w:val="big-number"/>
          <w:rFonts w:cs="FrankRuehl"/>
          <w:sz w:val="26"/>
          <w:szCs w:val="26"/>
          <w:rtl/>
        </w:rPr>
        <w:t>1 בינואר של השנה שקדמה לה; השר יפרסם את הסכום המעודכן ברשומות.</w:t>
      </w:r>
    </w:p>
    <w:p w:rsidR="005E637B" w:rsidRPr="00B1715C" w:rsidRDefault="005E637B" w:rsidP="005E637B">
      <w:pPr>
        <w:pStyle w:val="P00"/>
        <w:spacing w:before="0"/>
        <w:ind w:left="0" w:right="1134"/>
        <w:rPr>
          <w:rStyle w:val="big-number"/>
          <w:rFonts w:cs="FrankRuehl" w:hint="cs"/>
          <w:vanish/>
          <w:color w:val="FF0000"/>
          <w:sz w:val="20"/>
          <w:szCs w:val="20"/>
          <w:shd w:val="clear" w:color="auto" w:fill="FFFF99"/>
          <w:rtl/>
        </w:rPr>
      </w:pPr>
      <w:bookmarkStart w:id="8" w:name="Rov17"/>
      <w:r w:rsidRPr="00B1715C">
        <w:rPr>
          <w:rStyle w:val="big-number"/>
          <w:rFonts w:cs="FrankRuehl" w:hint="cs"/>
          <w:vanish/>
          <w:color w:val="FF0000"/>
          <w:sz w:val="20"/>
          <w:szCs w:val="20"/>
          <w:shd w:val="clear" w:color="auto" w:fill="FFFF99"/>
          <w:rtl/>
        </w:rPr>
        <w:t>מיום 2.10.2008</w:t>
      </w:r>
    </w:p>
    <w:p w:rsidR="005E637B" w:rsidRPr="00B1715C" w:rsidRDefault="005E637B" w:rsidP="005E637B">
      <w:pPr>
        <w:pStyle w:val="P00"/>
        <w:spacing w:before="0"/>
        <w:ind w:left="0" w:right="1134"/>
        <w:rPr>
          <w:rStyle w:val="big-number"/>
          <w:rFonts w:cs="FrankRuehl" w:hint="cs"/>
          <w:vanish/>
          <w:sz w:val="20"/>
          <w:szCs w:val="20"/>
          <w:shd w:val="clear" w:color="auto" w:fill="FFFF99"/>
          <w:rtl/>
        </w:rPr>
      </w:pPr>
      <w:r w:rsidRPr="00B1715C">
        <w:rPr>
          <w:rStyle w:val="big-number"/>
          <w:rFonts w:cs="FrankRuehl" w:hint="cs"/>
          <w:b/>
          <w:bCs/>
          <w:vanish/>
          <w:sz w:val="20"/>
          <w:szCs w:val="20"/>
          <w:shd w:val="clear" w:color="auto" w:fill="FFFF99"/>
          <w:rtl/>
        </w:rPr>
        <w:t>תק' תשס"ט-2008</w:t>
      </w:r>
    </w:p>
    <w:p w:rsidR="005E637B" w:rsidRPr="00B1715C" w:rsidRDefault="005E637B" w:rsidP="005E637B">
      <w:pPr>
        <w:pStyle w:val="P00"/>
        <w:spacing w:before="0"/>
        <w:ind w:left="0" w:right="1134"/>
        <w:rPr>
          <w:rStyle w:val="big-number"/>
          <w:rFonts w:cs="FrankRuehl" w:hint="cs"/>
          <w:vanish/>
          <w:sz w:val="20"/>
          <w:szCs w:val="20"/>
          <w:shd w:val="clear" w:color="auto" w:fill="FFFF99"/>
          <w:rtl/>
        </w:rPr>
      </w:pPr>
      <w:hyperlink r:id="rId36" w:history="1">
        <w:r w:rsidRPr="00B1715C">
          <w:rPr>
            <w:rStyle w:val="Hyperlink"/>
            <w:rFonts w:cs="FrankRuehl" w:hint="cs"/>
            <w:vanish/>
            <w:szCs w:val="20"/>
            <w:shd w:val="clear" w:color="auto" w:fill="FFFF99"/>
            <w:rtl/>
          </w:rPr>
          <w:t>ק"ת תשס"ט מס' 6715</w:t>
        </w:r>
      </w:hyperlink>
      <w:r w:rsidRPr="00B1715C">
        <w:rPr>
          <w:rStyle w:val="big-number"/>
          <w:rFonts w:cs="FrankRuehl" w:hint="cs"/>
          <w:vanish/>
          <w:sz w:val="20"/>
          <w:szCs w:val="20"/>
          <w:shd w:val="clear" w:color="auto" w:fill="FFFF99"/>
          <w:rtl/>
        </w:rPr>
        <w:t xml:space="preserve"> מיום 2.10.2008 עמ' 2</w:t>
      </w:r>
    </w:p>
    <w:p w:rsidR="005E637B" w:rsidRPr="00B1715C" w:rsidRDefault="005E637B" w:rsidP="005E637B">
      <w:pPr>
        <w:pStyle w:val="P00"/>
        <w:ind w:left="0" w:right="1134"/>
        <w:rPr>
          <w:rStyle w:val="big-number"/>
          <w:rFonts w:cs="FrankRuehl" w:hint="cs"/>
          <w:vanish/>
          <w:sz w:val="22"/>
          <w:szCs w:val="22"/>
          <w:shd w:val="clear" w:color="auto" w:fill="FFFF99"/>
          <w:rtl/>
        </w:rPr>
      </w:pPr>
      <w:r w:rsidRPr="00B1715C">
        <w:rPr>
          <w:rStyle w:val="big-number"/>
          <w:rFonts w:cs="FrankRuehl" w:hint="cs"/>
          <w:vanish/>
          <w:sz w:val="22"/>
          <w:szCs w:val="22"/>
          <w:shd w:val="clear" w:color="auto" w:fill="FFFF99"/>
          <w:rtl/>
        </w:rPr>
        <w:t>4</w:t>
      </w:r>
      <w:r w:rsidRPr="00B1715C">
        <w:rPr>
          <w:rStyle w:val="big-number"/>
          <w:rFonts w:cs="FrankRuehl"/>
          <w:vanish/>
          <w:sz w:val="22"/>
          <w:szCs w:val="22"/>
          <w:shd w:val="clear" w:color="auto" w:fill="FFFF99"/>
          <w:rtl/>
        </w:rPr>
        <w:t>.</w:t>
      </w:r>
      <w:r w:rsidRPr="00B1715C">
        <w:rPr>
          <w:rStyle w:val="big-number"/>
          <w:rFonts w:cs="FrankRuehl"/>
          <w:vanish/>
          <w:sz w:val="22"/>
          <w:szCs w:val="22"/>
          <w:shd w:val="clear" w:color="auto" w:fill="FFFF99"/>
          <w:rtl/>
        </w:rPr>
        <w:tab/>
        <w:t xml:space="preserve">הסכום האמור </w:t>
      </w:r>
      <w:r w:rsidRPr="00B1715C">
        <w:rPr>
          <w:rStyle w:val="big-number"/>
          <w:rFonts w:cs="FrankRuehl"/>
          <w:strike/>
          <w:vanish/>
          <w:sz w:val="22"/>
          <w:szCs w:val="22"/>
          <w:shd w:val="clear" w:color="auto" w:fill="FFFF99"/>
          <w:rtl/>
        </w:rPr>
        <w:t>בתקנות 2 ו</w:t>
      </w:r>
      <w:r w:rsidRPr="00B1715C">
        <w:rPr>
          <w:rStyle w:val="big-number"/>
          <w:rFonts w:cs="FrankRuehl" w:hint="cs"/>
          <w:strike/>
          <w:vanish/>
          <w:sz w:val="22"/>
          <w:szCs w:val="22"/>
          <w:shd w:val="clear" w:color="auto" w:fill="FFFF99"/>
          <w:rtl/>
        </w:rPr>
        <w:t>-</w:t>
      </w:r>
      <w:r w:rsidRPr="00B1715C">
        <w:rPr>
          <w:rStyle w:val="big-number"/>
          <w:rFonts w:cs="FrankRuehl"/>
          <w:strike/>
          <w:vanish/>
          <w:sz w:val="22"/>
          <w:szCs w:val="22"/>
          <w:shd w:val="clear" w:color="auto" w:fill="FFFF99"/>
          <w:rtl/>
        </w:rPr>
        <w:t>3(א)</w:t>
      </w:r>
      <w:r w:rsidRPr="00B1715C">
        <w:rPr>
          <w:rStyle w:val="big-number"/>
          <w:rFonts w:cs="FrankRuehl" w:hint="cs"/>
          <w:vanish/>
          <w:sz w:val="22"/>
          <w:szCs w:val="22"/>
          <w:shd w:val="clear" w:color="auto" w:fill="FFFF99"/>
          <w:rtl/>
        </w:rPr>
        <w:t xml:space="preserve"> </w:t>
      </w:r>
      <w:r w:rsidRPr="00B1715C">
        <w:rPr>
          <w:rStyle w:val="big-number"/>
          <w:rFonts w:cs="FrankRuehl" w:hint="cs"/>
          <w:vanish/>
          <w:sz w:val="22"/>
          <w:szCs w:val="22"/>
          <w:u w:val="single"/>
          <w:shd w:val="clear" w:color="auto" w:fill="FFFF99"/>
          <w:rtl/>
        </w:rPr>
        <w:t>בתקנה 2</w:t>
      </w:r>
      <w:r w:rsidRPr="00B1715C">
        <w:rPr>
          <w:rStyle w:val="big-number"/>
          <w:rFonts w:cs="FrankRuehl"/>
          <w:vanish/>
          <w:sz w:val="22"/>
          <w:szCs w:val="22"/>
          <w:shd w:val="clear" w:color="auto" w:fill="FFFF99"/>
          <w:rtl/>
        </w:rPr>
        <w:t xml:space="preserve"> יעודכן ב</w:t>
      </w:r>
      <w:r w:rsidRPr="00B1715C">
        <w:rPr>
          <w:rStyle w:val="big-number"/>
          <w:rFonts w:cs="FrankRuehl" w:hint="cs"/>
          <w:vanish/>
          <w:sz w:val="22"/>
          <w:szCs w:val="22"/>
          <w:shd w:val="clear" w:color="auto" w:fill="FFFF99"/>
          <w:rtl/>
        </w:rPr>
        <w:t>-</w:t>
      </w:r>
      <w:r w:rsidRPr="00B1715C">
        <w:rPr>
          <w:rStyle w:val="big-number"/>
          <w:rFonts w:cs="FrankRuehl"/>
          <w:vanish/>
          <w:sz w:val="22"/>
          <w:szCs w:val="22"/>
          <w:shd w:val="clear" w:color="auto" w:fill="FFFF99"/>
          <w:rtl/>
        </w:rPr>
        <w:t>1 בינואר של כל שנה, בהתאם לשיעור עליית מדד המחירים לצרכן הידוע באותו מועד לעומת המדד שהיה ידוע ב</w:t>
      </w:r>
      <w:r w:rsidRPr="00B1715C">
        <w:rPr>
          <w:rStyle w:val="big-number"/>
          <w:rFonts w:cs="FrankRuehl" w:hint="cs"/>
          <w:vanish/>
          <w:sz w:val="22"/>
          <w:szCs w:val="22"/>
          <w:shd w:val="clear" w:color="auto" w:fill="FFFF99"/>
          <w:rtl/>
        </w:rPr>
        <w:t>-</w:t>
      </w:r>
      <w:r w:rsidRPr="00B1715C">
        <w:rPr>
          <w:rStyle w:val="big-number"/>
          <w:rFonts w:cs="FrankRuehl"/>
          <w:vanish/>
          <w:sz w:val="22"/>
          <w:szCs w:val="22"/>
          <w:shd w:val="clear" w:color="auto" w:fill="FFFF99"/>
          <w:rtl/>
        </w:rPr>
        <w:t>1 בינואר של השנה שקדמה לה; השר יפרסם את הסכום המעודכן ברשומות.</w:t>
      </w:r>
    </w:p>
    <w:p w:rsidR="007B4759" w:rsidRPr="00B1715C" w:rsidRDefault="007B4759" w:rsidP="007B4759">
      <w:pPr>
        <w:pStyle w:val="P00"/>
        <w:spacing w:before="0"/>
        <w:ind w:left="0" w:right="1134"/>
        <w:rPr>
          <w:rStyle w:val="default"/>
          <w:rFonts w:cs="FrankRuehl" w:hint="cs"/>
          <w:vanish/>
          <w:sz w:val="20"/>
          <w:szCs w:val="20"/>
          <w:shd w:val="clear" w:color="auto" w:fill="FFFF99"/>
          <w:rtl/>
        </w:rPr>
      </w:pPr>
    </w:p>
    <w:p w:rsidR="007B4759" w:rsidRPr="00B1715C" w:rsidRDefault="007B4759" w:rsidP="007B4759">
      <w:pPr>
        <w:pStyle w:val="P00"/>
        <w:spacing w:before="0"/>
        <w:ind w:left="0" w:right="1134"/>
        <w:rPr>
          <w:rStyle w:val="default"/>
          <w:rFonts w:cs="FrankRuehl" w:hint="cs"/>
          <w:vanish/>
          <w:color w:val="FF0000"/>
          <w:sz w:val="20"/>
          <w:szCs w:val="20"/>
          <w:shd w:val="clear" w:color="auto" w:fill="FFFF99"/>
          <w:rtl/>
        </w:rPr>
      </w:pPr>
      <w:r w:rsidRPr="00B1715C">
        <w:rPr>
          <w:rStyle w:val="default"/>
          <w:rFonts w:cs="FrankRuehl" w:hint="cs"/>
          <w:vanish/>
          <w:color w:val="FF0000"/>
          <w:sz w:val="20"/>
          <w:szCs w:val="20"/>
          <w:shd w:val="clear" w:color="auto" w:fill="FFFF99"/>
          <w:rtl/>
        </w:rPr>
        <w:t>מיום 1.1.2014</w:t>
      </w:r>
    </w:p>
    <w:p w:rsidR="007B4759" w:rsidRPr="00B1715C" w:rsidRDefault="007B4759" w:rsidP="007B4759">
      <w:pPr>
        <w:pStyle w:val="P00"/>
        <w:spacing w:before="0"/>
        <w:ind w:left="0" w:right="1134"/>
        <w:rPr>
          <w:rStyle w:val="default"/>
          <w:rFonts w:cs="FrankRuehl" w:hint="cs"/>
          <w:vanish/>
          <w:sz w:val="20"/>
          <w:szCs w:val="20"/>
          <w:shd w:val="clear" w:color="auto" w:fill="FFFF99"/>
          <w:rtl/>
        </w:rPr>
      </w:pPr>
      <w:r w:rsidRPr="00B1715C">
        <w:rPr>
          <w:rStyle w:val="default"/>
          <w:rFonts w:cs="FrankRuehl" w:hint="cs"/>
          <w:b/>
          <w:bCs/>
          <w:vanish/>
          <w:sz w:val="20"/>
          <w:szCs w:val="20"/>
          <w:shd w:val="clear" w:color="auto" w:fill="FFFF99"/>
          <w:rtl/>
        </w:rPr>
        <w:t>תק' תשע"ג-2013</w:t>
      </w:r>
    </w:p>
    <w:p w:rsidR="007B4759" w:rsidRPr="00B1715C" w:rsidRDefault="007B4759" w:rsidP="007B4759">
      <w:pPr>
        <w:pStyle w:val="P00"/>
        <w:spacing w:before="0"/>
        <w:ind w:left="0" w:right="1134"/>
        <w:rPr>
          <w:rStyle w:val="default"/>
          <w:rFonts w:cs="FrankRuehl" w:hint="cs"/>
          <w:vanish/>
          <w:sz w:val="20"/>
          <w:szCs w:val="20"/>
          <w:shd w:val="clear" w:color="auto" w:fill="FFFF99"/>
          <w:rtl/>
        </w:rPr>
      </w:pPr>
      <w:hyperlink r:id="rId37" w:history="1">
        <w:r w:rsidRPr="00B1715C">
          <w:rPr>
            <w:rStyle w:val="Hyperlink"/>
            <w:rFonts w:cs="FrankRuehl" w:hint="cs"/>
            <w:vanish/>
            <w:szCs w:val="20"/>
            <w:shd w:val="clear" w:color="auto" w:fill="FFFF99"/>
            <w:rtl/>
          </w:rPr>
          <w:t>ק"ת תשע"ג מס' 7221</w:t>
        </w:r>
      </w:hyperlink>
      <w:r w:rsidRPr="00B1715C">
        <w:rPr>
          <w:rStyle w:val="default"/>
          <w:rFonts w:cs="FrankRuehl" w:hint="cs"/>
          <w:vanish/>
          <w:sz w:val="20"/>
          <w:szCs w:val="20"/>
          <w:shd w:val="clear" w:color="auto" w:fill="FFFF99"/>
          <w:rtl/>
        </w:rPr>
        <w:t xml:space="preserve"> מיום 7.2.2013 עמ' 743</w:t>
      </w:r>
    </w:p>
    <w:p w:rsidR="005E3E54" w:rsidRPr="00B1715C" w:rsidRDefault="005E3E54" w:rsidP="005E3E54">
      <w:pPr>
        <w:pStyle w:val="P00"/>
        <w:ind w:left="0" w:right="1134"/>
        <w:rPr>
          <w:rStyle w:val="big-number"/>
          <w:rFonts w:cs="FrankRuehl"/>
          <w:vanish/>
          <w:sz w:val="22"/>
          <w:szCs w:val="22"/>
          <w:shd w:val="clear" w:color="auto" w:fill="FFFF99"/>
          <w:rtl/>
        </w:rPr>
      </w:pPr>
      <w:r w:rsidRPr="00B1715C">
        <w:rPr>
          <w:rStyle w:val="big-number"/>
          <w:rFonts w:cs="FrankRuehl" w:hint="cs"/>
          <w:vanish/>
          <w:sz w:val="22"/>
          <w:szCs w:val="22"/>
          <w:shd w:val="clear" w:color="auto" w:fill="FFFF99"/>
          <w:rtl/>
        </w:rPr>
        <w:t>4</w:t>
      </w:r>
      <w:r w:rsidRPr="00B1715C">
        <w:rPr>
          <w:rStyle w:val="big-number"/>
          <w:rFonts w:cs="FrankRuehl"/>
          <w:vanish/>
          <w:sz w:val="22"/>
          <w:szCs w:val="22"/>
          <w:shd w:val="clear" w:color="auto" w:fill="FFFF99"/>
          <w:rtl/>
        </w:rPr>
        <w:t>.</w:t>
      </w:r>
      <w:r w:rsidRPr="00B1715C">
        <w:rPr>
          <w:rStyle w:val="big-number"/>
          <w:rFonts w:cs="FrankRuehl"/>
          <w:vanish/>
          <w:sz w:val="22"/>
          <w:szCs w:val="22"/>
          <w:shd w:val="clear" w:color="auto" w:fill="FFFF99"/>
          <w:rtl/>
        </w:rPr>
        <w:tab/>
      </w:r>
      <w:r w:rsidRPr="00B1715C">
        <w:rPr>
          <w:rStyle w:val="big-number"/>
          <w:rFonts w:cs="FrankRuehl"/>
          <w:strike/>
          <w:vanish/>
          <w:sz w:val="22"/>
          <w:szCs w:val="22"/>
          <w:shd w:val="clear" w:color="auto" w:fill="FFFF99"/>
          <w:rtl/>
        </w:rPr>
        <w:t>הסכום האמור</w:t>
      </w:r>
      <w:r w:rsidRPr="00B1715C">
        <w:rPr>
          <w:rStyle w:val="big-number"/>
          <w:rFonts w:cs="FrankRuehl" w:hint="cs"/>
          <w:vanish/>
          <w:sz w:val="22"/>
          <w:szCs w:val="22"/>
          <w:shd w:val="clear" w:color="auto" w:fill="FFFF99"/>
          <w:rtl/>
        </w:rPr>
        <w:t xml:space="preserve"> </w:t>
      </w:r>
      <w:r w:rsidRPr="00B1715C">
        <w:rPr>
          <w:rStyle w:val="big-number"/>
          <w:rFonts w:cs="FrankRuehl" w:hint="cs"/>
          <w:vanish/>
          <w:sz w:val="22"/>
          <w:szCs w:val="22"/>
          <w:u w:val="single"/>
          <w:shd w:val="clear" w:color="auto" w:fill="FFFF99"/>
          <w:rtl/>
        </w:rPr>
        <w:t>הסכומים האמורים</w:t>
      </w:r>
      <w:r w:rsidRPr="00B1715C">
        <w:rPr>
          <w:rStyle w:val="big-number"/>
          <w:rFonts w:cs="FrankRuehl"/>
          <w:vanish/>
          <w:sz w:val="22"/>
          <w:szCs w:val="22"/>
          <w:shd w:val="clear" w:color="auto" w:fill="FFFF99"/>
          <w:rtl/>
        </w:rPr>
        <w:t xml:space="preserve"> </w:t>
      </w:r>
      <w:r w:rsidRPr="00B1715C">
        <w:rPr>
          <w:rStyle w:val="big-number"/>
          <w:rFonts w:cs="FrankRuehl" w:hint="cs"/>
          <w:strike/>
          <w:vanish/>
          <w:sz w:val="22"/>
          <w:szCs w:val="22"/>
          <w:shd w:val="clear" w:color="auto" w:fill="FFFF99"/>
          <w:rtl/>
        </w:rPr>
        <w:t>בתקנה 2</w:t>
      </w:r>
      <w:r w:rsidRPr="00B1715C">
        <w:rPr>
          <w:rStyle w:val="big-number"/>
          <w:rFonts w:cs="FrankRuehl" w:hint="cs"/>
          <w:vanish/>
          <w:sz w:val="22"/>
          <w:szCs w:val="22"/>
          <w:shd w:val="clear" w:color="auto" w:fill="FFFF99"/>
          <w:rtl/>
        </w:rPr>
        <w:t xml:space="preserve"> </w:t>
      </w:r>
      <w:r w:rsidRPr="00B1715C">
        <w:rPr>
          <w:rStyle w:val="big-number"/>
          <w:rFonts w:cs="FrankRuehl" w:hint="cs"/>
          <w:vanish/>
          <w:sz w:val="22"/>
          <w:szCs w:val="22"/>
          <w:u w:val="single"/>
          <w:shd w:val="clear" w:color="auto" w:fill="FFFF99"/>
          <w:rtl/>
        </w:rPr>
        <w:t>בתקנות 2 ו-3(א1)</w:t>
      </w:r>
      <w:r w:rsidRPr="00B1715C">
        <w:rPr>
          <w:rStyle w:val="big-number"/>
          <w:rFonts w:cs="FrankRuehl"/>
          <w:vanish/>
          <w:sz w:val="22"/>
          <w:szCs w:val="22"/>
          <w:shd w:val="clear" w:color="auto" w:fill="FFFF99"/>
          <w:rtl/>
        </w:rPr>
        <w:t xml:space="preserve"> יעודכן ב</w:t>
      </w:r>
      <w:r w:rsidRPr="00B1715C">
        <w:rPr>
          <w:rStyle w:val="big-number"/>
          <w:rFonts w:cs="FrankRuehl" w:hint="cs"/>
          <w:vanish/>
          <w:sz w:val="22"/>
          <w:szCs w:val="22"/>
          <w:shd w:val="clear" w:color="auto" w:fill="FFFF99"/>
          <w:rtl/>
        </w:rPr>
        <w:t>-</w:t>
      </w:r>
      <w:r w:rsidRPr="00B1715C">
        <w:rPr>
          <w:rStyle w:val="big-number"/>
          <w:rFonts w:cs="FrankRuehl"/>
          <w:vanish/>
          <w:sz w:val="22"/>
          <w:szCs w:val="22"/>
          <w:shd w:val="clear" w:color="auto" w:fill="FFFF99"/>
          <w:rtl/>
        </w:rPr>
        <w:t>1 בינואר של כל שנה, בהתאם לשיעור עליית מדד המחירים לצרכן הידוע באותו מועד לעומת המדד שהיה ידוע ב</w:t>
      </w:r>
      <w:r w:rsidRPr="00B1715C">
        <w:rPr>
          <w:rStyle w:val="big-number"/>
          <w:rFonts w:cs="FrankRuehl" w:hint="cs"/>
          <w:vanish/>
          <w:sz w:val="22"/>
          <w:szCs w:val="22"/>
          <w:shd w:val="clear" w:color="auto" w:fill="FFFF99"/>
          <w:rtl/>
        </w:rPr>
        <w:t>-</w:t>
      </w:r>
      <w:r w:rsidRPr="00B1715C">
        <w:rPr>
          <w:rStyle w:val="big-number"/>
          <w:rFonts w:cs="FrankRuehl"/>
          <w:vanish/>
          <w:sz w:val="22"/>
          <w:szCs w:val="22"/>
          <w:shd w:val="clear" w:color="auto" w:fill="FFFF99"/>
          <w:rtl/>
        </w:rPr>
        <w:t>1 בינואר של השנה שקדמה לה; השר יפרסם את הסכום המעודכן ברשומות.</w:t>
      </w:r>
    </w:p>
    <w:p w:rsidR="005E3E54" w:rsidRPr="00B1715C" w:rsidRDefault="005E3E54" w:rsidP="005E3E54">
      <w:pPr>
        <w:pStyle w:val="P00"/>
        <w:spacing w:before="0"/>
        <w:ind w:left="0" w:right="1134"/>
        <w:rPr>
          <w:rStyle w:val="big-number"/>
          <w:rFonts w:ascii="FrankRuehl" w:hAnsi="FrankRuehl" w:cs="FrankRuehl"/>
          <w:vanish/>
          <w:sz w:val="20"/>
          <w:szCs w:val="20"/>
          <w:rtl/>
        </w:rPr>
      </w:pPr>
    </w:p>
    <w:p w:rsidR="005E3E54" w:rsidRPr="00B1715C" w:rsidRDefault="005E3E54" w:rsidP="005E3E54">
      <w:pPr>
        <w:pStyle w:val="P00"/>
        <w:spacing w:before="0"/>
        <w:ind w:left="0" w:right="1134"/>
        <w:rPr>
          <w:rStyle w:val="default"/>
          <w:rFonts w:ascii="FrankRuehl" w:hAnsi="FrankRuehl" w:cs="FrankRuehl"/>
          <w:vanish/>
          <w:color w:val="FF0000"/>
          <w:sz w:val="20"/>
          <w:szCs w:val="20"/>
          <w:shd w:val="clear" w:color="auto" w:fill="FFFF99"/>
          <w:rtl/>
        </w:rPr>
      </w:pPr>
      <w:r w:rsidRPr="00B1715C">
        <w:rPr>
          <w:rStyle w:val="default"/>
          <w:rFonts w:ascii="FrankRuehl" w:hAnsi="FrankRuehl" w:cs="FrankRuehl"/>
          <w:vanish/>
          <w:color w:val="FF0000"/>
          <w:sz w:val="20"/>
          <w:szCs w:val="20"/>
          <w:shd w:val="clear" w:color="auto" w:fill="FFFF99"/>
          <w:rtl/>
        </w:rPr>
        <w:t>מיום 14.10.2022 עד יום 15.10.2025</w:t>
      </w:r>
    </w:p>
    <w:p w:rsidR="005E3E54" w:rsidRPr="00B1715C" w:rsidRDefault="005E3E54" w:rsidP="005E3E54">
      <w:pPr>
        <w:pStyle w:val="P00"/>
        <w:spacing w:before="0"/>
        <w:ind w:left="0" w:right="1134"/>
        <w:rPr>
          <w:rStyle w:val="default"/>
          <w:rFonts w:ascii="FrankRuehl" w:hAnsi="FrankRuehl" w:cs="FrankRuehl"/>
          <w:vanish/>
          <w:sz w:val="20"/>
          <w:szCs w:val="20"/>
          <w:shd w:val="clear" w:color="auto" w:fill="FFFF99"/>
          <w:rtl/>
        </w:rPr>
      </w:pPr>
      <w:r w:rsidRPr="00B1715C">
        <w:rPr>
          <w:rStyle w:val="default"/>
          <w:rFonts w:ascii="FrankRuehl" w:hAnsi="FrankRuehl" w:cs="FrankRuehl"/>
          <w:b/>
          <w:bCs/>
          <w:vanish/>
          <w:sz w:val="20"/>
          <w:szCs w:val="20"/>
          <w:shd w:val="clear" w:color="auto" w:fill="FFFF99"/>
          <w:rtl/>
        </w:rPr>
        <w:t>(הוראת שעה) תשפ"ב-2022</w:t>
      </w:r>
    </w:p>
    <w:p w:rsidR="005E3E54" w:rsidRPr="00B1715C" w:rsidRDefault="005E3E54" w:rsidP="005E3E54">
      <w:pPr>
        <w:pStyle w:val="P00"/>
        <w:spacing w:before="0"/>
        <w:ind w:left="0" w:right="1134"/>
        <w:rPr>
          <w:rStyle w:val="default"/>
          <w:rFonts w:ascii="FrankRuehl" w:hAnsi="FrankRuehl" w:cs="FrankRuehl"/>
          <w:vanish/>
          <w:sz w:val="20"/>
          <w:szCs w:val="20"/>
          <w:shd w:val="clear" w:color="auto" w:fill="FFFF99"/>
          <w:rtl/>
        </w:rPr>
      </w:pPr>
      <w:hyperlink r:id="rId38" w:history="1">
        <w:r w:rsidRPr="00B1715C">
          <w:rPr>
            <w:rStyle w:val="Hyperlink"/>
            <w:rFonts w:ascii="FrankRuehl" w:hAnsi="FrankRuehl" w:cs="FrankRuehl"/>
            <w:vanish/>
            <w:szCs w:val="20"/>
            <w:shd w:val="clear" w:color="auto" w:fill="FFFF99"/>
            <w:rtl/>
          </w:rPr>
          <w:t>ק"ת תשפ"ב מס' 10209</w:t>
        </w:r>
      </w:hyperlink>
      <w:r w:rsidRPr="00B1715C">
        <w:rPr>
          <w:rStyle w:val="default"/>
          <w:rFonts w:ascii="FrankRuehl" w:hAnsi="FrankRuehl" w:cs="FrankRuehl"/>
          <w:vanish/>
          <w:sz w:val="20"/>
          <w:szCs w:val="20"/>
          <w:shd w:val="clear" w:color="auto" w:fill="FFFF99"/>
          <w:rtl/>
        </w:rPr>
        <w:t xml:space="preserve"> מיום 14.6.2022 עמ' 3186</w:t>
      </w:r>
    </w:p>
    <w:p w:rsidR="007B4759" w:rsidRPr="007B4759" w:rsidRDefault="007B4759" w:rsidP="007B4759">
      <w:pPr>
        <w:pStyle w:val="P00"/>
        <w:ind w:left="0" w:right="1134"/>
        <w:rPr>
          <w:rStyle w:val="big-number"/>
          <w:rFonts w:cs="FrankRuehl" w:hint="cs"/>
          <w:sz w:val="2"/>
          <w:szCs w:val="2"/>
          <w:shd w:val="clear" w:color="auto" w:fill="FFFF99"/>
          <w:rtl/>
        </w:rPr>
      </w:pPr>
      <w:r w:rsidRPr="00B1715C">
        <w:rPr>
          <w:rStyle w:val="big-number"/>
          <w:rFonts w:cs="FrankRuehl" w:hint="cs"/>
          <w:vanish/>
          <w:sz w:val="22"/>
          <w:szCs w:val="22"/>
          <w:shd w:val="clear" w:color="auto" w:fill="FFFF99"/>
          <w:rtl/>
        </w:rPr>
        <w:t>4</w:t>
      </w:r>
      <w:r w:rsidRPr="00B1715C">
        <w:rPr>
          <w:rStyle w:val="big-number"/>
          <w:rFonts w:cs="FrankRuehl"/>
          <w:vanish/>
          <w:sz w:val="22"/>
          <w:szCs w:val="22"/>
          <w:shd w:val="clear" w:color="auto" w:fill="FFFF99"/>
          <w:rtl/>
        </w:rPr>
        <w:t>.</w:t>
      </w:r>
      <w:r w:rsidRPr="00B1715C">
        <w:rPr>
          <w:rStyle w:val="big-number"/>
          <w:rFonts w:cs="FrankRuehl"/>
          <w:vanish/>
          <w:sz w:val="22"/>
          <w:szCs w:val="22"/>
          <w:shd w:val="clear" w:color="auto" w:fill="FFFF99"/>
          <w:rtl/>
        </w:rPr>
        <w:tab/>
      </w:r>
      <w:r w:rsidRPr="00B1715C">
        <w:rPr>
          <w:rStyle w:val="big-number"/>
          <w:rFonts w:cs="FrankRuehl" w:hint="cs"/>
          <w:vanish/>
          <w:sz w:val="22"/>
          <w:szCs w:val="22"/>
          <w:shd w:val="clear" w:color="auto" w:fill="FFFF99"/>
          <w:rtl/>
        </w:rPr>
        <w:t>הסכומים האמורים</w:t>
      </w:r>
      <w:r w:rsidRPr="00B1715C">
        <w:rPr>
          <w:rStyle w:val="big-number"/>
          <w:rFonts w:cs="FrankRuehl"/>
          <w:vanish/>
          <w:sz w:val="22"/>
          <w:szCs w:val="22"/>
          <w:shd w:val="clear" w:color="auto" w:fill="FFFF99"/>
          <w:rtl/>
        </w:rPr>
        <w:t xml:space="preserve"> </w:t>
      </w:r>
      <w:r w:rsidRPr="00B1715C">
        <w:rPr>
          <w:rStyle w:val="big-number"/>
          <w:rFonts w:cs="FrankRuehl" w:hint="cs"/>
          <w:strike/>
          <w:vanish/>
          <w:sz w:val="22"/>
          <w:szCs w:val="22"/>
          <w:shd w:val="clear" w:color="auto" w:fill="FFFF99"/>
          <w:rtl/>
        </w:rPr>
        <w:t>בתקנות 2 ו-3(א1)</w:t>
      </w:r>
      <w:r w:rsidR="007334AF" w:rsidRPr="00B1715C">
        <w:rPr>
          <w:rStyle w:val="big-number"/>
          <w:rFonts w:cs="FrankRuehl" w:hint="cs"/>
          <w:vanish/>
          <w:sz w:val="22"/>
          <w:szCs w:val="22"/>
          <w:shd w:val="clear" w:color="auto" w:fill="FFFF99"/>
          <w:rtl/>
        </w:rPr>
        <w:t xml:space="preserve"> </w:t>
      </w:r>
      <w:r w:rsidR="007334AF" w:rsidRPr="00B1715C">
        <w:rPr>
          <w:rStyle w:val="big-number"/>
          <w:rFonts w:cs="FrankRuehl" w:hint="cs"/>
          <w:vanish/>
          <w:sz w:val="22"/>
          <w:szCs w:val="22"/>
          <w:u w:val="single"/>
          <w:shd w:val="clear" w:color="auto" w:fill="FFFF99"/>
          <w:rtl/>
        </w:rPr>
        <w:t>בתקנות 2, 3(א), (א1) ו-(א4)</w:t>
      </w:r>
      <w:r w:rsidRPr="00B1715C">
        <w:rPr>
          <w:rStyle w:val="big-number"/>
          <w:rFonts w:cs="FrankRuehl"/>
          <w:vanish/>
          <w:sz w:val="22"/>
          <w:szCs w:val="22"/>
          <w:shd w:val="clear" w:color="auto" w:fill="FFFF99"/>
          <w:rtl/>
        </w:rPr>
        <w:t xml:space="preserve"> יעודכן ב</w:t>
      </w:r>
      <w:r w:rsidRPr="00B1715C">
        <w:rPr>
          <w:rStyle w:val="big-number"/>
          <w:rFonts w:cs="FrankRuehl" w:hint="cs"/>
          <w:vanish/>
          <w:sz w:val="22"/>
          <w:szCs w:val="22"/>
          <w:shd w:val="clear" w:color="auto" w:fill="FFFF99"/>
          <w:rtl/>
        </w:rPr>
        <w:t>-</w:t>
      </w:r>
      <w:r w:rsidRPr="00B1715C">
        <w:rPr>
          <w:rStyle w:val="big-number"/>
          <w:rFonts w:cs="FrankRuehl"/>
          <w:vanish/>
          <w:sz w:val="22"/>
          <w:szCs w:val="22"/>
          <w:shd w:val="clear" w:color="auto" w:fill="FFFF99"/>
          <w:rtl/>
        </w:rPr>
        <w:t>1 בינואר של כל שנה, בהתאם לשיעור עליית מדד המחירים לצרכן הידוע באותו מועד לעומת המדד שהיה ידוע ב</w:t>
      </w:r>
      <w:r w:rsidRPr="00B1715C">
        <w:rPr>
          <w:rStyle w:val="big-number"/>
          <w:rFonts w:cs="FrankRuehl" w:hint="cs"/>
          <w:vanish/>
          <w:sz w:val="22"/>
          <w:szCs w:val="22"/>
          <w:shd w:val="clear" w:color="auto" w:fill="FFFF99"/>
          <w:rtl/>
        </w:rPr>
        <w:t>-</w:t>
      </w:r>
      <w:r w:rsidRPr="00B1715C">
        <w:rPr>
          <w:rStyle w:val="big-number"/>
          <w:rFonts w:cs="FrankRuehl"/>
          <w:vanish/>
          <w:sz w:val="22"/>
          <w:szCs w:val="22"/>
          <w:shd w:val="clear" w:color="auto" w:fill="FFFF99"/>
          <w:rtl/>
        </w:rPr>
        <w:t>1 בינואר של השנה שקדמה לה; השר יפרסם את הסכום המעודכן ברשומות.</w:t>
      </w:r>
      <w:bookmarkEnd w:id="8"/>
    </w:p>
    <w:p w:rsidR="00162B77" w:rsidRDefault="00162B77">
      <w:pPr>
        <w:pStyle w:val="P00"/>
        <w:spacing w:before="72"/>
        <w:ind w:left="0" w:right="1134"/>
        <w:rPr>
          <w:rStyle w:val="big-number"/>
          <w:rFonts w:cs="FrankRuehl"/>
          <w:sz w:val="26"/>
          <w:szCs w:val="26"/>
          <w:rtl/>
        </w:rPr>
      </w:pPr>
      <w:bookmarkStart w:id="9" w:name="Seif5"/>
      <w:bookmarkEnd w:id="9"/>
      <w:r>
        <w:rPr>
          <w:rFonts w:cs="Miriam"/>
          <w:lang w:val="he-IL"/>
        </w:rPr>
        <w:pict>
          <v:rect id="_x0000_s2197" style="position:absolute;left:0;text-align:left;margin-left:464.35pt;margin-top:7.1pt;width:75.05pt;height:48pt;z-index:251651072" o:allowincell="f" filled="f" stroked="f" strokecolor="lime" strokeweight=".25pt">
            <v:textbox style="mso-next-textbox:#_x0000_s2197" inset="0,0,0,0">
              <w:txbxContent>
                <w:p w:rsidR="00162B77" w:rsidRDefault="00162B77">
                  <w:pPr>
                    <w:spacing w:line="160" w:lineRule="exact"/>
                    <w:rPr>
                      <w:rFonts w:cs="Miriam" w:hint="cs"/>
                      <w:noProof/>
                      <w:sz w:val="18"/>
                      <w:szCs w:val="18"/>
                      <w:rtl/>
                    </w:rPr>
                  </w:pPr>
                  <w:r>
                    <w:rPr>
                      <w:rFonts w:cs="Miriam" w:hint="cs"/>
                      <w:sz w:val="18"/>
                      <w:szCs w:val="18"/>
                      <w:rtl/>
                    </w:rPr>
                    <w:t>תנאים לקבלת או לגביית תשלומים בידי לשכה פרטית</w:t>
                  </w:r>
                </w:p>
                <w:p w:rsidR="007B4759" w:rsidRDefault="007B4759">
                  <w:pPr>
                    <w:spacing w:line="160" w:lineRule="exact"/>
                    <w:rPr>
                      <w:rFonts w:cs="Miriam"/>
                      <w:noProof/>
                      <w:sz w:val="18"/>
                      <w:szCs w:val="18"/>
                      <w:rtl/>
                    </w:rPr>
                  </w:pPr>
                  <w:r>
                    <w:rPr>
                      <w:rFonts w:cs="Miriam" w:hint="cs"/>
                      <w:noProof/>
                      <w:sz w:val="18"/>
                      <w:szCs w:val="18"/>
                      <w:rtl/>
                    </w:rPr>
                    <w:t>תק' תשע"ג-2013</w:t>
                  </w:r>
                </w:p>
                <w:p w:rsidR="007B243F" w:rsidRDefault="007B243F" w:rsidP="007B243F">
                  <w:pPr>
                    <w:spacing w:line="160" w:lineRule="exact"/>
                    <w:rPr>
                      <w:rFonts w:cs="Miriam" w:hint="cs"/>
                      <w:noProof/>
                      <w:sz w:val="18"/>
                      <w:szCs w:val="18"/>
                      <w:rtl/>
                    </w:rPr>
                  </w:pPr>
                  <w:r>
                    <w:rPr>
                      <w:rFonts w:cs="Miriam" w:hint="cs"/>
                      <w:sz w:val="18"/>
                      <w:szCs w:val="18"/>
                      <w:rtl/>
                    </w:rPr>
                    <w:t>(הוראת שעה) תשפ"ב-2022</w:t>
                  </w:r>
                </w:p>
              </w:txbxContent>
            </v:textbox>
            <w10:anchorlock/>
          </v:rect>
        </w:pict>
      </w:r>
      <w:r>
        <w:rPr>
          <w:rStyle w:val="big-number"/>
          <w:rFonts w:cs="Miriam" w:hint="cs"/>
          <w:rtl/>
        </w:rPr>
        <w:t>5</w:t>
      </w:r>
      <w:r>
        <w:rPr>
          <w:rStyle w:val="big-number"/>
          <w:rFonts w:cs="FrankRuehl"/>
          <w:sz w:val="26"/>
          <w:szCs w:val="26"/>
          <w:rtl/>
        </w:rPr>
        <w:t>.</w:t>
      </w:r>
      <w:r>
        <w:rPr>
          <w:rStyle w:val="big-number"/>
          <w:rFonts w:cs="FrankRuehl"/>
          <w:sz w:val="26"/>
          <w:szCs w:val="26"/>
          <w:rtl/>
        </w:rPr>
        <w:tab/>
        <w:t>לשכה פרטית, לא תגבה ולא תקבל מעובד זר כל תשלום מן התשלומים שהותרו לגביה כאמור בתקנה 3</w:t>
      </w:r>
      <w:r w:rsidR="007B4759">
        <w:rPr>
          <w:rStyle w:val="big-number"/>
          <w:rFonts w:cs="FrankRuehl" w:hint="cs"/>
          <w:sz w:val="26"/>
          <w:szCs w:val="26"/>
          <w:rtl/>
        </w:rPr>
        <w:t xml:space="preserve"> </w:t>
      </w:r>
      <w:r w:rsidR="007B4759" w:rsidRPr="007B4759">
        <w:rPr>
          <w:rStyle w:val="big-number"/>
          <w:rFonts w:cs="FrankRuehl" w:hint="cs"/>
          <w:sz w:val="26"/>
          <w:szCs w:val="26"/>
          <w:rtl/>
        </w:rPr>
        <w:t>ולא יועברו אליה כספים כאמור בתקנה 3(א1)(2)</w:t>
      </w:r>
      <w:r w:rsidR="00CA7D4D">
        <w:rPr>
          <w:rStyle w:val="big-number"/>
          <w:rFonts w:cs="FrankRuehl" w:hint="cs"/>
          <w:sz w:val="26"/>
          <w:szCs w:val="26"/>
          <w:rtl/>
        </w:rPr>
        <w:t xml:space="preserve"> </w:t>
      </w:r>
      <w:r w:rsidR="00CA7D4D" w:rsidRPr="00CA7D4D">
        <w:rPr>
          <w:rStyle w:val="big-number"/>
          <w:rFonts w:cs="FrankRuehl" w:hint="cs"/>
          <w:sz w:val="26"/>
          <w:szCs w:val="26"/>
          <w:rtl/>
        </w:rPr>
        <w:t>או 3(א4)</w:t>
      </w:r>
      <w:r>
        <w:rPr>
          <w:rStyle w:val="big-number"/>
          <w:rFonts w:cs="FrankRuehl"/>
          <w:sz w:val="26"/>
          <w:szCs w:val="26"/>
          <w:rtl/>
        </w:rPr>
        <w:t>, אלא אם כן נתקיימו כל אלה:</w:t>
      </w:r>
    </w:p>
    <w:p w:rsidR="007B243F" w:rsidRDefault="007B243F">
      <w:pPr>
        <w:pStyle w:val="P00"/>
        <w:spacing w:before="72"/>
        <w:ind w:left="0" w:right="1134"/>
        <w:rPr>
          <w:rStyle w:val="big-number"/>
          <w:rFonts w:cs="FrankRuehl" w:hint="cs"/>
          <w:sz w:val="26"/>
          <w:szCs w:val="26"/>
          <w:rtl/>
        </w:rPr>
      </w:pPr>
    </w:p>
    <w:p w:rsidR="00162B77" w:rsidRDefault="007B4759" w:rsidP="007B4759">
      <w:pPr>
        <w:pStyle w:val="P00"/>
        <w:spacing w:before="72"/>
        <w:ind w:left="624" w:right="1134"/>
        <w:rPr>
          <w:rStyle w:val="big-number"/>
          <w:rFonts w:cs="FrankRuehl" w:hint="cs"/>
          <w:sz w:val="26"/>
          <w:szCs w:val="26"/>
          <w:rtl/>
        </w:rPr>
      </w:pPr>
      <w:r>
        <w:rPr>
          <w:rFonts w:cs="FrankRuehl"/>
          <w:sz w:val="26"/>
          <w:rtl/>
          <w:lang w:eastAsia="en-US"/>
        </w:rPr>
        <w:pict>
          <v:shape id="_x0000_s2223" type="#_x0000_t202" style="position:absolute;left:0;text-align:left;margin-left:470.35pt;margin-top:7.1pt;width:1in;height:10.35pt;z-index:251661312" filled="f" stroked="f">
            <v:textbox style="mso-next-textbox:#_x0000_s2223" inset="1mm,0,1mm,0">
              <w:txbxContent>
                <w:p w:rsidR="00162B77" w:rsidRPr="007B243F" w:rsidRDefault="007B4759" w:rsidP="007B243F">
                  <w:pPr>
                    <w:spacing w:line="160" w:lineRule="exact"/>
                    <w:rPr>
                      <w:rFonts w:cs="Miriam"/>
                      <w:noProof/>
                      <w:sz w:val="18"/>
                      <w:szCs w:val="18"/>
                      <w:rtl/>
                    </w:rPr>
                  </w:pPr>
                  <w:r>
                    <w:rPr>
                      <w:rFonts w:cs="Miriam" w:hint="cs"/>
                      <w:noProof/>
                      <w:sz w:val="18"/>
                      <w:szCs w:val="18"/>
                      <w:rtl/>
                    </w:rPr>
                    <w:t>תק' תשע"ג-2013</w:t>
                  </w:r>
                </w:p>
              </w:txbxContent>
            </v:textbox>
          </v:shape>
        </w:pict>
      </w:r>
      <w:r w:rsidR="00162B77">
        <w:rPr>
          <w:rStyle w:val="big-number"/>
          <w:rFonts w:cs="FrankRuehl"/>
          <w:sz w:val="26"/>
          <w:szCs w:val="26"/>
          <w:rtl/>
        </w:rPr>
        <w:t>(1)</w:t>
      </w:r>
      <w:r w:rsidR="00162B77">
        <w:rPr>
          <w:rStyle w:val="big-number"/>
          <w:rFonts w:cs="FrankRuehl" w:hint="cs"/>
          <w:sz w:val="26"/>
          <w:szCs w:val="26"/>
          <w:rtl/>
        </w:rPr>
        <w:tab/>
      </w:r>
      <w:r w:rsidR="00162B77">
        <w:rPr>
          <w:rStyle w:val="big-number"/>
          <w:rFonts w:cs="FrankRuehl"/>
          <w:sz w:val="26"/>
          <w:szCs w:val="26"/>
          <w:rtl/>
        </w:rPr>
        <w:t>הלשכה הפרטית היא בעלת היתר מיוחד לתיווך עבודה לעובדים זרים, לפי סעיף 65 לחוק;</w:t>
      </w:r>
    </w:p>
    <w:p w:rsidR="00162B77" w:rsidRDefault="007B4759" w:rsidP="007B4759">
      <w:pPr>
        <w:pStyle w:val="P00"/>
        <w:spacing w:before="72"/>
        <w:ind w:left="624" w:right="1134"/>
        <w:rPr>
          <w:rStyle w:val="big-number"/>
          <w:rFonts w:cs="FrankRuehl"/>
          <w:sz w:val="26"/>
          <w:szCs w:val="26"/>
          <w:rtl/>
        </w:rPr>
      </w:pPr>
      <w:r>
        <w:rPr>
          <w:rFonts w:cs="FrankRuehl"/>
          <w:sz w:val="26"/>
          <w:rtl/>
          <w:lang w:eastAsia="en-US"/>
        </w:rPr>
        <w:pict>
          <v:shape id="_x0000_s2226" type="#_x0000_t202" style="position:absolute;left:0;text-align:left;margin-left:470.35pt;margin-top:7.1pt;width:1in;height:9pt;z-index:251662336" filled="f" stroked="f">
            <v:textbox inset="1mm,0,1mm,0">
              <w:txbxContent>
                <w:p w:rsidR="007B4759" w:rsidRDefault="007B4759" w:rsidP="007B4759">
                  <w:pPr>
                    <w:spacing w:line="160" w:lineRule="exact"/>
                    <w:rPr>
                      <w:rFonts w:cs="Miriam" w:hint="cs"/>
                      <w:noProof/>
                      <w:sz w:val="18"/>
                      <w:szCs w:val="18"/>
                      <w:rtl/>
                    </w:rPr>
                  </w:pPr>
                  <w:r>
                    <w:rPr>
                      <w:rFonts w:cs="Miriam" w:hint="cs"/>
                      <w:noProof/>
                      <w:sz w:val="18"/>
                      <w:szCs w:val="18"/>
                      <w:rtl/>
                    </w:rPr>
                    <w:t>תק' תשע"ג-2013</w:t>
                  </w:r>
                </w:p>
              </w:txbxContent>
            </v:textbox>
          </v:shape>
        </w:pict>
      </w:r>
      <w:r w:rsidR="00162B77">
        <w:rPr>
          <w:rStyle w:val="big-number"/>
          <w:rFonts w:cs="FrankRuehl"/>
          <w:sz w:val="26"/>
          <w:szCs w:val="26"/>
          <w:rtl/>
        </w:rPr>
        <w:t>(2)</w:t>
      </w:r>
      <w:r w:rsidR="00162B77">
        <w:rPr>
          <w:rStyle w:val="big-number"/>
          <w:rFonts w:cs="FrankRuehl" w:hint="cs"/>
          <w:sz w:val="26"/>
          <w:szCs w:val="26"/>
          <w:rtl/>
        </w:rPr>
        <w:tab/>
      </w:r>
      <w:r w:rsidR="00162B77">
        <w:rPr>
          <w:rStyle w:val="big-number"/>
          <w:rFonts w:cs="FrankRuehl"/>
          <w:sz w:val="26"/>
          <w:szCs w:val="26"/>
          <w:rtl/>
        </w:rPr>
        <w:t>הלשכה הפרטית התקשרה עם העובד הזר בחוזה תיווך עבודה בכתב</w:t>
      </w:r>
      <w:r>
        <w:rPr>
          <w:rStyle w:val="big-number"/>
          <w:rFonts w:cs="FrankRuehl" w:hint="cs"/>
          <w:sz w:val="26"/>
          <w:szCs w:val="26"/>
          <w:rtl/>
        </w:rPr>
        <w:t xml:space="preserve"> </w:t>
      </w:r>
      <w:r w:rsidRPr="007B4759">
        <w:rPr>
          <w:rStyle w:val="big-number"/>
          <w:rFonts w:cs="FrankRuehl" w:hint="cs"/>
          <w:sz w:val="26"/>
          <w:szCs w:val="26"/>
          <w:rtl/>
        </w:rPr>
        <w:t>או חתמה על כתב התחייבות במסגרת התקשרות בין-לאומית</w:t>
      </w:r>
      <w:r w:rsidR="00162B77">
        <w:rPr>
          <w:rStyle w:val="big-number"/>
          <w:rFonts w:cs="FrankRuehl"/>
          <w:sz w:val="26"/>
          <w:szCs w:val="26"/>
          <w:rtl/>
        </w:rPr>
        <w:t>, בשפה</w:t>
      </w:r>
      <w:r w:rsidR="00162B77">
        <w:rPr>
          <w:rStyle w:val="big-number"/>
          <w:rFonts w:cs="FrankRuehl" w:hint="cs"/>
          <w:sz w:val="26"/>
          <w:szCs w:val="26"/>
          <w:rtl/>
        </w:rPr>
        <w:t xml:space="preserve"> </w:t>
      </w:r>
      <w:r w:rsidR="00162B77">
        <w:rPr>
          <w:rStyle w:val="big-number"/>
          <w:rFonts w:cs="FrankRuehl"/>
          <w:sz w:val="26"/>
          <w:szCs w:val="26"/>
          <w:rtl/>
        </w:rPr>
        <w:t xml:space="preserve">שהעובד הזר מבין, ומסרה לעובד הזר עותק ממנו; </w:t>
      </w:r>
      <w:r w:rsidRPr="007B4759">
        <w:rPr>
          <w:rStyle w:val="big-number"/>
          <w:rFonts w:cs="FrankRuehl" w:hint="cs"/>
          <w:sz w:val="26"/>
          <w:szCs w:val="26"/>
          <w:rtl/>
        </w:rPr>
        <w:t>בחוזה או בכתב ההתחייבות יפורטו</w:t>
      </w:r>
      <w:r w:rsidR="00162B77">
        <w:rPr>
          <w:rStyle w:val="big-number"/>
          <w:rFonts w:cs="FrankRuehl"/>
          <w:sz w:val="26"/>
          <w:szCs w:val="26"/>
          <w:rtl/>
        </w:rPr>
        <w:t xml:space="preserve"> תנאי התיווך כפי</w:t>
      </w:r>
      <w:r w:rsidR="00162B77">
        <w:rPr>
          <w:rStyle w:val="big-number"/>
          <w:rFonts w:cs="FrankRuehl" w:hint="cs"/>
          <w:sz w:val="26"/>
          <w:szCs w:val="26"/>
          <w:rtl/>
        </w:rPr>
        <w:t xml:space="preserve"> </w:t>
      </w:r>
      <w:r w:rsidR="00162B77">
        <w:rPr>
          <w:rStyle w:val="big-number"/>
          <w:rFonts w:cs="FrankRuehl"/>
          <w:sz w:val="26"/>
          <w:szCs w:val="26"/>
          <w:rtl/>
        </w:rPr>
        <w:t>שהוסכמו בין הצדדים, בכפוף להוראות כל דין, וכן מידע לפי הוראות סעיף 69ט לחוק;</w:t>
      </w:r>
    </w:p>
    <w:p w:rsidR="00162B77" w:rsidRDefault="00162B77">
      <w:pPr>
        <w:pStyle w:val="P00"/>
        <w:spacing w:before="72"/>
        <w:ind w:left="624" w:right="1134"/>
        <w:rPr>
          <w:rStyle w:val="big-number"/>
          <w:rFonts w:cs="FrankRuehl" w:hint="cs"/>
          <w:sz w:val="26"/>
          <w:szCs w:val="26"/>
          <w:rtl/>
        </w:rPr>
      </w:pPr>
      <w:r>
        <w:rPr>
          <w:rStyle w:val="big-number"/>
          <w:rFonts w:cs="FrankRuehl"/>
          <w:sz w:val="26"/>
          <w:szCs w:val="26"/>
          <w:rtl/>
        </w:rPr>
        <w:t>(3)</w:t>
      </w:r>
      <w:r>
        <w:rPr>
          <w:rStyle w:val="big-number"/>
          <w:rFonts w:cs="FrankRuehl" w:hint="cs"/>
          <w:sz w:val="26"/>
          <w:szCs w:val="26"/>
          <w:rtl/>
        </w:rPr>
        <w:tab/>
      </w:r>
      <w:r>
        <w:rPr>
          <w:rStyle w:val="big-number"/>
          <w:rFonts w:cs="FrankRuehl"/>
          <w:sz w:val="26"/>
          <w:szCs w:val="26"/>
          <w:rtl/>
        </w:rPr>
        <w:t>לענין החזר הוצאות כאמור בתקנה 3(ב) – הלשכה הפרטית מחזיקה בקבלות או במסמכים אחרים אשר מאמתים את ההוצאות.</w:t>
      </w:r>
    </w:p>
    <w:p w:rsidR="007B4759" w:rsidRPr="00B1715C" w:rsidRDefault="007B4759" w:rsidP="007B4759">
      <w:pPr>
        <w:pStyle w:val="P00"/>
        <w:spacing w:before="0"/>
        <w:ind w:left="0" w:right="1134"/>
        <w:rPr>
          <w:rStyle w:val="default"/>
          <w:rFonts w:cs="FrankRuehl" w:hint="cs"/>
          <w:vanish/>
          <w:color w:val="FF0000"/>
          <w:sz w:val="20"/>
          <w:szCs w:val="20"/>
          <w:shd w:val="clear" w:color="auto" w:fill="FFFF99"/>
          <w:rtl/>
        </w:rPr>
      </w:pPr>
      <w:bookmarkStart w:id="10" w:name="Rov18"/>
      <w:r w:rsidRPr="00B1715C">
        <w:rPr>
          <w:rStyle w:val="default"/>
          <w:rFonts w:cs="FrankRuehl" w:hint="cs"/>
          <w:vanish/>
          <w:color w:val="FF0000"/>
          <w:sz w:val="20"/>
          <w:szCs w:val="20"/>
          <w:shd w:val="clear" w:color="auto" w:fill="FFFF99"/>
          <w:rtl/>
        </w:rPr>
        <w:t>מיום 7.2.2013</w:t>
      </w:r>
    </w:p>
    <w:p w:rsidR="007B4759" w:rsidRPr="00B1715C" w:rsidRDefault="007B4759" w:rsidP="007B4759">
      <w:pPr>
        <w:pStyle w:val="P00"/>
        <w:spacing w:before="0"/>
        <w:ind w:left="0" w:right="1134"/>
        <w:rPr>
          <w:rStyle w:val="default"/>
          <w:rFonts w:cs="FrankRuehl" w:hint="cs"/>
          <w:vanish/>
          <w:sz w:val="20"/>
          <w:szCs w:val="20"/>
          <w:shd w:val="clear" w:color="auto" w:fill="FFFF99"/>
          <w:rtl/>
        </w:rPr>
      </w:pPr>
      <w:r w:rsidRPr="00B1715C">
        <w:rPr>
          <w:rStyle w:val="default"/>
          <w:rFonts w:cs="FrankRuehl" w:hint="cs"/>
          <w:b/>
          <w:bCs/>
          <w:vanish/>
          <w:sz w:val="20"/>
          <w:szCs w:val="20"/>
          <w:shd w:val="clear" w:color="auto" w:fill="FFFF99"/>
          <w:rtl/>
        </w:rPr>
        <w:t>תק' תשע"ג-2013</w:t>
      </w:r>
    </w:p>
    <w:p w:rsidR="007B4759" w:rsidRPr="00B1715C" w:rsidRDefault="007B4759" w:rsidP="007B4759">
      <w:pPr>
        <w:pStyle w:val="P00"/>
        <w:spacing w:before="0"/>
        <w:ind w:left="0" w:right="1134"/>
        <w:rPr>
          <w:rStyle w:val="default"/>
          <w:rFonts w:cs="FrankRuehl" w:hint="cs"/>
          <w:vanish/>
          <w:sz w:val="20"/>
          <w:szCs w:val="20"/>
          <w:shd w:val="clear" w:color="auto" w:fill="FFFF99"/>
          <w:rtl/>
        </w:rPr>
      </w:pPr>
      <w:hyperlink r:id="rId39" w:history="1">
        <w:r w:rsidRPr="00B1715C">
          <w:rPr>
            <w:rStyle w:val="Hyperlink"/>
            <w:rFonts w:cs="FrankRuehl" w:hint="cs"/>
            <w:vanish/>
            <w:szCs w:val="20"/>
            <w:shd w:val="clear" w:color="auto" w:fill="FFFF99"/>
            <w:rtl/>
          </w:rPr>
          <w:t>ק"ת תשע"ג מס' 7221</w:t>
        </w:r>
      </w:hyperlink>
      <w:r w:rsidRPr="00B1715C">
        <w:rPr>
          <w:rStyle w:val="default"/>
          <w:rFonts w:cs="FrankRuehl" w:hint="cs"/>
          <w:vanish/>
          <w:sz w:val="20"/>
          <w:szCs w:val="20"/>
          <w:shd w:val="clear" w:color="auto" w:fill="FFFF99"/>
          <w:rtl/>
        </w:rPr>
        <w:t xml:space="preserve"> מיום 7.2.2013 עמ' 743</w:t>
      </w:r>
    </w:p>
    <w:p w:rsidR="007B4759" w:rsidRPr="00B1715C" w:rsidRDefault="007B4759" w:rsidP="007B4759">
      <w:pPr>
        <w:pStyle w:val="P00"/>
        <w:ind w:left="0" w:right="1134"/>
        <w:rPr>
          <w:rStyle w:val="default"/>
          <w:rFonts w:cs="FrankRuehl" w:hint="cs"/>
          <w:vanish/>
          <w:sz w:val="22"/>
          <w:szCs w:val="22"/>
          <w:shd w:val="clear" w:color="auto" w:fill="FFFF99"/>
          <w:rtl/>
        </w:rPr>
      </w:pPr>
      <w:r w:rsidRPr="00B1715C">
        <w:rPr>
          <w:rStyle w:val="default"/>
          <w:rFonts w:cs="FrankRuehl" w:hint="cs"/>
          <w:vanish/>
          <w:sz w:val="22"/>
          <w:szCs w:val="22"/>
          <w:shd w:val="clear" w:color="auto" w:fill="FFFF99"/>
          <w:rtl/>
        </w:rPr>
        <w:t>5</w:t>
      </w:r>
      <w:r w:rsidRPr="00B1715C">
        <w:rPr>
          <w:rStyle w:val="default"/>
          <w:rFonts w:cs="FrankRuehl"/>
          <w:vanish/>
          <w:sz w:val="22"/>
          <w:szCs w:val="22"/>
          <w:shd w:val="clear" w:color="auto" w:fill="FFFF99"/>
          <w:rtl/>
        </w:rPr>
        <w:t>.</w:t>
      </w:r>
      <w:r w:rsidRPr="00B1715C">
        <w:rPr>
          <w:rStyle w:val="default"/>
          <w:rFonts w:cs="FrankRuehl"/>
          <w:vanish/>
          <w:sz w:val="22"/>
          <w:szCs w:val="22"/>
          <w:shd w:val="clear" w:color="auto" w:fill="FFFF99"/>
          <w:rtl/>
        </w:rPr>
        <w:tab/>
        <w:t>לשכה פרטית, לא תגבה ולא תקבל מעובד זר כל תשלום מן התשלומים שהותרו לגביה כאמור בתקנה 3</w:t>
      </w:r>
      <w:r w:rsidRPr="00B1715C">
        <w:rPr>
          <w:rStyle w:val="default"/>
          <w:rFonts w:cs="FrankRuehl" w:hint="cs"/>
          <w:vanish/>
          <w:sz w:val="22"/>
          <w:szCs w:val="22"/>
          <w:shd w:val="clear" w:color="auto" w:fill="FFFF99"/>
          <w:rtl/>
        </w:rPr>
        <w:t xml:space="preserve"> </w:t>
      </w:r>
      <w:r w:rsidRPr="00B1715C">
        <w:rPr>
          <w:rStyle w:val="default"/>
          <w:rFonts w:cs="FrankRuehl" w:hint="cs"/>
          <w:vanish/>
          <w:sz w:val="22"/>
          <w:szCs w:val="22"/>
          <w:u w:val="single"/>
          <w:shd w:val="clear" w:color="auto" w:fill="FFFF99"/>
          <w:rtl/>
        </w:rPr>
        <w:t>ולא יועברו אליה כספים כאמור בתקנה 3(א1)(2)</w:t>
      </w:r>
      <w:r w:rsidRPr="00B1715C">
        <w:rPr>
          <w:rStyle w:val="default"/>
          <w:rFonts w:cs="FrankRuehl"/>
          <w:vanish/>
          <w:sz w:val="22"/>
          <w:szCs w:val="22"/>
          <w:shd w:val="clear" w:color="auto" w:fill="FFFF99"/>
          <w:rtl/>
        </w:rPr>
        <w:t>, אלא אם כן נתקיימו כל אלה:</w:t>
      </w:r>
    </w:p>
    <w:p w:rsidR="007B4759" w:rsidRPr="00B1715C" w:rsidRDefault="007B4759" w:rsidP="007B4759">
      <w:pPr>
        <w:pStyle w:val="P00"/>
        <w:spacing w:before="0"/>
        <w:ind w:left="624" w:right="1134"/>
        <w:rPr>
          <w:rStyle w:val="default"/>
          <w:rFonts w:cs="FrankRuehl" w:hint="cs"/>
          <w:vanish/>
          <w:sz w:val="22"/>
          <w:szCs w:val="22"/>
          <w:shd w:val="clear" w:color="auto" w:fill="FFFF99"/>
          <w:rtl/>
        </w:rPr>
      </w:pPr>
      <w:r w:rsidRPr="00B1715C">
        <w:rPr>
          <w:rStyle w:val="default"/>
          <w:rFonts w:cs="FrankRuehl"/>
          <w:vanish/>
          <w:sz w:val="22"/>
          <w:szCs w:val="22"/>
          <w:shd w:val="clear" w:color="auto" w:fill="FFFF99"/>
          <w:rtl/>
        </w:rPr>
        <w:t>(1)</w:t>
      </w:r>
      <w:r w:rsidRPr="00B1715C">
        <w:rPr>
          <w:rStyle w:val="default"/>
          <w:rFonts w:cs="FrankRuehl" w:hint="cs"/>
          <w:vanish/>
          <w:sz w:val="22"/>
          <w:szCs w:val="22"/>
          <w:shd w:val="clear" w:color="auto" w:fill="FFFF99"/>
          <w:rtl/>
        </w:rPr>
        <w:tab/>
      </w:r>
      <w:r w:rsidRPr="00B1715C">
        <w:rPr>
          <w:rStyle w:val="default"/>
          <w:rFonts w:cs="FrankRuehl"/>
          <w:vanish/>
          <w:sz w:val="22"/>
          <w:szCs w:val="22"/>
          <w:shd w:val="clear" w:color="auto" w:fill="FFFF99"/>
          <w:rtl/>
        </w:rPr>
        <w:t xml:space="preserve">הלשכה הפרטית היא בעלת </w:t>
      </w:r>
      <w:r w:rsidRPr="00B1715C">
        <w:rPr>
          <w:rStyle w:val="default"/>
          <w:rFonts w:cs="FrankRuehl"/>
          <w:strike/>
          <w:vanish/>
          <w:sz w:val="22"/>
          <w:szCs w:val="22"/>
          <w:shd w:val="clear" w:color="auto" w:fill="FFFF99"/>
          <w:rtl/>
        </w:rPr>
        <w:t>רישיון לעסוק כלשכה פרטית לפי סעיף 63 לחוק, וקיבלה</w:t>
      </w:r>
      <w:r w:rsidRPr="00B1715C">
        <w:rPr>
          <w:rStyle w:val="default"/>
          <w:rFonts w:cs="FrankRuehl"/>
          <w:vanish/>
          <w:sz w:val="22"/>
          <w:szCs w:val="22"/>
          <w:shd w:val="clear" w:color="auto" w:fill="FFFF99"/>
          <w:rtl/>
        </w:rPr>
        <w:t xml:space="preserve"> היתר מיוחד לתיווך עבודה לעובדים זרים, לפי סעיף 65 לחוק;</w:t>
      </w:r>
    </w:p>
    <w:p w:rsidR="007B4759" w:rsidRPr="00B1715C" w:rsidRDefault="007B4759" w:rsidP="007B4759">
      <w:pPr>
        <w:pStyle w:val="P00"/>
        <w:spacing w:before="0"/>
        <w:ind w:left="624" w:right="1134"/>
        <w:rPr>
          <w:rStyle w:val="default"/>
          <w:rFonts w:cs="FrankRuehl"/>
          <w:vanish/>
          <w:sz w:val="22"/>
          <w:szCs w:val="22"/>
          <w:shd w:val="clear" w:color="auto" w:fill="FFFF99"/>
          <w:rtl/>
        </w:rPr>
      </w:pPr>
      <w:r w:rsidRPr="00B1715C">
        <w:rPr>
          <w:rStyle w:val="default"/>
          <w:rFonts w:cs="FrankRuehl"/>
          <w:vanish/>
          <w:sz w:val="22"/>
          <w:szCs w:val="22"/>
          <w:shd w:val="clear" w:color="auto" w:fill="FFFF99"/>
          <w:rtl/>
        </w:rPr>
        <w:t>(2)</w:t>
      </w:r>
      <w:r w:rsidRPr="00B1715C">
        <w:rPr>
          <w:rStyle w:val="default"/>
          <w:rFonts w:cs="FrankRuehl" w:hint="cs"/>
          <w:vanish/>
          <w:sz w:val="22"/>
          <w:szCs w:val="22"/>
          <w:shd w:val="clear" w:color="auto" w:fill="FFFF99"/>
          <w:rtl/>
        </w:rPr>
        <w:tab/>
      </w:r>
      <w:r w:rsidRPr="00B1715C">
        <w:rPr>
          <w:rStyle w:val="default"/>
          <w:rFonts w:cs="FrankRuehl"/>
          <w:vanish/>
          <w:sz w:val="22"/>
          <w:szCs w:val="22"/>
          <w:shd w:val="clear" w:color="auto" w:fill="FFFF99"/>
          <w:rtl/>
        </w:rPr>
        <w:t>הלשכה הפרטית התקשרה עם העובד הזר בחוזה תיווך עבודה בכתב</w:t>
      </w:r>
      <w:r w:rsidRPr="00B1715C">
        <w:rPr>
          <w:rStyle w:val="default"/>
          <w:rFonts w:cs="FrankRuehl" w:hint="cs"/>
          <w:vanish/>
          <w:sz w:val="22"/>
          <w:szCs w:val="22"/>
          <w:shd w:val="clear" w:color="auto" w:fill="FFFF99"/>
          <w:rtl/>
        </w:rPr>
        <w:t xml:space="preserve"> </w:t>
      </w:r>
      <w:r w:rsidRPr="00B1715C">
        <w:rPr>
          <w:rStyle w:val="default"/>
          <w:rFonts w:cs="FrankRuehl" w:hint="cs"/>
          <w:vanish/>
          <w:sz w:val="22"/>
          <w:szCs w:val="22"/>
          <w:u w:val="single"/>
          <w:shd w:val="clear" w:color="auto" w:fill="FFFF99"/>
          <w:rtl/>
        </w:rPr>
        <w:t>או חתמה על כתב התחייבות במסגרת התקשרות בין-לאומית</w:t>
      </w:r>
      <w:r w:rsidRPr="00B1715C">
        <w:rPr>
          <w:rStyle w:val="default"/>
          <w:rFonts w:cs="FrankRuehl"/>
          <w:vanish/>
          <w:sz w:val="22"/>
          <w:szCs w:val="22"/>
          <w:shd w:val="clear" w:color="auto" w:fill="FFFF99"/>
          <w:rtl/>
        </w:rPr>
        <w:t>, בשפה</w:t>
      </w:r>
      <w:r w:rsidRPr="00B1715C">
        <w:rPr>
          <w:rStyle w:val="default"/>
          <w:rFonts w:cs="FrankRuehl" w:hint="cs"/>
          <w:vanish/>
          <w:sz w:val="22"/>
          <w:szCs w:val="22"/>
          <w:shd w:val="clear" w:color="auto" w:fill="FFFF99"/>
          <w:rtl/>
        </w:rPr>
        <w:t xml:space="preserve"> </w:t>
      </w:r>
      <w:r w:rsidRPr="00B1715C">
        <w:rPr>
          <w:rStyle w:val="default"/>
          <w:rFonts w:cs="FrankRuehl"/>
          <w:vanish/>
          <w:sz w:val="22"/>
          <w:szCs w:val="22"/>
          <w:shd w:val="clear" w:color="auto" w:fill="FFFF99"/>
          <w:rtl/>
        </w:rPr>
        <w:t xml:space="preserve">שהעובד הזר מבין, ומסרה לעובד הזר עותק ממנו; </w:t>
      </w:r>
      <w:r w:rsidRPr="00B1715C">
        <w:rPr>
          <w:rStyle w:val="default"/>
          <w:rFonts w:cs="FrankRuehl"/>
          <w:strike/>
          <w:vanish/>
          <w:sz w:val="22"/>
          <w:szCs w:val="22"/>
          <w:shd w:val="clear" w:color="auto" w:fill="FFFF99"/>
          <w:rtl/>
        </w:rPr>
        <w:t>בחוזה יפורטו</w:t>
      </w:r>
      <w:r w:rsidRPr="00B1715C">
        <w:rPr>
          <w:rStyle w:val="default"/>
          <w:rFonts w:cs="FrankRuehl" w:hint="cs"/>
          <w:vanish/>
          <w:sz w:val="22"/>
          <w:szCs w:val="22"/>
          <w:shd w:val="clear" w:color="auto" w:fill="FFFF99"/>
          <w:rtl/>
        </w:rPr>
        <w:t xml:space="preserve"> </w:t>
      </w:r>
      <w:r w:rsidRPr="00B1715C">
        <w:rPr>
          <w:rStyle w:val="default"/>
          <w:rFonts w:cs="FrankRuehl" w:hint="cs"/>
          <w:vanish/>
          <w:sz w:val="22"/>
          <w:szCs w:val="22"/>
          <w:u w:val="single"/>
          <w:shd w:val="clear" w:color="auto" w:fill="FFFF99"/>
          <w:rtl/>
        </w:rPr>
        <w:t>בחוזה או בכתב ההתחייבות יפורטו</w:t>
      </w:r>
      <w:r w:rsidRPr="00B1715C">
        <w:rPr>
          <w:rStyle w:val="default"/>
          <w:rFonts w:cs="FrankRuehl"/>
          <w:vanish/>
          <w:sz w:val="22"/>
          <w:szCs w:val="22"/>
          <w:shd w:val="clear" w:color="auto" w:fill="FFFF99"/>
          <w:rtl/>
        </w:rPr>
        <w:t xml:space="preserve"> תנאי התיווך כפי</w:t>
      </w:r>
      <w:r w:rsidRPr="00B1715C">
        <w:rPr>
          <w:rStyle w:val="default"/>
          <w:rFonts w:cs="FrankRuehl" w:hint="cs"/>
          <w:vanish/>
          <w:sz w:val="22"/>
          <w:szCs w:val="22"/>
          <w:shd w:val="clear" w:color="auto" w:fill="FFFF99"/>
          <w:rtl/>
        </w:rPr>
        <w:t xml:space="preserve"> </w:t>
      </w:r>
      <w:r w:rsidRPr="00B1715C">
        <w:rPr>
          <w:rStyle w:val="default"/>
          <w:rFonts w:cs="FrankRuehl"/>
          <w:vanish/>
          <w:sz w:val="22"/>
          <w:szCs w:val="22"/>
          <w:shd w:val="clear" w:color="auto" w:fill="FFFF99"/>
          <w:rtl/>
        </w:rPr>
        <w:t>שהוסכמו בין הצדדים, בכפוף להוראות כל דין, וכן מידע לפי הוראות סעיף 69ט לחוק;</w:t>
      </w:r>
    </w:p>
    <w:p w:rsidR="007B4759" w:rsidRPr="00B1715C" w:rsidRDefault="007B4759" w:rsidP="007B4759">
      <w:pPr>
        <w:pStyle w:val="P00"/>
        <w:spacing w:before="0"/>
        <w:ind w:left="624" w:right="1134"/>
        <w:rPr>
          <w:rStyle w:val="default"/>
          <w:rFonts w:cs="FrankRuehl"/>
          <w:vanish/>
          <w:sz w:val="22"/>
          <w:szCs w:val="22"/>
          <w:shd w:val="clear" w:color="auto" w:fill="FFFF99"/>
          <w:rtl/>
        </w:rPr>
      </w:pPr>
      <w:r w:rsidRPr="00B1715C">
        <w:rPr>
          <w:rStyle w:val="default"/>
          <w:rFonts w:cs="FrankRuehl"/>
          <w:vanish/>
          <w:sz w:val="22"/>
          <w:szCs w:val="22"/>
          <w:shd w:val="clear" w:color="auto" w:fill="FFFF99"/>
          <w:rtl/>
        </w:rPr>
        <w:t>(3)</w:t>
      </w:r>
      <w:r w:rsidRPr="00B1715C">
        <w:rPr>
          <w:rStyle w:val="default"/>
          <w:rFonts w:cs="FrankRuehl" w:hint="cs"/>
          <w:vanish/>
          <w:sz w:val="22"/>
          <w:szCs w:val="22"/>
          <w:shd w:val="clear" w:color="auto" w:fill="FFFF99"/>
          <w:rtl/>
        </w:rPr>
        <w:tab/>
      </w:r>
      <w:r w:rsidRPr="00B1715C">
        <w:rPr>
          <w:rStyle w:val="default"/>
          <w:rFonts w:cs="FrankRuehl"/>
          <w:vanish/>
          <w:sz w:val="22"/>
          <w:szCs w:val="22"/>
          <w:shd w:val="clear" w:color="auto" w:fill="FFFF99"/>
          <w:rtl/>
        </w:rPr>
        <w:t>לענין החזר הוצאות כאמור בתקנה 3(ב) – הלשכה הפרטית מחזיקה בקבלות או במסמכים אחרים אשר מאמתים את ההוצאות.</w:t>
      </w:r>
    </w:p>
    <w:p w:rsidR="007334AF" w:rsidRPr="00B1715C" w:rsidRDefault="007334AF" w:rsidP="007334AF">
      <w:pPr>
        <w:pStyle w:val="P00"/>
        <w:spacing w:before="0"/>
        <w:ind w:left="0" w:right="1134"/>
        <w:rPr>
          <w:rStyle w:val="big-number"/>
          <w:rFonts w:ascii="FrankRuehl" w:hAnsi="FrankRuehl" w:cs="FrankRuehl"/>
          <w:vanish/>
          <w:sz w:val="20"/>
          <w:szCs w:val="20"/>
          <w:shd w:val="clear" w:color="auto" w:fill="FFFF99"/>
          <w:rtl/>
        </w:rPr>
      </w:pPr>
    </w:p>
    <w:p w:rsidR="007334AF" w:rsidRPr="00B1715C" w:rsidRDefault="007334AF" w:rsidP="007334AF">
      <w:pPr>
        <w:pStyle w:val="P00"/>
        <w:spacing w:before="0"/>
        <w:ind w:left="0" w:right="1134"/>
        <w:rPr>
          <w:rStyle w:val="default"/>
          <w:rFonts w:ascii="FrankRuehl" w:hAnsi="FrankRuehl" w:cs="FrankRuehl"/>
          <w:vanish/>
          <w:color w:val="FF0000"/>
          <w:sz w:val="20"/>
          <w:szCs w:val="20"/>
          <w:shd w:val="clear" w:color="auto" w:fill="FFFF99"/>
          <w:rtl/>
        </w:rPr>
      </w:pPr>
      <w:r w:rsidRPr="00B1715C">
        <w:rPr>
          <w:rStyle w:val="default"/>
          <w:rFonts w:ascii="FrankRuehl" w:hAnsi="FrankRuehl" w:cs="FrankRuehl"/>
          <w:vanish/>
          <w:color w:val="FF0000"/>
          <w:sz w:val="20"/>
          <w:szCs w:val="20"/>
          <w:shd w:val="clear" w:color="auto" w:fill="FFFF99"/>
          <w:rtl/>
        </w:rPr>
        <w:t>מיום 14.10.2022 עד יום 15.10.2025</w:t>
      </w:r>
    </w:p>
    <w:p w:rsidR="007334AF" w:rsidRPr="00B1715C" w:rsidRDefault="007334AF" w:rsidP="007334AF">
      <w:pPr>
        <w:pStyle w:val="P00"/>
        <w:spacing w:before="0"/>
        <w:ind w:left="0" w:right="1134"/>
        <w:rPr>
          <w:rStyle w:val="default"/>
          <w:rFonts w:ascii="FrankRuehl" w:hAnsi="FrankRuehl" w:cs="FrankRuehl"/>
          <w:vanish/>
          <w:sz w:val="20"/>
          <w:szCs w:val="20"/>
          <w:shd w:val="clear" w:color="auto" w:fill="FFFF99"/>
          <w:rtl/>
        </w:rPr>
      </w:pPr>
      <w:r w:rsidRPr="00B1715C">
        <w:rPr>
          <w:rStyle w:val="default"/>
          <w:rFonts w:ascii="FrankRuehl" w:hAnsi="FrankRuehl" w:cs="FrankRuehl"/>
          <w:b/>
          <w:bCs/>
          <w:vanish/>
          <w:sz w:val="20"/>
          <w:szCs w:val="20"/>
          <w:shd w:val="clear" w:color="auto" w:fill="FFFF99"/>
          <w:rtl/>
        </w:rPr>
        <w:t>(הוראת שעה) תשפ"ב-2022</w:t>
      </w:r>
    </w:p>
    <w:p w:rsidR="007334AF" w:rsidRPr="00B1715C" w:rsidRDefault="007334AF" w:rsidP="007334AF">
      <w:pPr>
        <w:pStyle w:val="P00"/>
        <w:spacing w:before="0"/>
        <w:ind w:left="0" w:right="1134"/>
        <w:rPr>
          <w:rStyle w:val="default"/>
          <w:rFonts w:ascii="FrankRuehl" w:hAnsi="FrankRuehl" w:cs="FrankRuehl"/>
          <w:vanish/>
          <w:sz w:val="20"/>
          <w:szCs w:val="20"/>
          <w:shd w:val="clear" w:color="auto" w:fill="FFFF99"/>
          <w:rtl/>
        </w:rPr>
      </w:pPr>
      <w:hyperlink r:id="rId40" w:history="1">
        <w:r w:rsidRPr="00B1715C">
          <w:rPr>
            <w:rStyle w:val="Hyperlink"/>
            <w:rFonts w:ascii="FrankRuehl" w:hAnsi="FrankRuehl" w:cs="FrankRuehl"/>
            <w:vanish/>
            <w:szCs w:val="20"/>
            <w:shd w:val="clear" w:color="auto" w:fill="FFFF99"/>
            <w:rtl/>
          </w:rPr>
          <w:t>ק"ת תשפ"ב מס' 10209</w:t>
        </w:r>
      </w:hyperlink>
      <w:r w:rsidRPr="00B1715C">
        <w:rPr>
          <w:rStyle w:val="default"/>
          <w:rFonts w:ascii="FrankRuehl" w:hAnsi="FrankRuehl" w:cs="FrankRuehl"/>
          <w:vanish/>
          <w:sz w:val="20"/>
          <w:szCs w:val="20"/>
          <w:shd w:val="clear" w:color="auto" w:fill="FFFF99"/>
          <w:rtl/>
        </w:rPr>
        <w:t xml:space="preserve"> מיום 14.6.2022 עמ' 3186</w:t>
      </w:r>
    </w:p>
    <w:p w:rsidR="007334AF" w:rsidRPr="007334AF" w:rsidRDefault="007334AF" w:rsidP="007334AF">
      <w:pPr>
        <w:pStyle w:val="P00"/>
        <w:ind w:left="0" w:right="1134"/>
        <w:rPr>
          <w:rStyle w:val="default"/>
          <w:rFonts w:cs="FrankRuehl" w:hint="cs"/>
          <w:sz w:val="2"/>
          <w:szCs w:val="2"/>
          <w:shd w:val="clear" w:color="auto" w:fill="FFFF99"/>
          <w:rtl/>
        </w:rPr>
      </w:pPr>
      <w:r w:rsidRPr="00B1715C">
        <w:rPr>
          <w:rStyle w:val="default"/>
          <w:rFonts w:cs="FrankRuehl" w:hint="cs"/>
          <w:vanish/>
          <w:sz w:val="22"/>
          <w:szCs w:val="22"/>
          <w:shd w:val="clear" w:color="auto" w:fill="FFFF99"/>
          <w:rtl/>
        </w:rPr>
        <w:t>5</w:t>
      </w:r>
      <w:r w:rsidRPr="00B1715C">
        <w:rPr>
          <w:rStyle w:val="default"/>
          <w:rFonts w:cs="FrankRuehl"/>
          <w:vanish/>
          <w:sz w:val="22"/>
          <w:szCs w:val="22"/>
          <w:shd w:val="clear" w:color="auto" w:fill="FFFF99"/>
          <w:rtl/>
        </w:rPr>
        <w:t>.</w:t>
      </w:r>
      <w:r w:rsidRPr="00B1715C">
        <w:rPr>
          <w:rStyle w:val="default"/>
          <w:rFonts w:cs="FrankRuehl"/>
          <w:vanish/>
          <w:sz w:val="22"/>
          <w:szCs w:val="22"/>
          <w:shd w:val="clear" w:color="auto" w:fill="FFFF99"/>
          <w:rtl/>
        </w:rPr>
        <w:tab/>
        <w:t>לשכה פרטית, לא תגבה ולא תקבל מעובד זר כל תשלום מן התשלומים שהותרו לגביה כאמור בתקנה 3</w:t>
      </w:r>
      <w:r w:rsidRPr="00B1715C">
        <w:rPr>
          <w:rStyle w:val="default"/>
          <w:rFonts w:cs="FrankRuehl" w:hint="cs"/>
          <w:vanish/>
          <w:sz w:val="22"/>
          <w:szCs w:val="22"/>
          <w:shd w:val="clear" w:color="auto" w:fill="FFFF99"/>
          <w:rtl/>
        </w:rPr>
        <w:t xml:space="preserve"> ולא יועברו אליה כספים כאמור בתקנה 3(א1)(2) </w:t>
      </w:r>
      <w:r w:rsidRPr="00B1715C">
        <w:rPr>
          <w:rStyle w:val="default"/>
          <w:rFonts w:cs="FrankRuehl" w:hint="cs"/>
          <w:vanish/>
          <w:sz w:val="22"/>
          <w:szCs w:val="22"/>
          <w:u w:val="single"/>
          <w:shd w:val="clear" w:color="auto" w:fill="FFFF99"/>
          <w:rtl/>
        </w:rPr>
        <w:t>או 3(א4)</w:t>
      </w:r>
      <w:r w:rsidRPr="00B1715C">
        <w:rPr>
          <w:rStyle w:val="default"/>
          <w:rFonts w:cs="FrankRuehl"/>
          <w:vanish/>
          <w:sz w:val="22"/>
          <w:szCs w:val="22"/>
          <w:shd w:val="clear" w:color="auto" w:fill="FFFF99"/>
          <w:rtl/>
        </w:rPr>
        <w:t>, אלא אם כן נתקיימו כל אלה:</w:t>
      </w:r>
      <w:bookmarkEnd w:id="10"/>
    </w:p>
    <w:p w:rsidR="00162B77" w:rsidRDefault="00162B77">
      <w:pPr>
        <w:pStyle w:val="P00"/>
        <w:spacing w:before="72"/>
        <w:ind w:left="0" w:right="1134"/>
        <w:rPr>
          <w:rStyle w:val="big-number"/>
          <w:rFonts w:cs="FrankRuehl" w:hint="cs"/>
          <w:sz w:val="26"/>
          <w:szCs w:val="26"/>
          <w:rtl/>
        </w:rPr>
      </w:pPr>
      <w:bookmarkStart w:id="11" w:name="Seif6"/>
      <w:bookmarkEnd w:id="11"/>
      <w:r>
        <w:rPr>
          <w:rFonts w:cs="Miriam"/>
          <w:lang w:val="he-IL"/>
        </w:rPr>
        <w:pict>
          <v:rect id="_x0000_s2198" style="position:absolute;left:0;text-align:left;margin-left:464.35pt;margin-top:7.1pt;width:75.05pt;height:24.35pt;z-index:251652096" o:allowincell="f" filled="f" stroked="f" strokecolor="lime" strokeweight=".25pt">
            <v:textbox style="mso-next-textbox:#_x0000_s2198" inset="0,0,0,0">
              <w:txbxContent>
                <w:p w:rsidR="00162B77" w:rsidRDefault="00162B77">
                  <w:pPr>
                    <w:spacing w:line="160" w:lineRule="exact"/>
                    <w:rPr>
                      <w:rFonts w:cs="Miriam" w:hint="cs"/>
                      <w:noProof/>
                      <w:sz w:val="18"/>
                      <w:szCs w:val="18"/>
                      <w:rtl/>
                    </w:rPr>
                  </w:pPr>
                  <w:r>
                    <w:rPr>
                      <w:rFonts w:cs="Miriam" w:hint="cs"/>
                      <w:sz w:val="18"/>
                      <w:szCs w:val="18"/>
                      <w:rtl/>
                    </w:rPr>
                    <w:t>נסיבות שבהן יוחזרו תשלומים לעובר הזר</w:t>
                  </w:r>
                </w:p>
              </w:txbxContent>
            </v:textbox>
            <w10:anchorlock/>
          </v:rect>
        </w:pict>
      </w:r>
      <w:r>
        <w:rPr>
          <w:rStyle w:val="big-number"/>
          <w:rFonts w:cs="Miriam" w:hint="cs"/>
          <w:rtl/>
        </w:rPr>
        <w:t>6</w:t>
      </w:r>
      <w:r>
        <w:rPr>
          <w:rStyle w:val="big-number"/>
          <w:rFonts w:cs="FrankRuehl"/>
          <w:sz w:val="26"/>
          <w:szCs w:val="26"/>
          <w:rtl/>
        </w:rPr>
        <w:t>.</w:t>
      </w:r>
      <w:r>
        <w:rPr>
          <w:rStyle w:val="big-number"/>
          <w:rFonts w:cs="FrankRuehl"/>
          <w:sz w:val="26"/>
          <w:szCs w:val="26"/>
          <w:rtl/>
        </w:rPr>
        <w:tab/>
        <w:t>(א)</w:t>
      </w:r>
      <w:r>
        <w:rPr>
          <w:rStyle w:val="big-number"/>
          <w:rFonts w:cs="FrankRuehl" w:hint="cs"/>
          <w:sz w:val="26"/>
          <w:szCs w:val="26"/>
          <w:rtl/>
        </w:rPr>
        <w:tab/>
      </w:r>
      <w:r>
        <w:rPr>
          <w:rStyle w:val="big-number"/>
          <w:rFonts w:cs="FrankRuehl"/>
          <w:sz w:val="26"/>
          <w:szCs w:val="26"/>
          <w:rtl/>
        </w:rPr>
        <w:t>לשכה פרטית שגבתה או שקיבלה תשלומים מעובד זר, במישרין או בעקיפין, תחזיר לעובד הזר את כל התשלומים שקיבלה או גבתה ממנו, אם התקיים אחד מאלה:</w:t>
      </w:r>
    </w:p>
    <w:p w:rsidR="00162B77" w:rsidRDefault="00162B77">
      <w:pPr>
        <w:pStyle w:val="P00"/>
        <w:spacing w:before="72"/>
        <w:ind w:left="1021" w:right="1134"/>
        <w:rPr>
          <w:rStyle w:val="big-number"/>
          <w:rFonts w:cs="FrankRuehl" w:hint="cs"/>
          <w:sz w:val="26"/>
          <w:szCs w:val="26"/>
          <w:rtl/>
        </w:rPr>
      </w:pPr>
      <w:r>
        <w:rPr>
          <w:rStyle w:val="big-number"/>
          <w:rFonts w:cs="FrankRuehl"/>
          <w:sz w:val="26"/>
          <w:szCs w:val="26"/>
          <w:rtl/>
        </w:rPr>
        <w:t>(1)</w:t>
      </w:r>
      <w:r>
        <w:rPr>
          <w:rStyle w:val="big-number"/>
          <w:rFonts w:cs="FrankRuehl" w:hint="cs"/>
          <w:sz w:val="26"/>
          <w:szCs w:val="26"/>
          <w:rtl/>
        </w:rPr>
        <w:tab/>
      </w:r>
      <w:r>
        <w:rPr>
          <w:rStyle w:val="big-number"/>
          <w:rFonts w:cs="FrankRuehl"/>
          <w:sz w:val="26"/>
          <w:szCs w:val="26"/>
          <w:rtl/>
        </w:rPr>
        <w:t>העובד הזר לא הגיע לישראל כדין בתוך זמן סביר ממועד התשלום;</w:t>
      </w:r>
    </w:p>
    <w:p w:rsidR="00162B77" w:rsidRDefault="00162B77">
      <w:pPr>
        <w:pStyle w:val="P00"/>
        <w:spacing w:before="72"/>
        <w:ind w:left="1021" w:right="1134"/>
        <w:rPr>
          <w:rStyle w:val="big-number"/>
          <w:rFonts w:cs="FrankRuehl" w:hint="cs"/>
          <w:sz w:val="26"/>
          <w:szCs w:val="26"/>
          <w:rtl/>
        </w:rPr>
      </w:pPr>
      <w:r>
        <w:rPr>
          <w:rStyle w:val="big-number"/>
          <w:rFonts w:cs="FrankRuehl"/>
          <w:sz w:val="26"/>
          <w:szCs w:val="26"/>
          <w:rtl/>
        </w:rPr>
        <w:t>(2)</w:t>
      </w:r>
      <w:r>
        <w:rPr>
          <w:rStyle w:val="big-number"/>
          <w:rFonts w:cs="FrankRuehl" w:hint="cs"/>
          <w:sz w:val="26"/>
          <w:szCs w:val="26"/>
          <w:rtl/>
        </w:rPr>
        <w:tab/>
      </w:r>
      <w:r>
        <w:rPr>
          <w:rStyle w:val="big-number"/>
          <w:rFonts w:cs="FrankRuehl"/>
          <w:sz w:val="26"/>
          <w:szCs w:val="26"/>
          <w:rtl/>
        </w:rPr>
        <w:t>העובד הזר הגיע לישראל כדין, ואולם בתקופה של שנה מיום הגעתו לא</w:t>
      </w:r>
      <w:r>
        <w:rPr>
          <w:rStyle w:val="big-number"/>
          <w:rFonts w:cs="FrankRuehl" w:hint="cs"/>
          <w:sz w:val="26"/>
          <w:szCs w:val="26"/>
          <w:rtl/>
        </w:rPr>
        <w:t xml:space="preserve"> </w:t>
      </w:r>
      <w:r>
        <w:rPr>
          <w:rStyle w:val="big-number"/>
          <w:rFonts w:cs="FrankRuehl"/>
          <w:sz w:val="26"/>
          <w:szCs w:val="26"/>
          <w:rtl/>
        </w:rPr>
        <w:t>קיבל שכר עבודה או ששכר העבודה שקיבל היה פחות מסכום השווה לשתים עשרה פעמים שכר המינימום לחודש.</w:t>
      </w:r>
    </w:p>
    <w:p w:rsidR="00162B77" w:rsidRDefault="00162B77">
      <w:pPr>
        <w:pStyle w:val="P00"/>
        <w:spacing w:before="72"/>
        <w:ind w:left="0" w:right="1134"/>
        <w:rPr>
          <w:rStyle w:val="big-number"/>
          <w:rFonts w:cs="FrankRuehl" w:hint="cs"/>
          <w:sz w:val="26"/>
          <w:szCs w:val="26"/>
          <w:rtl/>
        </w:rPr>
      </w:pPr>
      <w:r>
        <w:rPr>
          <w:rStyle w:val="big-number"/>
          <w:rFonts w:cs="FrankRuehl" w:hint="cs"/>
          <w:sz w:val="26"/>
          <w:szCs w:val="26"/>
          <w:rtl/>
        </w:rPr>
        <w:tab/>
      </w:r>
      <w:r>
        <w:rPr>
          <w:rStyle w:val="big-number"/>
          <w:rFonts w:cs="FrankRuehl"/>
          <w:sz w:val="26"/>
          <w:szCs w:val="26"/>
          <w:rtl/>
        </w:rPr>
        <w:t>(ב)</w:t>
      </w:r>
      <w:r>
        <w:rPr>
          <w:rStyle w:val="big-number"/>
          <w:rFonts w:cs="FrankRuehl" w:hint="cs"/>
          <w:sz w:val="26"/>
          <w:szCs w:val="26"/>
          <w:rtl/>
        </w:rPr>
        <w:tab/>
      </w:r>
      <w:r>
        <w:rPr>
          <w:rStyle w:val="big-number"/>
          <w:rFonts w:cs="FrankRuehl"/>
          <w:sz w:val="26"/>
          <w:szCs w:val="26"/>
          <w:rtl/>
        </w:rPr>
        <w:t>תשלום שלא הוחזר לעובד הזר, בניגוד לתקנת משנה (א), עד תום 30 ימים מן היום שבו קמה העילה להחזר התשלומים לפי אותה תקנת משנה, יראו אותו כשכר מולן כהגדרתו בחוק הגנת השכר, התשי"ח</w:t>
      </w:r>
      <w:r>
        <w:rPr>
          <w:rStyle w:val="big-number"/>
          <w:rFonts w:cs="FrankRuehl" w:hint="cs"/>
          <w:sz w:val="26"/>
          <w:szCs w:val="26"/>
          <w:rtl/>
        </w:rPr>
        <w:t>-1958</w:t>
      </w:r>
      <w:r>
        <w:rPr>
          <w:rStyle w:val="big-number"/>
          <w:rFonts w:cs="FrankRuehl"/>
          <w:sz w:val="26"/>
          <w:szCs w:val="26"/>
          <w:rtl/>
        </w:rPr>
        <w:t>.</w:t>
      </w:r>
    </w:p>
    <w:p w:rsidR="00162B77" w:rsidRDefault="00162B77">
      <w:pPr>
        <w:pStyle w:val="P00"/>
        <w:spacing w:before="72"/>
        <w:ind w:left="0" w:right="1134"/>
        <w:rPr>
          <w:rStyle w:val="big-number"/>
          <w:rFonts w:cs="FrankRuehl" w:hint="cs"/>
          <w:sz w:val="26"/>
          <w:szCs w:val="26"/>
          <w:rtl/>
        </w:rPr>
      </w:pPr>
      <w:bookmarkStart w:id="12" w:name="Seif7"/>
      <w:bookmarkEnd w:id="12"/>
      <w:r>
        <w:rPr>
          <w:rFonts w:cs="Miriam"/>
          <w:lang w:val="he-IL"/>
        </w:rPr>
        <w:pict>
          <v:rect id="_x0000_s2199" style="position:absolute;left:0;text-align:left;margin-left:464.35pt;margin-top:7.1pt;width:75.05pt;height:36.35pt;z-index:251653120" o:allowincell="f" filled="f" stroked="f" strokecolor="lime" strokeweight=".25pt">
            <v:textbox style="mso-next-textbox:#_x0000_s2199" inset="0,0,0,0">
              <w:txbxContent>
                <w:p w:rsidR="00162B77" w:rsidRDefault="00162B77">
                  <w:pPr>
                    <w:spacing w:line="160" w:lineRule="exact"/>
                    <w:rPr>
                      <w:rFonts w:cs="Miriam" w:hint="cs"/>
                      <w:noProof/>
                      <w:sz w:val="18"/>
                      <w:szCs w:val="18"/>
                      <w:rtl/>
                    </w:rPr>
                  </w:pPr>
                  <w:r>
                    <w:rPr>
                      <w:rFonts w:cs="Miriam" w:hint="cs"/>
                      <w:sz w:val="18"/>
                      <w:szCs w:val="18"/>
                      <w:rtl/>
                    </w:rPr>
                    <w:t>התשלום המותר לגבייה או לקבלה בידי אדם שאינו לשכה פרטית</w:t>
                  </w:r>
                </w:p>
              </w:txbxContent>
            </v:textbox>
            <w10:anchorlock/>
          </v:rect>
        </w:pict>
      </w:r>
      <w:r>
        <w:rPr>
          <w:rStyle w:val="big-number"/>
          <w:rFonts w:cs="Miriam" w:hint="cs"/>
          <w:rtl/>
        </w:rPr>
        <w:t>7</w:t>
      </w:r>
      <w:r>
        <w:rPr>
          <w:rStyle w:val="big-number"/>
          <w:rFonts w:cs="FrankRuehl"/>
          <w:sz w:val="26"/>
          <w:szCs w:val="26"/>
          <w:rtl/>
        </w:rPr>
        <w:t>.</w:t>
      </w:r>
      <w:r>
        <w:rPr>
          <w:rStyle w:val="big-number"/>
          <w:rFonts w:cs="FrankRuehl"/>
          <w:sz w:val="26"/>
          <w:szCs w:val="26"/>
          <w:rtl/>
        </w:rPr>
        <w:tab/>
        <w:t>אדם שאינו לשכה פרטית רשאי לגבות או לקבל מעובד זר החזר בעד הוצאות הטיסה</w:t>
      </w:r>
      <w:r>
        <w:rPr>
          <w:rStyle w:val="big-number"/>
          <w:rFonts w:cs="FrankRuehl" w:hint="cs"/>
          <w:sz w:val="26"/>
          <w:szCs w:val="26"/>
          <w:rtl/>
        </w:rPr>
        <w:t xml:space="preserve"> </w:t>
      </w:r>
      <w:r>
        <w:rPr>
          <w:rStyle w:val="big-number"/>
          <w:rFonts w:cs="FrankRuehl"/>
          <w:sz w:val="26"/>
          <w:szCs w:val="26"/>
          <w:rtl/>
        </w:rPr>
        <w:t>שבה הגיע העובד הזר לישראל, ובלבד שהאדם מחזיק בקבלות או במסמכים אחרים אשר מאמתים את ההוצאות.</w:t>
      </w:r>
    </w:p>
    <w:p w:rsidR="00162B77" w:rsidRDefault="00162B77" w:rsidP="00B86806">
      <w:pPr>
        <w:pStyle w:val="P00"/>
        <w:spacing w:before="72"/>
        <w:ind w:left="0" w:right="1134"/>
        <w:rPr>
          <w:rStyle w:val="big-number"/>
          <w:rFonts w:cs="FrankRuehl" w:hint="cs"/>
          <w:sz w:val="26"/>
          <w:szCs w:val="26"/>
          <w:rtl/>
        </w:rPr>
      </w:pPr>
      <w:bookmarkStart w:id="13" w:name="Seif8"/>
      <w:bookmarkEnd w:id="13"/>
      <w:r>
        <w:rPr>
          <w:rFonts w:cs="Miriam"/>
          <w:lang w:val="he-IL"/>
        </w:rPr>
        <w:pict>
          <v:rect id="_x0000_s2200" style="position:absolute;left:0;text-align:left;margin-left:464.35pt;margin-top:7.1pt;width:75.05pt;height:27.65pt;z-index:251654144" o:allowincell="f" filled="f" stroked="f" strokecolor="lime" strokeweight=".25pt">
            <v:textbox style="mso-next-textbox:#_x0000_s2200" inset="0,0,0,0">
              <w:txbxContent>
                <w:p w:rsidR="00162B77" w:rsidRDefault="00B86806" w:rsidP="00B86806">
                  <w:pPr>
                    <w:spacing w:line="160" w:lineRule="exact"/>
                    <w:rPr>
                      <w:rFonts w:cs="Miriam" w:hint="cs"/>
                      <w:sz w:val="18"/>
                      <w:szCs w:val="18"/>
                      <w:rtl/>
                    </w:rPr>
                  </w:pPr>
                  <w:r>
                    <w:rPr>
                      <w:rFonts w:cs="Miriam" w:hint="cs"/>
                      <w:sz w:val="18"/>
                      <w:szCs w:val="18"/>
                      <w:rtl/>
                    </w:rPr>
                    <w:t>תחילה</w:t>
                  </w:r>
                </w:p>
                <w:p w:rsidR="00B86806" w:rsidRDefault="00B86806" w:rsidP="00B86806">
                  <w:pPr>
                    <w:spacing w:line="160" w:lineRule="exact"/>
                    <w:rPr>
                      <w:rFonts w:cs="Miriam" w:hint="cs"/>
                      <w:noProof/>
                      <w:sz w:val="18"/>
                      <w:szCs w:val="18"/>
                      <w:rtl/>
                    </w:rPr>
                  </w:pPr>
                  <w:r>
                    <w:rPr>
                      <w:rFonts w:cs="Miriam" w:hint="cs"/>
                      <w:sz w:val="18"/>
                      <w:szCs w:val="18"/>
                      <w:rtl/>
                    </w:rPr>
                    <w:t>תק' תשס"ט-2008</w:t>
                  </w:r>
                </w:p>
              </w:txbxContent>
            </v:textbox>
            <w10:anchorlock/>
          </v:rect>
        </w:pict>
      </w:r>
      <w:r>
        <w:rPr>
          <w:rStyle w:val="big-number"/>
          <w:rFonts w:cs="Miriam" w:hint="cs"/>
          <w:rtl/>
        </w:rPr>
        <w:t>8</w:t>
      </w:r>
      <w:r>
        <w:rPr>
          <w:rStyle w:val="big-number"/>
          <w:rFonts w:cs="FrankRuehl"/>
          <w:sz w:val="26"/>
          <w:szCs w:val="26"/>
          <w:rtl/>
        </w:rPr>
        <w:t>.</w:t>
      </w:r>
      <w:r>
        <w:rPr>
          <w:rStyle w:val="big-number"/>
          <w:rFonts w:cs="FrankRuehl"/>
          <w:sz w:val="26"/>
          <w:szCs w:val="26"/>
          <w:rtl/>
        </w:rPr>
        <w:tab/>
        <w:t>תחילתן של תקנות אלה ביום ה' בתמוז התשס"ו (1 ביולי 2006).</w:t>
      </w:r>
    </w:p>
    <w:p w:rsidR="005E637B" w:rsidRPr="00B1715C" w:rsidRDefault="005E637B" w:rsidP="005E637B">
      <w:pPr>
        <w:pStyle w:val="P00"/>
        <w:spacing w:before="0"/>
        <w:ind w:left="0" w:right="1134"/>
        <w:rPr>
          <w:rStyle w:val="big-number"/>
          <w:rFonts w:cs="FrankRuehl" w:hint="cs"/>
          <w:vanish/>
          <w:color w:val="FF0000"/>
          <w:sz w:val="20"/>
          <w:szCs w:val="20"/>
          <w:shd w:val="clear" w:color="auto" w:fill="FFFF99"/>
          <w:rtl/>
        </w:rPr>
      </w:pPr>
      <w:bookmarkStart w:id="14" w:name="Rov12"/>
      <w:r w:rsidRPr="00B1715C">
        <w:rPr>
          <w:rStyle w:val="big-number"/>
          <w:rFonts w:cs="FrankRuehl" w:hint="cs"/>
          <w:vanish/>
          <w:color w:val="FF0000"/>
          <w:sz w:val="20"/>
          <w:szCs w:val="20"/>
          <w:shd w:val="clear" w:color="auto" w:fill="FFFF99"/>
          <w:rtl/>
        </w:rPr>
        <w:t>מיום 2.10.2008</w:t>
      </w:r>
    </w:p>
    <w:p w:rsidR="005E637B" w:rsidRPr="00B1715C" w:rsidRDefault="005E637B" w:rsidP="005E637B">
      <w:pPr>
        <w:pStyle w:val="P00"/>
        <w:spacing w:before="0"/>
        <w:ind w:left="0" w:right="1134"/>
        <w:rPr>
          <w:rStyle w:val="big-number"/>
          <w:rFonts w:cs="FrankRuehl" w:hint="cs"/>
          <w:vanish/>
          <w:sz w:val="20"/>
          <w:szCs w:val="20"/>
          <w:shd w:val="clear" w:color="auto" w:fill="FFFF99"/>
          <w:rtl/>
        </w:rPr>
      </w:pPr>
      <w:r w:rsidRPr="00B1715C">
        <w:rPr>
          <w:rStyle w:val="big-number"/>
          <w:rFonts w:cs="FrankRuehl" w:hint="cs"/>
          <w:b/>
          <w:bCs/>
          <w:vanish/>
          <w:sz w:val="20"/>
          <w:szCs w:val="20"/>
          <w:shd w:val="clear" w:color="auto" w:fill="FFFF99"/>
          <w:rtl/>
        </w:rPr>
        <w:t>תק' תשס"ט-2008</w:t>
      </w:r>
    </w:p>
    <w:p w:rsidR="005E637B" w:rsidRPr="00B1715C" w:rsidRDefault="005E637B" w:rsidP="005E637B">
      <w:pPr>
        <w:pStyle w:val="P00"/>
        <w:spacing w:before="0"/>
        <w:ind w:left="0" w:right="1134"/>
        <w:rPr>
          <w:rStyle w:val="big-number"/>
          <w:rFonts w:cs="FrankRuehl" w:hint="cs"/>
          <w:vanish/>
          <w:sz w:val="20"/>
          <w:szCs w:val="20"/>
          <w:shd w:val="clear" w:color="auto" w:fill="FFFF99"/>
          <w:rtl/>
        </w:rPr>
      </w:pPr>
      <w:hyperlink r:id="rId41" w:history="1">
        <w:r w:rsidRPr="00B1715C">
          <w:rPr>
            <w:rStyle w:val="Hyperlink"/>
            <w:rFonts w:cs="FrankRuehl" w:hint="cs"/>
            <w:vanish/>
            <w:szCs w:val="20"/>
            <w:shd w:val="clear" w:color="auto" w:fill="FFFF99"/>
            <w:rtl/>
          </w:rPr>
          <w:t>ק"ת תשס"ט מס' 6715</w:t>
        </w:r>
      </w:hyperlink>
      <w:r w:rsidRPr="00B1715C">
        <w:rPr>
          <w:rStyle w:val="big-number"/>
          <w:rFonts w:cs="FrankRuehl" w:hint="cs"/>
          <w:vanish/>
          <w:sz w:val="20"/>
          <w:szCs w:val="20"/>
          <w:shd w:val="clear" w:color="auto" w:fill="FFFF99"/>
          <w:rtl/>
        </w:rPr>
        <w:t xml:space="preserve"> מיום 2.10.2008 עמ' 2</w:t>
      </w:r>
    </w:p>
    <w:p w:rsidR="00B86806" w:rsidRPr="00B1715C" w:rsidRDefault="00B86806" w:rsidP="00B86806">
      <w:pPr>
        <w:pStyle w:val="P00"/>
        <w:ind w:left="0" w:right="1134"/>
        <w:rPr>
          <w:rStyle w:val="big-number"/>
          <w:rFonts w:cs="Miriam" w:hint="cs"/>
          <w:vanish/>
          <w:sz w:val="16"/>
          <w:szCs w:val="16"/>
          <w:shd w:val="clear" w:color="auto" w:fill="FFFF99"/>
          <w:rtl/>
        </w:rPr>
      </w:pPr>
      <w:r w:rsidRPr="00B1715C">
        <w:rPr>
          <w:rStyle w:val="big-number"/>
          <w:rFonts w:cs="Miriam" w:hint="cs"/>
          <w:vanish/>
          <w:sz w:val="16"/>
          <w:szCs w:val="16"/>
          <w:shd w:val="clear" w:color="auto" w:fill="FFFF99"/>
          <w:rtl/>
        </w:rPr>
        <w:t xml:space="preserve">תחילה </w:t>
      </w:r>
      <w:r w:rsidRPr="00B1715C">
        <w:rPr>
          <w:rStyle w:val="big-number"/>
          <w:rFonts w:cs="Miriam" w:hint="cs"/>
          <w:strike/>
          <w:vanish/>
          <w:sz w:val="16"/>
          <w:szCs w:val="16"/>
          <w:shd w:val="clear" w:color="auto" w:fill="FFFF99"/>
          <w:rtl/>
        </w:rPr>
        <w:t>ותוקף</w:t>
      </w:r>
    </w:p>
    <w:p w:rsidR="00B86806" w:rsidRPr="00B86806" w:rsidRDefault="00B86806" w:rsidP="00B86806">
      <w:pPr>
        <w:pStyle w:val="P00"/>
        <w:spacing w:before="0"/>
        <w:ind w:left="0" w:right="1134"/>
        <w:rPr>
          <w:rStyle w:val="big-number"/>
          <w:rFonts w:cs="FrankRuehl" w:hint="cs"/>
          <w:sz w:val="2"/>
          <w:szCs w:val="2"/>
          <w:rtl/>
        </w:rPr>
      </w:pPr>
      <w:r w:rsidRPr="00B1715C">
        <w:rPr>
          <w:rStyle w:val="big-number"/>
          <w:rFonts w:cs="FrankRuehl" w:hint="cs"/>
          <w:vanish/>
          <w:sz w:val="22"/>
          <w:szCs w:val="22"/>
          <w:shd w:val="clear" w:color="auto" w:fill="FFFF99"/>
          <w:rtl/>
        </w:rPr>
        <w:t>8</w:t>
      </w:r>
      <w:r w:rsidRPr="00B1715C">
        <w:rPr>
          <w:rStyle w:val="big-number"/>
          <w:rFonts w:cs="FrankRuehl"/>
          <w:vanish/>
          <w:sz w:val="22"/>
          <w:szCs w:val="22"/>
          <w:shd w:val="clear" w:color="auto" w:fill="FFFF99"/>
          <w:rtl/>
        </w:rPr>
        <w:t>.</w:t>
      </w:r>
      <w:r w:rsidRPr="00B1715C">
        <w:rPr>
          <w:rStyle w:val="big-number"/>
          <w:rFonts w:cs="FrankRuehl"/>
          <w:vanish/>
          <w:sz w:val="22"/>
          <w:szCs w:val="22"/>
          <w:shd w:val="clear" w:color="auto" w:fill="FFFF99"/>
          <w:rtl/>
        </w:rPr>
        <w:tab/>
        <w:t>תחילתן של תקנות אלה ביום ה' בתמוז התשס"ו (1 ביולי 2006)</w:t>
      </w:r>
      <w:r w:rsidRPr="00B1715C">
        <w:rPr>
          <w:rStyle w:val="big-number"/>
          <w:rFonts w:cs="FrankRuehl"/>
          <w:strike/>
          <w:vanish/>
          <w:sz w:val="22"/>
          <w:szCs w:val="22"/>
          <w:shd w:val="clear" w:color="auto" w:fill="FFFF99"/>
          <w:rtl/>
        </w:rPr>
        <w:t>, ותוקפה של תקנה 3(א) עד יום כ"ז בסיון התשס"ח (30 ביוני 2008)</w:t>
      </w:r>
      <w:r w:rsidRPr="00B1715C">
        <w:rPr>
          <w:rStyle w:val="big-number"/>
          <w:rFonts w:cs="FrankRuehl"/>
          <w:vanish/>
          <w:sz w:val="22"/>
          <w:szCs w:val="22"/>
          <w:shd w:val="clear" w:color="auto" w:fill="FFFF99"/>
          <w:rtl/>
        </w:rPr>
        <w:t>.</w:t>
      </w:r>
      <w:bookmarkEnd w:id="14"/>
    </w:p>
    <w:p w:rsidR="00B86806" w:rsidRDefault="00B86806" w:rsidP="00B86806">
      <w:pPr>
        <w:pStyle w:val="P00"/>
        <w:spacing w:before="72"/>
        <w:ind w:left="0" w:right="1134"/>
        <w:rPr>
          <w:rStyle w:val="big-number"/>
          <w:rFonts w:cs="FrankRuehl" w:hint="cs"/>
          <w:sz w:val="26"/>
          <w:szCs w:val="26"/>
          <w:rtl/>
        </w:rPr>
      </w:pPr>
      <w:bookmarkStart w:id="15" w:name="Seif9"/>
      <w:bookmarkEnd w:id="15"/>
      <w:r>
        <w:rPr>
          <w:rFonts w:cs="Miriam"/>
          <w:lang w:val="he-IL"/>
        </w:rPr>
        <w:pict>
          <v:rect id="_x0000_s2206" style="position:absolute;left:0;text-align:left;margin-left:464.35pt;margin-top:7.1pt;width:75.05pt;height:34.75pt;z-index:251655168" o:allowincell="f" filled="f" stroked="f" strokecolor="lime" strokeweight=".25pt">
            <v:textbox style="mso-next-textbox:#_x0000_s2206" inset="0,0,0,0">
              <w:txbxContent>
                <w:p w:rsidR="007B243F" w:rsidRDefault="007B243F" w:rsidP="007B243F">
                  <w:pPr>
                    <w:spacing w:line="160" w:lineRule="exact"/>
                    <w:rPr>
                      <w:rFonts w:cs="Miriam" w:hint="cs"/>
                      <w:noProof/>
                      <w:sz w:val="18"/>
                      <w:szCs w:val="18"/>
                      <w:rtl/>
                    </w:rPr>
                  </w:pPr>
                  <w:r>
                    <w:rPr>
                      <w:rFonts w:cs="Miriam" w:hint="cs"/>
                      <w:sz w:val="18"/>
                      <w:szCs w:val="18"/>
                      <w:rtl/>
                    </w:rPr>
                    <w:t>(הוראת שעה) תשפ"ב-2022</w:t>
                  </w:r>
                </w:p>
              </w:txbxContent>
            </v:textbox>
            <w10:anchorlock/>
          </v:rect>
        </w:pict>
      </w:r>
      <w:r>
        <w:rPr>
          <w:rStyle w:val="big-number"/>
          <w:rFonts w:cs="Miriam" w:hint="cs"/>
          <w:rtl/>
        </w:rPr>
        <w:t>9</w:t>
      </w:r>
      <w:r>
        <w:rPr>
          <w:rStyle w:val="big-number"/>
          <w:rFonts w:cs="FrankRuehl"/>
          <w:sz w:val="26"/>
          <w:szCs w:val="26"/>
          <w:rtl/>
        </w:rPr>
        <w:t>.</w:t>
      </w:r>
      <w:r>
        <w:rPr>
          <w:rStyle w:val="big-number"/>
          <w:rFonts w:cs="FrankRuehl"/>
          <w:sz w:val="26"/>
          <w:szCs w:val="26"/>
          <w:rtl/>
        </w:rPr>
        <w:tab/>
      </w:r>
      <w:r w:rsidR="00CA7D4D">
        <w:rPr>
          <w:rStyle w:val="big-number"/>
          <w:rFonts w:cs="FrankRuehl" w:hint="cs"/>
          <w:sz w:val="26"/>
          <w:szCs w:val="26"/>
          <w:rtl/>
        </w:rPr>
        <w:t>(בוטלה</w:t>
      </w:r>
      <w:r>
        <w:rPr>
          <w:rStyle w:val="big-number"/>
          <w:rFonts w:cs="FrankRuehl"/>
          <w:sz w:val="26"/>
          <w:szCs w:val="26"/>
          <w:rtl/>
        </w:rPr>
        <w:t>).</w:t>
      </w:r>
    </w:p>
    <w:p w:rsidR="00B86806" w:rsidRPr="00B1715C" w:rsidRDefault="00B86806" w:rsidP="00B86806">
      <w:pPr>
        <w:pStyle w:val="P00"/>
        <w:spacing w:before="0"/>
        <w:ind w:left="0" w:right="1134"/>
        <w:rPr>
          <w:rStyle w:val="big-number"/>
          <w:rFonts w:cs="FrankRuehl" w:hint="cs"/>
          <w:vanish/>
          <w:color w:val="FF0000"/>
          <w:sz w:val="20"/>
          <w:szCs w:val="20"/>
          <w:shd w:val="clear" w:color="auto" w:fill="FFFF99"/>
          <w:rtl/>
        </w:rPr>
      </w:pPr>
      <w:bookmarkStart w:id="16" w:name="Rov21"/>
      <w:r w:rsidRPr="00B1715C">
        <w:rPr>
          <w:rStyle w:val="big-number"/>
          <w:rFonts w:cs="FrankRuehl" w:hint="cs"/>
          <w:vanish/>
          <w:color w:val="FF0000"/>
          <w:sz w:val="20"/>
          <w:szCs w:val="20"/>
          <w:shd w:val="clear" w:color="auto" w:fill="FFFF99"/>
          <w:rtl/>
        </w:rPr>
        <w:t>מיום 2.10.2008</w:t>
      </w:r>
    </w:p>
    <w:p w:rsidR="00B86806" w:rsidRPr="00B1715C" w:rsidRDefault="00B86806" w:rsidP="00B86806">
      <w:pPr>
        <w:pStyle w:val="P00"/>
        <w:spacing w:before="0"/>
        <w:ind w:left="0" w:right="1134"/>
        <w:rPr>
          <w:rStyle w:val="big-number"/>
          <w:rFonts w:cs="FrankRuehl" w:hint="cs"/>
          <w:vanish/>
          <w:sz w:val="20"/>
          <w:szCs w:val="20"/>
          <w:shd w:val="clear" w:color="auto" w:fill="FFFF99"/>
          <w:rtl/>
        </w:rPr>
      </w:pPr>
      <w:r w:rsidRPr="00B1715C">
        <w:rPr>
          <w:rStyle w:val="big-number"/>
          <w:rFonts w:cs="FrankRuehl" w:hint="cs"/>
          <w:b/>
          <w:bCs/>
          <w:vanish/>
          <w:sz w:val="20"/>
          <w:szCs w:val="20"/>
          <w:shd w:val="clear" w:color="auto" w:fill="FFFF99"/>
          <w:rtl/>
        </w:rPr>
        <w:t>תק' תשס"ט-2008</w:t>
      </w:r>
    </w:p>
    <w:p w:rsidR="00B86806" w:rsidRPr="00B1715C" w:rsidRDefault="00B86806" w:rsidP="00B86806">
      <w:pPr>
        <w:pStyle w:val="P00"/>
        <w:spacing w:before="0"/>
        <w:ind w:left="0" w:right="1134"/>
        <w:rPr>
          <w:rStyle w:val="big-number"/>
          <w:rFonts w:cs="FrankRuehl" w:hint="cs"/>
          <w:vanish/>
          <w:sz w:val="20"/>
          <w:szCs w:val="20"/>
          <w:shd w:val="clear" w:color="auto" w:fill="FFFF99"/>
          <w:rtl/>
        </w:rPr>
      </w:pPr>
      <w:hyperlink r:id="rId42" w:history="1">
        <w:r w:rsidRPr="00B1715C">
          <w:rPr>
            <w:rStyle w:val="Hyperlink"/>
            <w:rFonts w:cs="FrankRuehl" w:hint="cs"/>
            <w:vanish/>
            <w:szCs w:val="20"/>
            <w:shd w:val="clear" w:color="auto" w:fill="FFFF99"/>
            <w:rtl/>
          </w:rPr>
          <w:t>ק"ת תשס"ט מס' 6715</w:t>
        </w:r>
      </w:hyperlink>
      <w:r w:rsidRPr="00B1715C">
        <w:rPr>
          <w:rStyle w:val="big-number"/>
          <w:rFonts w:cs="FrankRuehl" w:hint="cs"/>
          <w:vanish/>
          <w:sz w:val="20"/>
          <w:szCs w:val="20"/>
          <w:shd w:val="clear" w:color="auto" w:fill="FFFF99"/>
          <w:rtl/>
        </w:rPr>
        <w:t xml:space="preserve"> מיום 2.10.2008 עמ' 2</w:t>
      </w:r>
    </w:p>
    <w:p w:rsidR="00B86806" w:rsidRPr="00B1715C" w:rsidRDefault="00B86806" w:rsidP="00B86806">
      <w:pPr>
        <w:pStyle w:val="P00"/>
        <w:spacing w:before="0"/>
        <w:ind w:left="0" w:right="1134"/>
        <w:rPr>
          <w:rStyle w:val="big-number"/>
          <w:rFonts w:cs="FrankRuehl"/>
          <w:b/>
          <w:bCs/>
          <w:vanish/>
          <w:sz w:val="20"/>
          <w:szCs w:val="20"/>
          <w:shd w:val="clear" w:color="auto" w:fill="FFFF99"/>
          <w:rtl/>
        </w:rPr>
      </w:pPr>
      <w:r w:rsidRPr="00B1715C">
        <w:rPr>
          <w:rStyle w:val="big-number"/>
          <w:rFonts w:cs="FrankRuehl" w:hint="cs"/>
          <w:b/>
          <w:bCs/>
          <w:vanish/>
          <w:sz w:val="20"/>
          <w:szCs w:val="20"/>
          <w:shd w:val="clear" w:color="auto" w:fill="FFFF99"/>
          <w:rtl/>
        </w:rPr>
        <w:t>הוספת תקנה 9</w:t>
      </w:r>
    </w:p>
    <w:p w:rsidR="007334AF" w:rsidRPr="00B1715C" w:rsidRDefault="007334AF" w:rsidP="007334AF">
      <w:pPr>
        <w:pStyle w:val="P00"/>
        <w:spacing w:before="0"/>
        <w:ind w:left="0" w:right="1134"/>
        <w:rPr>
          <w:rStyle w:val="big-number"/>
          <w:rFonts w:ascii="FrankRuehl" w:hAnsi="FrankRuehl" w:cs="FrankRuehl"/>
          <w:vanish/>
          <w:sz w:val="20"/>
          <w:szCs w:val="20"/>
          <w:shd w:val="clear" w:color="auto" w:fill="FFFF99"/>
          <w:rtl/>
        </w:rPr>
      </w:pPr>
    </w:p>
    <w:p w:rsidR="007334AF" w:rsidRPr="00B1715C" w:rsidRDefault="007334AF" w:rsidP="007334AF">
      <w:pPr>
        <w:pStyle w:val="P00"/>
        <w:spacing w:before="0"/>
        <w:ind w:left="0" w:right="1134"/>
        <w:rPr>
          <w:rStyle w:val="default"/>
          <w:rFonts w:ascii="FrankRuehl" w:hAnsi="FrankRuehl" w:cs="FrankRuehl"/>
          <w:vanish/>
          <w:color w:val="FF0000"/>
          <w:sz w:val="20"/>
          <w:szCs w:val="20"/>
          <w:shd w:val="clear" w:color="auto" w:fill="FFFF99"/>
          <w:rtl/>
        </w:rPr>
      </w:pPr>
      <w:r w:rsidRPr="00B1715C">
        <w:rPr>
          <w:rStyle w:val="default"/>
          <w:rFonts w:ascii="FrankRuehl" w:hAnsi="FrankRuehl" w:cs="FrankRuehl"/>
          <w:vanish/>
          <w:color w:val="FF0000"/>
          <w:sz w:val="20"/>
          <w:szCs w:val="20"/>
          <w:shd w:val="clear" w:color="auto" w:fill="FFFF99"/>
          <w:rtl/>
        </w:rPr>
        <w:t>מיום 14.10.2022 עד יום 15.10.2025</w:t>
      </w:r>
    </w:p>
    <w:p w:rsidR="007334AF" w:rsidRPr="00B1715C" w:rsidRDefault="007334AF" w:rsidP="007334AF">
      <w:pPr>
        <w:pStyle w:val="P00"/>
        <w:spacing w:before="0"/>
        <w:ind w:left="0" w:right="1134"/>
        <w:rPr>
          <w:rStyle w:val="default"/>
          <w:rFonts w:ascii="FrankRuehl" w:hAnsi="FrankRuehl" w:cs="FrankRuehl"/>
          <w:vanish/>
          <w:sz w:val="20"/>
          <w:szCs w:val="20"/>
          <w:shd w:val="clear" w:color="auto" w:fill="FFFF99"/>
          <w:rtl/>
        </w:rPr>
      </w:pPr>
      <w:r w:rsidRPr="00B1715C">
        <w:rPr>
          <w:rStyle w:val="default"/>
          <w:rFonts w:ascii="FrankRuehl" w:hAnsi="FrankRuehl" w:cs="FrankRuehl"/>
          <w:b/>
          <w:bCs/>
          <w:vanish/>
          <w:sz w:val="20"/>
          <w:szCs w:val="20"/>
          <w:shd w:val="clear" w:color="auto" w:fill="FFFF99"/>
          <w:rtl/>
        </w:rPr>
        <w:t>(הוראת שעה) תשפ"ב-2022</w:t>
      </w:r>
    </w:p>
    <w:p w:rsidR="007334AF" w:rsidRPr="00B1715C" w:rsidRDefault="007334AF" w:rsidP="007334AF">
      <w:pPr>
        <w:pStyle w:val="P00"/>
        <w:spacing w:before="0"/>
        <w:ind w:left="0" w:right="1134"/>
        <w:rPr>
          <w:rStyle w:val="default"/>
          <w:rFonts w:ascii="FrankRuehl" w:hAnsi="FrankRuehl" w:cs="FrankRuehl"/>
          <w:vanish/>
          <w:sz w:val="20"/>
          <w:szCs w:val="20"/>
          <w:shd w:val="clear" w:color="auto" w:fill="FFFF99"/>
          <w:rtl/>
        </w:rPr>
      </w:pPr>
      <w:hyperlink r:id="rId43" w:history="1">
        <w:r w:rsidRPr="00B1715C">
          <w:rPr>
            <w:rStyle w:val="Hyperlink"/>
            <w:rFonts w:ascii="FrankRuehl" w:hAnsi="FrankRuehl" w:cs="FrankRuehl"/>
            <w:vanish/>
            <w:szCs w:val="20"/>
            <w:shd w:val="clear" w:color="auto" w:fill="FFFF99"/>
            <w:rtl/>
          </w:rPr>
          <w:t>ק"ת תשפ"ב מס' 10209</w:t>
        </w:r>
      </w:hyperlink>
      <w:r w:rsidRPr="00B1715C">
        <w:rPr>
          <w:rStyle w:val="default"/>
          <w:rFonts w:ascii="FrankRuehl" w:hAnsi="FrankRuehl" w:cs="FrankRuehl"/>
          <w:vanish/>
          <w:sz w:val="20"/>
          <w:szCs w:val="20"/>
          <w:shd w:val="clear" w:color="auto" w:fill="FFFF99"/>
          <w:rtl/>
        </w:rPr>
        <w:t xml:space="preserve"> מיום 14.6.2022 עמ' 3186</w:t>
      </w:r>
    </w:p>
    <w:p w:rsidR="007334AF" w:rsidRPr="00B1715C" w:rsidRDefault="007334AF" w:rsidP="007334AF">
      <w:pPr>
        <w:pStyle w:val="P00"/>
        <w:spacing w:before="0"/>
        <w:ind w:left="0" w:right="1134"/>
        <w:rPr>
          <w:rStyle w:val="default"/>
          <w:rFonts w:ascii="FrankRuehl" w:hAnsi="FrankRuehl" w:cs="FrankRuehl"/>
          <w:vanish/>
          <w:sz w:val="20"/>
          <w:szCs w:val="20"/>
          <w:shd w:val="clear" w:color="auto" w:fill="FFFF99"/>
          <w:rtl/>
        </w:rPr>
      </w:pPr>
      <w:r w:rsidRPr="00B1715C">
        <w:rPr>
          <w:rStyle w:val="default"/>
          <w:rFonts w:ascii="FrankRuehl" w:hAnsi="FrankRuehl" w:cs="FrankRuehl" w:hint="cs"/>
          <w:b/>
          <w:bCs/>
          <w:vanish/>
          <w:sz w:val="20"/>
          <w:szCs w:val="20"/>
          <w:shd w:val="clear" w:color="auto" w:fill="FFFF99"/>
          <w:rtl/>
        </w:rPr>
        <w:t>ביטול תקנה 9</w:t>
      </w:r>
    </w:p>
    <w:p w:rsidR="007334AF" w:rsidRPr="00B1715C" w:rsidRDefault="007334AF" w:rsidP="007334AF">
      <w:pPr>
        <w:pStyle w:val="P00"/>
        <w:ind w:left="0" w:right="1134"/>
        <w:rPr>
          <w:rStyle w:val="default"/>
          <w:rFonts w:ascii="FrankRuehl" w:hAnsi="FrankRuehl" w:cs="FrankRuehl"/>
          <w:vanish/>
          <w:sz w:val="20"/>
          <w:szCs w:val="20"/>
          <w:shd w:val="clear" w:color="auto" w:fill="FFFF99"/>
          <w:rtl/>
        </w:rPr>
      </w:pPr>
      <w:r w:rsidRPr="00B1715C">
        <w:rPr>
          <w:rStyle w:val="default"/>
          <w:rFonts w:ascii="FrankRuehl" w:hAnsi="FrankRuehl" w:cs="FrankRuehl" w:hint="cs"/>
          <w:vanish/>
          <w:sz w:val="20"/>
          <w:szCs w:val="20"/>
          <w:shd w:val="clear" w:color="auto" w:fill="FFFF99"/>
          <w:rtl/>
        </w:rPr>
        <w:t>הנוסח</w:t>
      </w:r>
      <w:r w:rsidR="007B243F" w:rsidRPr="00B1715C">
        <w:rPr>
          <w:rStyle w:val="default"/>
          <w:rFonts w:ascii="FrankRuehl" w:hAnsi="FrankRuehl" w:cs="FrankRuehl" w:hint="cs"/>
          <w:vanish/>
          <w:sz w:val="20"/>
          <w:szCs w:val="20"/>
          <w:shd w:val="clear" w:color="auto" w:fill="FFFF99"/>
          <w:rtl/>
        </w:rPr>
        <w:t xml:space="preserve"> הקודם</w:t>
      </w:r>
      <w:r w:rsidRPr="00B1715C">
        <w:rPr>
          <w:rStyle w:val="default"/>
          <w:rFonts w:ascii="FrankRuehl" w:hAnsi="FrankRuehl" w:cs="FrankRuehl" w:hint="cs"/>
          <w:vanish/>
          <w:sz w:val="20"/>
          <w:szCs w:val="20"/>
          <w:shd w:val="clear" w:color="auto" w:fill="FFFF99"/>
          <w:rtl/>
        </w:rPr>
        <w:t>:</w:t>
      </w:r>
    </w:p>
    <w:p w:rsidR="007B243F" w:rsidRPr="00B1715C" w:rsidRDefault="007B243F" w:rsidP="007B243F">
      <w:pPr>
        <w:pStyle w:val="P00"/>
        <w:spacing w:before="20"/>
        <w:ind w:left="0" w:right="1134"/>
        <w:rPr>
          <w:rStyle w:val="default"/>
          <w:rFonts w:ascii="Miriam" w:hAnsi="Miriam" w:cs="Miriam"/>
          <w:strike/>
          <w:vanish/>
          <w:sz w:val="16"/>
          <w:szCs w:val="16"/>
          <w:shd w:val="clear" w:color="auto" w:fill="FFFF99"/>
          <w:rtl/>
        </w:rPr>
      </w:pPr>
      <w:r w:rsidRPr="00B1715C">
        <w:rPr>
          <w:rStyle w:val="default"/>
          <w:rFonts w:ascii="Miriam" w:hAnsi="Miriam" w:cs="Miriam" w:hint="cs"/>
          <w:strike/>
          <w:vanish/>
          <w:sz w:val="16"/>
          <w:szCs w:val="16"/>
          <w:shd w:val="clear" w:color="auto" w:fill="FFFF99"/>
          <w:rtl/>
        </w:rPr>
        <w:t>תוקף</w:t>
      </w:r>
    </w:p>
    <w:p w:rsidR="007B243F" w:rsidRPr="007B243F" w:rsidRDefault="007B243F" w:rsidP="007B243F">
      <w:pPr>
        <w:pStyle w:val="P00"/>
        <w:spacing w:before="0"/>
        <w:ind w:left="0" w:right="1134"/>
        <w:rPr>
          <w:rStyle w:val="default"/>
          <w:rFonts w:cs="FrankRuehl" w:hint="cs"/>
          <w:strike/>
          <w:sz w:val="2"/>
          <w:szCs w:val="2"/>
          <w:shd w:val="clear" w:color="auto" w:fill="FFFF99"/>
          <w:rtl/>
        </w:rPr>
      </w:pPr>
      <w:r w:rsidRPr="00B1715C">
        <w:rPr>
          <w:rStyle w:val="default"/>
          <w:rFonts w:cs="FrankRuehl" w:hint="cs"/>
          <w:strike/>
          <w:vanish/>
          <w:sz w:val="22"/>
          <w:szCs w:val="22"/>
          <w:shd w:val="clear" w:color="auto" w:fill="FFFF99"/>
          <w:rtl/>
        </w:rPr>
        <w:t>9</w:t>
      </w:r>
      <w:r w:rsidRPr="00B1715C">
        <w:rPr>
          <w:rStyle w:val="default"/>
          <w:rFonts w:cs="FrankRuehl"/>
          <w:strike/>
          <w:vanish/>
          <w:sz w:val="22"/>
          <w:szCs w:val="22"/>
          <w:shd w:val="clear" w:color="auto" w:fill="FFFF99"/>
          <w:rtl/>
        </w:rPr>
        <w:t>.</w:t>
      </w:r>
      <w:r w:rsidRPr="00B1715C">
        <w:rPr>
          <w:rStyle w:val="default"/>
          <w:rFonts w:cs="FrankRuehl"/>
          <w:strike/>
          <w:vanish/>
          <w:sz w:val="22"/>
          <w:szCs w:val="22"/>
          <w:shd w:val="clear" w:color="auto" w:fill="FFFF99"/>
          <w:rtl/>
        </w:rPr>
        <w:tab/>
        <w:t xml:space="preserve">תוקפה של תקנה 3(א) עד יום </w:t>
      </w:r>
      <w:r w:rsidRPr="00B1715C">
        <w:rPr>
          <w:rStyle w:val="default"/>
          <w:rFonts w:cs="FrankRuehl" w:hint="cs"/>
          <w:strike/>
          <w:vanish/>
          <w:sz w:val="22"/>
          <w:szCs w:val="22"/>
          <w:shd w:val="clear" w:color="auto" w:fill="FFFF99"/>
          <w:rtl/>
        </w:rPr>
        <w:t>כ"ב באלול</w:t>
      </w:r>
      <w:r w:rsidRPr="00B1715C">
        <w:rPr>
          <w:rStyle w:val="default"/>
          <w:rFonts w:cs="FrankRuehl"/>
          <w:strike/>
          <w:vanish/>
          <w:sz w:val="22"/>
          <w:szCs w:val="22"/>
          <w:shd w:val="clear" w:color="auto" w:fill="FFFF99"/>
          <w:rtl/>
        </w:rPr>
        <w:t xml:space="preserve"> התש"</w:t>
      </w:r>
      <w:r w:rsidRPr="00B1715C">
        <w:rPr>
          <w:rStyle w:val="default"/>
          <w:rFonts w:cs="FrankRuehl" w:hint="cs"/>
          <w:strike/>
          <w:vanish/>
          <w:sz w:val="22"/>
          <w:szCs w:val="22"/>
          <w:shd w:val="clear" w:color="auto" w:fill="FFFF99"/>
          <w:rtl/>
        </w:rPr>
        <w:t>ע</w:t>
      </w:r>
      <w:r w:rsidRPr="00B1715C">
        <w:rPr>
          <w:rStyle w:val="default"/>
          <w:rFonts w:cs="FrankRuehl"/>
          <w:strike/>
          <w:vanish/>
          <w:sz w:val="22"/>
          <w:szCs w:val="22"/>
          <w:shd w:val="clear" w:color="auto" w:fill="FFFF99"/>
          <w:rtl/>
        </w:rPr>
        <w:t xml:space="preserve"> (</w:t>
      </w:r>
      <w:r w:rsidRPr="00B1715C">
        <w:rPr>
          <w:rStyle w:val="default"/>
          <w:rFonts w:cs="FrankRuehl" w:hint="cs"/>
          <w:strike/>
          <w:vanish/>
          <w:sz w:val="22"/>
          <w:szCs w:val="22"/>
          <w:shd w:val="clear" w:color="auto" w:fill="FFFF99"/>
          <w:rtl/>
        </w:rPr>
        <w:t xml:space="preserve">1 בספטמבר </w:t>
      </w:r>
      <w:r w:rsidRPr="00B1715C">
        <w:rPr>
          <w:rStyle w:val="default"/>
          <w:rFonts w:cs="FrankRuehl"/>
          <w:strike/>
          <w:vanish/>
          <w:sz w:val="22"/>
          <w:szCs w:val="22"/>
          <w:shd w:val="clear" w:color="auto" w:fill="FFFF99"/>
          <w:rtl/>
        </w:rPr>
        <w:t>20</w:t>
      </w:r>
      <w:r w:rsidRPr="00B1715C">
        <w:rPr>
          <w:rStyle w:val="default"/>
          <w:rFonts w:cs="FrankRuehl" w:hint="cs"/>
          <w:strike/>
          <w:vanish/>
          <w:sz w:val="22"/>
          <w:szCs w:val="22"/>
          <w:shd w:val="clear" w:color="auto" w:fill="FFFF99"/>
          <w:rtl/>
        </w:rPr>
        <w:t>10</w:t>
      </w:r>
      <w:r w:rsidRPr="00B1715C">
        <w:rPr>
          <w:rStyle w:val="default"/>
          <w:rFonts w:cs="FrankRuehl"/>
          <w:strike/>
          <w:vanish/>
          <w:sz w:val="22"/>
          <w:szCs w:val="22"/>
          <w:shd w:val="clear" w:color="auto" w:fill="FFFF99"/>
          <w:rtl/>
        </w:rPr>
        <w:t>).</w:t>
      </w:r>
      <w:bookmarkEnd w:id="16"/>
    </w:p>
    <w:p w:rsidR="00162B77" w:rsidRDefault="00162B77">
      <w:pPr>
        <w:pStyle w:val="P00"/>
        <w:spacing w:before="72"/>
        <w:ind w:left="0" w:right="1134"/>
        <w:rPr>
          <w:rStyle w:val="default"/>
          <w:rFonts w:cs="FrankRuehl" w:hint="cs"/>
          <w:rtl/>
        </w:rPr>
      </w:pPr>
    </w:p>
    <w:p w:rsidR="00B86806" w:rsidRDefault="00B86806">
      <w:pPr>
        <w:pStyle w:val="P00"/>
        <w:spacing w:before="72"/>
        <w:ind w:left="0" w:right="1134"/>
        <w:rPr>
          <w:rStyle w:val="default"/>
          <w:rFonts w:cs="FrankRuehl" w:hint="cs"/>
          <w:rtl/>
        </w:rPr>
      </w:pPr>
    </w:p>
    <w:p w:rsidR="00162B77" w:rsidRPr="003B656B" w:rsidRDefault="00162B77" w:rsidP="003B656B">
      <w:pPr>
        <w:pStyle w:val="P00"/>
        <w:tabs>
          <w:tab w:val="clear" w:pos="624"/>
          <w:tab w:val="clear" w:pos="1021"/>
          <w:tab w:val="clear" w:pos="1474"/>
          <w:tab w:val="clear" w:pos="1928"/>
          <w:tab w:val="clear" w:pos="2381"/>
          <w:tab w:val="clear" w:pos="2835"/>
          <w:tab w:val="clear" w:pos="6259"/>
          <w:tab w:val="center" w:pos="5670"/>
        </w:tabs>
        <w:spacing w:before="72"/>
        <w:ind w:left="0" w:right="1134"/>
        <w:rPr>
          <w:rFonts w:cs="FrankRuehl" w:hint="cs"/>
          <w:rtl/>
        </w:rPr>
      </w:pPr>
      <w:r w:rsidRPr="003B656B">
        <w:rPr>
          <w:rStyle w:val="default"/>
          <w:rFonts w:cs="FrankRuehl" w:hint="cs"/>
          <w:rtl/>
        </w:rPr>
        <w:t>כ"ז באדר התשס"ו (27 במרס 2006)</w:t>
      </w:r>
      <w:r w:rsidRPr="003B656B">
        <w:rPr>
          <w:rFonts w:cs="FrankRuehl" w:hint="cs"/>
          <w:rtl/>
        </w:rPr>
        <w:tab/>
        <w:t>אהוד אולמרט</w:t>
      </w:r>
    </w:p>
    <w:p w:rsidR="00162B77" w:rsidRDefault="00162B77" w:rsidP="003B656B">
      <w:pPr>
        <w:pStyle w:val="sig-0"/>
        <w:tabs>
          <w:tab w:val="clear" w:pos="4820"/>
          <w:tab w:val="center" w:pos="5670"/>
        </w:tabs>
        <w:spacing w:before="0"/>
        <w:ind w:left="0" w:right="1134"/>
        <w:rPr>
          <w:rFonts w:cs="FrankRuehl" w:hint="cs"/>
          <w:sz w:val="22"/>
          <w:szCs w:val="22"/>
          <w:rtl/>
        </w:rPr>
      </w:pPr>
      <w:r>
        <w:rPr>
          <w:rFonts w:cs="FrankRuehl" w:hint="cs"/>
          <w:sz w:val="22"/>
          <w:szCs w:val="22"/>
          <w:rtl/>
        </w:rPr>
        <w:tab/>
        <w:t>שר התעשיה המסחר והתעסוקה</w:t>
      </w:r>
    </w:p>
    <w:p w:rsidR="00162B77" w:rsidRDefault="00162B77">
      <w:pPr>
        <w:pStyle w:val="sig-0"/>
        <w:tabs>
          <w:tab w:val="clear" w:pos="4820"/>
          <w:tab w:val="center" w:pos="5670"/>
        </w:tabs>
        <w:ind w:left="0" w:right="1134"/>
        <w:rPr>
          <w:rFonts w:cs="FrankRuehl" w:hint="cs"/>
          <w:sz w:val="26"/>
          <w:rtl/>
        </w:rPr>
      </w:pPr>
    </w:p>
    <w:p w:rsidR="00162B77" w:rsidRDefault="00162B77">
      <w:pPr>
        <w:pStyle w:val="sig-0"/>
        <w:tabs>
          <w:tab w:val="clear" w:pos="4820"/>
          <w:tab w:val="center" w:pos="5670"/>
        </w:tabs>
        <w:ind w:left="0" w:right="1134"/>
        <w:rPr>
          <w:rFonts w:cs="FrankRuehl" w:hint="cs"/>
          <w:sz w:val="26"/>
          <w:rtl/>
        </w:rPr>
      </w:pPr>
    </w:p>
    <w:p w:rsidR="00406862" w:rsidRDefault="00406862">
      <w:pPr>
        <w:pStyle w:val="sig-0"/>
        <w:ind w:left="0" w:right="1134"/>
        <w:rPr>
          <w:rFonts w:cs="FrankRuehl"/>
          <w:sz w:val="26"/>
          <w:rtl/>
        </w:rPr>
      </w:pPr>
    </w:p>
    <w:p w:rsidR="00406862" w:rsidRDefault="00406862">
      <w:pPr>
        <w:pStyle w:val="sig-0"/>
        <w:ind w:left="0" w:right="1134"/>
        <w:rPr>
          <w:rFonts w:cs="FrankRuehl"/>
          <w:sz w:val="26"/>
          <w:rtl/>
        </w:rPr>
      </w:pPr>
    </w:p>
    <w:p w:rsidR="00406862" w:rsidRDefault="00406862" w:rsidP="00406862">
      <w:pPr>
        <w:pStyle w:val="sig-0"/>
        <w:ind w:left="0" w:right="1134"/>
        <w:jc w:val="center"/>
        <w:rPr>
          <w:rFonts w:cs="David"/>
          <w:color w:val="0000FF"/>
          <w:sz w:val="26"/>
          <w:szCs w:val="24"/>
          <w:u w:val="single"/>
          <w:rtl/>
        </w:rPr>
      </w:pPr>
      <w:hyperlink r:id="rId44" w:history="1">
        <w:r>
          <w:rPr>
            <w:rStyle w:val="Hyperlink"/>
            <w:noProof w:val="0"/>
            <w:sz w:val="24"/>
            <w:szCs w:val="24"/>
            <w:rtl/>
          </w:rPr>
          <w:t>הודעה למנויים על עריכה ושינויים במסמכי פסיקה, חקיקה ועוד באתר נבו - הקש כאן</w:t>
        </w:r>
      </w:hyperlink>
    </w:p>
    <w:p w:rsidR="00162B77" w:rsidRPr="00406862" w:rsidRDefault="00162B77" w:rsidP="00406862">
      <w:pPr>
        <w:pStyle w:val="sig-0"/>
        <w:ind w:left="0" w:right="1134"/>
        <w:jc w:val="center"/>
        <w:rPr>
          <w:rFonts w:cs="David"/>
          <w:color w:val="0000FF"/>
          <w:sz w:val="26"/>
          <w:szCs w:val="24"/>
          <w:u w:val="single"/>
          <w:rtl/>
        </w:rPr>
      </w:pPr>
    </w:p>
    <w:sectPr w:rsidR="00162B77" w:rsidRPr="00406862">
      <w:headerReference w:type="even" r:id="rId45"/>
      <w:headerReference w:type="default" r:id="rId46"/>
      <w:footerReference w:type="even" r:id="rId47"/>
      <w:footerReference w:type="default" r:id="rId48"/>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14389" w:rsidRDefault="00D14389">
      <w:r>
        <w:separator/>
      </w:r>
    </w:p>
  </w:endnote>
  <w:endnote w:type="continuationSeparator" w:id="0">
    <w:p w:rsidR="00D14389" w:rsidRDefault="00D143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62B77" w:rsidRDefault="00162B77">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162B77" w:rsidRDefault="00162B77">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162B77" w:rsidRDefault="00162B77">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1E2BD0">
      <w:rPr>
        <w:rFonts w:cs="TopType Jerushalmi"/>
        <w:noProof/>
        <w:color w:val="000000"/>
        <w:sz w:val="14"/>
        <w:szCs w:val="14"/>
      </w:rPr>
      <w:t>Z:\000000000000-law\yael\08-10-06\01</w:t>
    </w:r>
    <w:r w:rsidR="001E2BD0" w:rsidRPr="001E2BD0">
      <w:rPr>
        <w:rFonts w:cs="TopType Jerushalmi"/>
        <w:noProof/>
        <w:color w:val="000000"/>
        <w:sz w:val="14"/>
        <w:szCs w:val="14"/>
        <w:rtl/>
      </w:rPr>
      <w:t>\טבלה\999_625.</w:t>
    </w:r>
    <w:r w:rsidR="001E2BD0">
      <w:rPr>
        <w:rFonts w:cs="TopType Jerushalmi"/>
        <w:noProof/>
        <w:color w:val="000000"/>
        <w:sz w:val="14"/>
        <w:szCs w:val="14"/>
      </w:rPr>
      <w:t>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62B77" w:rsidRDefault="00162B77">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771714">
      <w:rPr>
        <w:rFonts w:hAnsi="FrankRuehl" w:cs="FrankRuehl"/>
        <w:noProof/>
        <w:sz w:val="24"/>
        <w:szCs w:val="24"/>
        <w:rtl/>
      </w:rPr>
      <w:t>5</w:t>
    </w:r>
    <w:r>
      <w:rPr>
        <w:rFonts w:hAnsi="FrankRuehl" w:cs="FrankRuehl"/>
        <w:sz w:val="24"/>
        <w:szCs w:val="24"/>
        <w:rtl/>
      </w:rPr>
      <w:fldChar w:fldCharType="end"/>
    </w:r>
  </w:p>
  <w:p w:rsidR="00162B77" w:rsidRDefault="00162B77">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162B77" w:rsidRDefault="00162B77">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1E2BD0">
      <w:rPr>
        <w:rFonts w:cs="TopType Jerushalmi"/>
        <w:noProof/>
        <w:color w:val="000000"/>
        <w:sz w:val="14"/>
        <w:szCs w:val="14"/>
      </w:rPr>
      <w:t>Z:\000000000000-law\yael\08-10-06\01</w:t>
    </w:r>
    <w:r w:rsidR="001E2BD0" w:rsidRPr="001E2BD0">
      <w:rPr>
        <w:rFonts w:cs="TopType Jerushalmi"/>
        <w:noProof/>
        <w:color w:val="000000"/>
        <w:sz w:val="14"/>
        <w:szCs w:val="14"/>
        <w:rtl/>
      </w:rPr>
      <w:t>\טבלה\999_625.</w:t>
    </w:r>
    <w:r w:rsidR="001E2BD0">
      <w:rPr>
        <w:rFonts w:cs="TopType Jerushalmi"/>
        <w:noProof/>
        <w:color w:val="000000"/>
        <w:sz w:val="14"/>
        <w:szCs w:val="14"/>
      </w:rPr>
      <w:t>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14389" w:rsidRDefault="00D14389">
      <w:pPr>
        <w:spacing w:before="60"/>
        <w:ind w:right="1134"/>
      </w:pPr>
      <w:r>
        <w:separator/>
      </w:r>
    </w:p>
  </w:footnote>
  <w:footnote w:type="continuationSeparator" w:id="0">
    <w:p w:rsidR="00D14389" w:rsidRDefault="00D14389">
      <w:r>
        <w:continuationSeparator/>
      </w:r>
    </w:p>
  </w:footnote>
  <w:footnote w:id="1">
    <w:p w:rsidR="00162B77" w:rsidRDefault="00162B7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פורסמו </w:t>
      </w:r>
      <w:hyperlink r:id="rId1" w:history="1">
        <w:r>
          <w:rPr>
            <w:rStyle w:val="Hyperlink"/>
            <w:rFonts w:cs="FrankRuehl" w:hint="cs"/>
            <w:rtl/>
          </w:rPr>
          <w:t>ק"ת תשס"ו מס' 6481</w:t>
        </w:r>
      </w:hyperlink>
      <w:r>
        <w:rPr>
          <w:rFonts w:cs="FrankRuehl" w:hint="cs"/>
          <w:rtl/>
        </w:rPr>
        <w:t xml:space="preserve"> מיום 4.5.2006 עמ' 774.</w:t>
      </w:r>
    </w:p>
    <w:p w:rsidR="007E02F1" w:rsidRDefault="00162B77" w:rsidP="007E02F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תוקנו </w:t>
      </w:r>
      <w:hyperlink r:id="rId2" w:history="1">
        <w:r w:rsidRPr="007E02F1">
          <w:rPr>
            <w:rStyle w:val="Hyperlink"/>
            <w:rFonts w:cs="FrankRuehl" w:hint="cs"/>
            <w:rtl/>
          </w:rPr>
          <w:t>ק"ת תשס"ח מס' 6648</w:t>
        </w:r>
      </w:hyperlink>
      <w:r>
        <w:rPr>
          <w:rFonts w:cs="FrankRuehl" w:hint="cs"/>
          <w:rtl/>
        </w:rPr>
        <w:t xml:space="preserve"> מיום 17.2.2008 עמ' 521 </w:t>
      </w:r>
      <w:r>
        <w:rPr>
          <w:rFonts w:cs="FrankRuehl"/>
          <w:rtl/>
        </w:rPr>
        <w:t>–</w:t>
      </w:r>
      <w:r>
        <w:rPr>
          <w:rFonts w:cs="FrankRuehl" w:hint="cs"/>
          <w:rtl/>
        </w:rPr>
        <w:t xml:space="preserve"> הודעה תשס"ח-2008; תחילתה ביום 1.1.2008.</w:t>
      </w:r>
    </w:p>
    <w:p w:rsidR="0003682E" w:rsidRDefault="00AA3E6A" w:rsidP="0003682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 w:history="1">
        <w:r w:rsidR="005E637B" w:rsidRPr="00AA3E6A">
          <w:rPr>
            <w:rStyle w:val="Hyperlink"/>
            <w:rFonts w:cs="FrankRuehl" w:hint="cs"/>
            <w:rtl/>
          </w:rPr>
          <w:t>ק"ת תשס"ט מס' 6715</w:t>
        </w:r>
      </w:hyperlink>
      <w:r w:rsidR="005E637B">
        <w:rPr>
          <w:rFonts w:cs="FrankRuehl" w:hint="cs"/>
          <w:rtl/>
        </w:rPr>
        <w:t xml:space="preserve"> מיום 2.10.2008 עמ' 2 </w:t>
      </w:r>
      <w:r w:rsidR="005E637B">
        <w:rPr>
          <w:rFonts w:cs="FrankRuehl"/>
          <w:rtl/>
        </w:rPr>
        <w:t>–</w:t>
      </w:r>
      <w:r w:rsidR="005E637B">
        <w:rPr>
          <w:rFonts w:cs="FrankRuehl" w:hint="cs"/>
          <w:rtl/>
        </w:rPr>
        <w:t xml:space="preserve"> תק' תשס"ט-2008.</w:t>
      </w:r>
    </w:p>
    <w:p w:rsidR="00891A03" w:rsidRDefault="00891A03" w:rsidP="0003682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 w:history="1">
        <w:r w:rsidR="0003682E">
          <w:rPr>
            <w:rStyle w:val="Hyperlink"/>
            <w:rFonts w:cs="FrankRuehl" w:hint="cs"/>
            <w:rtl/>
          </w:rPr>
          <w:t>ק"ת תשס"ט מ</w:t>
        </w:r>
        <w:r w:rsidR="00181688" w:rsidRPr="00891A03">
          <w:rPr>
            <w:rStyle w:val="Hyperlink"/>
            <w:rFonts w:cs="FrankRuehl" w:hint="cs"/>
            <w:rtl/>
          </w:rPr>
          <w:t>ס' 6793</w:t>
        </w:r>
      </w:hyperlink>
      <w:r w:rsidR="00181688">
        <w:rPr>
          <w:rFonts w:cs="FrankRuehl" w:hint="cs"/>
          <w:rtl/>
        </w:rPr>
        <w:t xml:space="preserve"> מיום 7.7.2009 עמ' 1114 </w:t>
      </w:r>
      <w:r w:rsidR="00181688">
        <w:rPr>
          <w:rFonts w:cs="FrankRuehl"/>
          <w:rtl/>
        </w:rPr>
        <w:t>–</w:t>
      </w:r>
      <w:r w:rsidR="00181688">
        <w:rPr>
          <w:rFonts w:cs="FrankRuehl" w:hint="cs"/>
          <w:rtl/>
        </w:rPr>
        <w:t xml:space="preserve"> הודעה תשס"ט-2009; תחילתה ביום 1.1.2009.</w:t>
      </w:r>
    </w:p>
    <w:p w:rsidR="009E5042" w:rsidRDefault="009E5042" w:rsidP="009E504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 w:history="1">
        <w:r w:rsidR="00086B78" w:rsidRPr="009E5042">
          <w:rPr>
            <w:rStyle w:val="Hyperlink"/>
            <w:rFonts w:cs="FrankRuehl" w:hint="cs"/>
            <w:rtl/>
          </w:rPr>
          <w:t>ק"ת תש"ע מס' 6866</w:t>
        </w:r>
      </w:hyperlink>
      <w:r w:rsidR="00086B78">
        <w:rPr>
          <w:rFonts w:cs="FrankRuehl" w:hint="cs"/>
          <w:rtl/>
        </w:rPr>
        <w:t xml:space="preserve"> מיום 9.2.2010 עמ' 772 </w:t>
      </w:r>
      <w:r w:rsidR="00086B78">
        <w:rPr>
          <w:rFonts w:cs="FrankRuehl"/>
          <w:rtl/>
        </w:rPr>
        <w:t>–</w:t>
      </w:r>
      <w:r w:rsidR="00086B78">
        <w:rPr>
          <w:rFonts w:cs="FrankRuehl" w:hint="cs"/>
          <w:rtl/>
        </w:rPr>
        <w:t xml:space="preserve"> הודעה תש"ע-2010; תחילתה ביום 1.1.2010.</w:t>
      </w:r>
    </w:p>
    <w:p w:rsidR="00EB294B" w:rsidRDefault="0058774C" w:rsidP="00EB294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6" w:history="1">
        <w:r w:rsidR="00A912DD" w:rsidRPr="0058774C">
          <w:rPr>
            <w:rStyle w:val="Hyperlink"/>
            <w:rFonts w:cs="FrankRuehl" w:hint="cs"/>
            <w:rtl/>
          </w:rPr>
          <w:t>ק"ת תשע"א מס' 6966</w:t>
        </w:r>
      </w:hyperlink>
      <w:r w:rsidR="00A912DD" w:rsidRPr="0058774C">
        <w:rPr>
          <w:rFonts w:cs="FrankRuehl" w:hint="cs"/>
          <w:rtl/>
        </w:rPr>
        <w:t xml:space="preserve"> מיום 19.1.2011</w:t>
      </w:r>
      <w:r w:rsidR="00A912DD">
        <w:rPr>
          <w:rFonts w:cs="FrankRuehl" w:hint="cs"/>
          <w:rtl/>
        </w:rPr>
        <w:t xml:space="preserve"> עמ' 534 </w:t>
      </w:r>
      <w:r w:rsidR="00A912DD">
        <w:rPr>
          <w:rFonts w:cs="FrankRuehl"/>
          <w:rtl/>
        </w:rPr>
        <w:t>–</w:t>
      </w:r>
      <w:r w:rsidR="00A912DD">
        <w:rPr>
          <w:rFonts w:cs="FrankRuehl" w:hint="cs"/>
          <w:rtl/>
        </w:rPr>
        <w:t xml:space="preserve"> הודעה תשע"א-2011; תחילתה ביום 1.1.2011.</w:t>
      </w:r>
    </w:p>
    <w:p w:rsidR="000E0714" w:rsidRDefault="000E0714" w:rsidP="000E071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7" w:history="1">
        <w:r w:rsidR="0058774C" w:rsidRPr="000E0714">
          <w:rPr>
            <w:rStyle w:val="Hyperlink"/>
            <w:rFonts w:cs="FrankRuehl" w:hint="cs"/>
            <w:rtl/>
          </w:rPr>
          <w:t>ק"ת תשע"ב מס' 7085</w:t>
        </w:r>
      </w:hyperlink>
      <w:r w:rsidR="0058774C">
        <w:rPr>
          <w:rFonts w:cs="FrankRuehl" w:hint="cs"/>
          <w:rtl/>
        </w:rPr>
        <w:t xml:space="preserve"> מיום 1.2.2012 עמ' 726 </w:t>
      </w:r>
      <w:r w:rsidR="0058774C">
        <w:rPr>
          <w:rFonts w:cs="FrankRuehl"/>
          <w:rtl/>
        </w:rPr>
        <w:t>–</w:t>
      </w:r>
      <w:r w:rsidR="0058774C">
        <w:rPr>
          <w:rFonts w:cs="FrankRuehl" w:hint="cs"/>
          <w:rtl/>
        </w:rPr>
        <w:t xml:space="preserve"> הודעה תשע"ב-2012; תחילתה ביום 1.1.2012.</w:t>
      </w:r>
    </w:p>
    <w:p w:rsidR="0003682E" w:rsidRDefault="008C4258" w:rsidP="0003682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8" w:history="1">
        <w:r w:rsidR="00C80417" w:rsidRPr="008C4258">
          <w:rPr>
            <w:rStyle w:val="Hyperlink"/>
            <w:rFonts w:cs="FrankRuehl" w:hint="cs"/>
            <w:rtl/>
          </w:rPr>
          <w:t>ק"ת תשע"ג מס' 7210</w:t>
        </w:r>
      </w:hyperlink>
      <w:r w:rsidR="00C80417">
        <w:rPr>
          <w:rFonts w:cs="FrankRuehl" w:hint="cs"/>
          <w:rtl/>
        </w:rPr>
        <w:t xml:space="preserve"> מיום 15.1.2013 עמ' 609 </w:t>
      </w:r>
      <w:r w:rsidR="00C80417">
        <w:rPr>
          <w:rFonts w:cs="FrankRuehl"/>
          <w:rtl/>
        </w:rPr>
        <w:t>–</w:t>
      </w:r>
      <w:r w:rsidR="00C80417">
        <w:rPr>
          <w:rFonts w:cs="FrankRuehl" w:hint="cs"/>
          <w:rtl/>
        </w:rPr>
        <w:t xml:space="preserve"> הודעה תשע"ג-2013; תחילתה ביום 1.1.2013.</w:t>
      </w:r>
    </w:p>
    <w:p w:rsidR="005C2496" w:rsidRDefault="005C2496" w:rsidP="0003682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9" w:history="1">
        <w:r w:rsidR="0003682E">
          <w:rPr>
            <w:rStyle w:val="Hyperlink"/>
            <w:rFonts w:cs="FrankRuehl" w:hint="cs"/>
            <w:rtl/>
          </w:rPr>
          <w:t>ק"ת תשע"ג מ</w:t>
        </w:r>
        <w:r w:rsidR="00C93201" w:rsidRPr="005C2496">
          <w:rPr>
            <w:rStyle w:val="Hyperlink"/>
            <w:rFonts w:cs="FrankRuehl" w:hint="cs"/>
            <w:rtl/>
          </w:rPr>
          <w:t>ס' 7221</w:t>
        </w:r>
      </w:hyperlink>
      <w:r w:rsidR="00C93201">
        <w:rPr>
          <w:rFonts w:cs="FrankRuehl" w:hint="cs"/>
          <w:rtl/>
        </w:rPr>
        <w:t xml:space="preserve"> מיום 7.2.2013 עמ' 742 </w:t>
      </w:r>
      <w:r w:rsidR="00C93201">
        <w:rPr>
          <w:rFonts w:cs="FrankRuehl"/>
          <w:rtl/>
        </w:rPr>
        <w:t>–</w:t>
      </w:r>
      <w:r w:rsidR="00C93201">
        <w:rPr>
          <w:rFonts w:cs="FrankRuehl" w:hint="cs"/>
          <w:rtl/>
        </w:rPr>
        <w:t xml:space="preserve"> תק' תשע"ג-2013; ר' תקנה 5 לענין תחילה ותחולה.</w:t>
      </w:r>
    </w:p>
    <w:p w:rsidR="005E47CC" w:rsidRDefault="005E47CC" w:rsidP="005E47C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0" w:history="1">
        <w:r w:rsidR="0003682E" w:rsidRPr="005E47CC">
          <w:rPr>
            <w:rStyle w:val="Hyperlink"/>
            <w:rFonts w:cs="FrankRuehl" w:hint="cs"/>
            <w:rtl/>
          </w:rPr>
          <w:t>ק"ת תשע"ד מס' 7351</w:t>
        </w:r>
      </w:hyperlink>
      <w:r w:rsidR="0003682E">
        <w:rPr>
          <w:rFonts w:cs="FrankRuehl" w:hint="cs"/>
          <w:rtl/>
        </w:rPr>
        <w:t xml:space="preserve"> מיום 9.3.2014 עמ' 925 </w:t>
      </w:r>
      <w:r w:rsidR="0003682E">
        <w:rPr>
          <w:rFonts w:cs="FrankRuehl"/>
          <w:rtl/>
        </w:rPr>
        <w:t>–</w:t>
      </w:r>
      <w:r w:rsidR="0003682E">
        <w:rPr>
          <w:rFonts w:cs="FrankRuehl" w:hint="cs"/>
          <w:rtl/>
        </w:rPr>
        <w:t xml:space="preserve"> הודעה תשע"ד-2014; תחילתה ביום 1.1.2014.</w:t>
      </w:r>
    </w:p>
    <w:p w:rsidR="00792611" w:rsidRDefault="00792611" w:rsidP="0079261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1" w:history="1">
        <w:r w:rsidR="00023852" w:rsidRPr="00792611">
          <w:rPr>
            <w:rStyle w:val="Hyperlink"/>
            <w:rFonts w:cs="FrankRuehl" w:hint="cs"/>
            <w:rtl/>
          </w:rPr>
          <w:t>ק"ת תשע"ז מס' 7775</w:t>
        </w:r>
      </w:hyperlink>
      <w:r w:rsidR="00023852">
        <w:rPr>
          <w:rFonts w:cs="FrankRuehl" w:hint="cs"/>
          <w:rtl/>
        </w:rPr>
        <w:t xml:space="preserve"> מיום 13.2.2017 עמ' 682 </w:t>
      </w:r>
      <w:r w:rsidR="00023852">
        <w:rPr>
          <w:rFonts w:cs="FrankRuehl"/>
          <w:rtl/>
        </w:rPr>
        <w:t>–</w:t>
      </w:r>
      <w:r w:rsidR="00023852">
        <w:rPr>
          <w:rFonts w:cs="FrankRuehl" w:hint="cs"/>
          <w:rtl/>
        </w:rPr>
        <w:t xml:space="preserve"> הוראת שעה תשע"ז-2017; ר' תקנה 2 לענין תחילה, תחולה ותוקף.</w:t>
      </w:r>
    </w:p>
    <w:p w:rsidR="00023852" w:rsidRDefault="00023852" w:rsidP="00023852">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hint="cs"/>
          <w:rtl/>
        </w:rPr>
      </w:pPr>
      <w:r>
        <w:rPr>
          <w:rFonts w:cs="FrankRuehl" w:hint="cs"/>
          <w:rtl/>
        </w:rPr>
        <w:t xml:space="preserve">2. (א) תחילתן של תקנות אלה 45 ימים מיום פרסומן (להלן </w:t>
      </w:r>
      <w:r>
        <w:rPr>
          <w:rFonts w:cs="FrankRuehl"/>
          <w:rtl/>
        </w:rPr>
        <w:t>–</w:t>
      </w:r>
      <w:r>
        <w:rPr>
          <w:rFonts w:cs="FrankRuehl" w:hint="cs"/>
          <w:rtl/>
        </w:rPr>
        <w:t xml:space="preserve"> יום התחילה) ותוקפן לשנה.</w:t>
      </w:r>
    </w:p>
    <w:p w:rsidR="00023852" w:rsidRDefault="00023852" w:rsidP="00023852">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(ב) תקנות אלה יחולו לגבי עובד זר שביום התחילה או לאחריו, מסרה רשות האוכלוסין וההגירה הודעה לשגרירות בארצו כי יהיה ניתן להוציא אשרת כניסה לישראל לגביו.</w:t>
      </w:r>
    </w:p>
    <w:p w:rsidR="004B02FC" w:rsidRDefault="004B02FC" w:rsidP="004B02F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2" w:history="1">
        <w:r w:rsidR="00AD5CEB" w:rsidRPr="004B02FC">
          <w:rPr>
            <w:rStyle w:val="Hyperlink"/>
            <w:rFonts w:cs="FrankRuehl" w:hint="cs"/>
            <w:rtl/>
          </w:rPr>
          <w:t>ק"ת תשע"ז מס' 7780</w:t>
        </w:r>
      </w:hyperlink>
      <w:r w:rsidR="00AD5CEB">
        <w:rPr>
          <w:rFonts w:cs="FrankRuehl" w:hint="cs"/>
          <w:rtl/>
        </w:rPr>
        <w:t xml:space="preserve"> מיום 22.2.2017 עמ' 749 </w:t>
      </w:r>
      <w:r w:rsidR="00AD5CEB">
        <w:rPr>
          <w:rFonts w:cs="FrankRuehl"/>
          <w:rtl/>
        </w:rPr>
        <w:t>–</w:t>
      </w:r>
      <w:r w:rsidR="00AD5CEB">
        <w:rPr>
          <w:rFonts w:cs="FrankRuehl" w:hint="cs"/>
          <w:rtl/>
        </w:rPr>
        <w:t xml:space="preserve"> הודעה תשע"ז-2017; תחילתה ביום 1.1.2017.</w:t>
      </w:r>
    </w:p>
    <w:p w:rsidR="00642F63" w:rsidRDefault="00642F63" w:rsidP="00642F6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3" w:history="1">
        <w:r w:rsidR="001D195C" w:rsidRPr="00642F63">
          <w:rPr>
            <w:rStyle w:val="Hyperlink"/>
            <w:rFonts w:cs="FrankRuehl" w:hint="cs"/>
            <w:rtl/>
          </w:rPr>
          <w:t>ק"ת תשע"ט מס' 8096</w:t>
        </w:r>
      </w:hyperlink>
      <w:r w:rsidR="001D195C">
        <w:rPr>
          <w:rFonts w:cs="FrankRuehl" w:hint="cs"/>
          <w:rtl/>
        </w:rPr>
        <w:t xml:space="preserve"> מיום 28.10.2018 עמ' 648 </w:t>
      </w:r>
      <w:r w:rsidR="001D195C">
        <w:rPr>
          <w:rFonts w:cs="FrankRuehl"/>
          <w:rtl/>
        </w:rPr>
        <w:t>–</w:t>
      </w:r>
      <w:r w:rsidR="001D195C">
        <w:rPr>
          <w:rFonts w:cs="FrankRuehl" w:hint="cs"/>
          <w:rtl/>
        </w:rPr>
        <w:t xml:space="preserve"> הודעה תשע"ט-2018; תחילתה ביום 1.1.2018.</w:t>
      </w:r>
    </w:p>
    <w:p w:rsidR="00190FB1" w:rsidRDefault="00190FB1" w:rsidP="00190FB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4" w:history="1">
        <w:r w:rsidR="009F6676" w:rsidRPr="00190FB1">
          <w:rPr>
            <w:rStyle w:val="Hyperlink"/>
            <w:rFonts w:cs="FrankRuehl" w:hint="cs"/>
            <w:rtl/>
          </w:rPr>
          <w:t>ק"ת תשע"ט מס' 8</w:t>
        </w:r>
        <w:r>
          <w:rPr>
            <w:rStyle w:val="Hyperlink"/>
            <w:rFonts w:cs="FrankRuehl" w:hint="cs"/>
            <w:rtl/>
          </w:rPr>
          <w:t>1</w:t>
        </w:r>
        <w:r w:rsidR="009F6676" w:rsidRPr="00190FB1">
          <w:rPr>
            <w:rStyle w:val="Hyperlink"/>
            <w:rFonts w:cs="FrankRuehl" w:hint="cs"/>
            <w:rtl/>
          </w:rPr>
          <w:t>60</w:t>
        </w:r>
      </w:hyperlink>
      <w:r w:rsidR="009F6676">
        <w:rPr>
          <w:rFonts w:cs="FrankRuehl" w:hint="cs"/>
          <w:rtl/>
        </w:rPr>
        <w:t xml:space="preserve"> מיום 30.1.2019 עמ' 1952 </w:t>
      </w:r>
      <w:r w:rsidR="009F6676">
        <w:rPr>
          <w:rFonts w:cs="FrankRuehl"/>
          <w:rtl/>
        </w:rPr>
        <w:t>–</w:t>
      </w:r>
      <w:r w:rsidR="009F6676">
        <w:rPr>
          <w:rFonts w:cs="FrankRuehl" w:hint="cs"/>
          <w:rtl/>
        </w:rPr>
        <w:t xml:space="preserve"> הודעה (מס' 2) תשע"ט-2019; תחילתה ביום 1.1.2019.</w:t>
      </w:r>
    </w:p>
    <w:p w:rsidR="006A69A9" w:rsidRDefault="006A69A9" w:rsidP="006A69A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5" w:history="1">
        <w:r w:rsidR="00D45B54" w:rsidRPr="006A69A9">
          <w:rPr>
            <w:rStyle w:val="Hyperlink"/>
            <w:rFonts w:cs="FrankRuehl" w:hint="cs"/>
            <w:rtl/>
          </w:rPr>
          <w:t>ק"ת תש"ף מס' 8389</w:t>
        </w:r>
      </w:hyperlink>
      <w:r w:rsidR="00D45B54">
        <w:rPr>
          <w:rFonts w:cs="FrankRuehl" w:hint="cs"/>
          <w:rtl/>
        </w:rPr>
        <w:t xml:space="preserve"> מיום 16.3.2020 עמ' 770 </w:t>
      </w:r>
      <w:r w:rsidR="00D45B54">
        <w:rPr>
          <w:rFonts w:cs="FrankRuehl"/>
          <w:rtl/>
        </w:rPr>
        <w:t>–</w:t>
      </w:r>
      <w:r w:rsidR="00D45B54">
        <w:rPr>
          <w:rFonts w:cs="FrankRuehl" w:hint="cs"/>
          <w:rtl/>
        </w:rPr>
        <w:t xml:space="preserve"> הודעה תש"ף-2020; תחילתה ביום 1.1.2020.</w:t>
      </w:r>
    </w:p>
    <w:p w:rsidR="00DA15BA" w:rsidRDefault="00DA15BA" w:rsidP="00DA15B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6" w:history="1">
        <w:r w:rsidR="00AA4AC2" w:rsidRPr="00DA15BA">
          <w:rPr>
            <w:rStyle w:val="Hyperlink"/>
            <w:rFonts w:cs="FrankRuehl" w:hint="cs"/>
            <w:rtl/>
          </w:rPr>
          <w:t>ק"ת תשפ"א מס' 9179</w:t>
        </w:r>
      </w:hyperlink>
      <w:r w:rsidR="00AA4AC2">
        <w:rPr>
          <w:rFonts w:cs="FrankRuehl" w:hint="cs"/>
          <w:rtl/>
        </w:rPr>
        <w:t xml:space="preserve"> מיום 14.2.2021 עמ' 2006 </w:t>
      </w:r>
      <w:r w:rsidR="00AA4AC2">
        <w:rPr>
          <w:rFonts w:cs="FrankRuehl"/>
          <w:rtl/>
        </w:rPr>
        <w:t>–</w:t>
      </w:r>
      <w:r w:rsidR="00AA4AC2">
        <w:rPr>
          <w:rFonts w:cs="FrankRuehl" w:hint="cs"/>
          <w:rtl/>
        </w:rPr>
        <w:t xml:space="preserve"> הודעה תשפ"א-2021; תחילתה ביום 1.1.2021.</w:t>
      </w:r>
    </w:p>
    <w:p w:rsidR="003F0537" w:rsidRDefault="003F0537" w:rsidP="003F053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7" w:history="1">
        <w:r w:rsidR="008E2593" w:rsidRPr="003F0537">
          <w:rPr>
            <w:rStyle w:val="Hyperlink"/>
            <w:rFonts w:cs="FrankRuehl" w:hint="cs"/>
            <w:rtl/>
          </w:rPr>
          <w:t>ק"ת תשפ"ב מס' 9976</w:t>
        </w:r>
      </w:hyperlink>
      <w:r w:rsidR="008E2593">
        <w:rPr>
          <w:rFonts w:cs="FrankRuehl" w:hint="cs"/>
          <w:rtl/>
        </w:rPr>
        <w:t xml:space="preserve"> מיום 7.2.2022 עמ' 1930 </w:t>
      </w:r>
      <w:r w:rsidR="008E2593">
        <w:rPr>
          <w:rFonts w:cs="FrankRuehl"/>
          <w:rtl/>
        </w:rPr>
        <w:t>–</w:t>
      </w:r>
      <w:r w:rsidR="008E2593">
        <w:rPr>
          <w:rFonts w:cs="FrankRuehl" w:hint="cs"/>
          <w:rtl/>
        </w:rPr>
        <w:t xml:space="preserve"> הודעה תשפ"ב-2022; תחילתה ביום 1.1.2022.</w:t>
      </w:r>
    </w:p>
    <w:p w:rsidR="00980F7A" w:rsidRDefault="00980F7A" w:rsidP="00980F7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8" w:history="1">
        <w:r w:rsidR="00282686" w:rsidRPr="00980F7A">
          <w:rPr>
            <w:rStyle w:val="Hyperlink"/>
            <w:rFonts w:cs="FrankRuehl" w:hint="cs"/>
            <w:rtl/>
          </w:rPr>
          <w:t>ק"ת תשפ"ב מס' 10209</w:t>
        </w:r>
      </w:hyperlink>
      <w:r w:rsidR="00282686">
        <w:rPr>
          <w:rFonts w:cs="FrankRuehl" w:hint="cs"/>
          <w:rtl/>
        </w:rPr>
        <w:t xml:space="preserve"> מיום 14.6.2022 עמ' 3186 </w:t>
      </w:r>
      <w:r w:rsidR="00282686">
        <w:rPr>
          <w:rFonts w:cs="FrankRuehl"/>
          <w:rtl/>
        </w:rPr>
        <w:t>–</w:t>
      </w:r>
      <w:r w:rsidR="00282686">
        <w:rPr>
          <w:rFonts w:cs="FrankRuehl" w:hint="cs"/>
          <w:rtl/>
        </w:rPr>
        <w:t xml:space="preserve"> (הוראת שעה) תשפ"ב-2022; תוקפה מיום 14.10.2022 עד יום 15.10.2025 ור' תקנה 6 לענין תחולה.</w:t>
      </w:r>
    </w:p>
    <w:p w:rsidR="00282686" w:rsidRDefault="00282686" w:rsidP="00282686">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rtl/>
        </w:rPr>
      </w:pPr>
      <w:r>
        <w:rPr>
          <w:rFonts w:cs="FrankRuehl" w:hint="cs"/>
          <w:rtl/>
        </w:rPr>
        <w:t>6. (ב) תקנות אלה יחולו לגבי עובד זר שביום התחילה או לאחריו מסרה רשות האוכלוסין וההגירה הודעה למחלקה הקונסולרית בנציגות ישראל בארצו כי יהיה ניתן להוציא אשרת כניסה לישראל לגביו.</w:t>
      </w:r>
    </w:p>
    <w:p w:rsidR="00771714" w:rsidRPr="00023852" w:rsidRDefault="00771714" w:rsidP="0077171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9" w:history="1">
        <w:r w:rsidR="009E595A" w:rsidRPr="00771714">
          <w:rPr>
            <w:rStyle w:val="Hyperlink"/>
            <w:rFonts w:cs="FrankRuehl" w:hint="cs"/>
            <w:rtl/>
          </w:rPr>
          <w:t>ק"ת תשפ"ג מס' 10578</w:t>
        </w:r>
      </w:hyperlink>
      <w:r w:rsidR="009E595A">
        <w:rPr>
          <w:rFonts w:cs="FrankRuehl" w:hint="cs"/>
          <w:rtl/>
        </w:rPr>
        <w:t xml:space="preserve"> מיום 28.2.2023 עמ' 1086 </w:t>
      </w:r>
      <w:r w:rsidR="009E595A">
        <w:rPr>
          <w:rFonts w:cs="FrankRuehl"/>
          <w:rtl/>
        </w:rPr>
        <w:t>–</w:t>
      </w:r>
      <w:r w:rsidR="009E595A">
        <w:rPr>
          <w:rFonts w:cs="FrankRuehl" w:hint="cs"/>
          <w:rtl/>
        </w:rPr>
        <w:t xml:space="preserve"> הודעה תשפ"ג-2023; תחילתה ביום 1.1.2023.</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62B77" w:rsidRDefault="00162B77">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rsidR="00162B77" w:rsidRDefault="00162B77">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162B77" w:rsidRDefault="00162B77">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62B77" w:rsidRDefault="00162B77">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תקנות שירות התעסוקה (תשלומים ממבקש עבודה בקשר לתיווך עבודה), תשס"ו-2006</w:t>
    </w:r>
  </w:p>
  <w:p w:rsidR="00162B77" w:rsidRDefault="00162B77">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162B77" w:rsidRDefault="00162B77">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14207158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selectFldWithFirstOrLastChar/>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E02F1"/>
    <w:rsid w:val="00023852"/>
    <w:rsid w:val="0003682E"/>
    <w:rsid w:val="00072DC5"/>
    <w:rsid w:val="00086B78"/>
    <w:rsid w:val="00092661"/>
    <w:rsid w:val="000A2385"/>
    <w:rsid w:val="000E0714"/>
    <w:rsid w:val="001535BD"/>
    <w:rsid w:val="00162B77"/>
    <w:rsid w:val="00181688"/>
    <w:rsid w:val="00190FB1"/>
    <w:rsid w:val="001D195C"/>
    <w:rsid w:val="001E0357"/>
    <w:rsid w:val="001E2BD0"/>
    <w:rsid w:val="001F5BD9"/>
    <w:rsid w:val="00207206"/>
    <w:rsid w:val="002124FD"/>
    <w:rsid w:val="002526C2"/>
    <w:rsid w:val="002726B3"/>
    <w:rsid w:val="00282686"/>
    <w:rsid w:val="002D7C3E"/>
    <w:rsid w:val="00396D62"/>
    <w:rsid w:val="003B656B"/>
    <w:rsid w:val="003B7F83"/>
    <w:rsid w:val="003C0D4C"/>
    <w:rsid w:val="003F0537"/>
    <w:rsid w:val="00406862"/>
    <w:rsid w:val="00413501"/>
    <w:rsid w:val="0044726F"/>
    <w:rsid w:val="004A41C8"/>
    <w:rsid w:val="004B02FC"/>
    <w:rsid w:val="004B35E9"/>
    <w:rsid w:val="00516318"/>
    <w:rsid w:val="005533F8"/>
    <w:rsid w:val="0058774C"/>
    <w:rsid w:val="005C167B"/>
    <w:rsid w:val="005C2496"/>
    <w:rsid w:val="005E3E54"/>
    <w:rsid w:val="005E47CC"/>
    <w:rsid w:val="005E637B"/>
    <w:rsid w:val="00611B24"/>
    <w:rsid w:val="00642F63"/>
    <w:rsid w:val="0064395E"/>
    <w:rsid w:val="00666DC0"/>
    <w:rsid w:val="00687B09"/>
    <w:rsid w:val="006A69A9"/>
    <w:rsid w:val="007334AF"/>
    <w:rsid w:val="00740FA9"/>
    <w:rsid w:val="007429DB"/>
    <w:rsid w:val="00771714"/>
    <w:rsid w:val="00792611"/>
    <w:rsid w:val="007A49FA"/>
    <w:rsid w:val="007A6632"/>
    <w:rsid w:val="007B243F"/>
    <w:rsid w:val="007B4759"/>
    <w:rsid w:val="007E02F1"/>
    <w:rsid w:val="007F41AE"/>
    <w:rsid w:val="00836D6B"/>
    <w:rsid w:val="00864494"/>
    <w:rsid w:val="00891A03"/>
    <w:rsid w:val="008B76B4"/>
    <w:rsid w:val="008C4258"/>
    <w:rsid w:val="008E2593"/>
    <w:rsid w:val="00917AA9"/>
    <w:rsid w:val="00920012"/>
    <w:rsid w:val="009539D4"/>
    <w:rsid w:val="00980F7A"/>
    <w:rsid w:val="00986D30"/>
    <w:rsid w:val="009A7B3D"/>
    <w:rsid w:val="009E5042"/>
    <w:rsid w:val="009E595A"/>
    <w:rsid w:val="009F6676"/>
    <w:rsid w:val="00A72291"/>
    <w:rsid w:val="00A912DD"/>
    <w:rsid w:val="00AA3E6A"/>
    <w:rsid w:val="00AA4AC2"/>
    <w:rsid w:val="00AD5CEB"/>
    <w:rsid w:val="00B1715C"/>
    <w:rsid w:val="00B672F9"/>
    <w:rsid w:val="00B86806"/>
    <w:rsid w:val="00BA2698"/>
    <w:rsid w:val="00BB6923"/>
    <w:rsid w:val="00BF1916"/>
    <w:rsid w:val="00BF20D5"/>
    <w:rsid w:val="00C2246D"/>
    <w:rsid w:val="00C55764"/>
    <w:rsid w:val="00C73188"/>
    <w:rsid w:val="00C80417"/>
    <w:rsid w:val="00C85279"/>
    <w:rsid w:val="00C93201"/>
    <w:rsid w:val="00CA340D"/>
    <w:rsid w:val="00CA7D4D"/>
    <w:rsid w:val="00CD41B9"/>
    <w:rsid w:val="00D01B0F"/>
    <w:rsid w:val="00D14389"/>
    <w:rsid w:val="00D45B54"/>
    <w:rsid w:val="00D92DAD"/>
    <w:rsid w:val="00DA15BA"/>
    <w:rsid w:val="00EB294B"/>
    <w:rsid w:val="00F028E4"/>
    <w:rsid w:val="00F059FB"/>
    <w:rsid w:val="00F33100"/>
    <w:rsid w:val="00FD6ABD"/>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3074" fill="f" fillcolor="white" stroke="f">
      <v:fill color="white" on="f"/>
      <v:stroke on="f"/>
      <v:textbox inset="1mm,0,1mm,0"/>
    </o:shapedefaults>
    <o:shapelayout v:ext="edit">
      <o:idmap v:ext="edit" data="2"/>
    </o:shapelayout>
  </w:shapeDefaults>
  <w:decimalSymbol w:val="."/>
  <w:listSeparator w:val=","/>
  <w15:chartTrackingRefBased/>
  <w15:docId w15:val="{AB15485C-569B-4175-856B-5FB1ADDCB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paragraph" w:styleId="2">
    <w:name w:val="heading 2"/>
    <w:basedOn w:val="a"/>
    <w:next w:val="a"/>
    <w:qFormat/>
    <w:pPr>
      <w:keepNext/>
      <w:spacing w:before="240" w:after="60"/>
      <w:outlineLvl w:val="1"/>
    </w:pPr>
    <w:rPr>
      <w:rFonts w:ascii="Arial" w:hAnsi="Arial" w:cs="Arial"/>
      <w:b/>
      <w:bCs/>
      <w:i/>
      <w:iCs/>
      <w:sz w:val="28"/>
      <w:szCs w:val="28"/>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paragraph" w:styleId="a7">
    <w:name w:val="Body Text"/>
    <w:basedOn w:val="a"/>
    <w:pPr>
      <w:spacing w:line="160" w:lineRule="exact"/>
    </w:pPr>
    <w:rPr>
      <w:rFonts w:cs="Miriam"/>
      <w:sz w:val="18"/>
      <w:szCs w:val="18"/>
    </w:rPr>
  </w:style>
  <w:style w:type="character" w:styleId="FollowedHyperlink">
    <w:name w:val="FollowedHyperlink"/>
    <w:rPr>
      <w:color w:val="800080"/>
      <w:u w:val="single"/>
    </w:rPr>
  </w:style>
  <w:style w:type="character" w:customStyle="1" w:styleId="UnresolvedMention">
    <w:name w:val="Unresolved Mention"/>
    <w:uiPriority w:val="99"/>
    <w:semiHidden/>
    <w:unhideWhenUsed/>
    <w:rsid w:val="001D19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www.nevo.co.il/Law_word/law06/tak-7085.pdf" TargetMode="External"/><Relationship Id="rId18" Type="http://schemas.openxmlformats.org/officeDocument/2006/relationships/hyperlink" Target="http://www.nevo.co.il/Law_word/law06/tak-8160.pdf" TargetMode="External"/><Relationship Id="rId26" Type="http://schemas.openxmlformats.org/officeDocument/2006/relationships/hyperlink" Target="http://www.nevo.co.il/Law_word/law06/tak-7351.pdf" TargetMode="External"/><Relationship Id="rId39" Type="http://schemas.openxmlformats.org/officeDocument/2006/relationships/hyperlink" Target="http://www.nevo.co.il/Law_word/law06/tak-7221.pdf" TargetMode="External"/><Relationship Id="rId21" Type="http://schemas.openxmlformats.org/officeDocument/2006/relationships/hyperlink" Target="https://www.nevo.co.il/Law_word/law06/tak-9976.pdf" TargetMode="External"/><Relationship Id="rId34" Type="http://schemas.openxmlformats.org/officeDocument/2006/relationships/hyperlink" Target="https://www.nevo.co.il/law_html/law06/tak-10209.pdf" TargetMode="External"/><Relationship Id="rId42" Type="http://schemas.openxmlformats.org/officeDocument/2006/relationships/hyperlink" Target="http://www.nevo.co.il/Law_word/law06/TAK-6715.pdf" TargetMode="External"/><Relationship Id="rId47" Type="http://schemas.openxmlformats.org/officeDocument/2006/relationships/footer" Target="footer1.xml"/><Relationship Id="rId50" Type="http://schemas.openxmlformats.org/officeDocument/2006/relationships/theme" Target="theme/theme1.xml"/><Relationship Id="rId7" Type="http://schemas.openxmlformats.org/officeDocument/2006/relationships/hyperlink" Target="http://www.nevo.co.il/Law_word/law06/tak-7221.pdf" TargetMode="External"/><Relationship Id="rId2" Type="http://schemas.openxmlformats.org/officeDocument/2006/relationships/styles" Target="styles.xml"/><Relationship Id="rId16" Type="http://schemas.openxmlformats.org/officeDocument/2006/relationships/hyperlink" Target="http://www.nevo.co.il/Law_word/law06/tak-7780.pdf" TargetMode="External"/><Relationship Id="rId29" Type="http://schemas.openxmlformats.org/officeDocument/2006/relationships/hyperlink" Target="http://www.nevo.co.il/Law_word/law06/tak-8096.pdf" TargetMode="External"/><Relationship Id="rId11" Type="http://schemas.openxmlformats.org/officeDocument/2006/relationships/hyperlink" Target="http://www.nevo.co.il/Law_word/law06/tak-6866.pdf" TargetMode="External"/><Relationship Id="rId24" Type="http://schemas.openxmlformats.org/officeDocument/2006/relationships/hyperlink" Target="http://www.nevo.co.il/Law_word/law06/TAK-6715.pdf" TargetMode="External"/><Relationship Id="rId32" Type="http://schemas.openxmlformats.org/officeDocument/2006/relationships/hyperlink" Target="https://www.nevo.co.il/Law_word/law06/tak-9179.pdf" TargetMode="External"/><Relationship Id="rId37" Type="http://schemas.openxmlformats.org/officeDocument/2006/relationships/hyperlink" Target="http://www.nevo.co.il/Law_word/law06/tak-7221.pdf" TargetMode="External"/><Relationship Id="rId40" Type="http://schemas.openxmlformats.org/officeDocument/2006/relationships/hyperlink" Target="https://www.nevo.co.il/law_html/law06/tak-10209.pdf" TargetMode="External"/><Relationship Id="rId45"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www.nevo.co.il/Law_word/law06/tak-7351.pdf" TargetMode="External"/><Relationship Id="rId23" Type="http://schemas.openxmlformats.org/officeDocument/2006/relationships/hyperlink" Target="http://www.nevo.co.il/Law_word/law06/TAK-6648.pdf" TargetMode="External"/><Relationship Id="rId28" Type="http://schemas.openxmlformats.org/officeDocument/2006/relationships/hyperlink" Target="http://www.nevo.co.il/Law_word/law06/tak-7775.pdf" TargetMode="External"/><Relationship Id="rId36" Type="http://schemas.openxmlformats.org/officeDocument/2006/relationships/hyperlink" Target="http://www.nevo.co.il/Law_word/law06/TAK-6715.pdf" TargetMode="External"/><Relationship Id="rId49" Type="http://schemas.openxmlformats.org/officeDocument/2006/relationships/fontTable" Target="fontTable.xml"/><Relationship Id="rId10" Type="http://schemas.openxmlformats.org/officeDocument/2006/relationships/hyperlink" Target="http://www.nevo.co.il/Law_word/law06/TAK-6793.pdf" TargetMode="External"/><Relationship Id="rId19" Type="http://schemas.openxmlformats.org/officeDocument/2006/relationships/hyperlink" Target="https://www.nevo.co.il/Law_word/law06/tak-8389.pdf" TargetMode="External"/><Relationship Id="rId31" Type="http://schemas.openxmlformats.org/officeDocument/2006/relationships/hyperlink" Target="https://www.nevo.co.il/Law_word/law06/tak-8389.pdf" TargetMode="External"/><Relationship Id="rId44" Type="http://schemas.openxmlformats.org/officeDocument/2006/relationships/hyperlink" Target="http://www.nevo.co.il/advertisements/nevo-100.doc" TargetMode="External"/><Relationship Id="rId4" Type="http://schemas.openxmlformats.org/officeDocument/2006/relationships/webSettings" Target="webSettings.xml"/><Relationship Id="rId9" Type="http://schemas.openxmlformats.org/officeDocument/2006/relationships/hyperlink" Target="http://www.nevo.co.il/Law_word/law06/TAK-6648.pdf" TargetMode="External"/><Relationship Id="rId14" Type="http://schemas.openxmlformats.org/officeDocument/2006/relationships/hyperlink" Target="http://www.nevo.co.il/Law_word/law06/tak-7210.pdf" TargetMode="External"/><Relationship Id="rId22" Type="http://schemas.openxmlformats.org/officeDocument/2006/relationships/hyperlink" Target="https://www.nevo.co.il/law_html/law06/tak-10578.pdf" TargetMode="External"/><Relationship Id="rId27" Type="http://schemas.openxmlformats.org/officeDocument/2006/relationships/hyperlink" Target="http://www.nevo.co.il/Law_word/law06/tak-7780.pdf" TargetMode="External"/><Relationship Id="rId30" Type="http://schemas.openxmlformats.org/officeDocument/2006/relationships/hyperlink" Target="http://www.nevo.co.il/Law_word/law06/tak-8160.pdf" TargetMode="External"/><Relationship Id="rId35" Type="http://schemas.openxmlformats.org/officeDocument/2006/relationships/hyperlink" Target="https://www.nevo.co.il/law_html/law06/tak-10578.pdf" TargetMode="External"/><Relationship Id="rId43" Type="http://schemas.openxmlformats.org/officeDocument/2006/relationships/hyperlink" Target="https://www.nevo.co.il/law_html/law06/tak-10209.pdf" TargetMode="External"/><Relationship Id="rId48" Type="http://schemas.openxmlformats.org/officeDocument/2006/relationships/footer" Target="footer2.xml"/><Relationship Id="rId8" Type="http://schemas.openxmlformats.org/officeDocument/2006/relationships/hyperlink" Target="https://www.nevo.co.il/law_html/law06/tak-10209.pdf" TargetMode="External"/><Relationship Id="rId3" Type="http://schemas.openxmlformats.org/officeDocument/2006/relationships/settings" Target="settings.xml"/><Relationship Id="rId12" Type="http://schemas.openxmlformats.org/officeDocument/2006/relationships/hyperlink" Target="http://www.nevo.co.il/Law_word/law06/tak-6966.pdf" TargetMode="External"/><Relationship Id="rId17" Type="http://schemas.openxmlformats.org/officeDocument/2006/relationships/hyperlink" Target="http://www.nevo.co.il/Law_word/law06/tak-8096.pdf" TargetMode="External"/><Relationship Id="rId25" Type="http://schemas.openxmlformats.org/officeDocument/2006/relationships/hyperlink" Target="http://www.nevo.co.il/Law_word/law06/tak-7221.pdf" TargetMode="External"/><Relationship Id="rId33" Type="http://schemas.openxmlformats.org/officeDocument/2006/relationships/hyperlink" Target="https://www.nevo.co.il/Law_word/law06/tak-9976.pdf" TargetMode="External"/><Relationship Id="rId38" Type="http://schemas.openxmlformats.org/officeDocument/2006/relationships/hyperlink" Target="https://www.nevo.co.il/law_html/law06/tak-10209.pdf" TargetMode="External"/><Relationship Id="rId46" Type="http://schemas.openxmlformats.org/officeDocument/2006/relationships/header" Target="header2.xml"/><Relationship Id="rId20" Type="http://schemas.openxmlformats.org/officeDocument/2006/relationships/hyperlink" Target="https://www.nevo.co.il/Law_word/law06/tak-9179.pdf" TargetMode="External"/><Relationship Id="rId41" Type="http://schemas.openxmlformats.org/officeDocument/2006/relationships/hyperlink" Target="http://www.nevo.co.il/Law_word/law06/TAK-6715.pdf" TargetMode="External"/><Relationship Id="rId1" Type="http://schemas.openxmlformats.org/officeDocument/2006/relationships/numbering" Target="numbering.xml"/><Relationship Id="rId6" Type="http://schemas.openxmlformats.org/officeDocument/2006/relationships/endnotes" Target="endnotes.xm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06/TAK-7210.pdf" TargetMode="External"/><Relationship Id="rId13" Type="http://schemas.openxmlformats.org/officeDocument/2006/relationships/hyperlink" Target="http://www.nevo.co.il/Law_word/law06/TAK-8096.pdf" TargetMode="External"/><Relationship Id="rId18" Type="http://schemas.openxmlformats.org/officeDocument/2006/relationships/hyperlink" Target="https://www.nevo.co.il/law_word/law06/tak-10209.pdf" TargetMode="External"/><Relationship Id="rId3" Type="http://schemas.openxmlformats.org/officeDocument/2006/relationships/hyperlink" Target="http://www.nevo.co.il/Law_word/law06/tak-6715.pdf" TargetMode="External"/><Relationship Id="rId7" Type="http://schemas.openxmlformats.org/officeDocument/2006/relationships/hyperlink" Target="http://www.nevo.co.il/Law_word/law06/TAK-7085.pdf" TargetMode="External"/><Relationship Id="rId12" Type="http://schemas.openxmlformats.org/officeDocument/2006/relationships/hyperlink" Target="http://www.nevo.co.il/Law_word/law06/tak-7780.pdf" TargetMode="External"/><Relationship Id="rId17" Type="http://schemas.openxmlformats.org/officeDocument/2006/relationships/hyperlink" Target="https://www.nevo.co.il/law_word/law06/tak-9976.pdf" TargetMode="External"/><Relationship Id="rId2" Type="http://schemas.openxmlformats.org/officeDocument/2006/relationships/hyperlink" Target="http://web1.nevo.co.il/Law_word/law06/tak-6648.pdf" TargetMode="External"/><Relationship Id="rId16" Type="http://schemas.openxmlformats.org/officeDocument/2006/relationships/hyperlink" Target="https://www.nevo.co.il/law_word/law06/tak-9179.pdf" TargetMode="External"/><Relationship Id="rId1" Type="http://schemas.openxmlformats.org/officeDocument/2006/relationships/hyperlink" Target="http://www.nevo.co.il/Law_word/law06/tak-6481.pdf" TargetMode="External"/><Relationship Id="rId6" Type="http://schemas.openxmlformats.org/officeDocument/2006/relationships/hyperlink" Target="http://www.nevo.co.il/Law_word/law06/tak-6966.pdf" TargetMode="External"/><Relationship Id="rId11" Type="http://schemas.openxmlformats.org/officeDocument/2006/relationships/hyperlink" Target="http://www.nevo.co.il/Law_word/law06/tak-7775.pdf" TargetMode="External"/><Relationship Id="rId5" Type="http://schemas.openxmlformats.org/officeDocument/2006/relationships/hyperlink" Target="http://www.nevo.co.il/Law_word/law06/tak-6866.pdf" TargetMode="External"/><Relationship Id="rId15" Type="http://schemas.openxmlformats.org/officeDocument/2006/relationships/hyperlink" Target="http://www.nevo.co.il/Law_word/law06/tak-8389.pdf" TargetMode="External"/><Relationship Id="rId10" Type="http://schemas.openxmlformats.org/officeDocument/2006/relationships/hyperlink" Target="http://www.nevo.co.il/law_word/law06/tak-7351.pdf" TargetMode="External"/><Relationship Id="rId19" Type="http://schemas.openxmlformats.org/officeDocument/2006/relationships/hyperlink" Target="https://www.nevo.co.il/law_word/law06/tak-10578.pdf" TargetMode="External"/><Relationship Id="rId4" Type="http://schemas.openxmlformats.org/officeDocument/2006/relationships/hyperlink" Target="http://www.nevo.co.il/Law_word/law06/tak-6793.pdf" TargetMode="External"/><Relationship Id="rId9" Type="http://schemas.openxmlformats.org/officeDocument/2006/relationships/hyperlink" Target="http://www.nevo.co.il/Law_word/law06/TAK-7221.pdf" TargetMode="External"/><Relationship Id="rId14" Type="http://schemas.openxmlformats.org/officeDocument/2006/relationships/hyperlink" Target="http://www.nevo.co.il/Law_word/law06/tak-8160.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5452</Words>
  <Characters>31081</Characters>
  <Application>Microsoft Office Word</Application>
  <DocSecurity>0</DocSecurity>
  <Lines>259</Lines>
  <Paragraphs>72</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36461</CharactersWithSpaces>
  <SharedDoc>false</SharedDoc>
  <HLinks>
    <vt:vector size="396" baseType="variant">
      <vt:variant>
        <vt:i4>393283</vt:i4>
      </vt:variant>
      <vt:variant>
        <vt:i4>165</vt:i4>
      </vt:variant>
      <vt:variant>
        <vt:i4>0</vt:i4>
      </vt:variant>
      <vt:variant>
        <vt:i4>5</vt:i4>
      </vt:variant>
      <vt:variant>
        <vt:lpwstr>http://www.nevo.co.il/advertisements/nevo-100.doc</vt:lpwstr>
      </vt:variant>
      <vt:variant>
        <vt:lpwstr/>
      </vt:variant>
      <vt:variant>
        <vt:i4>2752513</vt:i4>
      </vt:variant>
      <vt:variant>
        <vt:i4>162</vt:i4>
      </vt:variant>
      <vt:variant>
        <vt:i4>0</vt:i4>
      </vt:variant>
      <vt:variant>
        <vt:i4>5</vt:i4>
      </vt:variant>
      <vt:variant>
        <vt:lpwstr>https://www.nevo.co.il/law_html/law06/tak-10209.pdf</vt:lpwstr>
      </vt:variant>
      <vt:variant>
        <vt:lpwstr/>
      </vt:variant>
      <vt:variant>
        <vt:i4>8257546</vt:i4>
      </vt:variant>
      <vt:variant>
        <vt:i4>159</vt:i4>
      </vt:variant>
      <vt:variant>
        <vt:i4>0</vt:i4>
      </vt:variant>
      <vt:variant>
        <vt:i4>5</vt:i4>
      </vt:variant>
      <vt:variant>
        <vt:lpwstr>http://www.nevo.co.il/Law_word/law06/TAK-6715.pdf</vt:lpwstr>
      </vt:variant>
      <vt:variant>
        <vt:lpwstr/>
      </vt:variant>
      <vt:variant>
        <vt:i4>8257546</vt:i4>
      </vt:variant>
      <vt:variant>
        <vt:i4>156</vt:i4>
      </vt:variant>
      <vt:variant>
        <vt:i4>0</vt:i4>
      </vt:variant>
      <vt:variant>
        <vt:i4>5</vt:i4>
      </vt:variant>
      <vt:variant>
        <vt:lpwstr>http://www.nevo.co.il/Law_word/law06/TAK-6715.pdf</vt:lpwstr>
      </vt:variant>
      <vt:variant>
        <vt:lpwstr/>
      </vt:variant>
      <vt:variant>
        <vt:i4>2752513</vt:i4>
      </vt:variant>
      <vt:variant>
        <vt:i4>153</vt:i4>
      </vt:variant>
      <vt:variant>
        <vt:i4>0</vt:i4>
      </vt:variant>
      <vt:variant>
        <vt:i4>5</vt:i4>
      </vt:variant>
      <vt:variant>
        <vt:lpwstr>https://www.nevo.co.il/law_html/law06/tak-10209.pdf</vt:lpwstr>
      </vt:variant>
      <vt:variant>
        <vt:lpwstr/>
      </vt:variant>
      <vt:variant>
        <vt:i4>8126475</vt:i4>
      </vt:variant>
      <vt:variant>
        <vt:i4>150</vt:i4>
      </vt:variant>
      <vt:variant>
        <vt:i4>0</vt:i4>
      </vt:variant>
      <vt:variant>
        <vt:i4>5</vt:i4>
      </vt:variant>
      <vt:variant>
        <vt:lpwstr>http://www.nevo.co.il/Law_word/law06/tak-7221.pdf</vt:lpwstr>
      </vt:variant>
      <vt:variant>
        <vt:lpwstr/>
      </vt:variant>
      <vt:variant>
        <vt:i4>2752513</vt:i4>
      </vt:variant>
      <vt:variant>
        <vt:i4>147</vt:i4>
      </vt:variant>
      <vt:variant>
        <vt:i4>0</vt:i4>
      </vt:variant>
      <vt:variant>
        <vt:i4>5</vt:i4>
      </vt:variant>
      <vt:variant>
        <vt:lpwstr>https://www.nevo.co.il/law_html/law06/tak-10209.pdf</vt:lpwstr>
      </vt:variant>
      <vt:variant>
        <vt:lpwstr/>
      </vt:variant>
      <vt:variant>
        <vt:i4>8126475</vt:i4>
      </vt:variant>
      <vt:variant>
        <vt:i4>144</vt:i4>
      </vt:variant>
      <vt:variant>
        <vt:i4>0</vt:i4>
      </vt:variant>
      <vt:variant>
        <vt:i4>5</vt:i4>
      </vt:variant>
      <vt:variant>
        <vt:lpwstr>http://www.nevo.co.il/Law_word/law06/tak-7221.pdf</vt:lpwstr>
      </vt:variant>
      <vt:variant>
        <vt:lpwstr/>
      </vt:variant>
      <vt:variant>
        <vt:i4>8257546</vt:i4>
      </vt:variant>
      <vt:variant>
        <vt:i4>141</vt:i4>
      </vt:variant>
      <vt:variant>
        <vt:i4>0</vt:i4>
      </vt:variant>
      <vt:variant>
        <vt:i4>5</vt:i4>
      </vt:variant>
      <vt:variant>
        <vt:lpwstr>http://www.nevo.co.il/Law_word/law06/TAK-6715.pdf</vt:lpwstr>
      </vt:variant>
      <vt:variant>
        <vt:lpwstr/>
      </vt:variant>
      <vt:variant>
        <vt:i4>2949127</vt:i4>
      </vt:variant>
      <vt:variant>
        <vt:i4>138</vt:i4>
      </vt:variant>
      <vt:variant>
        <vt:i4>0</vt:i4>
      </vt:variant>
      <vt:variant>
        <vt:i4>5</vt:i4>
      </vt:variant>
      <vt:variant>
        <vt:lpwstr>https://www.nevo.co.il/law_html/law06/tak-10578.pdf</vt:lpwstr>
      </vt:variant>
      <vt:variant>
        <vt:lpwstr/>
      </vt:variant>
      <vt:variant>
        <vt:i4>2752513</vt:i4>
      </vt:variant>
      <vt:variant>
        <vt:i4>135</vt:i4>
      </vt:variant>
      <vt:variant>
        <vt:i4>0</vt:i4>
      </vt:variant>
      <vt:variant>
        <vt:i4>5</vt:i4>
      </vt:variant>
      <vt:variant>
        <vt:lpwstr>https://www.nevo.co.il/law_html/law06/tak-10209.pdf</vt:lpwstr>
      </vt:variant>
      <vt:variant>
        <vt:lpwstr/>
      </vt:variant>
      <vt:variant>
        <vt:i4>7929884</vt:i4>
      </vt:variant>
      <vt:variant>
        <vt:i4>132</vt:i4>
      </vt:variant>
      <vt:variant>
        <vt:i4>0</vt:i4>
      </vt:variant>
      <vt:variant>
        <vt:i4>5</vt:i4>
      </vt:variant>
      <vt:variant>
        <vt:lpwstr>https://www.nevo.co.il/Law_word/law06/tak-9976.pdf</vt:lpwstr>
      </vt:variant>
      <vt:variant>
        <vt:lpwstr/>
      </vt:variant>
      <vt:variant>
        <vt:i4>8257564</vt:i4>
      </vt:variant>
      <vt:variant>
        <vt:i4>129</vt:i4>
      </vt:variant>
      <vt:variant>
        <vt:i4>0</vt:i4>
      </vt:variant>
      <vt:variant>
        <vt:i4>5</vt:i4>
      </vt:variant>
      <vt:variant>
        <vt:lpwstr>https://www.nevo.co.il/Law_word/law06/tak-9179.pdf</vt:lpwstr>
      </vt:variant>
      <vt:variant>
        <vt:lpwstr/>
      </vt:variant>
      <vt:variant>
        <vt:i4>8126482</vt:i4>
      </vt:variant>
      <vt:variant>
        <vt:i4>126</vt:i4>
      </vt:variant>
      <vt:variant>
        <vt:i4>0</vt:i4>
      </vt:variant>
      <vt:variant>
        <vt:i4>5</vt:i4>
      </vt:variant>
      <vt:variant>
        <vt:lpwstr>https://www.nevo.co.il/Law_word/law06/tak-8389.pdf</vt:lpwstr>
      </vt:variant>
      <vt:variant>
        <vt:lpwstr/>
      </vt:variant>
      <vt:variant>
        <vt:i4>7798793</vt:i4>
      </vt:variant>
      <vt:variant>
        <vt:i4>123</vt:i4>
      </vt:variant>
      <vt:variant>
        <vt:i4>0</vt:i4>
      </vt:variant>
      <vt:variant>
        <vt:i4>5</vt:i4>
      </vt:variant>
      <vt:variant>
        <vt:lpwstr>http://www.nevo.co.il/Law_word/law06/tak-8160.pdf</vt:lpwstr>
      </vt:variant>
      <vt:variant>
        <vt:lpwstr/>
      </vt:variant>
      <vt:variant>
        <vt:i4>7864334</vt:i4>
      </vt:variant>
      <vt:variant>
        <vt:i4>120</vt:i4>
      </vt:variant>
      <vt:variant>
        <vt:i4>0</vt:i4>
      </vt:variant>
      <vt:variant>
        <vt:i4>5</vt:i4>
      </vt:variant>
      <vt:variant>
        <vt:lpwstr>http://www.nevo.co.il/Law_word/law06/tak-8096.pdf</vt:lpwstr>
      </vt:variant>
      <vt:variant>
        <vt:lpwstr/>
      </vt:variant>
      <vt:variant>
        <vt:i4>7929866</vt:i4>
      </vt:variant>
      <vt:variant>
        <vt:i4>117</vt:i4>
      </vt:variant>
      <vt:variant>
        <vt:i4>0</vt:i4>
      </vt:variant>
      <vt:variant>
        <vt:i4>5</vt:i4>
      </vt:variant>
      <vt:variant>
        <vt:lpwstr>http://www.nevo.co.il/Law_word/law06/tak-7775.pdf</vt:lpwstr>
      </vt:variant>
      <vt:variant>
        <vt:lpwstr/>
      </vt:variant>
      <vt:variant>
        <vt:i4>7733263</vt:i4>
      </vt:variant>
      <vt:variant>
        <vt:i4>114</vt:i4>
      </vt:variant>
      <vt:variant>
        <vt:i4>0</vt:i4>
      </vt:variant>
      <vt:variant>
        <vt:i4>5</vt:i4>
      </vt:variant>
      <vt:variant>
        <vt:lpwstr>http://www.nevo.co.il/Law_word/law06/tak-7780.pdf</vt:lpwstr>
      </vt:variant>
      <vt:variant>
        <vt:lpwstr/>
      </vt:variant>
      <vt:variant>
        <vt:i4>8060938</vt:i4>
      </vt:variant>
      <vt:variant>
        <vt:i4>111</vt:i4>
      </vt:variant>
      <vt:variant>
        <vt:i4>0</vt:i4>
      </vt:variant>
      <vt:variant>
        <vt:i4>5</vt:i4>
      </vt:variant>
      <vt:variant>
        <vt:lpwstr>http://www.nevo.co.il/Law_word/law06/tak-7351.pdf</vt:lpwstr>
      </vt:variant>
      <vt:variant>
        <vt:lpwstr/>
      </vt:variant>
      <vt:variant>
        <vt:i4>8126475</vt:i4>
      </vt:variant>
      <vt:variant>
        <vt:i4>108</vt:i4>
      </vt:variant>
      <vt:variant>
        <vt:i4>0</vt:i4>
      </vt:variant>
      <vt:variant>
        <vt:i4>5</vt:i4>
      </vt:variant>
      <vt:variant>
        <vt:lpwstr>http://www.nevo.co.il/Law_word/law06/tak-7221.pdf</vt:lpwstr>
      </vt:variant>
      <vt:variant>
        <vt:lpwstr/>
      </vt:variant>
      <vt:variant>
        <vt:i4>8257546</vt:i4>
      </vt:variant>
      <vt:variant>
        <vt:i4>105</vt:i4>
      </vt:variant>
      <vt:variant>
        <vt:i4>0</vt:i4>
      </vt:variant>
      <vt:variant>
        <vt:i4>5</vt:i4>
      </vt:variant>
      <vt:variant>
        <vt:lpwstr>http://www.nevo.co.il/Law_word/law06/TAK-6715.pdf</vt:lpwstr>
      </vt:variant>
      <vt:variant>
        <vt:lpwstr/>
      </vt:variant>
      <vt:variant>
        <vt:i4>8060934</vt:i4>
      </vt:variant>
      <vt:variant>
        <vt:i4>102</vt:i4>
      </vt:variant>
      <vt:variant>
        <vt:i4>0</vt:i4>
      </vt:variant>
      <vt:variant>
        <vt:i4>5</vt:i4>
      </vt:variant>
      <vt:variant>
        <vt:lpwstr>http://www.nevo.co.il/Law_word/law06/TAK-6648.pdf</vt:lpwstr>
      </vt:variant>
      <vt:variant>
        <vt:lpwstr/>
      </vt:variant>
      <vt:variant>
        <vt:i4>2949127</vt:i4>
      </vt:variant>
      <vt:variant>
        <vt:i4>99</vt:i4>
      </vt:variant>
      <vt:variant>
        <vt:i4>0</vt:i4>
      </vt:variant>
      <vt:variant>
        <vt:i4>5</vt:i4>
      </vt:variant>
      <vt:variant>
        <vt:lpwstr>https://www.nevo.co.il/law_html/law06/tak-10578.pdf</vt:lpwstr>
      </vt:variant>
      <vt:variant>
        <vt:lpwstr/>
      </vt:variant>
      <vt:variant>
        <vt:i4>7929884</vt:i4>
      </vt:variant>
      <vt:variant>
        <vt:i4>96</vt:i4>
      </vt:variant>
      <vt:variant>
        <vt:i4>0</vt:i4>
      </vt:variant>
      <vt:variant>
        <vt:i4>5</vt:i4>
      </vt:variant>
      <vt:variant>
        <vt:lpwstr>https://www.nevo.co.il/Law_word/law06/tak-9976.pdf</vt:lpwstr>
      </vt:variant>
      <vt:variant>
        <vt:lpwstr/>
      </vt:variant>
      <vt:variant>
        <vt:i4>8257564</vt:i4>
      </vt:variant>
      <vt:variant>
        <vt:i4>93</vt:i4>
      </vt:variant>
      <vt:variant>
        <vt:i4>0</vt:i4>
      </vt:variant>
      <vt:variant>
        <vt:i4>5</vt:i4>
      </vt:variant>
      <vt:variant>
        <vt:lpwstr>https://www.nevo.co.il/Law_word/law06/tak-9179.pdf</vt:lpwstr>
      </vt:variant>
      <vt:variant>
        <vt:lpwstr/>
      </vt:variant>
      <vt:variant>
        <vt:i4>8126482</vt:i4>
      </vt:variant>
      <vt:variant>
        <vt:i4>90</vt:i4>
      </vt:variant>
      <vt:variant>
        <vt:i4>0</vt:i4>
      </vt:variant>
      <vt:variant>
        <vt:i4>5</vt:i4>
      </vt:variant>
      <vt:variant>
        <vt:lpwstr>https://www.nevo.co.il/Law_word/law06/tak-8389.pdf</vt:lpwstr>
      </vt:variant>
      <vt:variant>
        <vt:lpwstr/>
      </vt:variant>
      <vt:variant>
        <vt:i4>7798793</vt:i4>
      </vt:variant>
      <vt:variant>
        <vt:i4>87</vt:i4>
      </vt:variant>
      <vt:variant>
        <vt:i4>0</vt:i4>
      </vt:variant>
      <vt:variant>
        <vt:i4>5</vt:i4>
      </vt:variant>
      <vt:variant>
        <vt:lpwstr>http://www.nevo.co.il/Law_word/law06/tak-8160.pdf</vt:lpwstr>
      </vt:variant>
      <vt:variant>
        <vt:lpwstr/>
      </vt:variant>
      <vt:variant>
        <vt:i4>7864334</vt:i4>
      </vt:variant>
      <vt:variant>
        <vt:i4>84</vt:i4>
      </vt:variant>
      <vt:variant>
        <vt:i4>0</vt:i4>
      </vt:variant>
      <vt:variant>
        <vt:i4>5</vt:i4>
      </vt:variant>
      <vt:variant>
        <vt:lpwstr>http://www.nevo.co.il/Law_word/law06/tak-8096.pdf</vt:lpwstr>
      </vt:variant>
      <vt:variant>
        <vt:lpwstr/>
      </vt:variant>
      <vt:variant>
        <vt:i4>7733263</vt:i4>
      </vt:variant>
      <vt:variant>
        <vt:i4>81</vt:i4>
      </vt:variant>
      <vt:variant>
        <vt:i4>0</vt:i4>
      </vt:variant>
      <vt:variant>
        <vt:i4>5</vt:i4>
      </vt:variant>
      <vt:variant>
        <vt:lpwstr>http://www.nevo.co.il/Law_word/law06/tak-7780.pdf</vt:lpwstr>
      </vt:variant>
      <vt:variant>
        <vt:lpwstr/>
      </vt:variant>
      <vt:variant>
        <vt:i4>8060938</vt:i4>
      </vt:variant>
      <vt:variant>
        <vt:i4>78</vt:i4>
      </vt:variant>
      <vt:variant>
        <vt:i4>0</vt:i4>
      </vt:variant>
      <vt:variant>
        <vt:i4>5</vt:i4>
      </vt:variant>
      <vt:variant>
        <vt:lpwstr>http://www.nevo.co.il/Law_word/law06/tak-7351.pdf</vt:lpwstr>
      </vt:variant>
      <vt:variant>
        <vt:lpwstr/>
      </vt:variant>
      <vt:variant>
        <vt:i4>8323082</vt:i4>
      </vt:variant>
      <vt:variant>
        <vt:i4>75</vt:i4>
      </vt:variant>
      <vt:variant>
        <vt:i4>0</vt:i4>
      </vt:variant>
      <vt:variant>
        <vt:i4>5</vt:i4>
      </vt:variant>
      <vt:variant>
        <vt:lpwstr>http://www.nevo.co.il/Law_word/law06/tak-7210.pdf</vt:lpwstr>
      </vt:variant>
      <vt:variant>
        <vt:lpwstr/>
      </vt:variant>
      <vt:variant>
        <vt:i4>7733261</vt:i4>
      </vt:variant>
      <vt:variant>
        <vt:i4>72</vt:i4>
      </vt:variant>
      <vt:variant>
        <vt:i4>0</vt:i4>
      </vt:variant>
      <vt:variant>
        <vt:i4>5</vt:i4>
      </vt:variant>
      <vt:variant>
        <vt:lpwstr>http://www.nevo.co.il/Law_word/law06/tak-7085.pdf</vt:lpwstr>
      </vt:variant>
      <vt:variant>
        <vt:lpwstr/>
      </vt:variant>
      <vt:variant>
        <vt:i4>7929863</vt:i4>
      </vt:variant>
      <vt:variant>
        <vt:i4>69</vt:i4>
      </vt:variant>
      <vt:variant>
        <vt:i4>0</vt:i4>
      </vt:variant>
      <vt:variant>
        <vt:i4>5</vt:i4>
      </vt:variant>
      <vt:variant>
        <vt:lpwstr>http://www.nevo.co.il/Law_word/law06/tak-6966.pdf</vt:lpwstr>
      </vt:variant>
      <vt:variant>
        <vt:lpwstr/>
      </vt:variant>
      <vt:variant>
        <vt:i4>7929862</vt:i4>
      </vt:variant>
      <vt:variant>
        <vt:i4>66</vt:i4>
      </vt:variant>
      <vt:variant>
        <vt:i4>0</vt:i4>
      </vt:variant>
      <vt:variant>
        <vt:i4>5</vt:i4>
      </vt:variant>
      <vt:variant>
        <vt:lpwstr>http://www.nevo.co.il/Law_word/law06/tak-6866.pdf</vt:lpwstr>
      </vt:variant>
      <vt:variant>
        <vt:lpwstr/>
      </vt:variant>
      <vt:variant>
        <vt:i4>7733260</vt:i4>
      </vt:variant>
      <vt:variant>
        <vt:i4>63</vt:i4>
      </vt:variant>
      <vt:variant>
        <vt:i4>0</vt:i4>
      </vt:variant>
      <vt:variant>
        <vt:i4>5</vt:i4>
      </vt:variant>
      <vt:variant>
        <vt:lpwstr>http://www.nevo.co.il/Law_word/law06/TAK-6793.pdf</vt:lpwstr>
      </vt:variant>
      <vt:variant>
        <vt:lpwstr/>
      </vt:variant>
      <vt:variant>
        <vt:i4>8060934</vt:i4>
      </vt:variant>
      <vt:variant>
        <vt:i4>60</vt:i4>
      </vt:variant>
      <vt:variant>
        <vt:i4>0</vt:i4>
      </vt:variant>
      <vt:variant>
        <vt:i4>5</vt:i4>
      </vt:variant>
      <vt:variant>
        <vt:lpwstr>http://www.nevo.co.il/Law_word/law06/TAK-6648.pdf</vt:lpwstr>
      </vt:variant>
      <vt:variant>
        <vt:lpwstr/>
      </vt:variant>
      <vt:variant>
        <vt:i4>2752513</vt:i4>
      </vt:variant>
      <vt:variant>
        <vt:i4>57</vt:i4>
      </vt:variant>
      <vt:variant>
        <vt:i4>0</vt:i4>
      </vt:variant>
      <vt:variant>
        <vt:i4>5</vt:i4>
      </vt:variant>
      <vt:variant>
        <vt:lpwstr>https://www.nevo.co.il/law_html/law06/tak-10209.pdf</vt:lpwstr>
      </vt:variant>
      <vt:variant>
        <vt:lpwstr/>
      </vt:variant>
      <vt:variant>
        <vt:i4>8126475</vt:i4>
      </vt:variant>
      <vt:variant>
        <vt:i4>54</vt:i4>
      </vt:variant>
      <vt:variant>
        <vt:i4>0</vt:i4>
      </vt:variant>
      <vt:variant>
        <vt:i4>5</vt:i4>
      </vt:variant>
      <vt:variant>
        <vt:lpwstr>http://www.nevo.co.il/Law_word/law06/tak-7221.pdf</vt:lpwstr>
      </vt:variant>
      <vt:variant>
        <vt:lpwstr/>
      </vt:variant>
      <vt:variant>
        <vt:i4>196634</vt:i4>
      </vt:variant>
      <vt:variant>
        <vt:i4>48</vt:i4>
      </vt:variant>
      <vt:variant>
        <vt:i4>0</vt:i4>
      </vt:variant>
      <vt:variant>
        <vt:i4>5</vt:i4>
      </vt:variant>
      <vt:variant>
        <vt:lpwstr/>
      </vt:variant>
      <vt:variant>
        <vt:lpwstr>Seif9</vt:lpwstr>
      </vt:variant>
      <vt:variant>
        <vt:i4>196634</vt:i4>
      </vt:variant>
      <vt:variant>
        <vt:i4>42</vt:i4>
      </vt:variant>
      <vt:variant>
        <vt:i4>0</vt:i4>
      </vt:variant>
      <vt:variant>
        <vt:i4>5</vt:i4>
      </vt:variant>
      <vt:variant>
        <vt:lpwstr/>
      </vt:variant>
      <vt:variant>
        <vt:lpwstr>Seif8</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2949140</vt:i4>
      </vt:variant>
      <vt:variant>
        <vt:i4>54</vt:i4>
      </vt:variant>
      <vt:variant>
        <vt:i4>0</vt:i4>
      </vt:variant>
      <vt:variant>
        <vt:i4>5</vt:i4>
      </vt:variant>
      <vt:variant>
        <vt:lpwstr>https://www.nevo.co.il/law_word/law06/tak-10578.pdf</vt:lpwstr>
      </vt:variant>
      <vt:variant>
        <vt:lpwstr/>
      </vt:variant>
      <vt:variant>
        <vt:i4>2752530</vt:i4>
      </vt:variant>
      <vt:variant>
        <vt:i4>51</vt:i4>
      </vt:variant>
      <vt:variant>
        <vt:i4>0</vt:i4>
      </vt:variant>
      <vt:variant>
        <vt:i4>5</vt:i4>
      </vt:variant>
      <vt:variant>
        <vt:lpwstr>https://www.nevo.co.il/law_word/law06/tak-10209.pdf</vt:lpwstr>
      </vt:variant>
      <vt:variant>
        <vt:lpwstr/>
      </vt:variant>
      <vt:variant>
        <vt:i4>7929884</vt:i4>
      </vt:variant>
      <vt:variant>
        <vt:i4>48</vt:i4>
      </vt:variant>
      <vt:variant>
        <vt:i4>0</vt:i4>
      </vt:variant>
      <vt:variant>
        <vt:i4>5</vt:i4>
      </vt:variant>
      <vt:variant>
        <vt:lpwstr>https://www.nevo.co.il/law_word/law06/tak-9976.pdf</vt:lpwstr>
      </vt:variant>
      <vt:variant>
        <vt:lpwstr/>
      </vt:variant>
      <vt:variant>
        <vt:i4>8257564</vt:i4>
      </vt:variant>
      <vt:variant>
        <vt:i4>45</vt:i4>
      </vt:variant>
      <vt:variant>
        <vt:i4>0</vt:i4>
      </vt:variant>
      <vt:variant>
        <vt:i4>5</vt:i4>
      </vt:variant>
      <vt:variant>
        <vt:lpwstr>https://www.nevo.co.il/law_word/law06/tak-9179.pdf</vt:lpwstr>
      </vt:variant>
      <vt:variant>
        <vt:lpwstr/>
      </vt:variant>
      <vt:variant>
        <vt:i4>7929858</vt:i4>
      </vt:variant>
      <vt:variant>
        <vt:i4>42</vt:i4>
      </vt:variant>
      <vt:variant>
        <vt:i4>0</vt:i4>
      </vt:variant>
      <vt:variant>
        <vt:i4>5</vt:i4>
      </vt:variant>
      <vt:variant>
        <vt:lpwstr>http://www.nevo.co.il/Law_word/law06/tak-8389.pdf</vt:lpwstr>
      </vt:variant>
      <vt:variant>
        <vt:lpwstr/>
      </vt:variant>
      <vt:variant>
        <vt:i4>7798793</vt:i4>
      </vt:variant>
      <vt:variant>
        <vt:i4>39</vt:i4>
      </vt:variant>
      <vt:variant>
        <vt:i4>0</vt:i4>
      </vt:variant>
      <vt:variant>
        <vt:i4>5</vt:i4>
      </vt:variant>
      <vt:variant>
        <vt:lpwstr>http://www.nevo.co.il/Law_word/law06/tak-8160.pdf</vt:lpwstr>
      </vt:variant>
      <vt:variant>
        <vt:lpwstr/>
      </vt:variant>
      <vt:variant>
        <vt:i4>7864334</vt:i4>
      </vt:variant>
      <vt:variant>
        <vt:i4>36</vt:i4>
      </vt:variant>
      <vt:variant>
        <vt:i4>0</vt:i4>
      </vt:variant>
      <vt:variant>
        <vt:i4>5</vt:i4>
      </vt:variant>
      <vt:variant>
        <vt:lpwstr>http://www.nevo.co.il/Law_word/law06/TAK-8096.pdf</vt:lpwstr>
      </vt:variant>
      <vt:variant>
        <vt:lpwstr/>
      </vt:variant>
      <vt:variant>
        <vt:i4>7733263</vt:i4>
      </vt:variant>
      <vt:variant>
        <vt:i4>33</vt:i4>
      </vt:variant>
      <vt:variant>
        <vt:i4>0</vt:i4>
      </vt:variant>
      <vt:variant>
        <vt:i4>5</vt:i4>
      </vt:variant>
      <vt:variant>
        <vt:lpwstr>http://www.nevo.co.il/Law_word/law06/tak-7780.pdf</vt:lpwstr>
      </vt:variant>
      <vt:variant>
        <vt:lpwstr/>
      </vt:variant>
      <vt:variant>
        <vt:i4>7929866</vt:i4>
      </vt:variant>
      <vt:variant>
        <vt:i4>30</vt:i4>
      </vt:variant>
      <vt:variant>
        <vt:i4>0</vt:i4>
      </vt:variant>
      <vt:variant>
        <vt:i4>5</vt:i4>
      </vt:variant>
      <vt:variant>
        <vt:lpwstr>http://www.nevo.co.il/Law_word/law06/tak-7775.pdf</vt:lpwstr>
      </vt:variant>
      <vt:variant>
        <vt:lpwstr/>
      </vt:variant>
      <vt:variant>
        <vt:i4>8060938</vt:i4>
      </vt:variant>
      <vt:variant>
        <vt:i4>27</vt:i4>
      </vt:variant>
      <vt:variant>
        <vt:i4>0</vt:i4>
      </vt:variant>
      <vt:variant>
        <vt:i4>5</vt:i4>
      </vt:variant>
      <vt:variant>
        <vt:lpwstr>http://www.nevo.co.il/law_word/law06/tak-7351.pdf</vt:lpwstr>
      </vt:variant>
      <vt:variant>
        <vt:lpwstr/>
      </vt:variant>
      <vt:variant>
        <vt:i4>8126475</vt:i4>
      </vt:variant>
      <vt:variant>
        <vt:i4>24</vt:i4>
      </vt:variant>
      <vt:variant>
        <vt:i4>0</vt:i4>
      </vt:variant>
      <vt:variant>
        <vt:i4>5</vt:i4>
      </vt:variant>
      <vt:variant>
        <vt:lpwstr>http://www.nevo.co.il/Law_word/law06/TAK-7221.pdf</vt:lpwstr>
      </vt:variant>
      <vt:variant>
        <vt:lpwstr/>
      </vt:variant>
      <vt:variant>
        <vt:i4>8323082</vt:i4>
      </vt:variant>
      <vt:variant>
        <vt:i4>21</vt:i4>
      </vt:variant>
      <vt:variant>
        <vt:i4>0</vt:i4>
      </vt:variant>
      <vt:variant>
        <vt:i4>5</vt:i4>
      </vt:variant>
      <vt:variant>
        <vt:lpwstr>http://www.nevo.co.il/Law_word/law06/TAK-7210.pdf</vt:lpwstr>
      </vt:variant>
      <vt:variant>
        <vt:lpwstr/>
      </vt:variant>
      <vt:variant>
        <vt:i4>7733261</vt:i4>
      </vt:variant>
      <vt:variant>
        <vt:i4>18</vt:i4>
      </vt:variant>
      <vt:variant>
        <vt:i4>0</vt:i4>
      </vt:variant>
      <vt:variant>
        <vt:i4>5</vt:i4>
      </vt:variant>
      <vt:variant>
        <vt:lpwstr>http://www.nevo.co.il/Law_word/law06/TAK-7085.pdf</vt:lpwstr>
      </vt:variant>
      <vt:variant>
        <vt:lpwstr/>
      </vt:variant>
      <vt:variant>
        <vt:i4>7929863</vt:i4>
      </vt:variant>
      <vt:variant>
        <vt:i4>15</vt:i4>
      </vt:variant>
      <vt:variant>
        <vt:i4>0</vt:i4>
      </vt:variant>
      <vt:variant>
        <vt:i4>5</vt:i4>
      </vt:variant>
      <vt:variant>
        <vt:lpwstr>http://www.nevo.co.il/Law_word/law06/tak-6966.pdf</vt:lpwstr>
      </vt:variant>
      <vt:variant>
        <vt:lpwstr/>
      </vt:variant>
      <vt:variant>
        <vt:i4>7929862</vt:i4>
      </vt:variant>
      <vt:variant>
        <vt:i4>12</vt:i4>
      </vt:variant>
      <vt:variant>
        <vt:i4>0</vt:i4>
      </vt:variant>
      <vt:variant>
        <vt:i4>5</vt:i4>
      </vt:variant>
      <vt:variant>
        <vt:lpwstr>http://www.nevo.co.il/Law_word/law06/tak-6866.pdf</vt:lpwstr>
      </vt:variant>
      <vt:variant>
        <vt:lpwstr/>
      </vt:variant>
      <vt:variant>
        <vt:i4>7733260</vt:i4>
      </vt:variant>
      <vt:variant>
        <vt:i4>9</vt:i4>
      </vt:variant>
      <vt:variant>
        <vt:i4>0</vt:i4>
      </vt:variant>
      <vt:variant>
        <vt:i4>5</vt:i4>
      </vt:variant>
      <vt:variant>
        <vt:lpwstr>http://www.nevo.co.il/Law_word/law06/tak-6793.pdf</vt:lpwstr>
      </vt:variant>
      <vt:variant>
        <vt:lpwstr/>
      </vt:variant>
      <vt:variant>
        <vt:i4>8257546</vt:i4>
      </vt:variant>
      <vt:variant>
        <vt:i4>6</vt:i4>
      </vt:variant>
      <vt:variant>
        <vt:i4>0</vt:i4>
      </vt:variant>
      <vt:variant>
        <vt:i4>5</vt:i4>
      </vt:variant>
      <vt:variant>
        <vt:lpwstr>http://www.nevo.co.il/Law_word/law06/tak-6715.pdf</vt:lpwstr>
      </vt:variant>
      <vt:variant>
        <vt:lpwstr/>
      </vt:variant>
      <vt:variant>
        <vt:i4>2097165</vt:i4>
      </vt:variant>
      <vt:variant>
        <vt:i4>3</vt:i4>
      </vt:variant>
      <vt:variant>
        <vt:i4>0</vt:i4>
      </vt:variant>
      <vt:variant>
        <vt:i4>5</vt:i4>
      </vt:variant>
      <vt:variant>
        <vt:lpwstr>http://web1.nevo.co.il/Law_word/law06/tak-6648.pdf</vt:lpwstr>
      </vt:variant>
      <vt:variant>
        <vt:lpwstr/>
      </vt:variant>
      <vt:variant>
        <vt:i4>7798797</vt:i4>
      </vt:variant>
      <vt:variant>
        <vt:i4>0</vt:i4>
      </vt:variant>
      <vt:variant>
        <vt:i4>0</vt:i4>
      </vt:variant>
      <vt:variant>
        <vt:i4>5</vt:i4>
      </vt:variant>
      <vt:variant>
        <vt:lpwstr>http://www.nevo.co.il/Law_word/law06/tak-6481.pdf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Yael Ilan</dc:creator>
  <cp:keywords/>
  <dc:description/>
  <cp:lastModifiedBy>Shimon Doodkin</cp:lastModifiedBy>
  <cp:revision>2</cp:revision>
  <dcterms:created xsi:type="dcterms:W3CDTF">2023-06-05T20:40:00Z</dcterms:created>
  <dcterms:modified xsi:type="dcterms:W3CDTF">2023-06-05T20:40:00Z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0999</vt:lpwstr>
  </property>
  <property fmtid="{D5CDD505-2E9C-101B-9397-08002B2CF9AE}" pid="3" name="LAWNAME">
    <vt:lpwstr>תקנות שירות התעסוקה (תשלומים ממבקש עבודה בקשר לתיווך עבודה), תשס"ו-2006</vt:lpwstr>
  </property>
  <property fmtid="{D5CDD505-2E9C-101B-9397-08002B2CF9AE}" pid="4" name="LAWNUMBER">
    <vt:lpwstr>0625</vt:lpwstr>
  </property>
  <property fmtid="{D5CDD505-2E9C-101B-9397-08002B2CF9AE}" pid="5" name="TYPE">
    <vt:lpwstr>01</vt:lpwstr>
  </property>
  <property fmtid="{D5CDD505-2E9C-101B-9397-08002B2CF9AE}" pid="6" name="CHNAME">
    <vt:lpwstr>שירות התעסוקה</vt:lpwstr>
  </property>
  <property fmtid="{D5CDD505-2E9C-101B-9397-08002B2CF9AE}" pid="7" name="LINKI1">
    <vt:lpwstr/>
  </property>
  <property fmtid="{D5CDD505-2E9C-101B-9397-08002B2CF9AE}" pid="8" name="LINKI2">
    <vt:lpwstr/>
  </property>
  <property fmtid="{D5CDD505-2E9C-101B-9397-08002B2CF9AE}" pid="9" name="LINKI3">
    <vt:lpwstr/>
  </property>
  <property fmtid="{D5CDD505-2E9C-101B-9397-08002B2CF9AE}" pid="10" name="LINKI4">
    <vt:lpwstr/>
  </property>
  <property fmtid="{D5CDD505-2E9C-101B-9397-08002B2CF9AE}" pid="11" name="LINKI5">
    <vt:lpwstr/>
  </property>
  <property fmtid="{D5CDD505-2E9C-101B-9397-08002B2CF9AE}" pid="12" name="MEKORSAMCHUT">
    <vt:lpwstr/>
  </property>
  <property fmtid="{D5CDD505-2E9C-101B-9397-08002B2CF9AE}" pid="13" name="MEKOR_NAME1">
    <vt:lpwstr>חוק שירות התעסוקה</vt:lpwstr>
  </property>
  <property fmtid="{D5CDD505-2E9C-101B-9397-08002B2CF9AE}" pid="14" name="MEKOR_SAIF1">
    <vt:lpwstr>69הX;69זX1X</vt:lpwstr>
  </property>
  <property fmtid="{D5CDD505-2E9C-101B-9397-08002B2CF9AE}" pid="15" name="NOSE11">
    <vt:lpwstr>עבודה</vt:lpwstr>
  </property>
  <property fmtid="{D5CDD505-2E9C-101B-9397-08002B2CF9AE}" pid="16" name="NOSE21">
    <vt:lpwstr>שירות התעסוקה</vt:lpwstr>
  </property>
  <property fmtid="{D5CDD505-2E9C-101B-9397-08002B2CF9AE}" pid="17" name="NOSE31">
    <vt:lpwstr/>
  </property>
  <property fmtid="{D5CDD505-2E9C-101B-9397-08002B2CF9AE}" pid="18" name="NOSE41">
    <vt:lpwstr/>
  </property>
  <property fmtid="{D5CDD505-2E9C-101B-9397-08002B2CF9AE}" pid="19" name="NOSE12">
    <vt:lpwstr/>
  </property>
  <property fmtid="{D5CDD505-2E9C-101B-9397-08002B2CF9AE}" pid="20" name="NOSE22">
    <vt:lpwstr/>
  </property>
  <property fmtid="{D5CDD505-2E9C-101B-9397-08002B2CF9AE}" pid="21" name="NOSE32">
    <vt:lpwstr/>
  </property>
  <property fmtid="{D5CDD505-2E9C-101B-9397-08002B2CF9AE}" pid="22" name="NOSE42">
    <vt:lpwstr/>
  </property>
  <property fmtid="{D5CDD505-2E9C-101B-9397-08002B2CF9AE}" pid="23" name="NOSE13">
    <vt:lpwstr/>
  </property>
  <property fmtid="{D5CDD505-2E9C-101B-9397-08002B2CF9AE}" pid="24" name="NOSE23">
    <vt:lpwstr/>
  </property>
  <property fmtid="{D5CDD505-2E9C-101B-9397-08002B2CF9AE}" pid="25" name="NOSE33">
    <vt:lpwstr/>
  </property>
  <property fmtid="{D5CDD505-2E9C-101B-9397-08002B2CF9AE}" pid="26" name="NOSE43">
    <vt:lpwstr/>
  </property>
  <property fmtid="{D5CDD505-2E9C-101B-9397-08002B2CF9AE}" pid="27" name="NOSE14">
    <vt:lpwstr/>
  </property>
  <property fmtid="{D5CDD505-2E9C-101B-9397-08002B2CF9AE}" pid="28" name="NOSE24">
    <vt:lpwstr/>
  </property>
  <property fmtid="{D5CDD505-2E9C-101B-9397-08002B2CF9AE}" pid="29" name="NOSE34">
    <vt:lpwstr/>
  </property>
  <property fmtid="{D5CDD505-2E9C-101B-9397-08002B2CF9AE}" pid="30" name="NOSE44">
    <vt:lpwstr/>
  </property>
  <property fmtid="{D5CDD505-2E9C-101B-9397-08002B2CF9AE}" pid="31" name="NOSE15">
    <vt:lpwstr/>
  </property>
  <property fmtid="{D5CDD505-2E9C-101B-9397-08002B2CF9AE}" pid="32" name="NOSE25">
    <vt:lpwstr/>
  </property>
  <property fmtid="{D5CDD505-2E9C-101B-9397-08002B2CF9AE}" pid="33" name="NOSE35">
    <vt:lpwstr/>
  </property>
  <property fmtid="{D5CDD505-2E9C-101B-9397-08002B2CF9AE}" pid="34" name="NOSE45">
    <vt:lpwstr/>
  </property>
  <property fmtid="{D5CDD505-2E9C-101B-9397-08002B2CF9AE}" pid="35" name="NOSE16">
    <vt:lpwstr/>
  </property>
  <property fmtid="{D5CDD505-2E9C-101B-9397-08002B2CF9AE}" pid="36" name="NOSE26">
    <vt:lpwstr/>
  </property>
  <property fmtid="{D5CDD505-2E9C-101B-9397-08002B2CF9AE}" pid="37" name="NOSE36">
    <vt:lpwstr/>
  </property>
  <property fmtid="{D5CDD505-2E9C-101B-9397-08002B2CF9AE}" pid="38" name="NOSE46">
    <vt:lpwstr/>
  </property>
  <property fmtid="{D5CDD505-2E9C-101B-9397-08002B2CF9AE}" pid="39" name="NOSE17">
    <vt:lpwstr/>
  </property>
  <property fmtid="{D5CDD505-2E9C-101B-9397-08002B2CF9AE}" pid="40" name="NOSE27">
    <vt:lpwstr/>
  </property>
  <property fmtid="{D5CDD505-2E9C-101B-9397-08002B2CF9AE}" pid="41" name="NOSE37">
    <vt:lpwstr/>
  </property>
  <property fmtid="{D5CDD505-2E9C-101B-9397-08002B2CF9AE}" pid="42" name="NOSE47">
    <vt:lpwstr/>
  </property>
  <property fmtid="{D5CDD505-2E9C-101B-9397-08002B2CF9AE}" pid="43" name="NOSE18">
    <vt:lpwstr/>
  </property>
  <property fmtid="{D5CDD505-2E9C-101B-9397-08002B2CF9AE}" pid="44" name="NOSE28">
    <vt:lpwstr/>
  </property>
  <property fmtid="{D5CDD505-2E9C-101B-9397-08002B2CF9AE}" pid="45" name="NOSE38">
    <vt:lpwstr/>
  </property>
  <property fmtid="{D5CDD505-2E9C-101B-9397-08002B2CF9AE}" pid="46" name="NOSE48">
    <vt:lpwstr/>
  </property>
  <property fmtid="{D5CDD505-2E9C-101B-9397-08002B2CF9AE}" pid="47" name="NOSE19">
    <vt:lpwstr/>
  </property>
  <property fmtid="{D5CDD505-2E9C-101B-9397-08002B2CF9AE}" pid="48" name="NOSE29">
    <vt:lpwstr/>
  </property>
  <property fmtid="{D5CDD505-2E9C-101B-9397-08002B2CF9AE}" pid="49" name="NOSE39">
    <vt:lpwstr/>
  </property>
  <property fmtid="{D5CDD505-2E9C-101B-9397-08002B2CF9AE}" pid="50" name="NOSE49">
    <vt:lpwstr/>
  </property>
  <property fmtid="{D5CDD505-2E9C-101B-9397-08002B2CF9AE}" pid="51" name="NOSE110">
    <vt:lpwstr/>
  </property>
  <property fmtid="{D5CDD505-2E9C-101B-9397-08002B2CF9AE}" pid="52" name="NOSE210">
    <vt:lpwstr/>
  </property>
  <property fmtid="{D5CDD505-2E9C-101B-9397-08002B2CF9AE}" pid="53" name="NOSE310">
    <vt:lpwstr/>
  </property>
  <property fmtid="{D5CDD505-2E9C-101B-9397-08002B2CF9AE}" pid="54" name="NOSE410">
    <vt:lpwstr/>
  </property>
  <property fmtid="{D5CDD505-2E9C-101B-9397-08002B2CF9AE}" pid="55" name="LINKK1">
    <vt:lpwstr>https://www.nevo.co.il/law_word/law06/tak-9976.pdf;‎רשומות - תקנות כלליות#ק"ת תשפ"ב מס' ‏‏9976 #מיום 7.2.2022 עמ' 1930 – הודעה תשפ"ב-2022; תחילתה ביום 1.1.2022‏</vt:lpwstr>
  </property>
  <property fmtid="{D5CDD505-2E9C-101B-9397-08002B2CF9AE}" pid="56" name="LINKK2">
    <vt:lpwstr>https://www.nevo.co.il/law_word/law06/tak-10209.pdf;‎רשומות - תקנות כלליות#ק"ת תשפ"ב מס' ‏‏10209 #מיום 14.6.2022 עמ' 3186 – (הוראת שעה) תשפ"ב-2022; תוקפה מיום 14.10.2022 עד יום 15.10.2025 ‏ור' תקנה 6 לענין תחולה</vt:lpwstr>
  </property>
  <property fmtid="{D5CDD505-2E9C-101B-9397-08002B2CF9AE}" pid="57" name="LINKK3">
    <vt:lpwstr>https://www.nevo.co.il/law_word/law06/tak-10578.pdf;‎רשומות - תקנות כלליות#ק"ת תשפ"ג מס' ‏‏10578#מיום 28.2.2023 עמ' 1086 – הודעה תשפ"ג-2023; תחילתה ביום 1.1.2023‏</vt:lpwstr>
  </property>
  <property fmtid="{D5CDD505-2E9C-101B-9397-08002B2CF9AE}" pid="58" name="LINKK4">
    <vt:lpwstr/>
  </property>
  <property fmtid="{D5CDD505-2E9C-101B-9397-08002B2CF9AE}" pid="59" name="LINKK5">
    <vt:lpwstr/>
  </property>
  <property fmtid="{D5CDD505-2E9C-101B-9397-08002B2CF9AE}" pid="60" name="LINKK6">
    <vt:lpwstr/>
  </property>
  <property fmtid="{D5CDD505-2E9C-101B-9397-08002B2CF9AE}" pid="61" name="LINKK7">
    <vt:lpwstr/>
  </property>
  <property fmtid="{D5CDD505-2E9C-101B-9397-08002B2CF9AE}" pid="62" name="LINKK8">
    <vt:lpwstr/>
  </property>
  <property fmtid="{D5CDD505-2E9C-101B-9397-08002B2CF9AE}" pid="63" name="LINKK9">
    <vt:lpwstr/>
  </property>
  <property fmtid="{D5CDD505-2E9C-101B-9397-08002B2CF9AE}" pid="64" name="LINKK10">
    <vt:lpwstr/>
  </property>
</Properties>
</file>