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2551" w:rsidRDefault="0024255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שירותי הסעד (מינוי פקידי שיקום), תשל"ד–1974</w:t>
      </w:r>
    </w:p>
    <w:p w:rsidR="00474225" w:rsidRPr="00474225" w:rsidRDefault="00474225" w:rsidP="00474225">
      <w:pPr>
        <w:spacing w:line="320" w:lineRule="auto"/>
        <w:jc w:val="left"/>
        <w:rPr>
          <w:rFonts w:cs="FrankRuehl"/>
          <w:szCs w:val="26"/>
          <w:rtl/>
        </w:rPr>
      </w:pPr>
    </w:p>
    <w:p w:rsidR="00474225" w:rsidRDefault="00474225" w:rsidP="00474225">
      <w:pPr>
        <w:spacing w:line="320" w:lineRule="auto"/>
        <w:jc w:val="left"/>
        <w:rPr>
          <w:rFonts w:cs="Miriam"/>
          <w:szCs w:val="22"/>
          <w:rtl/>
        </w:rPr>
      </w:pPr>
      <w:r w:rsidRPr="00474225">
        <w:rPr>
          <w:rFonts w:cs="Miriam"/>
          <w:szCs w:val="22"/>
          <w:rtl/>
        </w:rPr>
        <w:t>בריאות</w:t>
      </w:r>
      <w:r w:rsidRPr="00474225">
        <w:rPr>
          <w:rFonts w:cs="FrankRuehl"/>
          <w:szCs w:val="26"/>
          <w:rtl/>
        </w:rPr>
        <w:t xml:space="preserve"> – שרותי רווחה – סעד</w:t>
      </w:r>
    </w:p>
    <w:p w:rsidR="00197192" w:rsidRPr="00474225" w:rsidRDefault="00474225" w:rsidP="00474225">
      <w:pPr>
        <w:spacing w:line="320" w:lineRule="auto"/>
        <w:jc w:val="left"/>
        <w:rPr>
          <w:rFonts w:cs="Miriam"/>
          <w:szCs w:val="22"/>
          <w:rtl/>
        </w:rPr>
      </w:pPr>
      <w:r w:rsidRPr="00474225">
        <w:rPr>
          <w:rFonts w:cs="Miriam"/>
          <w:szCs w:val="22"/>
          <w:rtl/>
        </w:rPr>
        <w:t>רשויות ומשפט מנהלי</w:t>
      </w:r>
      <w:r w:rsidRPr="00474225">
        <w:rPr>
          <w:rFonts w:cs="FrankRuehl"/>
          <w:szCs w:val="26"/>
          <w:rtl/>
        </w:rPr>
        <w:t xml:space="preserve"> – שרותי רווחה – סעד</w:t>
      </w:r>
    </w:p>
    <w:p w:rsidR="00242551" w:rsidRDefault="0024255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4255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42551" w:rsidRDefault="002425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42551" w:rsidRDefault="00242551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42551" w:rsidRDefault="002425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242551" w:rsidRDefault="002425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4255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42551" w:rsidRDefault="002425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42551" w:rsidRDefault="00242551">
            <w:pPr>
              <w:spacing w:line="240" w:lineRule="auto"/>
              <w:rPr>
                <w:sz w:val="24"/>
              </w:rPr>
            </w:pPr>
            <w:hyperlink w:anchor="Seif1" w:tooltip="פקיד שיקום בלשכת סע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42551" w:rsidRDefault="002425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פקיד שיקום בלשכת סעד</w:t>
            </w:r>
          </w:p>
        </w:tc>
        <w:tc>
          <w:tcPr>
            <w:tcW w:w="1247" w:type="dxa"/>
          </w:tcPr>
          <w:p w:rsidR="00242551" w:rsidRDefault="002425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4255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42551" w:rsidRDefault="002425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42551" w:rsidRDefault="00242551">
            <w:pPr>
              <w:spacing w:line="240" w:lineRule="auto"/>
              <w:rPr>
                <w:sz w:val="24"/>
              </w:rPr>
            </w:pPr>
            <w:hyperlink w:anchor="Seif2" w:tooltip="תפקיד פקיד השיק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42551" w:rsidRDefault="002425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תפקיד פקיד השיקום</w:t>
            </w:r>
          </w:p>
        </w:tc>
        <w:tc>
          <w:tcPr>
            <w:tcW w:w="1247" w:type="dxa"/>
          </w:tcPr>
          <w:p w:rsidR="00242551" w:rsidRDefault="002425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4255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42551" w:rsidRDefault="002425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42551" w:rsidRDefault="00242551">
            <w:pPr>
              <w:spacing w:line="240" w:lineRule="auto"/>
              <w:rPr>
                <w:sz w:val="24"/>
              </w:rPr>
            </w:pPr>
            <w:hyperlink w:anchor="Seif3" w:tooltip="כשירותו של פקיד שיק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42551" w:rsidRDefault="002425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כשירותו של פקיד שיקום</w:t>
            </w:r>
          </w:p>
        </w:tc>
        <w:tc>
          <w:tcPr>
            <w:tcW w:w="1247" w:type="dxa"/>
          </w:tcPr>
          <w:p w:rsidR="00242551" w:rsidRDefault="002425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24255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42551" w:rsidRDefault="002425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42551" w:rsidRDefault="00242551">
            <w:pPr>
              <w:spacing w:line="240" w:lineRule="auto"/>
              <w:rPr>
                <w:sz w:val="24"/>
              </w:rPr>
            </w:pPr>
            <w:hyperlink w:anchor="Seif4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42551" w:rsidRDefault="002425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242551" w:rsidRDefault="002425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24255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42551" w:rsidRDefault="002425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42551" w:rsidRDefault="00242551">
            <w:pPr>
              <w:spacing w:line="240" w:lineRule="auto"/>
              <w:rPr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42551" w:rsidRDefault="0024255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242551" w:rsidRDefault="0024255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:rsidR="00242551" w:rsidRDefault="00242551">
      <w:pPr>
        <w:pStyle w:val="big-header"/>
        <w:ind w:left="0" w:right="1134"/>
        <w:rPr>
          <w:rFonts w:cs="FrankRuehl"/>
          <w:sz w:val="32"/>
          <w:rtl/>
        </w:rPr>
      </w:pPr>
    </w:p>
    <w:p w:rsidR="00242551" w:rsidRDefault="00242551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32"/>
          <w:rtl/>
        </w:rPr>
        <w:br w:type="page"/>
      </w:r>
      <w:r w:rsidR="00197192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שירותי הסעד (מינוי פקידי שיקום), תשל"ד</w:t>
      </w:r>
      <w:r>
        <w:rPr>
          <w:rFonts w:cs="FrankRuehl"/>
          <w:sz w:val="32"/>
          <w:rtl/>
        </w:rPr>
        <w:t>–1974</w:t>
      </w:r>
      <w:r>
        <w:rPr>
          <w:rStyle w:val="super"/>
          <w:rFonts w:cs="Miriam"/>
          <w:noProof w:val="0"/>
          <w:rtl/>
          <w:lang w:eastAsia="he-IL"/>
        </w:rPr>
        <w:t>(13)</w:t>
      </w:r>
    </w:p>
    <w:p w:rsidR="00242551" w:rsidRDefault="002425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13 לחוק שירותי הסעד, תשי"ח</w:t>
      </w:r>
      <w:r>
        <w:rPr>
          <w:rStyle w:val="default"/>
          <w:rFonts w:cs="FrankRuehl"/>
          <w:rtl/>
        </w:rPr>
        <w:t xml:space="preserve">–1958, </w:t>
      </w:r>
      <w:r>
        <w:rPr>
          <w:rStyle w:val="default"/>
          <w:rFonts w:cs="FrankRuehl" w:hint="cs"/>
          <w:rtl/>
        </w:rPr>
        <w:t>אני מתקין תקנות אלה:</w:t>
      </w:r>
    </w:p>
    <w:p w:rsidR="00242551" w:rsidRDefault="002425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5168" o:allowincell="f" filled="f" stroked="f" strokecolor="lime" strokeweight=".25pt">
            <v:textbox inset="0,0,0,0">
              <w:txbxContent>
                <w:p w:rsidR="00242551" w:rsidRDefault="002425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—</w:t>
      </w:r>
    </w:p>
    <w:p w:rsidR="00242551" w:rsidRDefault="002425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שר"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שר הסעד;</w:t>
      </w:r>
    </w:p>
    <w:p w:rsidR="00242551" w:rsidRDefault="002425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"ל</w:t>
      </w:r>
      <w:r>
        <w:rPr>
          <w:rStyle w:val="default"/>
          <w:rFonts w:cs="FrankRuehl" w:hint="cs"/>
          <w:rtl/>
        </w:rPr>
        <w:t xml:space="preserve">שכת הסעד"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לשכת סעד שרשות מקומית מקיימת לפי סעיף 2 לחוק, לרבות מחלקה או י</w:t>
      </w:r>
      <w:r>
        <w:rPr>
          <w:rStyle w:val="default"/>
          <w:rFonts w:cs="FrankRuehl"/>
          <w:rtl/>
        </w:rPr>
        <w:t>חי</w:t>
      </w:r>
      <w:r>
        <w:rPr>
          <w:rStyle w:val="default"/>
          <w:rFonts w:cs="FrankRuehl" w:hint="cs"/>
          <w:rtl/>
        </w:rPr>
        <w:t>דה של רשות מקומית הממלאה את התפקידים של לשכת סעד;</w:t>
      </w:r>
    </w:p>
    <w:p w:rsidR="00242551" w:rsidRDefault="002425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"נ</w:t>
      </w:r>
      <w:r>
        <w:rPr>
          <w:rStyle w:val="default"/>
          <w:rFonts w:cs="FrankRuehl" w:hint="cs"/>
          <w:rtl/>
        </w:rPr>
        <w:t xml:space="preserve">זקק"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נזקק לפי תקנות שירותי הסעד (מבחני נזקקות), תש"ל</w:t>
      </w:r>
      <w:r>
        <w:rPr>
          <w:rStyle w:val="default"/>
          <w:rFonts w:cs="FrankRuehl"/>
          <w:rtl/>
        </w:rPr>
        <w:t>–1970.</w:t>
      </w:r>
    </w:p>
    <w:p w:rsidR="00242551" w:rsidRDefault="002425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:rsidR="00242551" w:rsidRDefault="002425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יד שיקום</w:t>
                  </w:r>
                </w:p>
                <w:p w:rsidR="00242551" w:rsidRDefault="002425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שכת סעד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>ל לשכת סעד יהיה אחד מהעובדים פקיד שיקום שמינה השר.</w:t>
      </w:r>
    </w:p>
    <w:p w:rsidR="00242551" w:rsidRDefault="002425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:rsidR="00242551" w:rsidRDefault="002425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קיד פקיד השיקום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>יד השיקום יטפל בשיקומם של נזקקים שהם תושבי תחום הרשות המקומית.</w:t>
      </w:r>
    </w:p>
    <w:p w:rsidR="00242551" w:rsidRDefault="002425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6pt;z-index:251658240" o:allowincell="f" filled="f" stroked="f" strokecolor="lime" strokeweight=".25pt">
            <v:textbox inset="0,0,0,0">
              <w:txbxContent>
                <w:p w:rsidR="00242551" w:rsidRDefault="002425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ירותו של</w:t>
                  </w:r>
                </w:p>
                <w:p w:rsidR="00242551" w:rsidRDefault="002425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יד שיקום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ימנה הש</w:t>
      </w:r>
      <w:r>
        <w:rPr>
          <w:rStyle w:val="default"/>
          <w:rFonts w:cs="FrankRuehl"/>
          <w:rtl/>
        </w:rPr>
        <w:t xml:space="preserve">ר </w:t>
      </w:r>
      <w:r>
        <w:rPr>
          <w:rStyle w:val="default"/>
          <w:rFonts w:cs="FrankRuehl" w:hint="cs"/>
          <w:rtl/>
        </w:rPr>
        <w:t>פקיד שיקום אלא אם הוא כשיר לעבודה סוציאלית לפי תקנות שירותי הסעד (כשירים לעבודה סוציאלית), תשי"ט</w:t>
      </w:r>
      <w:r>
        <w:rPr>
          <w:rStyle w:val="default"/>
          <w:rFonts w:cs="FrankRuehl"/>
          <w:rtl/>
        </w:rPr>
        <w:t xml:space="preserve">–1959, </w:t>
      </w:r>
      <w:r>
        <w:rPr>
          <w:rStyle w:val="default"/>
          <w:rFonts w:cs="FrankRuehl" w:hint="cs"/>
          <w:rtl/>
        </w:rPr>
        <w:t>אולם רשאי השר למנות אדם שאינו כשיר לעבודה סוציאלית להיות פקיד שיקום לתקופה שלא תעלה על שנתיים, והוא רשאי להאריך מינוי כאמור.</w:t>
      </w:r>
    </w:p>
    <w:p w:rsidR="00242551" w:rsidRDefault="002425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:rsidR="00242551" w:rsidRDefault="002425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</w:t>
      </w:r>
      <w:r>
        <w:rPr>
          <w:rStyle w:val="default"/>
          <w:rFonts w:cs="FrankRuehl"/>
          <w:rtl/>
        </w:rPr>
        <w:t>ום</w:t>
      </w:r>
      <w:r>
        <w:rPr>
          <w:rStyle w:val="default"/>
          <w:rFonts w:cs="FrankRuehl" w:hint="cs"/>
          <w:rtl/>
        </w:rPr>
        <w:t xml:space="preserve"> השלוש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לאחר פרסומן.</w:t>
      </w:r>
    </w:p>
    <w:p w:rsidR="00242551" w:rsidRDefault="002425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8pt;z-index:251660288" o:allowincell="f" filled="f" stroked="f" strokecolor="lime" strokeweight=".25pt">
            <v:textbox inset="0,0,0,0">
              <w:txbxContent>
                <w:p w:rsidR="00242551" w:rsidRDefault="002425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שירותי הסעד (מינוי פקידי שיקום),  תשל"ד</w:t>
      </w:r>
      <w:r>
        <w:rPr>
          <w:rStyle w:val="default"/>
          <w:rFonts w:cs="FrankRuehl"/>
          <w:rtl/>
        </w:rPr>
        <w:t>–1974".</w:t>
      </w:r>
    </w:p>
    <w:p w:rsidR="00242551" w:rsidRDefault="0024255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42551" w:rsidRDefault="00242551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א באייר תשל"ד (13 במאי 1974)</w:t>
      </w:r>
      <w:r>
        <w:rPr>
          <w:rFonts w:cs="FrankRuehl"/>
          <w:sz w:val="26"/>
          <w:rtl/>
        </w:rPr>
        <w:tab/>
        <w:t>ג</w:t>
      </w:r>
      <w:r>
        <w:rPr>
          <w:rFonts w:cs="FrankRuehl" w:hint="cs"/>
          <w:sz w:val="26"/>
          <w:rtl/>
        </w:rPr>
        <w:t>ולדה מאיר</w:t>
      </w:r>
    </w:p>
    <w:p w:rsidR="00242551" w:rsidRDefault="00242551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 ושר הסעד</w:t>
      </w:r>
    </w:p>
    <w:p w:rsidR="00242551" w:rsidRDefault="00242551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:rsidR="00242551" w:rsidRDefault="002425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(13)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רסמו ק"ת מס' 3179 מיום י"ב בסיון תשל"ד (2.6,1974), עמ' 1264.</w:t>
      </w:r>
    </w:p>
    <w:p w:rsidR="00242551" w:rsidRDefault="00242551">
      <w:pPr>
        <w:ind w:right="1134"/>
        <w:rPr>
          <w:rFonts w:cs="David"/>
          <w:sz w:val="24"/>
          <w:rtl/>
        </w:rPr>
      </w:pPr>
      <w:bookmarkStart w:id="6" w:name="LawPartEnd"/>
    </w:p>
    <w:bookmarkEnd w:id="6"/>
    <w:p w:rsidR="00242551" w:rsidRDefault="00242551">
      <w:pPr>
        <w:ind w:right="1134"/>
        <w:rPr>
          <w:rFonts w:cs="David"/>
          <w:sz w:val="24"/>
          <w:rtl/>
        </w:rPr>
      </w:pPr>
    </w:p>
    <w:sectPr w:rsidR="002425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16F2" w:rsidRDefault="000F16F2">
      <w:r>
        <w:separator/>
      </w:r>
    </w:p>
  </w:endnote>
  <w:endnote w:type="continuationSeparator" w:id="0">
    <w:p w:rsidR="000F16F2" w:rsidRDefault="000F1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2551" w:rsidRDefault="0024255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42551" w:rsidRDefault="0024255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42551" w:rsidRDefault="0024255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M:\0a-lishca\law\gideon-03-02-13\law01\law01-a\p171_014.doc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2551" w:rsidRDefault="0024255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A6E4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42551" w:rsidRDefault="0024255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42551" w:rsidRDefault="0024255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M:\0a-lishca\law\gideon-03-02-13\law01\law01-a\p171_014.doc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2551" w:rsidRDefault="00242551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16F2" w:rsidRDefault="000F16F2">
      <w:r>
        <w:separator/>
      </w:r>
    </w:p>
  </w:footnote>
  <w:footnote w:type="continuationSeparator" w:id="0">
    <w:p w:rsidR="000F16F2" w:rsidRDefault="000F1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2551" w:rsidRDefault="0024255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הסעד (מינוי פקידי שיקום), תשל"ד–1974</w:t>
    </w:r>
  </w:p>
  <w:p w:rsidR="00242551" w:rsidRDefault="0024255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42551" w:rsidRDefault="0024255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2551" w:rsidRDefault="0024255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הסעד (מינוי פקידי שיקום), תשל"ד–1974</w:t>
    </w:r>
  </w:p>
  <w:p w:rsidR="00242551" w:rsidRDefault="0024255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42551" w:rsidRDefault="0024255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2551" w:rsidRDefault="00242551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7192"/>
    <w:rsid w:val="000F16F2"/>
    <w:rsid w:val="00197192"/>
    <w:rsid w:val="00242551"/>
    <w:rsid w:val="00474225"/>
    <w:rsid w:val="00654ADB"/>
    <w:rsid w:val="008A6E4A"/>
    <w:rsid w:val="00E01388"/>
    <w:rsid w:val="00FB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92D359D-522E-4B93-B828-84F2B1BA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171</vt:lpstr>
    </vt:vector>
  </TitlesOfParts>
  <Company/>
  <LinksUpToDate>false</LinksUpToDate>
  <CharactersWithSpaces>1672</CharactersWithSpaces>
  <SharedDoc>false</SharedDoc>
  <HLinks>
    <vt:vector size="36" baseType="variant"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171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p171</vt:lpwstr>
  </property>
  <property fmtid="{D5CDD505-2E9C-101B-9397-08002B2CF9AE}" pid="3" name="CHNAME">
    <vt:lpwstr>סעד</vt:lpwstr>
  </property>
  <property fmtid="{D5CDD505-2E9C-101B-9397-08002B2CF9AE}" pid="4" name="LAWNAME">
    <vt:lpwstr>תקנות שירותי הסעד (מינוי פקידי שיקום), תשל"ד–1974</vt:lpwstr>
  </property>
  <property fmtid="{D5CDD505-2E9C-101B-9397-08002B2CF9AE}" pid="5" name="LAWNUMBER">
    <vt:lpwstr>0014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שרותי רווחה</vt:lpwstr>
  </property>
  <property fmtid="{D5CDD505-2E9C-101B-9397-08002B2CF9AE}" pid="9" name="NOSE31">
    <vt:lpwstr>סעד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שרותי רווחה</vt:lpwstr>
  </property>
  <property fmtid="{D5CDD505-2E9C-101B-9397-08002B2CF9AE}" pid="13" name="NOSE32">
    <vt:lpwstr>סעד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שירותי הסעד</vt:lpwstr>
  </property>
  <property fmtid="{D5CDD505-2E9C-101B-9397-08002B2CF9AE}" pid="48" name="MEKOR_SAIF1">
    <vt:lpwstr>13X</vt:lpwstr>
  </property>
</Properties>
</file>