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2d4f9f0223044d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הוראות הבחירות לכנסת (סדרי הצבעה והוראות בדבר הצבעה בקלפיות לחייבים בבידוד בבחירות לכנסת ה-25),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ב':העברת מידע, מקומות הקלפי והגעה לקלפי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בנוגע לחייבים בבידוד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הצבעת חייבים בבידוד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יציאת חייב בבידוד לצורך הצבעה בקלפי ייעודית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ג':סדרי הצבעה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א':כללי הצבעה ושעות הצבעה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חומר וציוד בחירות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שעות הצבעה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עטיית מסכות במתחם שבו מוצבת קלפי ייעודית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ב':סדרי הצבעה בקלפי ייעודית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ההצבעה בקלפי ייעודית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הצבעה בקלפי ייעודית מסוג "הצבע וסע"</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כלליות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חומרי הצבעה לוועדה האזורית ולוועדה המרכזית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פרוטוקול</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ספירת קולות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דרכי הפנייה להזמנת רכב ייעודי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הוראות הבחירות לכנסת (סדרי הצבעה והוראות בדבר הצבעה בקלפיות לחייבים בבידוד בבחירות לכנסת ה-25),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116יז6(ג) ו-116יז8(א) לחוק הבחירות לכנסת [נוסח משולב], התשכ"ט-1969 (להלן – החוק), בהתייעצות עם סגניי וכן בהתייעצות עם המנהל הכללי של משרד הבריאות, אני קובע הוראות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בהוראות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זיהוי" – אחד מהמסמכים המזהים המנויים בסעיף 74(ב)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"חייב בבידוד" – כהגדרתו בסעיף 116יז6(א)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"נגיף הקורונה" – כהגדרתו בסעיף 116יז6(א)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"עטיית מסכה" – כהגדרתה בצו בידוד בית;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בידוד בית" – צו בריאות העם (נגיף הקורונה החדש) (בידוד בית והוראות שונות) (הוראת שעה), התש"ף-2020;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"ציוד ההצבעה" – חומר ההצבעה וציוד ההצבעה המפורטים בתקנה 33(ב) לתקנות הבחירות לכנסת;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"קלפי ייעודית" – קלפי כהגדרתה בסעיף 116יז6(א)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ייעודי" – רכב המיועד להסעת חייב בבידוד לקלפי ייעודית, והוא מופעל על ידי הוועדה המרכזית או מטעמה;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פרטי" – רכב שאינו משמש או מיועד לשמש להסעת נוסעים בשכר;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"תיבת הקלפי" – תיבה העשויה קרטון או פלסטיק או חומר אחר כאמור בתקנה 33(ב)(4) לתקנות הבחירות לכנסת;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הבחירות לכנסת" – תקנות הבחירות לכנסת, התשל"ג-1973.</w:t>
      </w:r>
    </w:p>
    <w:p>
      <w:pPr>
        <w:bidi/>
        <w:spacing w:before="70" w:after="5" w:line="250" w:lineRule="auto"/>
        <w:jc w:val="center"/>
      </w:pPr>
      <w:defaultTabStop w:val="720"/>
      <w:r>
        <w:rPr>
          <w:lang w:bidi="he-IL"/>
          <w:rFonts w:hint="cs" w:cs="FrankRuehl"/>
          <w:szCs w:val="26"/>
          <w:b/>
          <w:bCs/>
          <w:rtl/>
        </w:rPr>
        <w:t xml:space="preserve">פרק ב':העברת מידע, מקומות הקלפי והגעה לקלפי</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בנוגע לחייבים בבידוד</w:t>
                </w:r>
              </w:p>
            </w:txbxContent>
          </v:textbox>
        </v:rect>
      </w:pict>
      <w:r>
        <w:rPr>
          <w:lang w:bidi="he-IL"/>
          <w:rFonts w:hint="cs" w:cs="FrankRuehl"/>
          <w:szCs w:val="34"/>
          <w:rtl/>
        </w:rPr>
        <w:t xml:space="preserve">2.</w:t>
      </w:r>
      <w:r>
        <w:rPr>
          <w:lang w:bidi="he-IL"/>
          <w:rFonts w:hint="cs" w:cs="FrankRuehl"/>
          <w:szCs w:val="26"/>
          <w:rtl/>
        </w:rPr>
        <w:tab/>
        <w:t xml:space="preserve">משרד הבריאות ימסור ליושב ראש הוועדה המרכזית רשימה ובה פרטי חייבים בבידוד כאמור בסעיף 116יז6(ג) לחוק, ביום פרסומן של הוראות אלה ובכל יום שלאחריו, עד יום הבחירות, בשעה שתתואם בין עובד משרד הבריאות שיסמיך המנהל הכללי של משרד הבריאות לבין עובד של הוועדה המרכזית שיסמיך המנהל הכללי של הוועדה המרכזית.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הצבעת חייבים בבידוד</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בוחר שהוא חייב בבידוד רשאי להצביע רק בקלפי ייעודית.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קלפי ייעודית תוצב במבנה, באוטובוס או באוהל.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יציאת חייב בבידוד לצורך הצבעה בקלפי ייעודית</w:t>
                </w:r>
              </w:p>
            </w:txbxContent>
          </v:textbox>
        </v:rect>
      </w:pict>
      <w:r>
        <w:rPr>
          <w:lang w:bidi="he-IL"/>
          <w:rFonts w:hint="cs" w:cs="FrankRuehl"/>
          <w:szCs w:val="34"/>
          <w:rtl/>
        </w:rPr>
        <w:t xml:space="preserve">4.</w:t>
      </w:r>
      <w:r>
        <w:rPr>
          <w:lang w:bidi="he-IL"/>
          <w:rFonts w:hint="cs" w:cs="FrankRuehl"/>
          <w:szCs w:val="26"/>
          <w:rtl/>
        </w:rPr>
        <w:tab/>
        <w:t xml:space="preserve">בוחר שהוא חייב בבידוד רשאי לצאת ממקום הבידוד לצורך הצבעה בקלפי ייעודית, ולמטרה זו בלבד, בכפוף להוראות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יגיע למקום הקלפי ויחזור ממנו ישירות למקום הבידוד באמצעות אחת מהדרכים האלה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מונית; הבוחר יעדכן את נהג המונית כי חלה עליו חובת בידוד לפני כניסתו למונית;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רכב פרטי;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רכב ייעודי;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נסיעה למקום הקלפי תהיה לפי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ברכב לא ייסע נוסע נוסף, למעט אלה: הנהג, בוחר אחר השוהה יחד עם הבוחר בבידוד או אדם שצפוי לסייע לבוחר בביצוע הפעולות המעשיות בתא ההצבעה לפי סעיף 75(ב)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בלי לגרוע מהאמור בפסקת משנה (א), בוחר שאינו הנהג, ישב במושב האחורי;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חלונות הרכב יהיו פתוחים למשך כל זמן הנסיעה;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כל השוהים ברכב יעטו מסכה בכל עת שהבוחר החייב בבידוד מצוי ברכב, זולת אם הוא הנהג והוא שוהה ברכב לבדו או אם ברכב שוהים רק בוחרים החייבים בבידוד;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בדרכו לקלפי הייעודית או בחזרה ממנה לא ישהה בוחר שהוא חייב בבידוד בקרבת אנשים אחרים, למעט אדם המנוי בפסקה (2)(א), לא יעשה שימוש במעלית יחד עם אנשים אחרים, והכול ככל האפשר; הבוחר יחזור ישירות למקום הבידוד לאחר ההצבעה.</w:t>
      </w:r>
    </w:p>
    <w:p>
      <w:pPr>
        <w:bidi/>
        <w:spacing w:before="70" w:after="5" w:line="250" w:lineRule="auto"/>
        <w:jc w:val="center"/>
      </w:pPr>
      <w:defaultTabStop w:val="720"/>
      <w:r>
        <w:rPr>
          <w:lang w:bidi="he-IL"/>
          <w:rFonts w:hint="cs" w:cs="FrankRuehl"/>
          <w:szCs w:val="26"/>
          <w:b/>
          <w:bCs/>
          <w:rtl/>
        </w:rPr>
        <w:t xml:space="preserve">פרק ג':סדרי הצבעה</w:t>
      </w:r>
      <w:bookmarkStart w:name="h7" w:id="7"/>
      <w:bookmarkEnd w:id="7"/>
    </w:p>
    <w:p>
      <w:pPr>
        <w:bidi/>
        <w:spacing w:before="70" w:after="5" w:line="250" w:lineRule="auto"/>
        <w:jc w:val="center"/>
      </w:pPr>
      <w:defaultTabStop w:val="720"/>
      <w:r>
        <w:rPr>
          <w:lang w:bidi="he-IL"/>
          <w:rFonts w:hint="cs" w:cs="FrankRuehl"/>
          <w:szCs w:val="26"/>
          <w:b/>
          <w:bCs/>
          <w:rtl/>
        </w:rPr>
        <w:t xml:space="preserve">סימן א':כללי הצבעה ושעות הצבעה</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חומר וציוד בחירות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לציוד ההצבעה של קלפי ייעודית ייווסף ציוד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מחיצה שקופה למניעת העברת רסס טיפתי; מזכיר ועדת הקלפי יציב את המחיצה באופן אשר לא יפגע בזיהוי הבוחר;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מסכות כירורגיות חד-פעמיות לשימוש חברי ועדת הקלפי, עובדי ועדת הבחירות וציבור הבוחרים;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מסכות פנים שקופות לשימוש מזכירי ועדת הקלפי וחבריה;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מגבונים לחיטוי משטחים;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חומר לחיטוי ידיים לשימוש חברי ועדת הקלפי, עובדי ועדת הבחירות וכן לשימוש ציבור הבוחרים.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האזורית תעביר את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מזוודת החומר הרגיש לידי מזכיר ועדת הקלפי לא יאוחר מיום לפני יום הבחירות; לעניין פסקה זו, "מזוודת החומר הרגיש" – מזוודה הכוללת את הציוד המנוי בפסקאות (5), (10) ו-(13) עד (20) של תקנה 33(ב) לתקנות הבחירות לכנסת;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שאר ציוד ההצבעה, וכן את הציוד המנוי בסעיף קטן (א), לא יאוחר מיום לפני יום הבחירות, אלא אם כן החליט מנהל הוועדה האזורית הנוגעת בדבר כי הציוד האמור יועבר בבוקר יום הבחירות.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שעות הצבעה</w:t>
                </w:r>
              </w:p>
            </w:txbxContent>
          </v:textbox>
        </v:rect>
      </w:pict>
      <w:r>
        <w:rPr>
          <w:lang w:bidi="he-IL"/>
          <w:rFonts w:hint="cs" w:cs="FrankRuehl"/>
          <w:szCs w:val="34"/>
          <w:rtl/>
        </w:rPr>
        <w:t xml:space="preserve">6.</w:t>
      </w:r>
      <w:r>
        <w:rPr>
          <w:lang w:bidi="he-IL"/>
          <w:rFonts w:hint="cs" w:cs="FrankRuehl"/>
          <w:szCs w:val="26"/>
          <w:rtl/>
        </w:rPr>
        <w:tab/>
        <w:t xml:space="preserve">שעות ההצבעה בקלפי ייעודית יהיו מ-08:00 בבוקר עד 20:00 בערב, ויחולו לגביה הוראות סעיף 70א לחוק,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עטיית מסכות במתחם שבו מוצבת קלפי ייעודית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ישהה אדם במקום קלפי ייעודית או במתחם שבו מוצבות קלפיות ייעודיות, בלי שהוא עוטה מסכה; אדם שאינו עוטה מסכה, יעמיד לרשותו הסדרן האמור בסעיף 10(ב) מסכה כירורגית חד-פעמית, כתנאי לכניסתו למקום הקלפי הייעודית.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קטן (א) לא יחול על אדם שמחמת מוגבלות נפשית, שכלית או רפואית מתקשה באופן משמעותי או שנמנע ממנו עקב מוגבלותו האמורה, לכסות את הפה ואת האף.</w:t>
      </w:r>
    </w:p>
    <w:p>
      <w:pPr>
        <w:bidi/>
        <w:spacing w:before="70" w:after="5" w:line="250" w:lineRule="auto"/>
        <w:jc w:val="center"/>
      </w:pPr>
      <w:defaultTabStop w:val="720"/>
      <w:r>
        <w:rPr>
          <w:lang w:bidi="he-IL"/>
          <w:rFonts w:hint="cs" w:cs="FrankRuehl"/>
          <w:szCs w:val="26"/>
          <w:b/>
          <w:bCs/>
          <w:rtl/>
        </w:rPr>
        <w:t xml:space="preserve">סימן ב':סדרי הצבעה בקלפי ייעודית</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ההצבעה בקלפי ייעודית</w:t>
                </w:r>
              </w:p>
            </w:txbxContent>
          </v:textbox>
        </v:rect>
      </w:pict>
      <w:r>
        <w:rPr>
          <w:lang w:bidi="he-IL"/>
          <w:rFonts w:hint="cs" w:cs="FrankRuehl"/>
          <w:szCs w:val="34"/>
          <w:rtl/>
        </w:rPr>
        <w:t xml:space="preserve">8.</w:t>
      </w:r>
      <w:r>
        <w:rPr>
          <w:lang w:bidi="he-IL"/>
          <w:rFonts w:hint="cs" w:cs="FrankRuehl"/>
          <w:szCs w:val="26"/>
          <w:rtl/>
        </w:rPr>
        <w:tab/>
        <w:t xml:space="preserve">אלה סדרי ההצבעה בקלפי ייעודית: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הבוחר יזהה את עצמו לפני מזכיר ועדת הקלפי, כאמור בסעיף 74 לחוק; לצורך כך בלבד יסיר הבוחר את המסכה אשר הוא עוטה;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הבוחר יציג לפני מזכיר ועדת הקלפי אישור מטעם משרד הבריאות או מטעם קופת החולים שבה הוא חבר בדבר היותו חייב בבידוד (בסעיף זה – אישור בידוד) או לחלופין יצהיר על גבי טופס הצהרה שבתוספת על היותו חייב בבידוד (בסעיף זה – הצהרת בידוד);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לאחר זיהוי הבוחר והצגת אישור בידוד או לחלופין חתימה על הצהרת בידוד, ימסור מזכיר ועדת הקלפי לבוחר מעטפת הצבעה לפי סעיף 74א לחוק, ויניח את אמצעי הזיהוי של הבוחר לפני ועדת הקלפי;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בתא הצבעה המסתיר את הבוחר מעיני זולתו, יכניס הבוחר פתק הצבעה לתוך מעטפת ההצבעה שנתן לו מזכיר ועדת הקלפי;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בעת שהבוחר נמצא בתא ההצבעה, יציין מזכיר ועדת הקלפי, על פני מעטפת הצבעה חיצונית כמשמעותה בסעיף 116טו(ד) לחוק, את שמו, את מספר זהותו במרשם האוכלוסין ואת תאריך הלידה שלו וימסור אותה לבוחר;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מזכיר ועדת הקלפי יתעד את פרטי הבוחר ברשימת המצביעים בפרוטוקול המקור של ועדת הקלפי שהוועדה מנהלת לפי סעיף 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הבוחר יכניס את מעטפת ההצבעה לתוך מעטפת ההצבעה החיצונית ויטילה, לנגד עיני ועדת הקלפי, לתוך תיבת הקלפי;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לאחר הטלת מעטפת ההצבעה החיצונית לתיבת הקלפי ירשום המזכיר את פרטי הבוחר בפרוטוקול ההעתק.</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הצבעה בקלפי ייעודית מסוג "הצבע וסע"</w:t>
                </w:r>
              </w:p>
            </w:txbxContent>
          </v:textbox>
        </v:rect>
      </w:pict>
      <w:r>
        <w:rPr>
          <w:lang w:bidi="he-IL"/>
          <w:rFonts w:hint="cs" w:cs="FrankRuehl"/>
          <w:szCs w:val="34"/>
          <w:rtl/>
        </w:rPr>
        <w:t xml:space="preserve">9.</w:t>
      </w:r>
      <w:r>
        <w:rPr>
          <w:lang w:bidi="he-IL"/>
          <w:rFonts w:hint="cs" w:cs="FrankRuehl"/>
          <w:szCs w:val="26"/>
          <w:rtl/>
        </w:rPr>
        <w:tab/>
        <w:t xml:space="preserve">בהצבעה בקלפי ייעודית מסוג "הצבע וסע", המוצבת באוהל, הבוחר יישאר ברכב ויבצע את ההצבעה בעודו בו; בקלפי כזו יחולו סדרי ההצבעה האמורים בסעיף 8,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לצורך מימוש ההצבעה יקרב מזכיר ועדת הקלפי את תא ההצבעה לחלון הרכב; המזכיר יוודא כי תא ההצבעה והמחיצה מסתירים את הבוחר מעיני הזולת באופן שיוכל להכניס את פתק ההצבעה למעטפת ההצבעה בחשאיות גמורה;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לאחר שהבוחר יכניס את מעטפת ההצבעה למעטפת ההצבעה החיצונית, יקרב מזכיר ועדת הקלפי את תיבת הקלפי לחלון הרכב כדי שהבוחר יוכל להטיל את מעטפת ההצבעה החיצונית אל תיבת הקלפי.</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כלליות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חברי ועדת הקלפי ועובדי ועדת הבחירות השוהים במקום קלפי בקלפי ייעודית, יפעלו בהתאם להוראות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ידאגו לכך שבכל עת לא יהיה בתוך מקום הקלפי יותר מבוחר אחד בכל תא הצבעה;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יימנעו ככל האפשר ממגע פיזי עם בוחר, שאינו נדרש לצורך הליך ההצבעה;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יוודאו שמקום הקלפי מאוורר ככל האפשר, בדרך של פתיחת החלונות שבו אם קיימים חלונות במקום;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יעטו מסכה כירורגית חד-פעמית או מסכת פנים שקופה בכל עת, והיא תוחלף במידת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במקום קלפי בקלפי ייעודית יופקד סדרן לפי תקנה 46 לתקנות הבחירות לכנסת, והוא יהיה מופקד על ביצוע הוראות סעיף קטן (א).</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חומרי הצבעה לוועדה האזורית ולוועדה המרכזית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בתום ההצבעה בקלפי ייעודית ינעל מזכיר ועדת הקלפי את המכסה השני של תיבת הקלפי באמצעות מנעול שסופק לו.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הקלפי הייעודית תועבר לוועדה האזורית הנוגעת בדבר, וממנה לוועדת הבחירות המרכזית.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פרוטוקול</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ועדת הקלפי תנהל פרוטוקול על מהלך ההצבעה בשני עותקים: פרוטוקול מקור ופרוטוקול העתק.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פרוטוקול המקור ופרוטוקול ההעתק יירשמו בידי מזכיר ועדת הקלפי.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הפרוטוקול יהיה בהתאם לטופס שנקבע לפי תקנה 29(3) לתקנות הבחירות לכנסת, בשינויים המחויבים, ותצורף לו רשימת המצביעים בקלפי; עם תום ההצבעה יחתמו חברי הוועדה ומזכיר ועדת הקלפי על שני עותקי הפרוטוקול.</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ספירת קולות</w:t>
                </w:r>
              </w:p>
            </w:txbxContent>
          </v:textbox>
        </v:rect>
      </w:pict>
      <w:r>
        <w:rPr>
          <w:lang w:bidi="he-IL"/>
          <w:rFonts w:hint="cs" w:cs="FrankRuehl"/>
          <w:szCs w:val="34"/>
          <w:rtl/>
        </w:rPr>
        <w:t xml:space="preserve">13.</w:t>
      </w:r>
      <w:r>
        <w:rPr>
          <w:lang w:bidi="he-IL"/>
          <w:rFonts w:hint="cs" w:cs="FrankRuehl"/>
          <w:szCs w:val="26"/>
          <w:rtl/>
        </w:rPr>
        <w:tab/>
        <w:t xml:space="preserve">תקנות 104ב עד 104ו לתקנות הבחירות לכנסת יחולו גם על ספירת קולות בקלפיות ייעודיות, בשינויים המחויבים.</w:t>
      </w:r>
    </w:p>
    <w:p>
      <w:pPr>
        <w:bidi/>
        <w:spacing w:before="70" w:after="5" w:line="250" w:lineRule="auto"/>
        <w:jc w:val="center"/>
      </w:pPr>
      <w:defaultTabStop w:val="720"/>
      <w:r>
        <w:rPr>
          <w:lang w:bidi="he-IL"/>
          <w:rFonts w:hint="cs" w:cs="FrankRuehl"/>
          <w:szCs w:val="26"/>
          <w:b/>
          <w:bCs/>
          <w:rtl/>
        </w:rPr>
        <w:t xml:space="preserve">פרק ד':שונות</w:t>
      </w:r>
      <w:bookmarkStart w:name="h19" w:id="19"/>
      <w:bookmarkEnd w:id="19"/>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דרכי הפנייה להזמנת רכב ייעודי</w:t>
                </w:r>
              </w:p>
            </w:txbxContent>
          </v:textbox>
        </v:rect>
      </w:pict>
      <w:r>
        <w:rPr>
          <w:lang w:bidi="he-IL"/>
          <w:rFonts w:hint="cs" w:cs="FrankRuehl"/>
          <w:szCs w:val="34"/>
          <w:rtl/>
        </w:rPr>
        <w:t xml:space="preserve">14.</w:t>
      </w:r>
      <w:r>
        <w:rPr>
          <w:lang w:bidi="he-IL"/>
          <w:rFonts w:hint="cs" w:cs="FrankRuehl"/>
          <w:szCs w:val="26"/>
          <w:rtl/>
        </w:rPr>
        <w:tab/>
        <w:t xml:space="preserve">בהודעה שמפרסמת ועדת הבחירות המרכזית לפי סעיף 116יז8(ב) לחוק, תפרסם הוועדה גם את דרכי הפנייה להזמנת רכב ייעודי להגעה לקלפי; דרכי הפנייה להזמנת רכב ייעודי יכללו גם פנייה באמצעות טלפון.</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8(2))</w:t>
      </w:r>
    </w:p>
    <w:p>
      <w:pPr>
        <w:bidi/>
        <w:spacing w:before="45" w:after="5" w:line="250" w:lineRule="auto"/>
        <w:jc w:val="center"/>
      </w:pPr>
      <w:defaultTabStop w:val="720"/>
      <w:r>
        <w:rPr>
          <w:lang w:bidi="he-IL"/>
          <w:rFonts w:hint="cs" w:cs="FrankRuehl"/>
          <w:szCs w:val="26"/>
          <w:rtl/>
        </w:rPr>
        <w:t xml:space="preserve">טופס הצהרה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bf2a948354c442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עמית</w:t>
                </w:r>
              </w:p>
              <w:p>
                <w:pPr>
                  <w:bidi/>
                  <w:spacing w:before="45" w:after="3" w:line="250" w:lineRule="auto"/>
                  <w:jc w:val="center"/>
                </w:pPr>
                <w:defaultTabStop w:val="720"/>
                <w:r>
                  <w:rPr>
                    <w:lang w:bidi="he-IL"/>
                    <w:rFonts w:hint="cs" w:cs="FrankRuehl"/>
                    <w:szCs w:val="22"/>
                    <w:rtl/>
                  </w:rPr>
                  <w:t xml:space="preserve">שופט בית המשפט העליוןיושב ראש ועדת הבחירותהמרכזית לכנסת ה-25</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הוראות הבחירות לכנסת (סדרי הצבעה והוראות בדבר הצבעה בקלפיות לחייבים בבידוד בבחירות לכנסת ה-25), תשפ"ג-2022, נוסח עדכני נכון ליום 29.10.2022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f921ca0bf5e4f58" /><Relationship Type="http://schemas.openxmlformats.org/officeDocument/2006/relationships/hyperlink" Target="https://www.nevo.co.il/laws/#/635953d02551e516a99b7680/clause/63595ade2551e516a99b77b6" TargetMode="External" Id="R8bf2a948354c442b" /><Relationship Type="http://schemas.openxmlformats.org/officeDocument/2006/relationships/header" Target="/word/header1.xml" Id="r97" /><Relationship Type="http://schemas.openxmlformats.org/officeDocument/2006/relationships/footer" Target="/word/footer1.xml" Id="r98" /></Relationships>
</file>