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d64fd1571542c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(ייצוג בעסקאות בדירות),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ייצוג אסור ברכישה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שירות שניתן לקבלן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הודעה לרוכש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הייצוג מותר ברישום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(ייצוג בעסקאות בדירות),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109 לחוק לשכת עורכי הדין, תשכ"א-1961, מתקינה המועצה הארצית של לשכת עורכי הדין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"קבלן" – מי שמוכר דירה או מחכיר דירה שבנה או שעתיד לבנות בעצמו או על ידי אדם אחר, על קרקע שלו או של זולתו, על מנת למכרה או להחכירה לדורות.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ייצוג אסור ברכישה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בעסקה לרכישת דירה מאת קבלן, לרבות רכישת זכויות בה, לא ייצג אותו עורך דין את הקבלן ואת הרוכש, אלא לפי הוראות סעיף 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שירות שניתן לקבלן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לא יקבל עורך דין מרוכש כאמור בסעיף 2, במישרין או בעקיפין, שכר בעד שירות שהוא נתן לקבלן.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הודעה לרוכש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עורך דין המייצג את הקבלן בעסקה כאמור בסעיף 2 חייב לציין בחוזה הרכישה כי אין הוא מייצג את הרוכש באותה עסקה.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הייצוג מותר ברישום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עורך דין המייצג את הקבלן רשאי לטפל בביצוע רישום הרכישה ויפעל בענין זה תוך נאמנות לקבלן ולרוכש גם יחד.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עורך דין המייצג את הקבלן רשאי לקבל מן הרוכש את שכרו בעד הטיפול ברישום הרכישה.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כללי לשכת עורכי הדין (ייצוג צדדים בעסקאות בדירות ובבתי עסק), תשכ"ד-1963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תחילתם של כללים אלה ביום השלושים לאחר פרסומם; על ההסכמים שנעשו לפני תחילתם יחול הדין שהיה מחייב עד אותו היום.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לכללים אלה ייקרא "כללי לשכת עורכי הדין (ייצוג בעסקאות בדירות), תשל"ז-1977".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ננר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הארצית  של לשכת עורכי 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י' צדוק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לשכת עורכי הדין (ייצוג בעסקאות בדירות), תשל"ז-1977,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c7e648e38eb4e3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