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35937c210d2415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מדידת מים (מערכות מדידת מים),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א':אישור דגם</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דגם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דגם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דגם מד מים למדידת מים שאינם מי שתייה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תקופת שירות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מד מים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דגמי מד מים שאושרו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שנתי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מיידי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 מים המותר לשימוש</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קורות מד המים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ב':בדיקת מדי מים</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מדי מים במעבדה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כמות מים לבדיקת דיוק מדידה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אי-הוודאות המותרת בבדיקת מדי מים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מד מים לבקשת צרכן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סטייה מותרת למד מים בבדיקה לבקשת צרכן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ומסירה של דוחות בדיקה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ג':תיקון ליקויים, קיצור תקופת שירות וביטול אישור דגם</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דגם מד מים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התליה וביטול של אישור דגם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ד':תיקון מד מים</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מד מים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ה':תקופת שירות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שירות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תקופת שירות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שימוש לאחר תום תקופת שירות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ו':אריזה, אחסון והתקנת מדי מים</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אריזה ואחסנה של מד מים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דיוק מדידה בסמוך לקבלתם של מדי מים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התקנת מד מים ושינועו</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התקנה, החלפה או הסרה של מד מים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התקנה ובדיקה לדרישת מנהל הרשות הממשלתית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שונות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ז':רישום קריא מד מים</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קריא מד מים בידי מפיק</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קריא מד מים בידי ספק</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מערכת קריאה מרחוק</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שונות</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דוחות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מפרטים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כללי מדידת מים (מערכות מדידת מים),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13(1) ו-(6) לחוק מדידת מים, התשט"ו-1955, קובעת מועצת הרשות הממשלתית למים ולביוב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"אי-הוודאות" – משתנה לא שלילי המאפיין את הפיזור של הערכים הנוגעים לכמות נמדדת;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דגם" – אישור הניתן לדגם מד מים לפי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הרשות הממשלתית למים ולביוב, שהוקמה לפי סעיף 124יא לחוק המים, שכתובתו ;</w:t>
      </w:r>
      <w:hyperlink xmlns:r="http://schemas.openxmlformats.org/officeDocument/2006/relationships" w:history="true" r:id="Rd7938a3bee5941a8">
        <w:r>
          <w:rPr>
            <w:rStyle w:val="Hyperlink"/>
            <w:u w:val="single"/>
            <w:color w:themeColor="hyperlink"/>
          </w:rPr>
          <w:t>www.water.gov.il</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"בדיקת דיוק מדידה" – כמשמעותה במונח "performance test" בתקני מדי מים,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"בדיקת מחזור חיים" – כמשמעותה במונח "durability test" בתקני מדי מים,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אישור דגם" – אדם שקיבל אישור דגם;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"הדירקטיבה האירופית" – הדירקטיבה האירופית EU/2014/32 בעניין מדי 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הלאומית להסמכת מעבדות" – הרשות שהוקמה לפי סעיף 2 לחוק הרשות הלאומית להסמכת מעבדות, התשנ"ז-1997;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מדידה נשלפת" – כהגדרתה בתקן ת"י 4064;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"כינוי מד מים" – מספר השווה לספיקה הנומינלית (Q3) של מד מים (מק"ש) ולצידו היחס בין הספיקה הנומינלית (Q3) לבין הספיקה המזערית (Q1); יחס זה יסומן באות R;</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מדידת מים" – כללי מדידת מים (מדי מים),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 מים" – מכשיר המונה וסוכם את כמויות המים המופקות או המסופקות;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 מים סטטי" – מד מים בלא חלקים נעים;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 מים מכני" – מד מים הכולל חלקים נעים;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 מים בעל תצוגה במצב רדום" – מד מים שהתצוגה שלו מתוכננת להיות כבויה במועדים שהוגדרו לו, לפי לוח השנה העברי;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 קריאה מרחוק" – מד מים, לרבות מד מים עם יחידת תקשורת נפרדת, המאפשר שידור תדיר של נתוני קריאה ממד המים;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התקנים" – מכון התקנים הישראלי שהוקם לפי סעיף 2 לחוק התקנים, התשי"ג-1953, וכן מעבדה מאושרת לפי סעיף 12(א) לאותו 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הרשות הממשלתית" – מנהל הרשות הממשלתית למים ולביוב, שמונה לפי סעיף 124יט לחוק המים, וכן עובד הרשות הממשלתית למים ולביוב שהוא מינה לממונה לעניין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 מכון לביצוע בדיקות למדי מים, שמנהל הרשות הממשלתית נתן לו רישיון לנהל ולהפעיל מבדקה לפי כללי מדידת 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קריאה מרחוק" – מערכת המאפשרת שידור וקבלה תדירים של נתוני קריאה ממד 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"מפיק" – מי שמפיק מים ממקור מים לפי רישיון הפקה, בין לצריכה עצמית ובין להספקה לאחרים;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"מפרט" – הוראות טכניות לביצועם של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"סמליל" – סמליל הסמכה שנתנה למעבדה הרשות הלאומית להסמכת מעבדות;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 מי שמספק מים לאחר לפי רישיון הספקה, בין שהפיקם בעצמו ובין שקיבלם מספק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 מי שצורך מים לפי רישיון הפקה שבו פורטו שמו וכמויות המים המוקצות לו לצריכתו העצמית, למעט מי שמפיק מים לצריכתו העצמית;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הפקה" ו"רישיון הספקה" – כמשמעותם בסעיף 23(א) לחוק המים;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המים" – הרשות הממשלתית למים ולביוב;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 מוצר" – תיעוד טכני של מד המים לפי הפירוט הנדרש בדירקטיבה האירופית, הכולל את כל מרכיבי מד המים, אופן ייצורו ותפעולו ואת שאר הפרטים המאפשרים את הערכת התאמתו לדרישות הליך אישור הדגם, התקן הישראלי או הדירקטיבה האירופית,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"תיקון מד מים" – החזרת מד מים מקולקל למצב תקין ולעמידה בדרישות אישור הדגם;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שירות" – אורך החיים של מד מים ממועד ההתקנה ועד תום השירות, כפי שנכתב באישור הדגם;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סטטיסטי" – תקן ISO 3951 או תקן ישראלי ת"י 2859;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2859" – ת"י 2859 חלק 1 – נוהלי דגימה לבחינה לפי תכונות – סכמות דגימה ממופתחות לפי גבול איכות לקבלה (AQL) לבחינת מנה – מנה; ת"י 2859 חלק 2 – נוהלי דגימה לבחינה לפי תכונות; תוכניות דגימה ממופתחות לפי איכות גבולית (LQ) לבחינה של מנות בודדות; ת"י 2859 חלק 3 – נוהלי דגימה לבחינה לפי תכונות; נוהלי דגימה בדילוג – מנות;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4064" – ת"י 4064 חלק 1 – מדי מים למי שתייה קרים ולמים חמים: דרישות מטרולוגיות ודרישות טכניות; ת"י 4064 חלק 2 – מדי מים למי שתייה קרים ולמים חמים: שיטות בדיקה; ת"י 4064 חלק 4 – מדי מים למי שתייה קרים ולמים חמים: דרישות לא מטרולוגיות שאינן נידונות בתקן הישראלי ת"י 4064 חלק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5452" – בדיקת מוצרים הבאים במגע עם מי שתייה;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"תקני מדי מים" – התקנים ת"י 4064, OIML R49 ו-ISO 4064 למעט כרכו השלישי;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"DN" – קוטר נומינלי של מד מים לפי תקן ISO 6708;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"ISO 3951"33 – ISO 3951–1:2013 Sampling procedures for inspection by variables – Part 1: Specification for single sampling plans indexed by acceptance quality limit (AQL) for lot-by-lot inspection for a single quality characteristic and a single AQL;</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"ISO 4064" – ISO 4064–1:2014–Water meters for cold potable water and hot water – Part 1: Metrological and technical requirements; ISO 4064–2:2014–Water meters for cold potable water and hot water – Part 2: Test methods; ISO 4064–3:2014 Water meters for cold potable water and hot water – Part 3: Test report format; ISO 4064–4:2014 Water meters for cold potable water and hot water – Part 4: Non-metrological requirements not covered in ISO 4064–1;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"ISO 6708"3 – ISO 6708:1995 Pipework components – Definition and selection of DN (nominal size);</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"OIML R 49" – OIML R 49–1:2013 Water meters for cold potable water and hot water part 1: metrological and technical requiments; OIML R 49–2:2013 Water meters for cold potable water and hot water part 2: test methods; OIML R 49–3:2013 Water meters for cold potable water and hot water – Part 3: Test report format;</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"MPE" – יחידת מידה הנדסית הקובעת את הטעות המותרת למד המים לפי תקני מדי מים,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"Q" – פרמטר משתנה לספיקות בבדיקות מדי 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"Q2" – ספיקת מעבר, כהגדרתה בתקני מדי מים, לפי העניין.</w:t>
      </w:r>
    </w:p>
    <w:p>
      <w:pPr>
        <w:bidi/>
        <w:spacing w:before="70" w:after="5" w:line="250" w:lineRule="auto"/>
        <w:jc w:val="center"/>
      </w:pPr>
      <w:defaultTabStop w:val="720"/>
      <w:r>
        <w:rPr>
          <w:lang w:bidi="he-IL"/>
          <w:rFonts w:hint="cs" w:cs="FrankRuehl"/>
          <w:szCs w:val="26"/>
          <w:b/>
          <w:bCs/>
          <w:rtl/>
        </w:rPr>
        <w:t xml:space="preserve">פרק א':אישור דגם</w:t>
      </w:r>
      <w:bookmarkStart w:name="h2" w:id="2"/>
      <w:bookmarkEnd w:id="2"/>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דגם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יצרן, יבואן או נציג יצרן בישראל, המבקש לקבל אישור לדגם מד מים, יגיש למנהל הרשות הממשלתית בקשה בנוסח הערוך לפי הטופס שבתוספת הראשונה, בצירוף דוחות של תוצאות הבדיקות שבוצעו לדגם מד המים והמסמכים הנדרשים בטופס.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לאישור דגם מד מים שניתן להתקין בצורה שאינה אופקית, יצורפו תוצאות הבדיקות הנדרשות במפרט התקנה למדי מים לפי סעיף 34(א)(2).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הרשות הממשלתית רשאי לסרב לקבל בקשה לאישור דגם שלא צורפו לה כל המסמכים הדרושים.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בוצעו בדיקות המדים במפעל היצרן, רשאי מנהל הרשות הממשלתית להתנות את מתן אישור הדגם בתנאים נוספים, לרבות עריכת בדיקות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הבקשה תוגש באופן דיגיטלי שיפרסם מנהל הרשות הממשלתית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מגיש הבקשה רשאי לציין בבקשה פרטים שלדעתו גילוים עלול לחשוף סוד מסחרי, ואם עשה כן – לא יגלה מנהל הרשות הממשלתית פרטים מהבקשה שלדעתו עיון בהם עלול לחשוף סוד מסחרי כאמור, בכפוף לסעיפים 10 ו-11 לחוק חופש המידע,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מנהל הרשות הממשלתית רשאי להורות למבקש להעביר לו מידע ומסמכים נוספים הדרושים לצורך בחינת הבקשה, בתוך תקופה שיורה.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דגם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מנהל הרשות הממשלתית רשאי לאשר דגם מד מים שמתקיימים בו כל אלה, וכן להתנות את אישורו בתנאים: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עומד בדרישות תקן ישראלי ת"י 4064 או באחד מתקני מדי מים והדירקטיבה האירופית;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לגביו אישור מכון התקנים ולפיו הוא עומד בדרישות תקן ישראלי ת"י 5452 למוצרים הבאים במגע עם מי שתייה;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 הוראות ברורות ומפורטות דיין, בעברית, להתקנה, לשימוש, לתחזוקה ולתיקון של דגם מד המים;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יש תיק מוצר ברור ומפורט דיו של דגם מד המים, המפרט את רכיבי מד המים ומקום ייצורם;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יש שתי מעבדות לפחות שלפי הרישיון שניתן להן לפי כללי מדידת מים, הן מוסמכות לבדוק מדי מים מסוגו;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במד מים שאושר לטמפרטורה של פחות מ-50 מעלות צלזיוס – התקבל אישור של מכון התקנים על התאמתו למים חמים לפי תקן ישראלי ת"י 4064;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מד מים בעל תצוגה במצב רדום – התקבל אישור מכון התקנים על התאמתו לתקן ישראלי ת"י 4064;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בדגם מד מים המודד את זרימת המים גם בכיוון ההפוך לכיוון אספקתם – כמות המים הנמדדת בכיוון ההפוך, מקוזזת מכמות המים שסופקה.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מנהל הרשות הממשלתית לא יאשר דגם מד מים מטיפוס חד-סילוני או נפחי, או הכולל יחידת מדידה נשלפת.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האישור לדגם מד מים לא תעלה על עשר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התקנים המפורטים בכללים אלה יופקדו במשרד רשות המים, וכל אדם זכאי לעיין בהם במקום האמור, בלא תשלום.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דגם מד מים למדידת מים שאינם מי שתייה</w:t>
                </w:r>
              </w:p>
            </w:txbxContent>
          </v:textbox>
        </v:rect>
      </w:pict>
      <w:r>
        <w:rPr>
          <w:lang w:bidi="he-IL"/>
          <w:rFonts w:hint="cs" w:cs="FrankRuehl"/>
          <w:szCs w:val="34"/>
          <w:rtl/>
        </w:rPr>
        <w:t xml:space="preserve">4.</w:t>
      </w:r>
      <w:r>
        <w:rPr>
          <w:lang w:bidi="he-IL"/>
          <w:rFonts w:hint="cs" w:cs="FrankRuehl"/>
          <w:szCs w:val="26"/>
          <w:rtl/>
        </w:rPr>
        <w:tab/>
        <w:t xml:space="preserve">על אף האמור בסעיף 3, מנהל הרשות הממשלתית רשאי לאשר דגם מד מים למדידת מים שאינם מי שתייה גם אם לא מתקיים בו האמור בסעיף 3(א)(2); אושר דגם מד מים כאמור, יסומן עליו בכיתוב בולט לעין "לא מיועד למי שתייה".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תקופת שירות</w:t>
                </w:r>
              </w:p>
            </w:txbxContent>
          </v:textbox>
        </v:rect>
      </w:pict>
      <w:r>
        <w:rPr>
          <w:lang w:bidi="he-IL"/>
          <w:rFonts w:hint="cs" w:cs="FrankRuehl"/>
          <w:szCs w:val="34"/>
          <w:rtl/>
        </w:rPr>
        <w:t xml:space="preserve">5.</w:t>
      </w:r>
      <w:r>
        <w:rPr>
          <w:lang w:bidi="he-IL"/>
          <w:rFonts w:hint="cs" w:cs="FrankRuehl"/>
          <w:szCs w:val="26"/>
          <w:rtl/>
        </w:rPr>
        <w:tab/>
        <w:t xml:space="preserve">מנהל הרשות הממשלתית יורה, בעת מתן אישור הדגם, על תקופת השירות שלו, לפי פרק 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מד מים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בעל אישור דגם יסמן מד מים בסימון שהורה לו מנהל הרשות הממשלתית.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הסימון ייעשה במקום הנראה לעין, גודלו לא יקטן מגודל סימוני התקינה שמצוינים על מד המים והוא יותקן כך שלא יהיה ניתן להסרה בלא פגיעה במד המים.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מד מים שאושר להתקנה בצורה שאינה אופקית, יסומן לפי האמור במפרט שבסעיף 34(א)(2).</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דגמי מד מים שאושרו</w:t>
                </w:r>
              </w:p>
            </w:txbxContent>
          </v:textbox>
        </v:rect>
      </w:pict>
      <w:r>
        <w:rPr>
          <w:lang w:bidi="he-IL"/>
          <w:rFonts w:hint="cs" w:cs="FrankRuehl"/>
          <w:szCs w:val="34"/>
          <w:rtl/>
        </w:rPr>
        <w:t xml:space="preserve">7.</w:t>
      </w:r>
      <w:r>
        <w:rPr>
          <w:lang w:bidi="he-IL"/>
          <w:rFonts w:hint="cs" w:cs="FrankRuehl"/>
          <w:szCs w:val="26"/>
          <w:rtl/>
        </w:rPr>
        <w:tab/>
        <w:t xml:space="preserve">מנהל הרשות הממשלתית יפרסם באתר האינטרנט את דגמי מדי המים שאישר, ולצידם הפרטים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הסימון שנקבע לדגם מד המים;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היצרן ושם המשווק;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הדגם;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Q3;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DN;</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R;</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סוג המנגנון;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חומר הגלם של גוף מד המים;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סוג החיבור;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מספר אישור 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תקופת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מועד אישור הדגם;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מועד עדכון תוקף אישור הדגם;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מועד פקיעת אישור הדגם;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תנאי אישור הדגם;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החלטות מנהל הרשות הממשלתית בעניין דגם מד המים;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כל פרט אחר שמנהל הרשות הממשלתית יראה לנכון.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שנתי</w:t>
                </w:r>
              </w:p>
            </w:txbxContent>
          </v:textbox>
        </v:rect>
      </w:pict>
      <w:r>
        <w:rPr>
          <w:lang w:bidi="he-IL"/>
          <w:rFonts w:hint="cs" w:cs="FrankRuehl"/>
          <w:szCs w:val="34"/>
          <w:rtl/>
        </w:rPr>
        <w:t xml:space="preserve">8.</w:t>
      </w:r>
      <w:r>
        <w:rPr>
          <w:lang w:bidi="he-IL"/>
          <w:rFonts w:hint="cs" w:cs="FrankRuehl"/>
          <w:szCs w:val="26"/>
          <w:rtl/>
        </w:rPr>
        <w:tab/>
        <w:t xml:space="preserve">בעל אישור דגם יגיש למנהל הרשות הממשלתית אחת לשנה, אישור לפי הדירקטיבה האירופית או מכון התקנים, לפי העניין, לכך שמד המים עומד בדרישותיהם; לא הגיש את האישורים האמורים, יתלה מנהל הרשות הממשלתית את אישור הדגם ויחול סעיף 19(ב) עד (ה).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מיידי</w:t>
                </w:r>
              </w:p>
            </w:txbxContent>
          </v:textbox>
        </v:rect>
      </w:pict>
      <w:r>
        <w:rPr>
          <w:lang w:bidi="he-IL"/>
          <w:rFonts w:hint="cs" w:cs="FrankRuehl"/>
          <w:szCs w:val="34"/>
          <w:rtl/>
        </w:rPr>
        <w:t xml:space="preserve">9.</w:t>
      </w:r>
      <w:r>
        <w:rPr>
          <w:lang w:bidi="he-IL"/>
          <w:rFonts w:hint="cs" w:cs="FrankRuehl"/>
          <w:szCs w:val="26"/>
          <w:rtl/>
        </w:rPr>
        <w:tab/>
        <w:t xml:space="preserve">חדל מד מים שקיבל אישור דגם לקיים תנאי מהתנאים האמורים בסעיף 3 או 4, יודיע על כך בעל אישור הדגם למנהל הרשות הממשלתית בלא דיחוי.</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 מים המותר לשימוש</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ספק או מפיק לא יתקין מד מים, ולא יעשה שימוש לצורך מדידת מים, אלא אם כן מד המים הוא מדגם שאושר לשימוש לפי סעיפים 3 או 4 וסומן לפי סעיף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או מפיק חייב להחזיק כל מד מים המותקן במערכותיו או משמש אותו במצב תקין ולהבטיח את עמידתו בדרישות אישור הדגם.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שוכנע מנהל הרשות הממשלתית שאין אפשרות מעשית להתקין במקרה מסוים מד מים מדגם שאושר לפי כללים אלה, רשאי הוא לאשר שימוש במכשיר מדידה אחר, ובלבד שיכלול באישור הוראות להתקנה, לשימוש, לאחזקה, לבדיקה ולסימון של מכשיר המדידה וכן את הנימוקים למתן האישור.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קורות מד המים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בעל אישור דגם ינהל רישום של מדי המים שסיפק, שיכלול את מיקומם מרגע הייצור עד מועד מסירתם לספק.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ינהל רישום לגבי מדי המים שברשותו ממועד קבלתם מבעל אישור הדגם או מספק אחר ועד תום תקופת השירות; הרישום יכלול, בין השאר, את מועד קבלת מד המים, מועד ומיקום התקנתו והתקנתו מחדש לאחר תיקון או בדיקה, מועד פירוקו לתיקון או לבדיקה ומועד הסרתו מרשת המים לצמיתות.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אישור דגם וספק ישמרו את המידע שבסעיפים קטנים (א) ו-(ב) עד 3 שנים מתום תקופת השירות של מד המים.</w:t>
      </w:r>
    </w:p>
    <w:p>
      <w:pPr>
        <w:bidi/>
        <w:spacing w:before="70" w:after="5" w:line="250" w:lineRule="auto"/>
        <w:jc w:val="center"/>
      </w:pPr>
      <w:defaultTabStop w:val="720"/>
      <w:r>
        <w:rPr>
          <w:lang w:bidi="he-IL"/>
          <w:rFonts w:hint="cs" w:cs="FrankRuehl"/>
          <w:szCs w:val="26"/>
          <w:b/>
          <w:bCs/>
          <w:rtl/>
        </w:rPr>
        <w:t xml:space="preserve">פרק ב':בדיקת מדי מים</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מדי מים במעבדה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בדיקות למד מים יבוצעו במעבדה.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בדיקת דיוק מדידה לפי סעיפים 15(א), 18, 22, 24(ב) ו-25 תבוצע לפי פרק זה והמפרט שבסעיף 34(א)(1).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בדיקת דיוק מדידה לפי סעיף קטן (ב), למעט לפי סעיפים 15(א) ו-24(ב), תבוצע באופן מדגמי לקבוצת מדי מים, לפי תקן סטטיסטי; בדיקה תיחשב תקינה אם שיעור מדי מים שנמצאו תקולים אינו עולה על 4%, ובבדיקה לפי סעיף 22 – על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הרשות הממשלתית רשאי לאשר את בחינת תקינותו של מד מים מסוים בדרך אחרת, אם מצא כי אין הוראות מתאימות לבדיקתו במפרט שבסעיף 34(א)(1).</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כמות מים לבדיקת דיוק מדידה</w:t>
                </w:r>
              </w:p>
            </w:txbxContent>
          </v:textbox>
        </v:rect>
      </w:pict>
      <w:r>
        <w:rPr>
          <w:lang w:bidi="he-IL"/>
          <w:rFonts w:hint="cs" w:cs="FrankRuehl"/>
          <w:szCs w:val="34"/>
          <w:rtl/>
        </w:rPr>
        <w:t xml:space="preserve">13.</w:t>
      </w:r>
      <w:r>
        <w:rPr>
          <w:lang w:bidi="he-IL"/>
          <w:rFonts w:hint="cs" w:cs="FrankRuehl"/>
          <w:szCs w:val="26"/>
          <w:rtl/>
        </w:rPr>
        <w:tab/>
        <w:t xml:space="preserve"/>
      </w:r>
      <w:hyperlink xmlns:r="http://schemas.openxmlformats.org/officeDocument/2006/relationships" w:history="true" r:id="Rf8aa082efce64db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אי-הוודאות המותרת בבדיקת מדי מים</w:t>
                </w:r>
              </w:p>
            </w:txbxContent>
          </v:textbox>
        </v:rect>
      </w:pict>
      <w:r>
        <w:rPr>
          <w:lang w:bidi="he-IL"/>
          <w:rFonts w:hint="cs" w:cs="FrankRuehl"/>
          <w:szCs w:val="34"/>
          <w:rtl/>
        </w:rPr>
        <w:t xml:space="preserve">14.</w:t>
      </w:r>
      <w:r>
        <w:rPr>
          <w:lang w:bidi="he-IL"/>
          <w:rFonts w:hint="cs" w:cs="FrankRuehl"/>
          <w:szCs w:val="26"/>
          <w:rtl/>
        </w:rPr>
        <w:tab/>
        <w:t xml:space="preserve">אי-הוודאות המותרת במעבדה בבדיקות דיוק מדידה תעמוד לכל היותר על חמישית MPE.</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מד מים לבקשת צרכן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צרכן רשאי לדרוש מספק שמד מים שהתקין בנכסו ייבדק על ידי מעבדה.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צרכן שדרש את בדיקת מד המים, ישלם לספק את הוצאות הבדיקה, לרבות הוצאות ההחלפה וההובלה, אלא אם כן נמצא בבדיקה שמד המים לא היה תקין.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סטייה מותרת למד מים בבדיקה לבקשת צרכן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מד מים ייחשב תקין אם הסטייה בתחומי המדידה לא תעלה על פי שניים מערכי ה-MPE הקבועים בתקני מדי 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15c63dad5b28436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התקבלה תוצאת בדיקה אחת בלבד הגדולה מהסטייה המותרת, תבוצע בדיקה זו פעמיים נוספות; מד המים ייחשב תקין רק אם באף אחת מהבדיקות הנוספות לא התקבלה תוצאה הגדולה מהסטייה המותרת, וממוצע הסטיות של כל שלוש הבדיקות אינו עולה על הסטייה המותרת.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התקבלו שתי תוצאות בדיקות או יותר הגדולות מהסטייה המותרת, מד המים לא ייחשב 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נמצא בבדיקה לפי טור ב' או ד' בטבלה בסעיף קטן (ב) כי מד המים אינו מודד, מד המים לא ייחשב תקין.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ומסירה של דוחות בדיקה</w:t>
                </w:r>
              </w:p>
            </w:txbxContent>
          </v:textbox>
        </v:rect>
      </w:pict>
      <w:r>
        <w:rPr>
          <w:lang w:bidi="he-IL"/>
          <w:rFonts w:hint="cs" w:cs="FrankRuehl"/>
          <w:szCs w:val="34"/>
          <w:rtl/>
        </w:rPr>
        <w:t xml:space="preserve">17.</w:t>
      </w:r>
      <w:r>
        <w:rPr>
          <w:lang w:bidi="he-IL"/>
          <w:rFonts w:hint="cs" w:cs="FrankRuehl"/>
          <w:szCs w:val="26"/>
          <w:rtl/>
        </w:rPr>
        <w:tab/>
        <w:t xml:space="preserve">ספק ומפיק ישמרו את פירוט כל תוצאות בדיקות מדי המים ששלחו לבדיקה 7 שנים לפחות ממועד ביצוען, וימסרו אותן למנהל הרשות הממשלתית, לפי בקשתו.</w:t>
      </w:r>
    </w:p>
    <w:p>
      <w:pPr>
        <w:bidi/>
        <w:spacing w:before="70" w:after="5" w:line="250" w:lineRule="auto"/>
        <w:jc w:val="center"/>
      </w:pPr>
      <w:defaultTabStop w:val="720"/>
      <w:r>
        <w:rPr>
          <w:lang w:bidi="he-IL"/>
          <w:rFonts w:hint="cs" w:cs="FrankRuehl"/>
          <w:szCs w:val="26"/>
          <w:b/>
          <w:bCs/>
          <w:rtl/>
        </w:rPr>
        <w:t xml:space="preserve">פרק ג':תיקון ליקויים, קיצור תקופת שירות וביטול אישור דגם</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דגם מד מים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סבר מנהל הרשות הממשלתית שישנם ליקויים בדגם מד מים, לרבות במקרים המנויים בסעיף 19(א), רשאי הוא להורות על עריכת בדיקות נוספות לבחינת תקינותם של מדי המים.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הבדיקה תבוצע למדגם מייצג של מדי מים מדגם מד המים שנבדק, לפי תקן סטטיסטי, ככל האפשר באזורים גאוגרפיים 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נמצא כי תוצאות הבדיקה אינן תקינות, רשאי מנהל הרשות הממשלתית, לאחר שנתן לבעל אישור הדגם, לספק או למפיק, לפי העניין, הזדמנות להשמיע את טענותיו, להורות על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להחליף או לתקן מדי מים שאינם תקינים;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לתקן ליקויים בכלל מדי המים מדגם מד המים;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להחליף את כלל מדי המים מדגם מד המים;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לקבוע תקופת מבחן לבחינת דגם מד המים;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להורות על קיצור תקופת שירות, להתלות או לבטל את אישור דגם מד המים;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לבצע כל פעולה אחרת שימצא כדרושה להבטחת תקינות דגם מד המים.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הורה מנהל הרשות הממשלתית על אחת מן הפעולות האמורות בסעיף קטן (ג), יפרסם את החלטתו באתר האינטרנט ויודיע על כך לבעל אישור הדגם; בעל אישור הדגם ימסור לכל ספק ומפיק שעושה שימוש באותו דגם מד מים, את הוראת מנהל הרשות הממשלתית.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התליה וביטול של אישור דגם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מנהל הרשות הממשלתית רשאי, בהחלטה מנומקת בכתב ולאחר שנתן לבעל אישור הדגם הזדמנות להשמיע את טענותיו, להתלות או לבטל את אישור הדגם אם דגם מד המים חדל לקיים את התנאים הקבועים בסעיף 3 או באישור הדגם.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רשאי להתלות דגם מד מים לתקופה של שלושה חודשים, ולהאריכה בשלושה חודשים נוספים בהחלטה מנומקת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מנהל הרשות הממשלתית על התליה או ביטול של אישור דגם, לא יותקנו מדי מים מדגם מד המים שהותלה או בוטל, במהלך תקופת ההתליה או ממועד הביטול,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הרשות הממשלתית יפרסם את ההחלטות שקיבל לפי סעיף זה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אישור הדגם ימסור לכל ספק ומפיק שעושה שימוש בדגם מד המים, את החלטת מנהל הרשות הממשלתית לפי סעיף זה.</w:t>
      </w:r>
    </w:p>
    <w:p>
      <w:pPr>
        <w:bidi/>
        <w:spacing w:before="70" w:after="5" w:line="250" w:lineRule="auto"/>
        <w:jc w:val="center"/>
      </w:pPr>
      <w:defaultTabStop w:val="720"/>
      <w:r>
        <w:rPr>
          <w:lang w:bidi="he-IL"/>
          <w:rFonts w:hint="cs" w:cs="FrankRuehl"/>
          <w:szCs w:val="26"/>
          <w:b/>
          <w:bCs/>
          <w:rtl/>
        </w:rPr>
        <w:t xml:space="preserve">פרק ד':תיקון מד מים</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מד מים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תיקון מד מים יבוצע באמצעות שימוש בחלקים מקוריים של אותו יצרן מד 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תיקון מד מים יבוצע לפי הוראות יצרן מד המים, במקום המיועד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תיקון מד מים יותר רק בתוך תקופת השירות שנקבעה לדגם מד המים.</w:t>
      </w:r>
    </w:p>
    <w:p>
      <w:pPr>
        <w:bidi/>
        <w:spacing w:before="70" w:after="5" w:line="250" w:lineRule="auto"/>
        <w:jc w:val="center"/>
      </w:pPr>
      <w:defaultTabStop w:val="720"/>
      <w:r>
        <w:rPr>
          <w:lang w:bidi="he-IL"/>
          <w:rFonts w:hint="cs" w:cs="FrankRuehl"/>
          <w:szCs w:val="26"/>
          <w:b/>
          <w:bCs/>
          <w:rtl/>
        </w:rPr>
        <w:t xml:space="preserve">פרק ה':תקופת שירות</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שירות</w:t>
                </w:r>
              </w:p>
            </w:txbxContent>
          </v:textbox>
        </v:rect>
      </w:pict>
      <w:r>
        <w:rPr>
          <w:lang w:bidi="he-IL"/>
          <w:rFonts w:hint="cs" w:cs="FrankRuehl"/>
          <w:szCs w:val="34"/>
          <w:rtl/>
        </w:rPr>
        <w:t xml:space="preserve">21.</w:t>
      </w:r>
      <w:r>
        <w:rPr>
          <w:lang w:bidi="he-IL"/>
          <w:rFonts w:hint="cs" w:cs="FrankRuehl"/>
          <w:szCs w:val="26"/>
          <w:rtl/>
        </w:rPr>
        <w:tab/>
        <w:t xml:space="preserve"/>
      </w:r>
      <w:hyperlink xmlns:r="http://schemas.openxmlformats.org/officeDocument/2006/relationships" w:history="true" r:id="Rc928e2f2814949c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תקופת שירות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מנהל הרשות הממשלתית רשאי, לבקשת בעל אישור דגם, להאריך פעם אחת את תקופת השירות של דגם מד מים בתקופה שלא תעלה על 24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אישור דגם המבקש להאריך את תקופת השירות של דגם מד מים, יגיש למנהל הרשות הממשלתית, בתקופה שבין שנה לשישה חודשים לפני תום תקופת השירות, בקשה להארכת תקופת שירות; הבקשה תוגש בנוסח הערוך לפי הטופס שבתוספת השנייה, בצירוף תוצאות בדיקת דיוק מדידה שבוצעה לדגם מד המים והמסמכים הנדרשים בטופס.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הרשות הממשלתית רשאי להורות לבעל אישור דגם להעביר לו מידע ומסמכים נוספים הדרושים לצורך בחינת הבקשה, בתוך תקופה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בדיקת דיוק מדידה תיעשה לפי סעיף 12 ותכלול, ככל האפשר, מדי מים מאזורים גאוגרפיים שונים.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שימוש לאחר תום תקופת שירות</w:t>
                </w:r>
              </w:p>
            </w:txbxContent>
          </v:textbox>
        </v:rect>
      </w:pict>
      <w:r>
        <w:rPr>
          <w:lang w:bidi="he-IL"/>
          <w:rFonts w:hint="cs" w:cs="FrankRuehl"/>
          <w:szCs w:val="34"/>
          <w:rtl/>
        </w:rPr>
        <w:t xml:space="preserve">23.</w:t>
      </w:r>
      <w:r>
        <w:rPr>
          <w:lang w:bidi="he-IL"/>
          <w:rFonts w:hint="cs" w:cs="FrankRuehl"/>
          <w:szCs w:val="26"/>
          <w:rtl/>
        </w:rPr>
        <w:tab/>
        <w:t xml:space="preserve">מד מים שתקופת השירות שלו הסתיימה, יפורק ולא ישמש עוד למדידת מים.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ו':אריזה, אחסון והתקנת מדי מים</w:t>
      </w:r>
      <w:bookmarkStart w:name="h29" w:id="29"/>
      <w:bookmarkEnd w:id="29"/>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אריזה ואחסנה של מד מים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אריזה ואחסון של מד מים ייעשו לפי הוראות היצרן, במקום מוצל ובתנאי סביבה נאותים, שיבטיחו שמירה על תקינות מד המים לאורך כל תקופת השירות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לא יתקין מד מים שאוחסן במשך תקופה העולה על 18 חודשים ממועד ייצורו, אלא אם כן ערך למדי המים שאוחסנו, בסמוך לפני התקנתם, בדיקת דיוק מדידה לפי סעיף 12.</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דיוק מדידה בסמוך לקבלתם של מדי מים</w:t>
                </w:r>
              </w:p>
            </w:txbxContent>
          </v:textbox>
        </v:rect>
      </w:pict>
      <w:r>
        <w:rPr>
          <w:lang w:bidi="he-IL"/>
          <w:rFonts w:hint="cs" w:cs="FrankRuehl"/>
          <w:szCs w:val="34"/>
          <w:rtl/>
        </w:rPr>
        <w:t xml:space="preserve">25.</w:t>
      </w:r>
      <w:r>
        <w:rPr>
          <w:lang w:bidi="he-IL"/>
          <w:rFonts w:hint="cs" w:cs="FrankRuehl"/>
          <w:szCs w:val="26"/>
          <w:rtl/>
        </w:rPr>
        <w:tab/>
        <w:t xml:space="preserve">ספק חייב לבצע בדיקת דיוק מדידה למדגם לפי תקן סטטיסטי למדי מים המיועדים להתקנה בסמוך לקבלתם.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התקנת מד מים ושינועו</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מד מים יותקן וישונע לפי המפרט שבסעיף 34(א)(2).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אלא אם כן נקבע אחרת באישור הדגם, מד מים יותקן בצורה אופקית, כשלוח התצוגה מופנה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הותקן מד מים בצנרת מתכתית, לא יפרק אדם או יתקין בה מד מים, אלא אם כן מותקן בה גשר מתכתי.</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התקנה, החלפה או הסרה של מד מים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מד מים לא יוסר ממקומו מכל סיבה שהיא, אלא אם כן הותקן במקומו, בו-בזמן, מד מים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המסיר מד מים ממקומו חייב לרשום את קריא מד המים שהוסר בעת הסרתו ואת קריא מד המים שהותקן במקומו, וכן את מספרי הזיהוי של שני מדי המים האמורים.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התקנה ובדיקה לדרישת מנהל הרשות הממשלתית</w:t>
                </w:r>
              </w:p>
            </w:txbxContent>
          </v:textbox>
        </v:rect>
      </w:pict>
      <w:r>
        <w:rPr>
          <w:lang w:bidi="he-IL"/>
          <w:rFonts w:hint="cs" w:cs="FrankRuehl"/>
          <w:szCs w:val="34"/>
          <w:rtl/>
        </w:rPr>
        <w:t xml:space="preserve">28.</w:t>
      </w:r>
      <w:r>
        <w:rPr>
          <w:lang w:bidi="he-IL"/>
          <w:rFonts w:hint="cs" w:cs="FrankRuehl"/>
          <w:szCs w:val="26"/>
          <w:rtl/>
        </w:rPr>
        <w:tab/>
        <w:t xml:space="preserve">מנהל הרשות הממשלתית רשאי, בכל עת, להורות למפיק או לספק להתקין מד מים או לבדוק כל מד מים שנמצא ברשותו.</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שונות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מפיק או ספק חייב להחזיק את הסביבה שבה הותקן מד המים במצב נקי ומסודר, באופן שיהיה ניתן לגשת למד המים, ואולם חובה כאמור לא תחול במקום שמד המים הותקן ברשות היחיד.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הותקן מד מים שלא לפי הוראות המפרט שבסעיף 34(א)(2), רשאי מנהל הרשות הממשלתית לדרוש מהמפיק או מהספק להתקינו מחדש.</w:t>
      </w:r>
    </w:p>
    <w:p>
      <w:pPr>
        <w:bidi/>
        <w:spacing w:before="70" w:after="5" w:line="250" w:lineRule="auto"/>
        <w:jc w:val="center"/>
      </w:pPr>
      <w:defaultTabStop w:val="720"/>
      <w:r>
        <w:rPr>
          <w:lang w:bidi="he-IL"/>
          <w:rFonts w:hint="cs" w:cs="FrankRuehl"/>
          <w:szCs w:val="26"/>
          <w:b/>
          <w:bCs/>
          <w:rtl/>
        </w:rPr>
        <w:t xml:space="preserve">פרק ז':רישום קריא מד מים</w:t>
      </w:r>
      <w:bookmarkStart w:name="h36" w:id="36"/>
      <w:bookmarkEnd w:id="36"/>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קריא מד מים בידי מפיק</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מפיק ירשום את קריא מדי המים המותקנים במקורות מים אחת לחודש וידווח על כך למנהל הרשות הממשלתית, באופן שיורה לו מנהל הרשות הממשלתית.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רשאי לפטור מפיק שברשותו מערכת קריאה מרחוק של מדי מים, מהאמור בסעיף קטן (א), ובלבד שהמערכת משדרת נתונים בתקשורת אלחוטית אל רשות המים באופן תקין.</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קריא מד מים בידי ספק</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ספק ירשום אחת לחודש את קריא מדי המים שבאמצעותם נמדדת כמות המים לצריכתו העצמית ולצרכנים המפורטים ברישיון ההספקה, וידווח על כך למנהל הרשות הממשלתית, אחת לשנה, באופן שיורה לו מנהל הרשות הממשלתית.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יודיע לצרכן, אחת לחודשיים לפחות, על תצרוכת המים שלו, לפי קריאים האמורים בסעיף קטן (א).</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מערכת קריאה מרחוק</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מנהל הרשות הממשלתית רשאי להורות למפיק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להתקין במקור מים, על חשבונו, מערכת קריאה מרחוק של מדי המים שברשותו, המאפשרת שידור נתונים בתקשורת אלחוטית אל רשות המים; הוראה כאמור יכולה להיות כללית או מסוימת, והיא תפרט את אופן התקנת מערכת הקריאה מרחוק של מדי המים, את הטיפול בה וכל תנאי אחר שיורה מנהל הרשות הממשלתית;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לבדוק את תקינות מערכת הקריאה מרחוק של מדי המים, ולתקנה או להחליפה לפי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מפיק שניתנה לו הוראה לפי סעיף זה ישמור את מערכת הקריאה מרחוק של מדי המים שברשותו במצב תקין.</w:t>
      </w:r>
    </w:p>
    <w:p>
      <w:pPr>
        <w:bidi/>
        <w:spacing w:before="70" w:after="5" w:line="250" w:lineRule="auto"/>
        <w:jc w:val="center"/>
      </w:pPr>
      <w:defaultTabStop w:val="720"/>
      <w:r>
        <w:rPr>
          <w:lang w:bidi="he-IL"/>
          <w:rFonts w:hint="cs" w:cs="FrankRuehl"/>
          <w:szCs w:val="26"/>
          <w:b/>
          <w:bCs/>
          <w:rtl/>
        </w:rPr>
        <w:t xml:space="preserve">פרק ח':הוראות שונות</w:t>
      </w:r>
      <w:bookmarkStart w:name="h40" w:id="40"/>
      <w:bookmarkEnd w:id="40"/>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דוחות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כל דיווח או התכתבות לפי הכללים יוגשו בטופס מקוון או במשלוח לכתובת דואר אלקטרוני שהרשות הממשלתית תפרסם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רשאי להתיר העברת דיווח באמצעי אחר, שאינו דיווח אלקטרוני, אם מצא כי בנסיבות העניין יש צורך בהיתר האמור.</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מפרטים</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אלה שמות המפרטים שקבעה המועצה בתוקף סמכותה לפי סעיף 13(6)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מפרט דרישות טכניות לאופן בדיקת מדי 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מפרט דרישות טכניות להתקנת מדי 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המפרטים שבסעיף קטן (א) יפורסמו באתר האינטרנט, ויהיו פתוחים לעיון הציבור בלא 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יתקין ולא יבדוק אדם מד מים, אלא לפי המפרטים שבסעיף קטן (א).</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35.</w:t>
      </w:r>
      <w:r>
        <w:rPr>
          <w:lang w:bidi="he-IL"/>
          <w:rFonts w:hint="cs" w:cs="FrankRuehl"/>
          <w:szCs w:val="26"/>
          <w:rtl/>
        </w:rPr>
        <w:tab/>
        <w:t xml:space="preserve">תחילתם של כללים אלה 30 ימים מיום פרסומם.</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תקופת השירות של מד מים המחזיק באישור דגם ושהותקן עד 12 חודשים לאחר תחילתם של כללים אלה, תהיה לפי המועד לבדיקה וכיול של מד מים הקבוע בסעיף 44 לכללי מדידת מים (מדי מים), התשמ"ח-1988, ערב תחילתם של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14, בתקופה שעד יום כ"א בטבת התשפ"ז (31 בדצמבר 2026), אי-הוודאות המותרת בבדיקות לפי סעיפים 15(א), 18 ו-22 תעמוד לכל היותר על שליש MPE.</w:t>
      </w:r>
    </w:p>
    <w:p>
      <w:pPr>
        <w:bidi/>
        <w:spacing w:before="70" w:after="5" w:line="250" w:lineRule="auto"/>
        <w:jc w:val="center"/>
      </w:pPr>
      <w:defaultTabStop w:val="720"/>
      <w:bookmarkStart w:name="h45" w:id="45"/>
      <w:bookmarkEnd w:id="4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2(א))</w:t>
      </w:r>
    </w:p>
    <w:p>
      <w:pPr>
        <w:bidi/>
        <w:spacing w:before="45" w:after="5" w:line="250" w:lineRule="auto"/>
        <w:jc w:val="center"/>
      </w:pPr>
      <w:defaultTabStop w:val="720"/>
      <w:r>
        <w:rPr>
          <w:lang w:bidi="he-IL"/>
          <w:rFonts w:hint="cs" w:cs="FrankRuehl"/>
          <w:szCs w:val="26"/>
          <w:rtl/>
        </w:rPr>
        <w:t xml:space="preserve">בקשה לאישור דגם מד 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da15016fcf148de">
        <w:r>
          <w:rPr>
            <w:rStyle w:val="Hyperlink"/>
            <w:u w:val="single"/>
            <w:color w:themeColor="hyperlink"/>
          </w:rPr>
          <w:t>בקשה לאישור דגם מד מים</w:t>
        </w:r>
      </w:hyperlink>
    </w:p>
    <w:p>
      <w:pPr>
        <w:bidi/>
        <w:spacing w:before="70" w:after="5" w:line="250" w:lineRule="auto"/>
        <w:jc w:val="center"/>
      </w:pPr>
      <w:defaultTabStop w:val="720"/>
      <w:bookmarkStart w:name="h46" w:id="46"/>
      <w:bookmarkEnd w:id="46"/>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23(ב))</w:t>
      </w:r>
    </w:p>
    <w:p>
      <w:pPr>
        <w:bidi/>
        <w:spacing w:before="45" w:after="5" w:line="250" w:lineRule="auto"/>
        <w:jc w:val="center"/>
      </w:pPr>
      <w:defaultTabStop w:val="720"/>
      <w:r>
        <w:rPr>
          <w:lang w:bidi="he-IL"/>
          <w:rFonts w:hint="cs" w:cs="FrankRuehl"/>
          <w:szCs w:val="26"/>
          <w:rtl/>
        </w:rPr>
        <w:t xml:space="preserve">בקשה להארכת תקופת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0da9f99a65b40a4">
        <w:r>
          <w:rPr>
            <w:rStyle w:val="Hyperlink"/>
            <w:u w:val="single"/>
            <w:color w:themeColor="hyperlink"/>
          </w:rPr>
          <w:t>בקשה להארכת תקופת שירות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גיורא שחם</w:t>
                </w:r>
              </w:p>
              <w:p>
                <w:pPr>
                  <w:bidi/>
                  <w:spacing w:before="45" w:after="3" w:line="250" w:lineRule="auto"/>
                  <w:jc w:val="center"/>
                </w:pPr>
                <w:defaultTabStop w:val="720"/>
                <w:r>
                  <w:rPr>
                    <w:lang w:bidi="he-IL"/>
                    <w:rFonts w:hint="cs" w:cs="FrankRuehl"/>
                    <w:szCs w:val="22"/>
                    <w:rtl/>
                  </w:rPr>
                  <w:t xml:space="preserve">יושב ראש מועצתהרשות הממשלתית למים ולביוב</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מדידת מים (מערכות מדידת מים), תשפ"ב-2022, נוסח עדכני נכון ליום 17.08.2022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0e88d5ef5404e58" /><Relationship Type="http://schemas.openxmlformats.org/officeDocument/2006/relationships/hyperlink" Target="http://www.water.gov.il" TargetMode="External" Id="Rd7938a3bee5941a8" /><Relationship Type="http://schemas.openxmlformats.org/officeDocument/2006/relationships/hyperlink" Target="https://www.nevo.co.il/laws/#/629f4508bf3f6a7ba58bf294/clause/62a2152195ac347880b1c695" TargetMode="External" Id="Rf8aa082efce64db2" /><Relationship Type="http://schemas.openxmlformats.org/officeDocument/2006/relationships/hyperlink" Target="https://www.nevo.co.il/laws/#/629f4508bf3f6a7ba58bf294/clause/62a2198e95ac347880b1c6b7" TargetMode="External" Id="R15c63dad5b28436a" /><Relationship Type="http://schemas.openxmlformats.org/officeDocument/2006/relationships/hyperlink" Target="https://www.nevo.co.il/laws/#/629f4508bf3f6a7ba58bf294/clause/62a21cf495ac347880b1c72b" TargetMode="External" Id="Rc928e2f2814949cb" /><Relationship Type="http://schemas.openxmlformats.org/officeDocument/2006/relationships/hyperlink" Target="https://www.nevo.co.il/lawattachments/629f4508bf3f6a7ba58bf294/b6e17a43-e01a-454d-a603-ac34768d1c87.doc" TargetMode="External" Id="R4da15016fcf148de" /><Relationship Type="http://schemas.openxmlformats.org/officeDocument/2006/relationships/hyperlink" Target="https://www.nevo.co.il/lawattachments/629f4508bf3f6a7ba58bf294/a3d6b1ab-20a6-4a23-a657-db1325ea4c1a.doc" TargetMode="External" Id="Ra0da9f99a65b40a4" /><Relationship Type="http://schemas.openxmlformats.org/officeDocument/2006/relationships/header" Target="/word/header1.xml" Id="r97" /><Relationship Type="http://schemas.openxmlformats.org/officeDocument/2006/relationships/footer" Target="/word/footer1.xml" Id="r98" /></Relationships>
</file>