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803c0621154b5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ההוצאה לפועל (סגירת לשכה), תשע"ז-2017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סגירת לשכה והעברת התיקים הפתוחים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הודעה על מועד סגירת לשכה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ההוצאה לפועל (סגירת לשכה), תשע"ז-2017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2(א) לחוק ההוצאה לפועל, התשכ"ז-1967, ובאישור ועדת החוקה חוק ומשפט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סגירת לשכה והעברת התיקים הפתוחים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לשכת ההוצאה לפועל בהרצליה – תיסגר.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התיקים הפתוחים במועד הסגירה בלשכת ההוצאה לפועל בהרצליה יועברו ללשכת ההוצאה לפועל בכפר סבא.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הודעה על מועד סגירת לשכה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מועד סגירתה של לשכת ההוצאה לפועל בהרצליה יהיה בתום 30 ימים מן היום שבו יפרסם מנהל מערכת ההוצאה לפועל ברשומות הודעה על סגירתה של הלשכה; העתק ההודעה על סגירת הלשכה ייתלה גם בלשכה.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איילת שקד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ההוצאה לפועל (סגירת לשכה), תשע"ז-2017,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b0ef9d6136c441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