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0cc601cc61a454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נתיבות – מתחם צפון ודרום),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נתיבות – מתחם צפון ודרום),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3(א)(1) לחוק לקידום הבנייה במתחמים מועדפים (הוראת שעה), התשע"ד-2014 (להלן – החוק), ובהמלצת מנהל מינהל התכנון כאמור בסעיף 3(ב) לחוק, לאחר שהתקיימו התנאים שבחוק,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נתיבות – צפון ודרום המתואר בצו זה (להלן – המתחם) מוכרז בזה מתחם מועדף לדיור.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גודלו של המתחם הוא כ-3,765 דונם, מיקומו בתחום מחוז הדרום; החלק הצפוני מצוי בתחום השיפוט של המועצה האזורית שדות נגב, ממערב לכביש 34 ומצפון לכביש 25, צמוד לצומת נתיבות; החלק הדרומי מצוי בתחום השיפוט של המועצה האזורית שדות נגב, ממזרח למסילת הרכבת ובסמוך לאזור תעסוקה.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הדרום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bcc79233ebdc4a4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 יושבת ראש ועדתשרים לענייני פנים, שירותים,תכנון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נתיבות – מתחם צפון ודרום),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6f5f6b96baf4a56" /><Relationship Type="http://schemas.openxmlformats.org/officeDocument/2006/relationships/hyperlink" Target="https://www.nevo.co.il/laws/#/638f1b7c608d3fa98ade82c7/clause/638f1d86608d3fa98ade82fc" TargetMode="External" Id="Rbcc79233ebdc4a4f" /><Relationship Type="http://schemas.openxmlformats.org/officeDocument/2006/relationships/header" Target="/word/header1.xml" Id="r97" /><Relationship Type="http://schemas.openxmlformats.org/officeDocument/2006/relationships/footer" Target="/word/footer1.xml" Id="r98" /></Relationships>
</file>