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8a9b5a194944de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(מחיר ליחידת מידה), תשס"ח-2008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הצגת מחיר ליחידת מידה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הצגת המחיר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מחיר ליחידת מידה במכירה מיוחדת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וסייג לתחולה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הגנת הצרכן (מחיר ליחידת מידה), תשס"ח-2008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17ב(ה) ו-37 לחוק הגנת הצרכן, התשמ"א-1981 (להלן – החוק), על פי הצעת הממונה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"מחיר ליחידת מידה" – המחיר הכולל ל-1 קילוגרם, 1 ליטר, 1 מטר, 1 מטר מרובע של טובין.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הצגת מחיר ליחידת מידה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עוסק המציע טובין כמפורט להלן לצרכן, מציגם או מוכרם, יציג את מחירם ליחידת מידה: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טובין הנמכרים בתפזורת;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טובין ארוזים מראש, שלפי חיקוק או תקן רשמי חובה לציין על גביהם את כמותם.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מחירם של מוצרי מזון ארוזים ומוצרי קוסמטיקה שמשקלם או נפחם קטן מ-1 ק"ג או 1 ליטר, יהיה ליחידת מידה של 100 גרם או 100 מיליליטר.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הצגת המחיר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מחיר ליחידת מידה יוצג במקום הנראה לעין ובספרות ברורות וקריאות באופן שניתן לייחס אותן בקלות לטובין.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מחיר ליחידת מידה יסומן על גבי הטובין או אריזתם או על גבי תווית או שלט הצמודים למדף שמונחים עליו הטובין ולעניין טובין הנמכרים בעסקת מכר מרחוק כהגדרתה בסעיף 14ג(ו) לחוק, יוצג המחיר ליחידת מידה בצמוד למחיר הטובין.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קיימת חובה לפי חיקוק או תקן רשמי לציין את הכמות הנקייה (נטו) של טובין, יוצג גם המחיר ליחידת מידה של הכמות הנקייה (נטו), באופן האמור בתקנות משנה (א) ו-(ב).</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מחיר ליחידת מידה במכירה מיוחדת</w:t>
                </w:r>
              </w:p>
            </w:txbxContent>
          </v:textbox>
        </v:rect>
      </w:pict>
      <w:r>
        <w:rPr>
          <w:lang w:bidi="he-IL"/>
          <w:rFonts w:hint="cs" w:cs="FrankRuehl"/>
          <w:szCs w:val="34"/>
          <w:rtl/>
        </w:rPr>
        <w:t xml:space="preserve">4.</w:t>
      </w:r>
      <w:r>
        <w:rPr>
          <w:lang w:bidi="he-IL"/>
          <w:rFonts w:hint="cs" w:cs="FrankRuehl"/>
          <w:szCs w:val="26"/>
          <w:rtl/>
        </w:rPr>
        <w:tab/>
        <w:t xml:space="preserve">עוסק המציע טובין, מציגם או מוכרם במסגרת מכירה מיוחדת כהגדרתה בסעיף 8 לחוק, יציין את המחיר ליחידת מידה לפי מחירם הרגיל של הטובין, בלא תנאי המכירה המיוחדת; העוסק רשאי לציין גם את המחיר ליחידת מידה של הטובין במסגרת תנאי המכירה המיוחדת ובלבד שתהיה אבחנה ברורה בין שני המחירים כאמור.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5.</w:t>
      </w:r>
      <w:r>
        <w:rPr>
          <w:lang w:bidi="he-IL"/>
          <w:rFonts w:hint="cs" w:cs="FrankRuehl"/>
          <w:szCs w:val="26"/>
          <w:rtl/>
        </w:rPr>
        <w:tab/>
        <w:t xml:space="preserve">אין בתקנות אלה כדי לגרוע מהוראות צו הפיקוח על מצרכים ושירותים (הצגת מחיר של סוג מצרכים מסוימים), התשנ"א-1991.</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וסייג לתחולה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תקנות אלה יחולו על הצעה של טובין, הצגתם או מכירתם, בחנות אשר שטח הרצפה שלה, למעט שטח מופרד ותחום המשמש להחסנה בלבד, גדול מ-100 מטרים מרובעים וכן על הצעה של טובין, הצגתם או מכירתם בעסקת מכר מרחוק, כהגדרתה בסעיף 14ג(ו)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אלה לא יחולו במקרים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המחיר ליחידת מידה זהה למחיר הכולל;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הטובין מוצגים, מוצעים ונמכרים במסגרת מכירה פומבית;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הטובין הם חפצי אמנות או עתיקות;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הטובין מוצגים בחלון ראווה;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טובין מסוגים שונים הארוזים באריזה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טובין שמחירם הופחת בשל פגם או איכות נחותה;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טובין הנמכרים מתוך מכונות אוטומטיות;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טובין שמחירם הכולל ליחידת מידה, נמוך מ-10 אגורות;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סיגריות;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תרופות ותוספי מזון;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לחם לא ארוז לסוגיו;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איפור;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טובין שמשקלם 100 גרם או פחות וכן טובין שנפחם 100 מיליליטר או פחות ובלבד שאינם מיוצרים במשקלים או בנפחים שונים.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ביום ה' בטבת התשס"ט (1 בינואר 2009).</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התעשיה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(מחיר ליחידת מידה), תשס"ח-2008,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402e3a1044f49c2" /><Relationship Type="http://schemas.openxmlformats.org/officeDocument/2006/relationships/header" Target="/word/header1.xml" Id="r97" /><Relationship Type="http://schemas.openxmlformats.org/officeDocument/2006/relationships/footer" Target="/word/footer1.xml" Id="r98" /></Relationships>
</file>