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d32840ebe43e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ההגבלים העסקיים (הסדר שכל כבילותיו נוגעות לתובלה בין-לאומית), תשכ"ד-1964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הצהרה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חתימת הטופס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קבלה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ההגבלים העסקיים (הסדר שכל כבילותיו נוגעות לתובלה בין-לאומית), תשכ"ד-1964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10א לחוק ההגבלים העסקיים, תשי"ט-1959,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"הסדר לענין סעיף 10א לחוק" – הסדר שלגביו ניתן אישור על ידי השר כי כל כבילותיו נוגעות לתובלה בין-לאומית, בים או באויר;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התחבורה.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הודעה על הסדר לענין סעיף 10א לחוק תימסר בטופס שבתוספת ב-4 עותקים.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הצהרה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מוסר ההודעה יצהיר שכל הפרטים שבה מלאים ונכונים, שהמסמכים המצורפים לטופס נכונים ושמלבדם אין כל מסמך אחר הקובע את ההסדר או הנוגע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חתימת הטופס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 טופס ייחתם לפני הגשתו על ידי צד להסדר.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היה הסדר בכתב, יצורפו לטופס המוגש המסמכים המקוריים הקובעים את ההסדר או הנוגעים לו, או העתקיהם או צילומיהם שאחד מהם המצורף לכל טופס יהיה מאושר כהעתק נכון.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קבלה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השר יאשר בכתב קבלת ההודעה.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ההגבלים העסקיים (הסדר שכל כבילותיו נוגעות לתובלה בין-לאומית), תשכ"ד-1964".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התוספת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dbe28fd3ee745fb">
        <w:r>
          <w:rPr>
            <w:rStyle w:val="Hyperlink"/>
            <w:u w:val="single"/>
            <w:color w:themeColor="hyperlink"/>
          </w:rPr>
          <w:t>טופס ההודעה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בר-יהודה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התחבורה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ההגבלים העסקיים (הסדר שכל כבילותיו נוגעות לתובלה בין-לאומית), תשכ"ד-1964,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59600569d7f4d99" /><Relationship Type="http://schemas.openxmlformats.org/officeDocument/2006/relationships/hyperlink" Target="https://www.nevo.co.il/lawattachments/6285e796598f2a294bfdf13f/4641362e-6b08-48f7-b464-60c1da9a55eb.doc" TargetMode="External" Id="R4dbe28fd3ee745f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