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bc0e109ac643d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להשכלה גבוהה (תקציב), תשל"ו-1975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הכנת התקציב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דברי הסבר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מסירת התקציב לאישור הממשלה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המועצה להשכלה גבוהה (תקציב), תשל"ו-1975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3ה ו-30 לחוק המועצה להשכלה גבוהה, תשי"ח-1958, ולאחר התייעצות עם המועצה להשכלה גבוהה (להלן – המועצה),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"תקציב" – תקציב רגיל, תקציב פיתוח ואומדן הכנסות של המועצה.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הכנת התקציב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התקציב לכל שנת כספים יהיה מחולק לסעיפי משנה ולפרטים כפי שיורה שר האוצר לאותה שנת כספים לגבי תקציב היחידה.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דברי הסבר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לתקציב לכל שנת כספים יצורפו דברי הסבר שיתארו את הפעולות שהמועצה מתכוונת לעשותן בשנת הכספים אליה מתייחס התקציב, הן בערכים כספיים והן בערכים כמותיים; דברי ההסבר יכללו נתונים על פעולות המועצה בשתי שנות הכספים שקדמו לשנת הכספים אליה מתייחס התקציב.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מסירת התקציב לאישור הממשלה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התקציב, בצירוף דברי ההסבר, יוכן על ידי ועדה שתמנה המועצה ויימסר לאישור הממשלה באמצעות שר האוצר במועד שיורה שר האוצר לכל שנת כספים.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המועצה להשכלה גבוהה (תקציב), תשל"ו-1975".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אהרן ידלין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המועצה להשכלה גבוהה (תקציב), תשל"ו-1975,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b1a2c0c55ff4e2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