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9a20b4ec58440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(אגרות נוטריון),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רשיון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 שנתית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אגרות לחייל מילואים פעיל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 למדד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אגרה שנתית לנוטריון שרשיונו הותלה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הנוטריונים (אגרות נוטריון),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5(3), 6 ו-55 לחוק הנוטריונים, תשל"ו-1976, ושאר הסמכויות הנתונות לי לפי כל דין, ובאישור ועדת הכספים של הכנסת, לפי סעיף 1(ב) לחוק יסוד: משק המדינה,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רשיון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האגרה שעל נוטריון לשלם לפני שיתחיל לכהן, כאמור בסעיף 5 לחוק, היא 1,109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 שנתית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האגרה השנתית שעל נוטריון לשלם, כאמור בסעיף 6(א) לחוק היא בסכום של 1,109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בעל רשיון נוטריון שהוא בגיל שבעים שנה ויותר, ישלם שליש האגרה השנתית.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אגרות לחייל מילואים פעיל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2א.</w:t>
      </w:r>
      <w:r>
        <w:rPr>
          <w:lang w:bidi="he-IL"/>
          <w:rFonts w:hint="cs" w:cs="FrankRuehl"/>
          <w:szCs w:val="26"/>
          <w:rtl/>
        </w:rPr>
        <w:tab/>
        <w:t xml:space="preserve">חייל מילואים פעיל ישלם מחצית מסכומי האגרות הקבועות בתקנות 1 ו-2; סכום של 50 אגורות יעוגל כלפי מטה; בתקנה זו, "חייל מילואים פעיל" – חייל מילואים כהגדרתו בחוק שירות המילואים, התשס"ח-2008, המחזיק בתעודת משרת מילואים פעיל תקפה שניתנה לו בידי צבא הגנה לישראל ושפרטיו הועברו למשרד המשפטים באופן ממוחשב על ידי משרד הביטחון.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 למדד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בתקנה זו, "מדד" – מדד המחירים לצרכן שפרסמה הלשכה המרכזית לסטטיסטיקה.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סכומי האגרות לפי תקנות אלה ישתנו ב-1 בינואר של כל שנה לפי שיעור השינוי של המדד שפורסם בחודש נובמבר שקדם לו לעומת המדד שפורסם בחודש נובמבר של השנה שקדמה 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סכום האגרה כפי שהשתנה עקב האמור בתקנה זו יעוגל לשקל החדש הקרוב וסכום של חמישים אגורות יעוגל כלפי מעלה.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המנהל הכללי של משרד המשפטים יפרסם ברשומות הודעה ובה נוסח תקנות 1 ו-2 כפי שהן מתוקנות עקב האמור בתקנת משנה (ב).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אגרה שנתית לנוטריון שרשיונו הותלה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הותלה תקפו של רשיון שבידי נוטריון על פי האמור בסעיף 44 או בסעיף 39(א)(4) לחוק ותמה תקופת ההתליה – ישלם הנוטריון בשנה שבה תמה תקופת ההתליה אגרה שנתית בשיעור שיחסו לאגרה השנתית לפי תקנה 2 כיחס מספר החדשים שנותרו אותו זמן מחדשי השנה ל-12; לענין זה, דין חלקי חודש כדין חודש שלם.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הנוטריונים (אגרות נוטריון),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הנוטריונים (אגרות נוטריון), תשל"ז-1977,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14d402c98df4fa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