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c0fe87d8e6e49d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(כשירויות לביצוע פעולות חריגות),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הרשאים לבצע פעולה חריגה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ביצוע פעולה חריגה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הנחיות לביצוע פעולה חריגה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פעולה חריגה שבתוספת השניה בידי אחות מוסמכת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פעולה חריגה שבתוספת השלישית בידי אחות מוסמכת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 אישית לאחות מוסמכת המסייעת לרופא</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 אישית לביצוע פעולה חריגה בבית החולה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 אישית לאחות מעשית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 אישית לעוזר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הועדה המייעצת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 בועדה המייעצת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שביעית</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1ג</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1ד</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1ה</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1ו</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1ז</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bl>
        <w:br w:type="page"/>
      </w:r>
    </w:p>
    <w:p>
      <w:pPr>
        <w:bidi/>
        <w:spacing w:before="45" w:after="70" w:line="250" w:lineRule="auto"/>
        <w:jc w:val="center"/>
      </w:pPr>
      <w:defaultTabStop w:val="720"/>
      <w:r>
        <w:rPr>
          <w:lang w:bidi="he-IL"/>
          <w:rFonts w:hint="cs" w:cs="FrankRuehl"/>
          <w:szCs w:val="32"/>
          <w:rtl/>
        </w:rPr>
        <w:t xml:space="preserve">תקנות הרופאים (כשירויות לביצוע פעולות חריגות),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59(ב), (ב1) ו-61 לפקודת הרופאים [נוסח חדש], התשל"ז-1967 (להלן – הפקודה), באישור שר הבריאות ובאישור ועדת העבודה הרווחה והבריאות של הכנסת לענין תקנה 8 והתוספת החמישית, ולפי 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"אחות" – לרבות אח;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"אחות מוסמכת" – אחות הרשומה בפנקס, במדור אחות מוסמכת;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"אחות מעשית" – אחות הרשומה בפנקס, במדור אחות מעשית;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החולה" – לרבות מקום מגורים ארעי או מוסד שבו שוהה החולה;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בית חולים רשום לפי סעיף 25 לפקודת בריאות העם, 1940 (להלן – 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לאחיות" – בית ספר לאחיות מוסמכות או בית ספר לאחיות מעשיות, לפי הענין, המוכר לצורך רישום בפנקס;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לאצול סמכויות" – היתר בכתב מאת המנהל למנהל רפואי, לאצול סמכות ביצוע פעולות חריגות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רופא עובד משרד הבריאות שהוא מינה לביצוע תקנות אלה, כולן או חלקן;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"הפנקס" – כמשמעותו בתקנות בריאות העם (עוסקים בסיעוד בבתי חולים), התשמ"ט-1988 (להלן – העוסקים בסיעוד);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"הרשאה אישית" – הרשאה בכתב מאת מנהל רפואי לפי הטופס שבתוספת הראשונה, הניתן לאחות מוסמכת, לאחות מעשית או לעוזר לביצוע פעולה חריגה;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"השתלמות מוכרת" – השתלמות לאחות מוסמכת, לפי תקנה 10 לתקנות העוסקים בסיעוד;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הועדה המייעצת לפעולות חריגות שמינה המנהל לפי תקנה 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בית חולים או מרפאה, כמשמעותם בסעיפים 24 ו-34 לפקודת בריאות העם, לפי הענין, קופת חולים מוכרת כמשמעותה בחוק ביטוח בריאות ממלכתי, התשנ"ד-1994, מעון יום שיקומי כהגדרתו בחוק מעונות יום שיקומיים, התש"ס-2000 (להלן – חוק מעונות יום שיקומיים), בית מרקחת כהגדרתו בפקודת הרוקחים [נוסח חדש], התשמ"א-1981 וכן מגן דוד אדום בישראל כמשמעותו בחוק מגן דוד אדום, התש"י-1950, או בעל אישור מאת המנהל להפעיל ניידת או אמבולנס טיפול נמרץ (להלן – שירות אמבולנס);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מוכרת" – מחלקה בבית חולים, המוכרת לצורכי התמחות לפי תקנות הרופאים (אישור תואר מומחה ובחינות), התשל"ג-1973 (להלן – תקנות תואר מומחה);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מחלקה" – מנהל מחלקה במוסד רפואי שהוא בית חולים, או ממלא מקומו, שהוא רופא מורשה;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"מנהלת סיעוד" – אחות מוסמכת האחראית על כל צוות האחים והאחיות במוסד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רפואי" – מנהל מוסד רפואי או ממלא מקומו, או המנהל הרפואי של המוסד, שהם רופאים מורשים ולעניין מעון יום שיקומי – רופא מורשה המטפל בפעוט;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רפואי" – כהגדרתו בסעיף 2 לחוק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בריאות" – מקצוע מהמקצועות המפורטים בתוספת השביעית;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"עוזר" – בעל מקצוע 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"פאראמדיק" – בעל תעודה שהשלים תכנית שהכיר בה המנהל;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חריגה" – פעולה שהיא עיסוק ברפואה כמשמעותו בסעיף 1 לפקודה, המותרת למי שאינו רופא מורשה, בהתאם לתקנות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 רופא מורשה בעל תואר מומחה, לפי תקנות תואר מומחה, לרבות מי שעבר בחינת התמחות שלב א', לפי אותן תקנות.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הרשאים לבצע פעולה חריגה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אחות מוסמכת, אחות מעשית ועוזר רשאים לבצע פעולה חריגה לפי האמור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פעולה המותרת לאחות או לבעל מקצוע בריאות על פי תקנות אלה תותר גם למי שמקבל הכשרה מקצועית באותו מקצוע, שהכיר בה המנהל, בפיקוחו הישיר ובנוכחותו של מורשה לבצע הפעולה, בכפוף לתנאי המוסד הרפואי שבו הוא מקבל ההכשרה המקצועית.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ביצוע פעולה חריגה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יבצע אדם, זולת המפורטים בתקנה 2 פעולה חריגה.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ירשה מנהל מוסד רפואי ביצוע פעולה חריגה, אלא לאדם מהמפורטים בתקנה 2, ובכפוף לתנאים הקבועים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יבצע אדם מהמפורטים בתקנה 2, פעולה חריגה, אלא באישור המנהל הרפואי של המוסד הרפואי, ובמוסד רפואי שהוא בית חולים – בהסכמת מנהל המחלקה שבה אמורה להתבצע הפעולה.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הנחיות לביצוע פעולה חריגה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פעולה חריגה תבוצע בהתאם להנחיות לביצוע פעולות חריגות שאישר המנהל בקובץ הנחיות לביצוע פעולות חריגות (להלן – קובץ ההנחיות).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קובץ ההנחיות יופץ בידי המנהל לכל המוסדות הרפואיים ויופקד בכל לשכת בריאות מחוזית של משרד הבריאות, וכל אדם רשאי לעיין בו בשעות קבלת הקהל.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פעולה חריגה שבתוספת השניה בידי אחות מוסמכת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אחות מוסמכת רשאית לבצע פעולה חריגה כמפורט בתוספת השניה, בתנאי שלמדה את הפעולה החריגה בהשתלמות המוכרת שבה השתתפה.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אחות מוסמכת שלא למדה את הפעולה החריגה, כולה או חלקה, בהשתלמות המוכרת שבה השתתפה, רשאית לבצע את הפעולה החריגה, אם למדה אותה בהשתלמות מיוחדת לאחיות מוסמכות שאישר המנהל, לאחר התייעצות עם הועדה המייעצת, במוסד שאישר המנהל, והמציאה אישור על כך למנהלת הסיעוד של המוסד הרפואי שבו היא מועסקת.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פעולה חריגה שבתוספת השלישית בידי אחות מוסמכת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אחות מוסמכת רשאית לבצע פעולה חריגה כמפורט בתוספת השלישית, בתנאי שלמדה את הפעולה בבית ספר לאחיות שבו סיימה את לימודיה.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אחות מוסמכת שלא למדה את הפעולה החריגה, כולה או חלקה, בבית הספר לאחיות כאמור, רשאית לבצע את הפעולה ובלבד שלמדה אותה בהשתלמות מיוחדת לאחיות מוסמכות שאישר המנהל, לאחר התייעצות עם הועדה המייעצת, במוסד שאישר המנהל, והמציאה אישור על כך למנהלת הסיעוד של המוסד הרפואי שבו היא מועסקת.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 אישית לאחות מוסמכת המסייעת לרופא</w:t>
                </w:r>
              </w:p>
            </w:txbxContent>
          </v:textbox>
        </v:rect>
      </w:pict>
      <w:r>
        <w:rPr>
          <w:lang w:bidi="he-IL"/>
          <w:rFonts w:hint="cs" w:cs="FrankRuehl"/>
          <w:szCs w:val="34"/>
          <w:rtl/>
        </w:rPr>
        <w:t xml:space="preserve">7.</w:t>
      </w:r>
      <w:r>
        <w:rPr>
          <w:lang w:bidi="he-IL"/>
          <w:rFonts w:hint="cs" w:cs="FrankRuehl"/>
          <w:szCs w:val="26"/>
          <w:rtl/>
        </w:rPr>
        <w:tab/>
        <w:t xml:space="preserve">המנהל רשאי לתת לאחות מוסמכת הרשאה אישית לבצע פעולה חריגה כמפורט בתוספת הרביעית ובלבד שנתמלאו כל התנאים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הפעולה הרפואית מתבצעת בבית חולים, על ידי רופא בעל תואר מומחה בענף ההתמחות שאליו שייכת הפעולה, והאחות מסייעת לו בביצוע חלק מהפעולה, בנוכחותו;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האחות סיימה בהצלחה השתלמות מיוחדת לאחיות מוסמכות לביצוע הפעולה הנדונה, שאישר המנהל, לאחר התייעצות עם הועדה המייעצת, במוסד שאישר המנהל, והמציאה אישור על כך למנהלת הסיעוד של בית החולים שבו היא מועסקת; ובלבד שההשתלמות המיוחדת כללה סיוע לרופא בביצוע הפעולות המפורטות בתוספת הרביעית, במשך שלושה חודשים לפחות, בפיקוח אחות מוסמכת בעלת הרשאה של שנה לפחות לביצוע אותן פעולות.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 אישית לביצוע פעולה חריגה בבית החולה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מנהל רפואי שקיבל היתר לאצול סמכויות ביצוע פעולה חריגה רשאי לתת לאחות מוסמכת העובדת במוסדו, הרשאה אישית לבצע פעולה חריגה כמפורט בתוספת החמישית, מן המפורטות בחלק א' בתוספת האמורה בבית החולה, אם נתקיימו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בהיותה עובדת במוסד הרפואי קיבלה הרשאה מאת המנהל הרפואי לבצע את הפעולה החריגה במוסד;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ביצעה את הפעולה החריגה במוסד הרפואי, לשביעות רצון מנהלת הסיעוד של המוסד, במשך תקופה של שלושה חודשים רצופים לפחות סמוך לביצוע הפעולה החריגה בבית החולה, ובידה אישור בכתב על כך ממנהלת הסיעוד.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פעולה חריגה מן המפורטות בחלק ב' בתוספת החמישית, רשאית לבצע בבית החולה אחות מוסמכת שעמדה בכל התנאים המפורטים בתקנת משנה (א), הרשומה בפנקס במדור ההשתלמות המוכרת שאליה מתייחסת הפעולה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הרשאה לביצוע פעולה חריגה בבית החולה, כאמור בתקנת משנה (א), תינתן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כשהיא מטעם בית חולים – בידי המנהל הרפואי של בית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כשהיא מטעם קופת החולים – בידי המנהל הרפואי של מחוז הקופה שבו נמצא בית החולה.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הרשאה אישית כאמור בתקנת משנה (א), תוקפה לשלוש שנים מיום נתינתה, וניתן להאריכה לתקופות נוספות שלא יעלו על שלוש שנים כל אחת, על פי חוות דעת מנהלת הסיעוד של המוסד הרפואי שבו מועסקת האחות המוסמכת, וכל זמן שהיא מועסקת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מוסד רפואי אחראי לקיום ביטוח צד שלישי בהיקף ובתנאים שיורה המנהל בכתב, לכיסוי נזקים שעלולים להיגרם כתוצאה מביצוע פעולות חריגות בבית החולה.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 אישית לאחות מעשית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קיבל מנהל רפואי היתר לאצול סמכויות ביצוע פעולה חריגה רשאי הוא לתת הרשאה אישית לאחות מעשית לבצע פעולה חריגה מן המפורטות בתוספת השישית, בתנאים כאמור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אחות מעשית רשאית לבצע במוסד רפואי, פעולה חריגה כאמור בתקנת משנה (א), אם למדה את הפעולה בהשתלמות מיוחדת לאחיות מעשיות שאישר המנהל, לאחר התייעצות עם הועדה המייעצת, והמציאה אישור על כך, להנחת דעת מנהלת הסיעוד של המוסד הרפואי שבו היא מועסקת.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הרשאה אישית כאמור בתקנת משנה (א), תוקפה לשנתיים מיום נתינתה, וניתן להאריכה לתקופות נוספות שלא יעלו על שנתיים כל אחת, על פי חוות דעת מנהלת הסיעוד של המוסד הרפואי שבו מועסקת האחות המעשית.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 אישית לעוזר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קיבל מנהל רפואי, היתר לאצול סמכויות ביצוע פעולה חריגה רשאי הוא לתת הרשאה אישית לעוזר, לבצע פעולה חריגה כמפורט בתוספת השביעית, בתנאים כאמור בתקנת משנה (ב), זולת אם נקבע אחרת בתוספת השביעית.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עוזר רשאי לבצע במוסד רפואי פעולה חריגה כאמור בתקנת משנה (א), אם למד את הפעולה בהשתלמות מיוחדת לעוזרים שאישר המנהל, לאחר התייעצות עם הועדה המייעצת, והמציא אישור על כך, להנחת דעת המנהל הרפואי של המוסד הרפואי שבו הוא מועסק.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הרשאה אישית לפי תקנת משנה (א) תוקפה לשנה אחת וניתן להאריכה לתקופות נוספות שלא יעלו על שנה, כל אחת, על פי חוות דעת של הממונה הישיר על העוזר.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w:t>
                </w:r>
              </w:p>
            </w:txbxContent>
          </v:textbox>
        </v:rect>
      </w:pict>
      <w:r>
        <w:rPr>
          <w:lang w:bidi="he-IL"/>
          <w:rFonts w:hint="cs" w:cs="FrankRuehl"/>
          <w:szCs w:val="34"/>
          <w:rtl/>
        </w:rPr>
        <w:t xml:space="preserve">11.</w:t>
      </w:r>
      <w:r>
        <w:rPr>
          <w:lang w:bidi="he-IL"/>
          <w:rFonts w:hint="cs" w:cs="FrankRuehl"/>
          <w:szCs w:val="26"/>
          <w:rtl/>
        </w:rPr>
        <w:tab/>
        <w:t xml:space="preserve">המנהל ימנה ועדה מייעצת לפעולות חריגות שמתפקידה לייעץ למנהל בכל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קביעת פעולות חריגות;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קביעת תנאים לביצוע פעולה חריגה;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עדכון קובץ ההנחיות;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מתן היתרים לאצול סמכויות לביצוע פעולות חריגות;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אישור השתלמות מיוחדת;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קביעת הליכי בקרה ופיקוח על ביצוע פעולות חריגות.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הועדה המייעצת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בועדה המייעצת יהיו שמונה חברים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בדיון בפעולה חריגה המואצלת לאחיות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רופא מומחה מנהל האגף למקצועות הרפואיים במשרד הבריאות;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רופא מומחה, נציג המועצה המדעית של הסתדרות הרופאים;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רופא מומחה, מנהל מחלקה מוכרת של בית חולים;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רופא מומחה, נציג קופת חולים;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האחות הראשית הארצית במשרד הבריאות;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אחות מוסמכת, נציגת הסיעוד בבתי חולים;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אחות מוסמכת, נציגת הסיעוד בקהילה, מטעם קופת חולים;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ראש מינהל רפואה במשרד הבריאות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בדיון בפעולה חריגה המואצלת לעוזר, יהא אחד מחברי הועדה בעל הכרה במעמד במקצוע בריאות הנדון, לפי הענין, במקום אחת האחיות חברות הועדה, בהתאם להחלטת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ימנה יושב ראש לועדה המייעצת מבין חבריה הרופאים.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כהונתו של חבר הועדה המייעצת, היא 3 שנים וניתן לשוב ולמנותו לתקופת כהונה אחת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 לשכת עורכי הדין, עובד משרד הבריאות, ייעץ לועדה על פי דרישתה.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 בועדה המייעצת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המנין החוקי בישיבת הועדה המייעצת הוא חמישה מחברי הועדה ובהם היושב ראש ואחד החברים הרופאים.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דיון הועדה בהיתר לאצילת סמכות ביצוע פעולה חריגה לעוזר, יחייב המנין החוקי גם השתתפות חבר הועדה שהוא בעל הכרה במעמד במקצוע הבריאות הנדון.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14.</w:t>
      </w:r>
      <w:r>
        <w:rPr>
          <w:lang w:bidi="he-IL"/>
          <w:rFonts w:hint="cs" w:cs="FrankRuehl"/>
          <w:szCs w:val="26"/>
          <w:rtl/>
        </w:rPr>
        <w:tab/>
        <w:t xml:space="preserve">תקנות הרופאים (כשירויות לבצע פעולות חריגות), התשל"ז-1977 – בטלות.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15.</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a79a475bfd94ba3">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פעולות חריגות המותרות לאחות מוסמכת בוגרת השתלמות מוכרת: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w:t>
      </w:r>
      <w:r>
        <w:rPr>
          <w:lang w:bidi="he-IL"/>
          <w:rFonts w:hint="cs" w:cs="FrankRuehl"/>
          <w:szCs w:val="26"/>
          <w:rtl/>
        </w:rPr>
        <w:tab/>
        <w:t xml:space="preserve">מיילדות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הוצאת קו עורקי (Arterial-Line);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שאיבת דם מקו עורקי פתוח (Arterial-Line).</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2.</w:t>
      </w:r>
      <w:r>
        <w:rPr>
          <w:lang w:bidi="he-IL"/>
          <w:rFonts w:hint="cs" w:cs="FrankRuehl"/>
          <w:szCs w:val="26"/>
          <w:rtl/>
        </w:rPr>
        <w:tab/>
        <w:t xml:space="preserve">טיפול נמרץ משולב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דפיברילציה;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חיבור אלקטרודות לקוצב, קביעת הקצב והאמפליטודה;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התאמת מכשיר הנשמה לצורך גמילה ממנשם.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3.</w:t>
      </w:r>
      <w:r>
        <w:rPr>
          <w:lang w:bidi="he-IL"/>
          <w:rFonts w:hint="cs" w:cs="FrankRuehl"/>
          <w:szCs w:val="26"/>
          <w:rtl/>
        </w:rPr>
        <w:tab/>
        <w:t xml:space="preserve">טיפול נמרץ בפג, ביילוד, בתינוק ובילד (פ.י.ת.י.)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התאמת מכשיר הנשמה לצורך גמילה ממנשם;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שאיבת דם מעורק פריפרי ליילוד;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התקנת קו עורקי פריפרי.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4.</w:t>
      </w:r>
      <w:r>
        <w:rPr>
          <w:lang w:bidi="he-IL"/>
          <w:rFonts w:hint="cs" w:cs="FrankRuehl"/>
          <w:szCs w:val="26"/>
          <w:rtl/>
        </w:rPr>
        <w:tab/>
        <w:t xml:space="preserve">סיעוד אונקולוגי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הוצאת קו עורקי (Arterial-Line);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שאיבת דם מקו עורקי פתוח (Arterial-Line);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5.</w:t>
      </w:r>
      <w:r>
        <w:rPr>
          <w:lang w:bidi="he-IL"/>
          <w:rFonts w:hint="cs" w:cs="FrankRuehl"/>
          <w:szCs w:val="26"/>
          <w:rtl/>
        </w:rPr>
        <w:tab/>
        <w:t xml:space="preserve">סיעוד ברפואה דחופה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דפיברילציה;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חיבור אלקטרודות לקוצב, קביעת הקצב והאמפליטודה;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התאמת מכשיר הנשמה לצורך גמילה ממנשם;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שאיבת דם מעורק פריפרי ליילוד.</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6.</w:t>
      </w:r>
      <w:r>
        <w:rPr>
          <w:lang w:bidi="he-IL"/>
          <w:rFonts w:hint="cs" w:cs="FrankRuehl"/>
          <w:szCs w:val="26"/>
          <w:rtl/>
        </w:rPr>
        <w:tab/>
        <w:t xml:space="preserve">שבץ מוחי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דפיברילציה;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התאמת מכשיר הנשמה לצורך גמילה ממנשם.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7.</w:t>
      </w:r>
      <w:r>
        <w:rPr>
          <w:lang w:bidi="he-IL"/>
          <w:rFonts w:hint="cs" w:cs="FrankRuehl"/>
          <w:szCs w:val="26"/>
          <w:rtl/>
        </w:rPr>
        <w:tab/>
        <w:t xml:space="preserve">גסטרואנטרולוגיה;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דפיברילציה.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8.</w:t>
      </w:r>
      <w:r>
        <w:rPr>
          <w:lang w:bidi="he-IL"/>
          <w:rFonts w:hint="cs" w:cs="FrankRuehl"/>
          <w:szCs w:val="26"/>
          <w:rtl/>
        </w:rPr>
        <w:tab/>
        <w:t xml:space="preserve">אי-ספיקת 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דפיברילציה במצב חריף אקוטי ומציל חיים – VF, VT באשפוז ובמרפאה.</w:t>
      </w:r>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פעולות חריגות המותרות לאחיות מוסמכות: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w:t>
      </w:r>
      <w:r>
        <w:rPr>
          <w:lang w:bidi="he-IL"/>
          <w:rFonts w:hint="cs" w:cs="FrankRuehl"/>
          <w:szCs w:val="26"/>
          <w:rtl/>
        </w:rPr>
        <w:tab/>
        <w:t xml:space="preserve">התאמת מכשיר הנשמה לצורך גמילה ממנשם;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w:t>
      </w:r>
      <w:r>
        <w:rPr>
          <w:lang w:bidi="he-IL"/>
          <w:rFonts w:hint="cs" w:cs="FrankRuehl"/>
          <w:szCs w:val="26"/>
          <w:rtl/>
        </w:rPr>
        <w:tab/>
        <w:t xml:space="preserve">שימוש במכונת אפרזיס למטרות איסוף וטיפול בכפוף להוראה רפואית והכשרה ייעודית;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(3)</w:t>
      </w:r>
      <w:r>
        <w:rPr>
          <w:lang w:bidi="he-IL"/>
          <w:rFonts w:hint="cs" w:cs="FrankRuehl"/>
          <w:szCs w:val="26"/>
          <w:rtl/>
        </w:rPr>
        <w:tab/>
        <w:t xml:space="preserve">הוצאת קטטר אפידורלי;</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(4)</w:t>
      </w:r>
      <w:r>
        <w:rPr>
          <w:lang w:bidi="he-IL"/>
          <w:rFonts w:hint="cs" w:cs="FrankRuehl"/>
          <w:szCs w:val="26"/>
          <w:rtl/>
        </w:rPr>
        <w:tab/>
        <w:t xml:space="preserve">הזרקת מורפין לקטטר אפידורלי לחולים סופניים;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(5)</w:t>
      </w:r>
      <w:r>
        <w:rPr>
          <w:lang w:bidi="he-IL"/>
          <w:rFonts w:hint="cs" w:cs="FrankRuehl"/>
          <w:szCs w:val="26"/>
          <w:rtl/>
        </w:rPr>
        <w:tab/>
        <w:t xml:space="preserve">הזרקת חומר רדיואקטיבי בניטור אפילפטי;</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(6)</w:t>
      </w:r>
      <w:r>
        <w:rPr>
          <w:lang w:bidi="he-IL"/>
          <w:rFonts w:hint="cs" w:cs="FrankRuehl"/>
          <w:szCs w:val="26"/>
          <w:rtl/>
        </w:rPr>
        <w:tab/>
        <w:t xml:space="preserve">שאיבה עמוקה מקנה הנשימה (Deep-Suction).</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(7)</w:t>
      </w:r>
      <w:r>
        <w:rPr>
          <w:lang w:bidi="he-IL"/>
          <w:rFonts w:hint="cs" w:cs="FrankRuehl"/>
          <w:szCs w:val="26"/>
          <w:rtl/>
        </w:rPr>
        <w:tab/>
        <w:t xml:space="preserve">שאיבת דם מווריד פריפרי לתינוק עד גיל שנה;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(8)</w:t>
      </w:r>
      <w:r>
        <w:rPr>
          <w:lang w:bidi="he-IL"/>
          <w:rFonts w:hint="cs" w:cs="FrankRuehl"/>
          <w:szCs w:val="26"/>
          <w:rtl/>
        </w:rPr>
        <w:tab/>
        <w:t xml:space="preserve">התחלת עירוי פריפרי ליילוד;</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(9)</w:t>
      </w:r>
      <w:r>
        <w:rPr>
          <w:lang w:bidi="he-IL"/>
          <w:rFonts w:hint="cs" w:cs="FrankRuehl"/>
          <w:szCs w:val="26"/>
          <w:rtl/>
        </w:rPr>
        <w:tab/>
        <w:t xml:space="preserve">הוצאת דם מקו עורקי (AL);</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(10)</w:t>
      </w:r>
      <w:r>
        <w:rPr>
          <w:lang w:bidi="he-IL"/>
          <w:rFonts w:hint="cs" w:cs="FrankRuehl"/>
          <w:szCs w:val="26"/>
          <w:rtl/>
        </w:rPr>
        <w:tab/>
        <w:t xml:space="preserve">הוצאת קו עורקי.</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(11)</w:t>
      </w:r>
      <w:r>
        <w:rPr>
          <w:lang w:bidi="he-IL"/>
          <w:rFonts w:hint="cs" w:cs="FrankRuehl"/>
          <w:szCs w:val="26"/>
          <w:rtl/>
        </w:rPr>
        <w:tab/>
        <w:t xml:space="preserve">שחרור מטופל אחרי סדציה בכפוף לסולם ALDRETE.</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(12)</w:t>
      </w:r>
      <w:r>
        <w:rPr>
          <w:lang w:bidi="he-IL"/>
          <w:rFonts w:hint="cs" w:cs="FrankRuehl"/>
          <w:szCs w:val="26"/>
          <w:rtl/>
        </w:rPr>
        <w:tab/>
        <w:t xml:space="preserve">במכון גסטרו בבית חולים ובקהילה, אחות מוסמכת העובדת במכון שנה לפחות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הזרקה ישירה לווריד של תרופות הרגעה, נרקוטיקה ואנטידוט.</w:t>
      </w:r>
    </w:p>
    <w:p>
      <w:pPr>
        <w:bidi/>
        <w:spacing w:before="70" w:after="5" w:line="250" w:lineRule="auto"/>
        <w:jc w:val="center"/>
      </w:pPr>
      <w:defaultTabStop w:val="720"/>
      <w:bookmarkStart w:name="h39" w:id="39"/>
      <w:bookmarkEnd w:id="39"/>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פעולות חריגות המותרות לאחות מוסמכת המסייעת לרופא:</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(א)</w:t>
      </w:r>
      <w:r>
        <w:rPr>
          <w:lang w:bidi="he-IL"/>
          <w:rFonts w:hint="cs" w:cs="FrankRuehl"/>
          <w:szCs w:val="26"/>
          <w:rtl/>
        </w:rPr>
        <w:tab/>
        <w:t xml:space="preserve">הזרקת חומר ניגוד לעורקים כליליים במכון צינתורי לב;</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(ב)</w:t>
      </w:r>
      <w:r>
        <w:rPr>
          <w:lang w:bidi="he-IL"/>
          <w:rFonts w:hint="cs" w:cs="FrankRuehl"/>
          <w:szCs w:val="26"/>
          <w:rtl/>
        </w:rPr>
        <w:tab/>
        <w:t xml:space="preserve">(בוטל)</w:t>
      </w:r>
    </w:p>
    <w:p>
      <w:pPr>
        <w:bidi/>
        <w:spacing w:before="70" w:after="5" w:line="250" w:lineRule="auto"/>
        <w:jc w:val="center"/>
      </w:pPr>
      <w:defaultTabStop w:val="720"/>
      <w:bookmarkStart w:name="h42" w:id="42"/>
      <w:bookmarkEnd w:id="42"/>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(תקנה 8)</w:t>
      </w:r>
    </w:p>
    <w:p>
      <w:pPr>
        <w:bidi/>
        <w:spacing w:before="45" w:after="5" w:line="250" w:lineRule="auto"/>
        <w:jc w:val="center"/>
      </w:pPr>
      <w:defaultTabStop w:val="720"/>
      <w:r>
        <w:rPr>
          <w:lang w:bidi="he-IL"/>
          <w:rFonts w:hint="cs" w:cs="FrankRuehl"/>
          <w:szCs w:val="26"/>
          <w:rtl/>
        </w:rPr>
        <w:t xml:space="preserve">ביצוע פעולות חריגות בבית החולה</w:t>
      </w:r>
    </w:p>
    <w:p>
      <w:pPr>
        <w:bidi/>
        <w:spacing w:before="70" w:after="5" w:line="250" w:lineRule="auto"/>
        <w:jc w:val="center"/>
      </w:pPr>
      <w:defaultTabStop w:val="720"/>
      <w:r>
        <w:rPr>
          <w:lang w:bidi="he-IL"/>
          <w:rFonts w:hint="cs" w:cs="FrankRuehl"/>
          <w:szCs w:val="26"/>
          <w:b/>
          <w:bCs/>
          <w:rtl/>
        </w:rPr>
        <w:t xml:space="preserve">חלק א'</w:t>
      </w:r>
      <w:bookmarkStart w:name="h43" w:id="43"/>
      <w:bookmarkEnd w:id="43"/>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פעולות חריגות המותרות לביצוע לאחות מוסמכת בבית החולה: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w:t>
      </w:r>
      <w:r>
        <w:rPr>
          <w:lang w:bidi="he-IL"/>
          <w:rFonts w:hint="cs" w:cs="FrankRuehl"/>
          <w:szCs w:val="26"/>
          <w:rtl/>
        </w:rPr>
        <w:tab/>
        <w:t xml:space="preserve">הוצאת קטטר מחלל אפידורלי;</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(2)</w:t>
      </w:r>
      <w:r>
        <w:rPr>
          <w:lang w:bidi="he-IL"/>
          <w:rFonts w:hint="cs" w:cs="FrankRuehl"/>
          <w:szCs w:val="26"/>
          <w:rtl/>
        </w:rPr>
        <w:tab/>
        <w:t xml:space="preserve">הזרקת מורפין לקטטר אפידורלי לחולים סופניים;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(3)</w:t>
      </w:r>
      <w:r>
        <w:rPr>
          <w:lang w:bidi="he-IL"/>
          <w:rFonts w:hint="cs" w:cs="FrankRuehl"/>
          <w:szCs w:val="26"/>
          <w:rtl/>
        </w:rPr>
        <w:tab/>
        <w:t xml:space="preserve">שאיבה עמוקה מקנה הנשימה (Deep Suction).</w:t>
      </w:r>
    </w:p>
    <w:p>
      <w:pPr>
        <w:bidi/>
        <w:spacing w:before="70" w:after="5" w:line="250" w:lineRule="auto"/>
        <w:jc w:val="center"/>
      </w:pPr>
      <w:defaultTabStop w:val="720"/>
      <w:r>
        <w:rPr>
          <w:lang w:bidi="he-IL"/>
          <w:rFonts w:hint="cs" w:cs="FrankRuehl"/>
          <w:szCs w:val="26"/>
          <w:b/>
          <w:bCs/>
          <w:rtl/>
        </w:rPr>
        <w:t xml:space="preserve">חלק ב'</w:t>
      </w:r>
      <w:bookmarkStart w:name="h47" w:id="47"/>
      <w:bookmarkEnd w:id="47"/>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פירוט הפעולות החריגות המותרות לביצוע בבית החולה בידי אחות מוסמכת הרשומה במדור ההשתלמות המוכרת הנדונה: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w:t>
      </w:r>
      <w:r>
        <w:rPr>
          <w:lang w:bidi="he-IL"/>
          <w:rFonts w:hint="cs" w:cs="FrankRuehl"/>
          <w:szCs w:val="26"/>
          <w:rtl/>
        </w:rPr>
        <w:tab/>
        <w:t xml:space="preserve">טיפול נמרץ משולב
התאמת מכשיר הנשמה לצורך גמילה ממנשם.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2.</w:t>
      </w:r>
      <w:r>
        <w:rPr>
          <w:lang w:bidi="he-IL"/>
          <w:rFonts w:hint="cs" w:cs="FrankRuehl"/>
          <w:szCs w:val="26"/>
          <w:rtl/>
        </w:rPr>
        <w:tab/>
        <w:t xml:space="preserve">טיפול נמרץ ביילוד, בתינוק ובילד
התאמת מכשיר הנשמה לצורך גמילה ממנשם.</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3.</w:t>
      </w:r>
      <w:r>
        <w:rPr>
          <w:lang w:bidi="he-IL"/>
          <w:rFonts w:hint="cs" w:cs="FrankRuehl"/>
          <w:szCs w:val="26"/>
          <w:rtl/>
        </w:rPr>
        <w:tab/>
        <w:t xml:space="preserve">סיעוד אונקולוגי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הזרקה בדחף של תרופות לוריד (I.V. Push);</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הזרקה בדחף של תרופות לצנתר בוריד מרכזי ומערכות חלופיות לוריד;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הזרקה בדחף של תרופות כימותרפיות לוריד.</w:t>
      </w:r>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(תקנה 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פעולות חריגות המותרות לאחיות מעשיות: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הקזת דם מתורם בריא;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חיבור וניתוק מנשם לצורך שאיבת הפרשות;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שאיבת דם ורידי לבדיקות שגרה.</w:t>
      </w:r>
    </w:p>
    <w:p>
      <w:pPr>
        <w:bidi/>
        <w:spacing w:before="70" w:after="5" w:line="250" w:lineRule="auto"/>
        <w:jc w:val="center"/>
      </w:pPr>
      <w:defaultTabStop w:val="720"/>
      <w:bookmarkStart w:name="h52" w:id="52"/>
      <w:bookmarkEnd w:id="52"/>
    </w:p>
    <w:p>
      <w:pPr>
        <w:bidi/>
        <w:spacing w:before="70" w:after="5" w:line="250" w:lineRule="auto"/>
        <w:jc w:val="center"/>
      </w:pPr>
      <w:defaultTabStop w:val="720"/>
      <w:r>
        <w:rPr>
          <w:lang w:bidi="he-IL"/>
          <w:rFonts w:hint="cs" w:cs="FrankRuehl"/>
          <w:szCs w:val="26"/>
          <w:b/>
          <w:bCs/>
          <w:rtl/>
        </w:rPr>
        <w:t xml:space="preserve">תוספת שביעית</w:t>
      </w:r>
    </w:p>
    <w:p>
      <w:pPr>
        <w:bidi/>
        <w:spacing w:before="45" w:after="5" w:line="250" w:lineRule="auto"/>
        <w:jc w:val="center"/>
      </w:pPr>
      <w:defaultTabStop w:val="720"/>
      <w:r>
        <w:rPr>
          <w:lang w:bidi="he-IL"/>
          <w:rFonts w:hint="cs" w:cs="FrankRuehl"/>
          <w:szCs w:val="26"/>
          <w:rtl/>
        </w:rPr>
        <w:t xml:space="preserve">(תקנה 10)</w:t>
      </w:r>
    </w:p>
    <w:p>
      <w:pPr>
        <w:bidi/>
        <w:spacing w:before="45" w:after="5" w:line="250" w:lineRule="auto"/>
        <w:jc w:val="center"/>
      </w:pPr>
      <w:defaultTabStop w:val="720"/>
      <w:r>
        <w:rPr>
          <w:lang w:bidi="he-IL"/>
          <w:rFonts w:hint="cs" w:cs="FrankRuehl"/>
          <w:szCs w:val="26"/>
          <w:rtl/>
        </w:rPr>
        <w:t xml:space="preserve">פעולות חריגות המותרות לעוזרים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להלן רשימת העוזרים ופירוט הפעולות החריגות המותרות בכל תחום, על פי הוראת רופא:</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1.</w:t>
      </w:r>
      <w:r>
        <w:rPr>
          <w:lang w:bidi="he-IL"/>
          <w:rFonts w:hint="cs" w:cs="FrankRuehl"/>
          <w:szCs w:val="26"/>
          <w:rtl/>
        </w:rPr>
        <w:tab/>
        <w:t xml:space="preserve">פאראמדיק לרבות באמבולנס של מגן דוד אדום בישראל או של שירות אמבולנס או במקום אחר, במקרה של פיקוח נפש, אף אם לא נמצא 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אינטובציה;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דפיברילציה;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הכנה, הזלפה והזרקת תרופות לוריד;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ניקוז בית החזה על ידי מחטים;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עיסוי קרוטי (Carotid Massage);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שימוש בקוצב לב חיצוני.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פתיחת וריד והזרקת חומרי ניגוד בניידות MRI 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פתיחת וריד והזרקת חומרי ניגוד במכוני דימות בבתי חולים 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החדרת מנתב אוויר מתקדם אך לא יותר משלושה ניסיונות;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ביצוע קריקוטירואידוטומיה;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מתן תרופות SL, IO, IM, PO, INH, SC ו-IN, לפי הוראת רופא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החדרת זונדה במיתאר החייאה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סיוע נשימתי למטופל באמצעות מסכת CPAP.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לקיחת דם קפילרי לקביעת רמת גלוקוז בחשד להיפוגליקמיה או היפרגליקמיה.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1א.</w:t>
      </w:r>
      <w:r>
        <w:rPr>
          <w:lang w:bidi="he-IL"/>
          <w:rFonts w:hint="cs" w:cs="FrankRuehl"/>
          <w:szCs w:val="26"/>
          <w:rtl/>
        </w:rPr>
        <w:tab/>
        <w:t xml:space="preserve">פאראמדיק – בעת ביצוע החייאה בנוכחות רופא או בעת ליווי חולים בתוך בית החולים תוך הזנקת רופא באופן מיידי ועד להגעתו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אינטובציה;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דפיברילציה;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הכנה, הזלפה והזרקת תרופות לווריד;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ניקוז בית החזה על ידי מחטים;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עיסוי קרוטי (Carotid Massage);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שימוש בקוצב לב חיצוני.</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1ב.</w:t>
      </w:r>
      <w:r>
        <w:rPr>
          <w:lang w:bidi="he-IL"/>
          <w:rFonts w:hint="cs" w:cs="FrankRuehl"/>
          <w:szCs w:val="26"/>
          <w:rtl/>
        </w:rPr>
        <w:tab/>
        <w:t xml:space="preserve">פארמדיקים במוקדי רפואה דחופה בקהילה – ביצוע פעולות לפי הוראת 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מדידת סימנים חיוניים: לחץ דם, חום, דופק, נשימות, משקל וסטורציה;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ביצוע א.ק.ג;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חיבור למוניטור קרדיאלי;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חיבור למוניטור עוברי;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ביצוע חבישות – על אף האמור בכותרת הפרט, פעולה זו יכולה להתבצע גם לפי הוראת אחות מוסמכת.</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1ג.</w:t>
      </w:r>
      <w:r>
        <w:rPr>
          <w:lang w:bidi="he-IL"/>
          <w:rFonts w:hint="cs" w:cs="FrankRuehl"/>
          <w:szCs w:val="26"/>
          <w:rtl/>
        </w:rPr>
        <w:tab/>
        <w:t xml:space="preserve">פרמדיקים וחובשים – מתן חיסון נגד שפעת מגיל 3 ומעלה בלבד.</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1ד.</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1ה.</w:t>
      </w:r>
      <w:r>
        <w:rPr>
          <w:lang w:bidi="he-IL"/>
          <w:rFonts w:hint="cs" w:cs="FrankRuehl"/>
          <w:szCs w:val="26"/>
          <w:rtl/>
        </w:rPr>
        <w:tab/>
        <w:t xml:space="preserve">פארמדיקים וחובשים – מתן חיסון נגד קורונה מגיל 3 ומעלה בלבד, בהתאם להתוויית החיסון ולתדריך החיסונים, בכפוף לקבלת הכשרה מתאימה ובפיקוח הגורם המפעיל.</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1ו.</w:t>
      </w:r>
      <w:r>
        <w:rPr>
          <w:lang w:bidi="he-IL"/>
          <w:rFonts w:hint="cs" w:cs="FrankRuehl"/>
          <w:szCs w:val="26"/>
          <w:rtl/>
        </w:rPr>
        <w:tab/>
        <w:t xml:space="preserve">פרמדיק במתארי בנק הדם ויחידות האפרזיס – שימוש במכונת אפרזיס למטרות איסוף וטיפול בכפוף להוראה רפואית והכשרה ייעודית.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1ז.</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2.</w:t>
      </w:r>
      <w:r>
        <w:rPr>
          <w:lang w:bidi="he-IL"/>
          <w:rFonts w:hint="cs" w:cs="FrankRuehl"/>
          <w:szCs w:val="26"/>
          <w:rtl/>
        </w:rPr>
        <w:tab/>
        <w:t xml:space="preserve">מעבדנים רפואיים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הקזת דם מתורם בריא;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שאיבת דם מוריד פריפרי לבדיקות שיגרה מגיל שנה ומעלה.</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3.</w:t>
      </w:r>
      <w:r>
        <w:rPr>
          <w:lang w:bidi="he-IL"/>
          <w:rFonts w:hint="cs" w:cs="FrankRuehl"/>
          <w:szCs w:val="26"/>
          <w:rtl/>
        </w:rPr>
        <w:tab/>
        <w:t xml:space="preserve">ביוטכנולוגים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שימוש במכונת אפרזיס למטרות איסוף וטיפול בכפוף להוראה רפואית והכשרה ייעודית;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הפעלת מכשיר פלזמה פרזיס טיפולי.</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3א.</w:t>
      </w:r>
      <w:r>
        <w:rPr>
          <w:lang w:bidi="he-IL"/>
          <w:rFonts w:hint="cs" w:cs="FrankRuehl"/>
          <w:szCs w:val="26"/>
          <w:rtl/>
        </w:rPr>
        <w:tab/>
        <w:t xml:space="preserve">ביוטכנולוג אחראי בנק מסתמים – ביצוע הנצלת לב מתורם נפטר לצורך הכנת מסתמי לב להשתלה בתרומת רקמות לאחר דום לב.</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4.</w:t>
      </w:r>
      <w:r>
        <w:rPr>
          <w:lang w:bidi="he-IL"/>
          <w:rFonts w:hint="cs" w:cs="FrankRuehl"/>
          <w:szCs w:val="26"/>
          <w:rtl/>
        </w:rPr>
        <w:tab/>
        <w:t xml:space="preserve">טכנאי רנטגן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הזרקת חומר ניגוד לווריד פריפרי, 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הזרקת איזוטופים לוריד פריפרי, בנוכחות רופא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הזרקת הפרין לצורך heparin lock, על פי הוראת רופא, במכון לרפואה גרעינית, 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התקנת עירוי והזרקת חומרי ניגוד לווריד, במכון לרפואה גרעינית, 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פתיחת וריד למטופל אמבולטורי בבית חולים.</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5.</w:t>
      </w:r>
      <w:r>
        <w:rPr>
          <w:lang w:bidi="he-IL"/>
          <w:rFonts w:hint="cs" w:cs="FrankRuehl"/>
          <w:szCs w:val="26"/>
          <w:rtl/>
        </w:rPr>
        <w:tab/>
        <w:t xml:space="preserve">מפעילי מכונת לב-ריאה – בנוכחות רופא 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הכנה והפעלה של מכשיר נלווה ועזרה בהפעלת Intra Aortic Baloon Pump+Assist Devise;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חיבור וניתוק מכונת לב-ריאה מחולה;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לקיחת דגימות דם לבדיקות שונות;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מתן דם כאשר מכונת לב-ריאה מחוברת לחולה;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מתן נוזלים ואלקטרוליטים למחמצן במהלך הניתוח;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מתן תרופות הקשורות למצב הפרפוזיה של החולה דרך המחמצן כשמכונת לב-ריאה מחוברת לחולה;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מתן תרופות הקשורות לשיתוק, שימור או הפעלה של הלב דרך המחמצן, כשמכונת לב-ריאה מחוברת לחולה;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ניטור לחצים במערכת המודינמית;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קירור וחימום חולה אשר מכונת לב-ריאה מחוברת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הפעלת מכונת Veno – Venus By-Pass.</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6.</w:t>
      </w:r>
      <w:r>
        <w:rPr>
          <w:lang w:bidi="he-IL"/>
          <w:rFonts w:hint="cs" w:cs="FrankRuehl"/>
          <w:szCs w:val="26"/>
          <w:rtl/>
        </w:rPr>
        <w:tab/>
        <w:t xml:space="preserve">מתרימי 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הקזת דם מתורם בריא;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שאיבת דם ממבוגרים לבדיקות שיגרה בבנק הדם.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שימוש במכונת אפרזיס למטרות איסוף וטיפול בכפוף להוראה רפואית והכשרה ייעודית.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לקיחת דם קפילרי בנקודות התרמת דם לקביעת רמת המוגלובין לפני ביצוע התרמת דם.</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7.</w:t>
      </w:r>
      <w:r>
        <w:rPr>
          <w:lang w:bidi="he-IL"/>
          <w:rFonts w:hint="cs" w:cs="FrankRuehl"/>
          <w:szCs w:val="26"/>
          <w:rtl/>
        </w:rPr>
        <w:tab/>
        <w:t xml:space="preserve">פיזיותרפיסטים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ניתוק וחיבור מנשם לצורך שאיבת הפרשות מדרכי נשימה;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שאיבת הפרשות מדרכי נשימה.</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7א.</w:t>
      </w:r>
      <w:r>
        <w:rPr>
          <w:lang w:bidi="he-IL"/>
          <w:rFonts w:hint="cs" w:cs="FrankRuehl"/>
          <w:szCs w:val="26"/>
          <w:rtl/>
        </w:rPr>
        <w:tab/>
        <w:t xml:space="preserve">פיזיותרפיסטים במחלקה להנשמה ממושכת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שינויים במשתנים של מכונת הנשמה לצורך טיפול בפיזיותרפיה, בחולים במחלקות להנשמה ממושכת ובמהלך הטיפול הפיזיותרפי בלבד.</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8.</w:t>
      </w:r>
      <w:r>
        <w:rPr>
          <w:lang w:bidi="he-IL"/>
          <w:rFonts w:hint="cs" w:cs="FrankRuehl"/>
          <w:szCs w:val="26"/>
          <w:rtl/>
        </w:rPr>
        <w:tab/>
        <w:t xml:space="preserve">טכנולוג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הפעלת מכשיר Intra-aortic baloon pump בחדר במכון צנתורים;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הזרקת חומרים רדיואקטיביים לתוך הווריד בבית חולים ובפיקוח 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מתן מרחיבי סימפונות באינהלציה וונטולין, במרפאה או במכון ריאות, לפי הוראת רופא מורשה ובהימצאותו במקום 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הכנת מטכולין באינהלטור לפי ריכוז מוכן ונתינתו במסגרת בדיקת תגר, במרפאה או במכון ריאות, לפי הוראת רופא מורשה ובטווח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מתן יוד דרך הפה כהכנה לביצוע בדיקה של קליטת יוד (Thyroid Uptake), במכון לרפואה גרעינית-איזוטופים, לפי הוראת רופא מורשה ובטווח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הפעלת מכשור בחדר צנתורים הכולל: IVUS, FFR, ROTABLATOR;</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הפעלת ציוד נלווה, CELL SAVER, לניתוחים כלליים, לניתוחי לב ולניתוח טראומה ובלבד שמבצע הפעולה הוא מפעיל מכונת לב ריאה או טכנולוג רפואי מתחום ההרדמה;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הפעלת מכונת לב ריאה לביצוע ECMO או מכונה ייעודית ל-ECMO ובלבד שמבצע הפעולה הוא מפעיל מכונת לב ריאה;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מתן טיפות עיניים להרדמה מקומית ולהרחבת אישונים.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התקנת עירוי לצורך הזרקת חומרי ניגוד לווריד, 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הזרקת הפרין לצורך heparin lock, על פי הוראת רופא, במכון לרפואה גרעינית ובטווח זמינות הגעתו של רופא מורשה למקום ביצוע הפעולה שלא יעלה על שלוש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שימוש במכונת אפרזיס למטרות איסוף וטיפול בכפוף להוראה רפואית והכשרה ייעודית.</w:t>
      </w:r>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8א.</w:t>
      </w:r>
      <w:r>
        <w:rPr>
          <w:lang w:bidi="he-IL"/>
          <w:rFonts w:hint="cs" w:cs="FrankRuehl"/>
          <w:szCs w:val="26"/>
          <w:rtl/>
        </w:rPr>
        <w:tab/>
        <w:t xml:space="preserve">טכנולוג רפואי במכוני גסטרואנטרולוגיה – הפעולות האלה לפי הוראת רופא ובנוכחותו: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מונומטריה ושטית;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מונומטריה אנורקטלית;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ניטור חומצה בוושט;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קפסולה אנדוסקופית לצילום מעי דק וגס.</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9.</w:t>
      </w:r>
      <w:r>
        <w:rPr>
          <w:lang w:bidi="he-IL"/>
          <w:rFonts w:hint="cs" w:cs="FrankRuehl"/>
          <w:szCs w:val="26"/>
          <w:rtl/>
        </w:rPr>
        <w:tab/>
        <w:t xml:space="preserve">עוזר פתולוג
מעבדן רפואי, רופא שיניים, וטרינר או בעל השכלה רפואית כמשמעותה בסעיף 4(ב) לפקודה בלא צורך בסטז', בפיקוח צמוד של פתולוג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חיתוך תכשירים מאקרוסקופיים;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סריקת תכשירים ציטולוגיים.</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10.</w:t>
      </w:r>
      <w:r>
        <w:rPr>
          <w:lang w:bidi="he-IL"/>
          <w:rFonts w:hint="cs" w:cs="FrankRuehl"/>
          <w:szCs w:val="26"/>
          <w:rtl/>
        </w:rPr>
        <w:tab/>
        <w:t xml:space="preserve">עוזר רופא מרדים בחדרי ניתוח בבתי חולים
פרמדיק או בעל השכלה רפואית כמשמעותה בסעיף 4(ב) לפקודה בלא צורך בסטז' או בעל תואר אקדמי מחוץ לארץ של עוזר רופא שהכיר בו המנהל, בהוראת רופא מרדים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החדרת צנתר לווריד היקפי;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הכנסת זונדה;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החזרת צנתר לשלפוחית השתן;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הוצאת קו עורקי (AL);</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הזרקה בדחף של תרופות לצנתר בווריד מרכזי ומערכות חלופיות לווריד (IV PUSH);</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שאיבת דם מקו עורקי פתוח (AL);</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חיבור וניתוק חולה ממנשם;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לקיחת דם לבדיקות מווריד, למעט מיילודים.</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11.</w:t>
      </w:r>
      <w:r>
        <w:rPr>
          <w:lang w:bidi="he-IL"/>
          <w:rFonts w:hint="cs" w:cs="FrankRuehl"/>
          <w:szCs w:val="26"/>
          <w:rtl/>
        </w:rPr>
        <w:tab/>
        <w:t xml:space="preserve">עוזר רופא במחלקה לרפואה דחופה מבוגרים בבית חולים ובמוקדים לרפואה דחופה בקהילה
פרמדיק או בעל השכלה רפואית כמשמעותה בסעיף 4(ב) לפקודה בלא צורך בסטז' או בעל תואר אקדמי מחוץ לארץ של עוזר רופא שהכיר בו המנהל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מדידת סימנים חיוניים: לחץ דם, חום, דופק, נשימות, שתן וסטורציה;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הוצאת דם ורידי לווריד פריפרי וצנתרים מרכזיים קבועים (כדוגמת פורטקאט);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הכנסת עירוי פריפרי;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התחלת טיפול בנוזלים;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הכנסת זונדה;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הכנסת צנתר לשתן;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הרכבת מסכת חמצן ומשקפי חמצן;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הרכבה והסרה של מערכת CPAP;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הרכבה והסרה של מערכת BIPAP;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חיבור וניתוק מכונת הנשמה לצינור תוך-קני לצורך סקשן או לקפנוגרף;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שאיבה מדרכי נשימה לרבות מצינור תוך-קני;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ניקוי, חיטוי וחבישת פצע;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הרכבה והסרה של קיבועי גבס או פלסטיק למיניהם;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במצב חירום רפואי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דפיברילציה ידנית;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אינטובציה או מנתבי אוויר שאינם תוך-קני;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טיפול תרופתי לפי הוראה רפואית פרטנית או לפי פרוטוקול;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חיבור לקוצב חיצוני;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חיבור למכונת הנשמה.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לקיחת דם לסוג והצלבה לפי הוראת רופא במיתאר של חדר הלם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מתן דם ומוצריו לפי הוראת רופא במצבי החייאה ובחדר הלם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סגירת חתך באמצעות תפירה, הנחת סיכות או הדבקה, בכפוף להכשרה מעשית לביצוע הפעולה.</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11א.</w:t>
      </w:r>
      <w:r>
        <w:rPr>
          <w:lang w:bidi="he-IL"/>
          <w:rFonts w:hint="cs" w:cs="FrankRuehl"/>
          <w:szCs w:val="26"/>
          <w:rtl/>
        </w:rPr>
        <w:tab/>
        <w:t xml:space="preserve">עוזר רופא במחלקה לרפואה דחופה ילדים בבית חולים ובמוקדים לרפואה דחופה בקהילה:
פרמדיק בעל ניסיון של 5 שנים לפחות שעבר הכשרה ייעודית בתחום רפואה דחופה בילדים ועובד במחלקה –
להלן רשימת הפעולות המותרות מגיל 0 עד 18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מדידת סימנים חיוניים: לחץ דם, חום, דופק, נשימות, שתן וסטורציה;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הוצאת דם ורידי מווריד פריפרי;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הכנסת עירוי פריפרי;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התחלת טיפול בנוזלים;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הכנסת זונדה;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הכנסת צנתר לשתן מגיל 14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הרכבת מסכת חמצן ומשקפי חמצן;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הרכבה והסרה של מערכת CPAP;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הרכבה והסרה של מערכת BIPAP;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חיבור וניתוק מכונת הנשמה לצינור תוך קני לצורך סקשן לקפנונגרף;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שאיבה מדרכי נשימה לרבות מצינור תוך קני;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ניקוי, חיטוי וחבישת פצע;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הרכבה והסרה של קיבועי גבס או פלסטיק לסוגיהם;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במצב חירום רפואי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דפיבריליזציה;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אינטובציה או מנתיבי אוויר שאינם תוך קני;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טיפול תרופתי לפי הוראה רפואית פרטנית או לפי פרוטוקול;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חיבור למכונת הנשמה.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סגירת חתך באמצעות תפירה, הנחת סיכות או הדבקה, בכפוף להכשרה מעשית לביצוע הפעולה.</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12.</w:t>
      </w:r>
      <w:r>
        <w:rPr>
          <w:lang w:bidi="he-IL"/>
          <w:rFonts w:hint="cs" w:cs="FrankRuehl"/>
          <w:szCs w:val="26"/>
          <w:rtl/>
        </w:rPr>
        <w:tab/>
        <w:t xml:space="preserve">מרפאים בעיסוק
שאיבת הפרשות מדרכי נשימה.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13.</w:t>
      </w:r>
      <w:r>
        <w:rPr>
          <w:lang w:bidi="he-IL"/>
          <w:rFonts w:hint="cs" w:cs="FrankRuehl"/>
          <w:szCs w:val="26"/>
          <w:rtl/>
        </w:rPr>
        <w:tab/>
        <w:t xml:space="preserve">קלינאי תקשורת
שאיבת הפרשות מדרכי נשימה.</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14.</w:t>
      </w:r>
      <w:r>
        <w:rPr>
          <w:lang w:bidi="he-IL"/>
          <w:rFonts w:hint="cs" w:cs="FrankRuehl"/>
          <w:szCs w:val="26"/>
          <w:rtl/>
        </w:rPr>
        <w:tab/>
        <w:t xml:space="preserve">חובשים ונהגי אמבולנס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מתן אספירין לאדם הסובל מכאבי חזה ממקור לבבי, לפי 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לקיחת דם קפילרי באמבולנס לקביעת רמת גלוקוז בחשד להיפרגליקמיה או היפרגליקמיה.</w:t>
      </w:r>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15.</w:t>
      </w:r>
      <w:r>
        <w:rPr>
          <w:lang w:bidi="he-IL"/>
          <w:rFonts w:hint="cs" w:cs="FrankRuehl"/>
          <w:szCs w:val="26"/>
          <w:rtl/>
        </w:rPr>
        <w:tab/>
        <w:t xml:space="preserve">אופטומטריסט / אופטומטראי – לפי הוראת מומחה במחלות עיניים ובנוכחותו במוסד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בדיקת לחץ תוך-עיני באמצעות טונופן או גולדמן, למעט בחולים הידועים כסובלים מלחץ תוך-עיני מוגבר;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מתן תרופות להרחבת אישונים;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מתן טיפות עיניים להרדמה מקומית.</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16.</w:t>
      </w:r>
      <w:r>
        <w:rPr>
          <w:lang w:bidi="he-IL"/>
          <w:rFonts w:hint="cs" w:cs="FrankRuehl"/>
          <w:szCs w:val="26"/>
          <w:rtl/>
        </w:rPr>
        <w:tab/>
        <w:t xml:space="preserve">פלבוטומיסטים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שאיבת דם ורידי;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פתיחת וריד פריפרי לצורך לקיחת דם לבדיקות, למטופלים מגיל 14 ומעלה ובכל מחלקות ויחידות בית החולים.</w:t>
      </w:r>
    </w:p>
    <w:p>
      <w:pPr>
        <w:bidi/>
        <w:spacing w:before="45" w:after="50" w:line="250" w:lineRule="auto"/>
        <w:ind/>
        <w:jc w:val="both"/>
        <w:tabs>
          <w:tab w:pos="720"/>
          <w:tab w:pos="1440"/>
          <w:tab w:pos="2160"/>
          <w:tab w:pos="2880"/>
          <w:tab w:pos="3600"/>
        </w:tabs>
        <w:ind w:start="720" w:hanging="720"/>
      </w:pPr>
      <w:defaultTabStop w:val="720"/>
      <w:bookmarkStart w:name="h80" w:id="80"/>
      <w:bookmarkEnd w:id="80"/>
      <w:r>
        <w:rPr>
          <w:lang w:bidi="he-IL"/>
          <w:rFonts w:hint="cs" w:cs="FrankRuehl"/>
          <w:szCs w:val="34"/>
          <w:rtl/>
        </w:rPr>
        <w:t xml:space="preserve">16א.</w:t>
      </w:r>
      <w:r>
        <w:rPr>
          <w:lang w:bidi="he-IL"/>
          <w:rFonts w:hint="cs" w:cs="FrankRuehl"/>
          <w:szCs w:val="26"/>
          <w:rtl/>
        </w:rPr>
        <w:tab/>
        <w:t xml:space="preserve">פלבוטומיסטים, לבורנטים, טכנאי מעבדה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לקיחת דם קפילרי בכל הגילאים, ובכלל זה מתחת לגיל שנה, במערך האשפוז ובקהילה.</w:t>
      </w:r>
    </w:p>
    <w:p>
      <w:pPr>
        <w:bidi/>
        <w:spacing w:before="45" w:after="50" w:line="250" w:lineRule="auto"/>
        <w:ind/>
        <w:jc w:val="both"/>
        <w:tabs>
          <w:tab w:pos="720"/>
          <w:tab w:pos="1440"/>
          <w:tab w:pos="2160"/>
          <w:tab w:pos="2880"/>
          <w:tab w:pos="3600"/>
        </w:tabs>
        <w:ind w:start="720" w:hanging="720"/>
      </w:pPr>
      <w:defaultTabStop w:val="720"/>
      <w:bookmarkStart w:name="h81" w:id="81"/>
      <w:bookmarkEnd w:id="81"/>
      <w:r>
        <w:rPr>
          <w:lang w:bidi="he-IL"/>
          <w:rFonts w:hint="cs" w:cs="FrankRuehl"/>
          <w:szCs w:val="34"/>
          <w:rtl/>
        </w:rPr>
        <w:t xml:space="preserve">17.</w:t>
      </w:r>
      <w:r>
        <w:rPr>
          <w:lang w:bidi="he-IL"/>
          <w:rFonts w:hint="cs" w:cs="FrankRuehl"/>
          <w:szCs w:val="26"/>
          <w:rtl/>
        </w:rPr>
        <w:tab/>
        <w:t xml:space="preserve">טכנולוג עיניים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בדיקת חדות ראייה כולל PINHOLE, בדיקת אישונים באמצעות פנס, כולל APD;</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מתן תרופות להרחבת אישונים, לפי הוראת מומחה במחלות עיניים ובנוכחותו במוסד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מתן טיפול עיניים להרדמה מקומית, לפי הוראת מומחה במחלות עיניים ובנוכחותו במוסד הרפואי.</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18.</w:t>
      </w:r>
      <w:r>
        <w:rPr>
          <w:lang w:bidi="he-IL"/>
          <w:rFonts w:hint="cs" w:cs="FrankRuehl"/>
          <w:szCs w:val="26"/>
          <w:rtl/>
        </w:rPr>
        <w:tab/>
        <w:t xml:space="preserve">מלווה אישי לפעוט עם מוגבלות כהגדרתו בחוק מעונות יום שיקומיים השוהה במעון יום שיקומי לרבות בהסעה מבית הפעוט אל המעון ובחזרה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ניתוק וחיבור פעוט (בהנשמה כרונית) ושאיבת הפרשות דרך טרכיאוסטומיה קבועה;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מתן תרופה נגד פרכוסים (STESOLID, BUCCOLAM), דרך פי הטבעת או בדרך של מריחה על החניכיים.</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19.</w:t>
      </w:r>
      <w:r>
        <w:rPr>
          <w:lang w:bidi="he-IL"/>
          <w:rFonts w:hint="cs" w:cs="FrankRuehl"/>
          <w:szCs w:val="26"/>
          <w:rtl/>
        </w:rPr>
        <w:tab/>
        <w:t xml:space="preserve">רוקח –
(1)   מתן חיסון שפעת בבית מרקחת, למטופלים מעל גיל 18, למעט מטופלים הסובלים מאסטמה, שוק אנפילקטי קודם, רגישות ידועה לביצים או רגישות ידועה לחומרים נוספים המצויים בחיסון האמור.</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20.</w:t>
      </w:r>
      <w:r>
        <w:rPr>
          <w:lang w:bidi="he-IL"/>
          <w:rFonts w:hint="cs" w:cs="FrankRuehl"/>
          <w:szCs w:val="26"/>
          <w:rtl/>
        </w:rPr>
        <w:tab/>
        <w:t xml:space="preserve">עובדי מעבדה רפואית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שימוש במכונת אפרזיס למטרות איסוף וטיפול בכפוף להוראה רפואית והכשרה ייעודית.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בעז לב</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נסים דהן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(כשירויות לביצוע פעולות חריגות), תשס"א-2001, נוסח עדכני נכון ליום 17.02.2023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ac6cf20e5c547f4" /><Relationship Type="http://schemas.openxmlformats.org/officeDocument/2006/relationships/hyperlink" Target="https://www.nevo.co.il/laws/#/6396f71c00b7ce2280acf33d/clause/63970f67323c345422d529dd" TargetMode="External" Id="R2a79a475bfd94ba3" /><Relationship Type="http://schemas.openxmlformats.org/officeDocument/2006/relationships/header" Target="/word/header1.xml" Id="r97" /><Relationship Type="http://schemas.openxmlformats.org/officeDocument/2006/relationships/footer" Target="/word/footer1.xml" Id="r98" /></Relationships>
</file>