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5ba94a1b27c4e0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הווטרינרים (כללים למתן גמול או החזר הוצאות לחברי המועצה),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לחבר המועצה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ישיבה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הרופאים הווטרינרים (כללים למתן גמול או החזר הוצאות לחברי המועצה),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32יז לחוק הרופאים הווטרינרים, התשנ"א-1991 (להלן – החוק), ולאחר התייעצות עם שר החקלאות ופיתוח הכפר ועם שר הבריאות,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המועצה" – מי שמונה לחבר מועצת התאגיד, לפי סעיף 12(א)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"חוזר הממונה על השכר" – חוזר הממונה על השכר בדבר תשלום גמול והחזר הוצאות ליושב ראש וחברי מועצה בתאגידים הסטטוטוריים מיום ט"ז באלול התשע"א (15 בספטמבר 2011), שמתפרסם באתר הממונה על השכר תחת הלשונית "חוזרים – כללי העסקה", כפי שיעודכן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המועצה" – יושב ראש המועצה או ממלא מקומו הקבוע שמונו לפי סעיף 13(א)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התאגיד לפיקוח וטרינרי שמונתה לפי סעיף 32ז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"התאגיד" – התאגיד לפיקוח וטרינרי שהוקם לפי סעיף 32ב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גוף מתוקצב" – כהגדרתו בסעיף 32 לחוק יסודות התקציב, התשמ"ה-1985 ולרבות חבר מועצה של רשות מקומית הזכאי לשכר מהרשות המקומית;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גוף נתמך", "עובד המדינה" – כהגדרתם בסעיף 32 לחוק יסודות התקציב, התשמ"ה-1985.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לחבר המועצה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 המועצה ויושב ראש המועצה לא יקבלו שכר מאת התאגיד בעד חברותם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ויושב ראש המועצה זכאים לקבל מאת התאגיד גמול בעד השתתפותם בישיבות המועצה לפי הוראות תקנת משנה (ג), ובלבד שאינם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גוף מתוקצב או עובד גוף נתמך;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של גוף אחר המיוצג במועצה;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שזכאי לקבל, ממקור אחר, גמול בעבור ההשתתפות בישיבות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המועצה ויושב ראש המועצה כאמור בתקנת משנה (ב) זכאים לגמול בעד ישיבה, כקבוע בחוזר הממונה על השכר, לרבות לעניין סוג הישיבה ומספר הישיבות המרבי, ובהתאם לסיווג התאגיד.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הגמול ישולם לחבר המועצה ויושב ראש המועצה כאמור בתקנת משנה (ב) ו-(ג) לא יאוחר מתום החודש שלאחר החודש שבו התקיימה הישיבה.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ישיבה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גמול לפי תקנה 2, כולל כיסוי של כל הוצאה שהוציאו חבר המועצה ויושב ראש המועצה בקשר להשתתפותם בישיבה, וכולל מס ערך מוסף.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או יושב ראש המועצה שאינם זכאים לגמול לפי הוראות תקנה 2(ב) זכאים לקבל מאת התאגיד החזר הוצאות שהוציאו לצורך השתתפות בישיבות המועצה לפי הוראות חוזר הממונה על השכר, ובלבד שאינם זכאים לקבל, ממקור אחר, החזר 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תעריף תשלום בעד קילומטר נסיעה יהיה לפי תעריף שבחוזר החשב הכללי של משרד האוצר בדבר החזר הוצאות נסיעה בתפקיד לנותני שירותים חיצוניים – תעריפים, מיום כ"ט בתמוז התשס"ח (1 באוגוסט 2008), שמתפרסם באתר החשב הכללי תחת הלשונית "הוראות תכ"ם – ניהול תקציבי שכר, גמלאות וכוח אדם – החזר הוצאות" ולחוזר הממונה על השכר כפי שיעודכנו מזמן לזמן.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הווטרינרים (כללים למתן גמול או החזר הוצאות לחברי המועצה), תשע"ח-2018,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0fdde0787524681" /><Relationship Type="http://schemas.openxmlformats.org/officeDocument/2006/relationships/header" Target="/word/header1.xml" Id="r97" /><Relationship Type="http://schemas.openxmlformats.org/officeDocument/2006/relationships/footer" Target="/word/footer1.xml" Id="r98" /></Relationships>
</file>