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ac00853b2b423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כלי הירייה (הגשת ערר לפי סעיף 12(ג1) לחוק), תשע"ב-2011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צירוף תצהיר לערר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כלי הירייה (הגשת ערר לפי סעיף 12(ג1) לחוק), תשע"ב-2011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סמכותי, לפי סעיף 21(ב) לחוק כלי הירייה, התש"ט-1949 (להלן – החוק), ולאחר התייעצות עם שר הביטחון,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"תצהיר" – תצהיר בכתב כאמור בסעיף 15 לפקודת הראיות [נוסח חדש], התשל"א-1971.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צירוף תצהיר לערר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הפרטים העובדתיים בערר, המוגש לפי סעיף 12(ג1) לחוק, יאומתו בתצהיר אשר יצורף לערר עם הגשתו; בתצהיר תהיה הפרדה בין עובדות שהן בידיעה אישית של המצהיר לבין עובדות הנכונות לפי מיטב ידיעתו ואמונתו, שלגביהן יציין את מקור ידיעתו ואמונתו.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בתקנת משנה (א), אין צורך בתצהיר לאימות עובדות הידועות לרשות מוסמכת, ואשר על בסיסן ניתן רישיון לפי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אהרונוביץ'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לביטחון 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כלי הירייה (הגשת ערר לפי סעיף 12(ג1) לחוק), תשע"ב-2011,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6e3e689f8b5407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