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426231b2794d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להסדר ההימורים בספורט (תכנית הימורים בכדורגל),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הימורים בכדורגל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שני:טפסי השתתפות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ניחוש טורי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השתתפות פשוט וטופס השתתפות מיוחד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השתתפות  רב-שבועי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החלפתה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תחרויות במחזור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סיום מחזור</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שלישי:השתתפות בהימורים</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להשתתף בהימור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הניחוש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צבע הסימון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מחיקה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הסימון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הטורים לסימון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ניחוש רב טורי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מלא לפי רשימת התחרויות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טופס</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רביעי:תחנות קבלה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 ראשי ותחנת קבלה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נעילה של תחנות קבלה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חמישי:בדיקת הטפסים ואיתור הזוכים</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הזכויות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הבדיקה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שנדחה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ששי:הניחוש הנכון ודירוג הפרסים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דרגות פרסים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הפרס במחזור הקשור באירוע מיוחד</w:t>
                </w:r>
              </w:p>
            </w:tc>
            <w:tc>
              <w:tcPr>
                <w:tcW w:w="800" w:type="pct"/>
              </w:tcPr>
              <w:p>
                <w:pPr>
                  <w:bidi/>
                  <w:spacing w:before="45" w:after="5" w:line="250" w:lineRule="auto"/>
                </w:pPr>
                <w:defaultTabStop w:val="720"/>
                <w:r>
                  <w:rPr>
                    <w:lang w:bidi="he-IL"/>
                    <w:rFonts w:hint="cs" w:cs="Times New Roman"/>
                    <w:szCs w:val="24"/>
                    <w:rtl/>
                  </w:rPr>
                  <w:t xml:space="preserve">סעיף 35א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תחרות שלא במועדה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תוצאות תחרות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ניחוש תחרויות המתקיימות בחו"ל</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הפסקתה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תחרות בגלל תנאי מזג-אויר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תחרות או מספר תחרויות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הניחוש הנכון על גביע המדינה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במקום עריכת התחרות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הניחוש הנכון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שביעי:פרסים ותשלומים</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המופרש לפרסים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סכום הפרסים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פרס באותה דרגה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מראש של סכומי הפרסים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סכום הפרס המשולם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הפרס הראשון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הפרס השני</w:t>
                </w:r>
              </w:p>
            </w:tc>
            <w:tc>
              <w:tcPr>
                <w:tcW w:w="800" w:type="pct"/>
              </w:tcPr>
              <w:p>
                <w:pPr>
                  <w:bidi/>
                  <w:spacing w:before="45" w:after="5" w:line="250" w:lineRule="auto"/>
                </w:pPr>
                <w:defaultTabStop w:val="720"/>
                <w:r>
                  <w:rPr>
                    <w:lang w:bidi="he-IL"/>
                    <w:rFonts w:hint="cs" w:cs="Times New Roman"/>
                    <w:szCs w:val="24"/>
                    <w:rtl/>
                  </w:rPr>
                  <w:t xml:space="preserve">סעיף 51א</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אי-חלוקת פרס</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הפרסים בדואר וניכוי דמי משלוח</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נוספות</w:t>
                </w:r>
              </w:p>
            </w:tc>
            <w:tc>
              <w:tcPr>
                <w:tcW w:w="800" w:type="pct"/>
              </w:tcPr>
              <w:p>
                <w:pPr>
                  <w:bidi/>
                  <w:spacing w:before="45" w:after="5" w:line="250" w:lineRule="auto"/>
                </w:pPr>
                <w:defaultTabStop w:val="720"/>
                <w:r>
                  <w:rPr>
                    <w:lang w:bidi="he-IL"/>
                    <w:rFonts w:hint="cs" w:cs="Times New Roman"/>
                    <w:szCs w:val="24"/>
                    <w:rtl/>
                  </w:rPr>
                  <w:t xml:space="preserve">סעיף 56א</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טוטו משולב</w:t>
                </w:r>
              </w:p>
            </w:tc>
            <w:tc>
              <w:tcPr>
                <w:tcW w:w="800" w:type="pct"/>
              </w:tcPr>
              <w:p>
                <w:pPr>
                  <w:bidi/>
                  <w:spacing w:before="45" w:after="5" w:line="250" w:lineRule="auto"/>
                </w:pPr>
                <w:defaultTabStop w:val="720"/>
                <w:r>
                  <w:rPr>
                    <w:lang w:bidi="he-IL"/>
                    <w:rFonts w:hint="cs" w:cs="Times New Roman"/>
                    <w:szCs w:val="24"/>
                    <w:rtl/>
                  </w:rPr>
                  <w:t xml:space="preserve">סעיף 56ב</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"טוטו פלוס"</w:t>
                </w:r>
              </w:p>
            </w:tc>
            <w:tc>
              <w:tcPr>
                <w:tcW w:w="800" w:type="pct"/>
              </w:tcPr>
              <w:p>
                <w:pPr>
                  <w:bidi/>
                  <w:spacing w:before="45" w:after="5" w:line="250" w:lineRule="auto"/>
                </w:pPr>
                <w:defaultTabStop w:val="720"/>
                <w:r>
                  <w:rPr>
                    <w:lang w:bidi="he-IL"/>
                    <w:rFonts w:hint="cs" w:cs="Times New Roman"/>
                    <w:szCs w:val="24"/>
                    <w:rtl/>
                  </w:rPr>
                  <w:t xml:space="preserve">סעיף 56ג</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שמיני:הפעלה במערכת מקוונת</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תחרויות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טבלת מחירים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בהשתתפות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ניחוש</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אירועים חריגים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דמי השתתפות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התכנית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ניחוש</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הימורים דרך האינטרנט</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השתתפות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הקבלה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השתתפות והחזרת תשלום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עליונות הרישום</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 הקביעה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על תשלום כפול</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ביטול פרס</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לשלם זכיה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נוספת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התחנות</w:t>
                </w:r>
              </w:p>
            </w:tc>
            <w:tc>
              <w:tcPr>
                <w:tcW w:w="800" w:type="pct"/>
              </w:tcPr>
              <w:p>
                <w:pPr>
                  <w:bidi/>
                  <w:spacing w:before="45" w:after="5" w:line="250" w:lineRule="auto"/>
                </w:pPr>
                <w:defaultTabStop w:val="720"/>
                <w:r>
                  <w:rPr>
                    <w:lang w:bidi="he-IL"/>
                    <w:rFonts w:hint="cs" w:cs="Times New Roman"/>
                    <w:szCs w:val="24"/>
                    <w:rtl/>
                  </w:rPr>
                  <w:t xml:space="preserve">סעיף 82</w:t>
                </w:r>
              </w:p>
            </w:tc>
          </w:tr>
        </w:tbl>
        <w:br w:type="page"/>
      </w:r>
    </w:p>
    <w:p>
      <w:pPr>
        <w:bidi/>
        <w:spacing w:before="45" w:after="70" w:line="250" w:lineRule="auto"/>
        <w:jc w:val="center"/>
      </w:pPr>
      <w:defaultTabStop w:val="720"/>
      <w:r>
        <w:rPr>
          <w:lang w:bidi="he-IL"/>
          <w:rFonts w:hint="cs" w:cs="FrankRuehl"/>
          <w:szCs w:val="32"/>
          <w:rtl/>
        </w:rPr>
        <w:t xml:space="preserve">תקנות להסדר ההימורים בספורט (תכנית הימורים בכדורגל),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8 לחוק להסדר ההימורים בספורט, תשכ"ז-1967, באישור השרים, ובאישור ועדת הכספים של הכנסת, מתקינה המועצה להסדר ההימורים בספורט (להלן – המועצה)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הימורים בכדורגל</w:t>
                </w:r>
              </w:p>
            </w:txbxContent>
          </v:textbox>
        </v:rect>
      </w:pict>
      <w:r>
        <w:rPr>
          <w:lang w:bidi="he-IL"/>
          <w:rFonts w:hint="cs" w:cs="FrankRuehl"/>
          <w:szCs w:val="34"/>
          <w:rtl/>
        </w:rPr>
        <w:t xml:space="preserve">1.</w:t>
      </w:r>
      <w:r>
        <w:rPr>
          <w:lang w:bidi="he-IL"/>
          <w:rFonts w:hint="cs" w:cs="FrankRuehl"/>
          <w:szCs w:val="26"/>
          <w:rtl/>
        </w:rPr>
        <w:tab/>
        <w:t xml:space="preserve">ההימורים שאירגנה המועצה על תוצאות תחרויות בכדורגל ייקראו ספורטוטו וייערכו לפי תכנית מהקבועות בתוספת (להלן – התכנית).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המועצה תקבע בהודעה שתפורסם ברבים מועד לתחילתה של כל תכנית וסיומה.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במועד תחילת התכנית יבוטלו תקנות להסדר ההימורים בספורט (תכנית הימורים בכדורגל), תשכ"ט-1969.</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להסדר ההימורים בספורט (תכנית הימורים בכדורגל), תשל"ח-1978".</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ספורטוטו – תכנית ההימורים בכדורגל</w:t>
      </w:r>
    </w:p>
    <w:p>
      <w:pPr>
        <w:bidi/>
        <w:spacing w:before="70" w:after="5" w:line="250" w:lineRule="auto"/>
        <w:jc w:val="center"/>
      </w:pPr>
      <w:defaultTabStop w:val="720"/>
      <w:r>
        <w:rPr>
          <w:lang w:bidi="he-IL"/>
          <w:rFonts w:hint="cs" w:cs="FrankRuehl"/>
          <w:szCs w:val="26"/>
          <w:b/>
          <w:bCs/>
          <w:rtl/>
        </w:rPr>
        <w:t xml:space="preserve">פרק ראשון:פרשנות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בתכנית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"הטבעה" – סימון סימול זיהוי במכונת הטבעה שסיפקה המועצה, או באמצעי הטבעה אלקטרוני אחר שאישרה המועצה לצורך זה, אשר יכלול את מספר המחזור, העונה, מספר שוטף ומספר התחנה;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"הימורים" – ההימורים על תוצאות תחרויות כדורגל שאותם ארגנה המועצה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ברבים" – הודעה באחד מאלה: שני עתונים יומיים, רדיו,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"התאחדות" – ההתאחדות לכדורגל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"חצות" – שעה 24:00;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פשוט" – הטופס המסומן באות פ, המיועד להימור בטורים בודדים;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טופס השתתפות מיוחד " – הטופס המסומן באות מ, המיועד להימור רב-טורי;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רב-שבועי" – טופס השתתפות פשוט או טופס השתתפות מיוחד המסומן בספרה 5 ובאותיות פ או מ לפי הענין, והמיועד להימורים רב-שבועיים;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לאירוע מיוחד" – טופס השתתפות פשוט או טופס השתתפות מיוחד, המיועד להימורים על סדרת תחרויות הקשורה באירוע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להימור מקביל" – טופס השתתפות פשוט או טופס השתתפות מיוחד, המיועד להשתתפות מחזור הימורים מקביל, בתקופה שבה מתקיים מחזור הימורים לפי תנאי תכנית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תקין" – טופס שנתקיימו בו תנאי 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"טור" – קבוצה של שלוש עמודות שבהן מסמן המשתתף את ניחושו בדבר תוצאות תחרויות של קבוצות הכדורגל המצויינות בשם או המזוהות במספר בטופס השתתפות;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 זמן קבוע אשר המועצה קבעה כי במהלכו מתקיים 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 מערכת עיבוד נתונים אלקטרונית שקבעה המועצה, המורכבת מקורא אופטי, מכונת צילום ומחשב, לצורך קביעת הזוכים מבין המשתתפים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תחרויות כדורגל המתקיימות במועד מסויים בסדרה אחת או יותר, לרבות סדרת תחרויות הקשורה לאירוע מיוחד, ואשר לגבי תוצאותיהן קבעה המועצה כי ייערכו הימורים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לרבות תא דואר או כל כתובת אחרת להמצאת הזכיה;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"משתתף" – מי שמשתתף בהימורים על פי הוראות התכנית, לרבות על ידי אדם אחר או באמצעות טלפון או באופן אלקטרוני; מספר משתתפים בטופס אחד ייראו כמשתתף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הראשי" – המשרד אשר קבעה המועצה כמשרדה הראשי, כאמור בסעיף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רואה חשבון שמינתה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התחרויות" – רשימת התחרויות אשר לגבי תוצאותיהן או תוצאות מחציותיהן קבעה המועצה כי ייערכו הימורים, ואשר תסומן במספרים סידוריים;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"תוצאת מחצית" – התוצאה אשר קבע שופט התחרות לתום 45 דקות של משחק או כל פרק זמן חוקי אחר שקבע, על פי תקנון התחרויות, לסיום מחצית זמן המשחק;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קבלה" – מקום שקבעה המועצה לצורך קבלה או הטבעה של טופסי השתתפות לפי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לרבות משחק.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15 המשחקים"– תכנית אשר בה 15 תחרויות במחזור;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14 המשחקים" – תכנית אשר בה 14 תחרויות במחזור.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16 משחקים" – תכנית אשר בה 16 תחרויות במחזור.</w:t>
      </w:r>
    </w:p>
    <w:p>
      <w:pPr>
        <w:bidi/>
        <w:spacing w:before="70" w:after="5" w:line="250" w:lineRule="auto"/>
        <w:jc w:val="center"/>
      </w:pPr>
      <w:defaultTabStop w:val="720"/>
      <w:r>
        <w:rPr>
          <w:lang w:bidi="he-IL"/>
          <w:rFonts w:hint="cs" w:cs="FrankRuehl"/>
          <w:szCs w:val="26"/>
          <w:b/>
          <w:bCs/>
          <w:rtl/>
        </w:rPr>
        <w:t xml:space="preserve">פרק שני:טפסי השתתפות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תספק טפסי השתתפות לצורך ההימורים.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טפסי השתתפות יימכרו למשתתף במחיר שקבעה המועצה או יסופקו חינם, אם כך 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רשאית המועצה להעמיד בתחנת קבלה לרשות המשתתף טפסים לדוגמה לשימוש נסיוני.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ניחוש טורי</w:t>
                </w:r>
              </w:p>
            </w:txbxContent>
          </v:textbox>
        </v:rect>
      </w:pict>
      <w:r>
        <w:rPr>
          <w:lang w:bidi="he-IL"/>
          <w:rFonts w:hint="cs" w:cs="FrankRuehl"/>
          <w:szCs w:val="34"/>
          <w:rtl/>
        </w:rPr>
        <w:t xml:space="preserve">4.</w:t>
      </w:r>
      <w:r>
        <w:rPr>
          <w:lang w:bidi="he-IL"/>
          <w:rFonts w:hint="cs" w:cs="FrankRuehl"/>
          <w:szCs w:val="26"/>
          <w:rtl/>
        </w:rPr>
        <w:tab/>
        <w:t xml:space="preserve">משתתף רשאי לסמן את ניחושיו בטופס בסימון טורי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סימון בעמודה הראשונה שבטור משמעותו הימור על ניצחון הקבוצה אשר נקבעה להופיע ראשונה בין שתי הקבוצות המתחרות זו בזו; סימון בעמודה האמצעית משמעותו הימור על תוצאה שווה (תיקון), וסימון בעמודה השלישית משמעותו הימור על ניצחון של הקבוצה אשר נקבעה להופיע שניה בין שתי הקבוצות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סימן משתתף סימון טורי בטופס, לא יהיה רשאי לסמן באותו טופס בטור אחר סימון רב-טורי, כאמור בסעיף 16.</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השתתפות פשוט וטופס השתתפות מיוחד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טופס השתתפות פשוט מיועד לסימון טורי בלבד, וטופס השתתפות מיוחד מיועד לסימון רב-טורי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השתתפות פשוט וטופס השתתפות מיוחד יהיו מיועדים למחזור הימורים, להימורים על תחרויות אירוע מיוחד ולהימור מקביל, הכל כפי שקבעה המועצה.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השתתפות  רב-שבועי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טופס השתתפות רב-שבועי יהיה בן עשרה טורים לסימון טורי או חמישה טורים לסימון רב-טורי, כפי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השתתפות רב-שבועי יהיה בר תוקף לצורך השתתפות בהימורים על תוצאות התחרויות במספר מחזורים שסומן בו, למן המחזור אשר מספרו נקבע בהטבעה; לא סומן מספר מחזורים, יהיה הטופס בר-תוקף למחזור הימורים אחד בלבד.</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החלפתה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רשאית לקבוע את רשימת התחרויות בכל מחזור, וכן תודיע, בתחנות הקבלה, את סדר הופעתן בטופס ההשתתפות; חלו נסיבות שבשלהן נאלצה המועצה לשנות מאותו סדר – תודיע ברבים על השינוי, ככל האפשר לפני מועד המשחקים.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לקבוע כי לא יתקיימו הימורים לגבי תוצאות תחרות המופיעה ברשימת התחרויות, ובלבד שהודיעה על כך ברבים ככל האפשר לפני המועד שנקבע לקיום המחזור. קבעה המועצה כאמור, תיחשב התחרות כאילו לא התקיימה ולא תכלל בקביעת הניחוש הנכון באותו מחזור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להחליף תחרות ברשימת התחרויות בתחרות אחרת, וכן להודיע על שינוי במקום קיומה של תחרות; עשתה כן המועצה – תודיע על כך ברבים, ככל האפשר לפני קיום התחרות; חלו החלפה או שינוי כאמור, יראו את הסימון המופיע בטופס, כאילו סומן לניחוש תוצאות התחרות המחליפה או המתקיימת במקום האחר, ואולם המשתתף יהיה רשאי, כל עוד לא הועבר טופס ההשתתפות מתחנת הקבלה למשרד הראשי, לבטלו בתחנת הקבלה ולקבל בה את דמי ההשתתפות ששילם.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תחרויות במחזור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המועצה רשאית לקבוע כי לא יתקיימו הימורים על תוצאות תחרויות במחזור אחד או יותר; קבעה כך, תודיע המועצה על כך ברבים לפני המועד שנקבע לקיום 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הודיעה המועצה ברבים על אי-קיום הימורים כאמור בסעיף קטן (א), רשאים המשתתפים באותו מחזור לקבל בחזרה את דמי ההשתתפות ששילמו בעד השתתפותם בהימורים על תוצאות התחרויות באותו מחזור.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סיום מחזור</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המועצה רשאית לקבוע את המועד לסיום המחזור (להלן – מועד הסיום); המועצה תודיע ברבים על קביעתה לפני תחילת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קבעה המועצה את מועד הסיום, יהיה המועד לסיום מחזור הימורים שמתקיימות בו תחרויות בחו"ל – ביום ראשון בחצות לפי שעון כל מדינה שבה מתקיימת התחרות, לפי המאוחר ביניהן, ולגבי מחזור אשר מתקיימות בו תחרויות בישראל בלבד – בתום כל התחרויות, ולא יאוחר ממוצאי השבת, בחצות.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התקיימה תחרות שלא במועד שתוכנן לה, אך התקיימה לפני סיומו – יראוה כאילו התקיימה במועד.</w:t>
      </w:r>
    </w:p>
    <w:p>
      <w:pPr>
        <w:bidi/>
        <w:spacing w:before="70" w:after="5" w:line="250" w:lineRule="auto"/>
        <w:jc w:val="center"/>
      </w:pPr>
      <w:defaultTabStop w:val="720"/>
      <w:r>
        <w:rPr>
          <w:lang w:bidi="he-IL"/>
          <w:rFonts w:hint="cs" w:cs="FrankRuehl"/>
          <w:szCs w:val="26"/>
          <w:b/>
          <w:bCs/>
          <w:rtl/>
        </w:rPr>
        <w:t xml:space="preserve">פרק שלישי:השתתפות בהימורים</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להשתתף בהימור</w:t>
                </w:r>
              </w:p>
            </w:txbxContent>
          </v:textbox>
        </v:rect>
      </w:pict>
      <w:r>
        <w:rPr>
          <w:lang w:bidi="he-IL"/>
          <w:rFonts w:hint="cs" w:cs="FrankRuehl"/>
          <w:szCs w:val="34"/>
          <w:rtl/>
        </w:rPr>
        <w:t xml:space="preserve">10.</w:t>
      </w:r>
      <w:r>
        <w:rPr>
          <w:lang w:bidi="he-IL"/>
          <w:rFonts w:hint="cs" w:cs="FrankRuehl"/>
          <w:szCs w:val="26"/>
          <w:rtl/>
        </w:rPr>
        <w:tab/>
        <w:t xml:space="preserve">מסירת טופס השתתפות בתחנת קבלה מקנה זכות להשתתף בהימור אם נתקיימו כל אלה (להלן – טופס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הטופס מולא בדייקנות ובבהירות לפי הוראות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בטופס נרשמו שם המשתתף ומען להמצאת הזכיה;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דמי ההשתתפות שולמו בעדו במלואם, לפי מספר הטורים והמחזורים שסומנו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ההטבעה על מקור הטופס ברורה ושלמה;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הטופס צולם במשרד הראשי לפני מועד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הטופס אושר לכך במשרד הראשי;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שאיננו תקין – פסול, ואינו זכאי להשתתף בהימור.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הניחוש</w:t>
                </w:r>
              </w:p>
            </w:txbxContent>
          </v:textbox>
        </v:rect>
      </w:pict>
      <w:r>
        <w:rPr>
          <w:lang w:bidi="he-IL"/>
          <w:rFonts w:hint="cs" w:cs="FrankRuehl"/>
          <w:szCs w:val="34"/>
          <w:rtl/>
        </w:rPr>
        <w:t xml:space="preserve">11.</w:t>
      </w:r>
      <w:r>
        <w:rPr>
          <w:lang w:bidi="he-IL"/>
          <w:rFonts w:hint="cs" w:cs="FrankRuehl"/>
          <w:szCs w:val="26"/>
          <w:rtl/>
        </w:rPr>
        <w:tab/>
        <w:t xml:space="preserve">משתתף יסמן את ניחושיו לגבי כל תוצאות תחרויות הכדורגל אשר ברשימת התחרויות בטופס ההשתתפות.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צבע הסימון</w:t>
                </w:r>
              </w:p>
            </w:txbxContent>
          </v:textbox>
        </v:rect>
      </w:pict>
      <w:r>
        <w:rPr>
          <w:lang w:bidi="he-IL"/>
          <w:rFonts w:hint="cs" w:cs="FrankRuehl"/>
          <w:szCs w:val="34"/>
          <w:rtl/>
        </w:rPr>
        <w:t xml:space="preserve">12.</w:t>
      </w:r>
      <w:r>
        <w:rPr>
          <w:lang w:bidi="he-IL"/>
          <w:rFonts w:hint="cs" w:cs="FrankRuehl"/>
          <w:szCs w:val="26"/>
          <w:rtl/>
        </w:rPr>
        <w:tab/>
        <w:t xml:space="preserve">הניחוש וכל רישום אחר בטופס ההשתתפות ייעשה בעט, הכותב בצבע שחור או כחול בלבד או במדפסת מחשב.</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מחיקה</w:t>
                </w:r>
              </w:p>
            </w:txbxContent>
          </v:textbox>
        </v:rect>
      </w:pict>
      <w:r>
        <w:rPr>
          <w:lang w:bidi="he-IL"/>
          <w:rFonts w:hint="cs" w:cs="FrankRuehl"/>
          <w:szCs w:val="34"/>
          <w:rtl/>
        </w:rPr>
        <w:t xml:space="preserve">13.</w:t>
      </w:r>
      <w:r>
        <w:rPr>
          <w:lang w:bidi="he-IL"/>
          <w:rFonts w:hint="cs" w:cs="FrankRuehl"/>
          <w:szCs w:val="26"/>
          <w:rtl/>
        </w:rPr>
        <w:tab/>
        <w:t xml:space="preserve">לא יסומן טופס ההשתתפות אלא בהתאם להוראות התכנית, ולא יימחק סימון או כל רישום אחר שנעשה בטופס.</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הסימון</w:t>
                </w:r>
              </w:p>
            </w:txbxContent>
          </v:textbox>
        </v:rect>
      </w:pict>
      <w:r>
        <w:rPr>
          <w:lang w:bidi="he-IL"/>
          <w:rFonts w:hint="cs" w:cs="FrankRuehl"/>
          <w:szCs w:val="34"/>
          <w:rtl/>
        </w:rPr>
        <w:t xml:space="preserve">14.</w:t>
      </w:r>
      <w:r>
        <w:rPr>
          <w:lang w:bidi="he-IL"/>
          <w:rFonts w:hint="cs" w:cs="FrankRuehl"/>
          <w:szCs w:val="26"/>
          <w:rtl/>
        </w:rPr>
        <w:tab/>
        <w:t xml:space="preserve">הניחוש יסומן בתוך המשבצת המיועדת לכך בטופס; הסימון לא יחרוג ממסגרת המשבצת.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הטורים לסימון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משתתף רשאי להשתתף בהימורים בטופס השתתפות פשוט בסימון טורי בכל אחד מן הטורים שבטופס.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רשאי להשתתף בהימורים בטופס השתתפות מיוחד בסימון רב-טורי, אך לא פחות משמונה טורים ולא יותר מ-432 טורים.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ניחוש רב טורי</w:t>
                </w:r>
              </w:p>
            </w:txbxContent>
          </v:textbox>
        </v:rect>
      </w:pict>
      <w:r>
        <w:rPr>
          <w:lang w:bidi="he-IL"/>
          <w:rFonts w:hint="cs" w:cs="FrankRuehl"/>
          <w:szCs w:val="34"/>
          <w:rtl/>
        </w:rPr>
        <w:t xml:space="preserve">16.</w:t>
      </w:r>
      <w:r>
        <w:rPr>
          <w:lang w:bidi="he-IL"/>
          <w:rFonts w:hint="cs" w:cs="FrankRuehl"/>
          <w:szCs w:val="26"/>
          <w:rtl/>
        </w:rPr>
        <w:tab/>
        <w:t xml:space="preserve">משתתף רשאי לסמן את ניחושיו בטופס מיוחד בסימון רב-טורי כאמור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סימון הניחושים בטור אחד כאמור בסעיף 4(1); ואולם,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בטור זה, או בטור זה ובטורים אחרים, על המשתתף לסמן ניחושים נוספים ובלבד שלא יופיע בטופס אחד סימון טורי וסימון רב-טורי גם יחד: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סימון ניחוש שונה באותה שורה בעמודה אחרת באותו טור מכפיל את מספר הטורים שבו משתתף המשתתף בהימור; הסימון כאמור ייחשב כאילו הועתקו כל הניחושים שקדמו לו מכל התחרויות המפורטות בטופס ההשתתפות בכל אחת מהעמודות שקדמו לאותו סימון, מלבד התחרות שלידה נעשה הסימון האמור, שבה יבוא הניחוש השונה במקום הניחוש המסומן בעמודה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סימון כל אפשרויות הניחוש בשלוש העמודות בטור באותה שורה, משלש את מספר הטורים בהם משתתף המשתתף בהימור; הסימונים כאמור ייחשבו כאילו הועתקו פעמיים כל הניחושים שקדמו להם, בכל התחרויות המפורטות בטופס ההשתתפות בכל אחת מהעמודות שקדמו לאותם סימנים מלבד התחרות שלידה נעשו הסימונים כאמור, אשר בה יבואו פעם הניחוש המסומן בעמודה השניה ופעם הניחוש המסומן בעמודה השלישית במקום הניחוש המסומן בעמודה הראשונה.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מלא לפי רשימת התחרויות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ניחוש שסומן במשבצת מסויימת בעמודה שבטור יתייחס לתוצאה בתחרות שבין קבוצות הכדורגל בהתאם לסדר רשימת התחרויות המאוחר ביותר שקבעה המועצה לאותו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יסמן את ניחושיו בדבר תוצאות כל התחרויות שנקבעו לאותו מחזור בהתאם לסדר רשימת התחרויות כפי שזה נקבע בידי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סימן משתתף את ניחושיו בדבר תוצאות תחרויות שנקבעו לאותו מחזור, יראו כאילו לא ניחש את תוצאות אותן תחרויות.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טופס</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סימן משתתף את ניחושיו בדרך שונה מהאמור בתכנית, ייפסל הטופס, כפוף לאמור בסעיף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סימן משתתף את ניחושיו לתוצאות תחרות כלשהי בטופס פשוט בסימון רב-טורי – יראו אותו כאילו לא סימן את תוצאות אותה תחרות.</w:t>
      </w:r>
    </w:p>
    <w:p>
      <w:pPr>
        <w:bidi/>
        <w:spacing w:before="70" w:after="5" w:line="250" w:lineRule="auto"/>
        <w:jc w:val="center"/>
      </w:pPr>
      <w:defaultTabStop w:val="720"/>
      <w:r>
        <w:rPr>
          <w:lang w:bidi="he-IL"/>
          <w:rFonts w:hint="cs" w:cs="FrankRuehl"/>
          <w:szCs w:val="26"/>
          <w:b/>
          <w:bCs/>
          <w:rtl/>
        </w:rPr>
        <w:t xml:space="preserve">פרק רביעי:תחנות קבלה</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 ראשי ותחנת קבלה</w:t>
                </w:r>
              </w:p>
            </w:txbxContent>
          </v:textbox>
        </v:rect>
      </w:pict>
      <w:r>
        <w:rPr>
          <w:lang w:bidi="he-IL"/>
          <w:rFonts w:hint="cs" w:cs="FrankRuehl"/>
          <w:szCs w:val="34"/>
          <w:rtl/>
        </w:rPr>
        <w:t xml:space="preserve">20.</w:t>
      </w:r>
      <w:r>
        <w:rPr>
          <w:lang w:bidi="he-IL"/>
          <w:rFonts w:hint="cs" w:cs="FrankRuehl"/>
          <w:szCs w:val="26"/>
          <w:rtl/>
        </w:rPr>
        <w:tab/>
        <w:t xml:space="preserve">המועצה תקבע תחנות קבלה שבהן ימסרו המשתתפים בדרך שתורה המועצה את טפסי ההשתתפות וכן תקבע את משרדה הראשי ותודיע ברבים על מיקומו.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מחיר השתתפות יהיה אחיד לכל טור, בכל סוגי הטפסים, וייקבע בידי המועצה באישור השרים וועדת הכספים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 ההשתתפות ומחיר הטופס, וכל שינוי בהם, יפורסמו בהודעה ברבים ובתחנות הקבלה.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נעילה של תחנות קבלה</w:t>
                </w:r>
              </w:p>
            </w:txbxContent>
          </v:textbox>
        </v:rect>
      </w:pict>
      <w:r>
        <w:rPr>
          <w:lang w:bidi="he-IL"/>
          <w:rFonts w:hint="cs" w:cs="FrankRuehl"/>
          <w:szCs w:val="34"/>
          <w:rtl/>
        </w:rPr>
        <w:t xml:space="preserve">24.</w:t>
      </w:r>
      <w:r>
        <w:rPr>
          <w:lang w:bidi="he-IL"/>
          <w:rFonts w:hint="cs" w:cs="FrankRuehl"/>
          <w:szCs w:val="26"/>
          <w:rtl/>
        </w:rPr>
        <w:tab/>
        <w:t xml:space="preserve">בתחנת קבלה יתקבלו טפסי ההשתתפות מהמשתתפים לא יאוחר מהיום והשעה שקבעה המועצה לגבי אותה תחנת קבלה (להלן – מועד הנעילה).</w:t>
      </w:r>
    </w:p>
    <w:p>
      <w:pPr>
        <w:bidi/>
        <w:spacing w:before="70" w:after="5" w:line="250" w:lineRule="auto"/>
        <w:jc w:val="center"/>
      </w:pPr>
      <w:defaultTabStop w:val="720"/>
      <w:r>
        <w:rPr>
          <w:lang w:bidi="he-IL"/>
          <w:rFonts w:hint="cs" w:cs="FrankRuehl"/>
          <w:szCs w:val="26"/>
          <w:b/>
          <w:bCs/>
          <w:rtl/>
        </w:rPr>
        <w:t xml:space="preserve">פרק חמישי:בדיקת הטפסים ואיתור הזוכים</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הזכויות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לאחר קיום התחרויות במחזור מסויים וקביעת הניחוש הנכון, יבוררו הטפסים הזוכים מבין הטפסים אשר השתתפו בהימורים.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הניחוש הנכון תיעשה בכל טור ניחוש בנפרד; הזכות לפרס או לחלק פרס באותו טור ניחוש, תהיה למספר הניחושים הנכונים הגבוה ביותר באותו טור, כפוף לאמור בסעיף 52.</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הבדיקה</w:t>
                </w:r>
              </w:p>
            </w:txbxContent>
          </v:textbox>
        </v:rect>
      </w:pict>
      <w:r>
        <w:rPr>
          <w:lang w:bidi="he-IL"/>
          <w:rFonts w:hint="cs" w:cs="FrankRuehl"/>
          <w:szCs w:val="34"/>
          <w:rtl/>
        </w:rPr>
        <w:t xml:space="preserve">28.</w:t>
      </w:r>
      <w:r>
        <w:rPr>
          <w:lang w:bidi="he-IL"/>
          <w:rFonts w:hint="cs" w:cs="FrankRuehl"/>
          <w:szCs w:val="26"/>
          <w:rtl/>
        </w:rPr>
        <w:tab/>
        <w:t xml:space="preserve">בירור הטפסים הזוכים ייעשה באמצעות המערכת או בכל דרך אחרת, אשר המועצה תורה עליה.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שנדחה</w:t>
                </w:r>
              </w:p>
            </w:txbxContent>
          </v:textbox>
        </v:rect>
      </w:pict>
      <w:r>
        <w:rPr>
          <w:lang w:bidi="he-IL"/>
          <w:rFonts w:hint="cs" w:cs="FrankRuehl"/>
          <w:szCs w:val="34"/>
          <w:rtl/>
        </w:rPr>
        <w:t xml:space="preserve">29.</w:t>
      </w:r>
      <w:r>
        <w:rPr>
          <w:lang w:bidi="he-IL"/>
          <w:rFonts w:hint="cs" w:cs="FrankRuehl"/>
          <w:szCs w:val="26"/>
          <w:rtl/>
        </w:rPr>
        <w:tab/>
        <w:t xml:space="preserve">טופס שנדחה על ידי המערכת ייפסל ולא ישתתף בהימור.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30.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31.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32.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33.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34.</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ששי:הניחוש הנכון ודירוג הפרסים</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דרגות פרסים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דרגות הפרסים בעד ניחוש נכון של תוצאות התחרויות בכל מחזור תחרויות כדורגל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בתכנית 15 המשחקים – פרס ראשון בעד ניחוש נכון של 15 תחרויות, פרס שני בעד ניחוש נכון של 14 תחרויות, פרס שלישי בעד ניחוש נכון של 13 תחרויות, פרס רביעי בעד ניחוש נכון של 12 תחרויות, פרס חמישי בעד ניחוש נכון של 11 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בתכנית 14 המשחקים – פרס ראשון בעד ניחוש נכון של 14 תחרויות; פרס שני בעד ניחוש נכון של 13 תחרויות; פרס שלישי בעד ניחוש נכון של 12 תחרויות; פרס רביעי בעד ניחוש נכון של 11 תחרויות, ופרס חמישי בעד ניחוש נכון של 10 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בתכנית 16 המשחקים – פרס ראשון בעד ניחוש נכון של 16 תחרויות, פרס שני בעד ניחוש נכון של 15 תחרויות, פרס שלישי בעד ניחוש נכון של 14 תחרויות, פרס רביעי בעד ניחוש נכון של 13 תחרויות, פרס חמישי בעד ניחוש נכון של 12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ניחש שום משתתף נכונה תוצאות 16 תחרויות בתכנית 16 המשחקים או 15 התחרויות בתכנית 15 המשחקים או תוצאות 14 התחרויות בתכנית 14 המשחקים או תוצאות כל התחרויות במחזור בו לא נתקיימו כל התחרויות כאמור בסעיף 40(א), ינהגו כך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הפרס הראשון לא יחולק וינהגו בו כאמור בסעיף 51;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 השני יחולק למנחש נכונה תוצאות המספר הגדול ביותר של התחרויות;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הפרס השלישי יחולק למנחש נכונה תוצאות מספר התחרויות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הפרס הרביעי יחולק למנחש נכונה את תוצאות מספר התחרויות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הפרס החמישי יחולק למנחש נכונה תוצאות מספר התחרויות הבא אחריו.</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הפרס במחזור הקשור באירוע מיוחד</w:t>
                </w:r>
              </w:p>
            </w:txbxContent>
          </v:textbox>
        </v:rect>
      </w:pict>
      <w:r>
        <w:rPr>
          <w:lang w:bidi="he-IL"/>
          <w:rFonts w:hint="cs" w:cs="FrankRuehl"/>
          <w:szCs w:val="34"/>
          <w:rtl/>
        </w:rPr>
        <w:t xml:space="preserve">35א.</w:t>
        <w:tab/>
      </w:r>
      <w:r>
        <w:rPr>
          <w:lang w:bidi="he-IL"/>
          <w:rFonts w:hint="cs" w:cs="FrankRuehl"/>
          <w:szCs w:val="26"/>
          <w:rtl/>
        </w:rPr>
        <w:t xml:space="preserve">(א)</w:t>
      </w:r>
      <w:r>
        <w:rPr>
          <w:lang w:bidi="he-IL"/>
          <w:rFonts w:hint="cs" w:cs="FrankRuehl"/>
          <w:szCs w:val="26"/>
          <w:rtl/>
        </w:rPr>
        <w:tab/>
        <w:t xml:space="preserve">במחזור תחרויות הקשורות באירוע מיוחד יהיו שלושה פרסים בלבד והם יחולקו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הפרס הראשון יחולק למנחש נכונה את תוצאות כל התחרויות, או את תוצאות המספר הגדול ביותר של התחרויות – אם לא נמצא משתתף אשר ניחש נכונה את תוצאות כל התחרויות;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 השני יחולק למנחש נכונה את תוצאות מספר התחרויות הגדול ביותר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הפרס השלישי למנחש נכונה את תוצאות מספר התחרויות הגדול ביותר הבא 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מספר מנחשים באותה דרגת פרס – יחולק סכום הפרס ביניהם, כאמור בסעיף 48(א).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47, יהיה הפרס הראשון במחזור תחרויות הקשור באירוע מיוחד, בגובה ששים אחוזים מהסכום המופרש לפרסים במחזור זה, והפרסים השני והשלישי יהיו, כל אחד מהם, בגובה עשרים אחוזים מהסכום המופרש כאמור.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תחרות שלא במועדה</w:t>
                </w:r>
              </w:p>
            </w:txbxContent>
          </v:textbox>
        </v:rect>
      </w:pict>
      <w:r>
        <w:rPr>
          <w:lang w:bidi="he-IL"/>
          <w:rFonts w:hint="cs" w:cs="FrankRuehl"/>
          <w:szCs w:val="34"/>
          <w:rtl/>
        </w:rPr>
        <w:t xml:space="preserve">36.</w:t>
      </w:r>
      <w:r>
        <w:rPr>
          <w:lang w:bidi="he-IL"/>
          <w:rFonts w:hint="cs" w:cs="FrankRuehl"/>
          <w:szCs w:val="26"/>
          <w:rtl/>
        </w:rPr>
        <w:tab/>
        <w:t xml:space="preserve">קביעת הניחוש הנכון תהיה רק לגבי תוצאות המשחקים שנערכו בין הקבוצות שברשימת התחרויות בטופס ההשתתפות לאותו מחזור; תחרות הרשומה בטופס ההשתתפות אשר לא הסתיימה במועד הקבוע לאותו מחזור – לא תובא בחשבון לשם קביעת הניחוש הנכון.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תוצאות תחרות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התוצאה היחידה הקובעת לענין הניחוש הנכון בתחרות כלשהי, היא התוצאה אשר נקבעה עם שריקת השופט לסיום המשחק, בתום מלוא פרק הזמן הקצוב לאותה תחרות בהתאם לתקנון התחרויות של ההתאחדות או של הגוף המוסמך המארגן את המשחקים (להלן – התוצאה הקובעת); כל שינוי בתוצאה הקובעת שייעשה במועד מאוחר יותר על ידי ועדת המשמעת, ועדת ליגה, בית הדין העליון של ההתאחדות או בית משפט מוסמך, לא יפגע בתקפה של התוצאה הקובעת לענין הניחוש הנכון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המועצה לקבוע הימורים גם על תוצאת המחצית; החליטה המועצה כאמור, תהיה התוצאה הקובעת, תוצאת המחצית, והוראות סעיף קטן (א) יחולו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ניחוש תחרויות המתקיימות בחו"ל</w:t>
                </w:r>
              </w:p>
            </w:txbxContent>
          </v:textbox>
        </v:rect>
      </w:pict>
      <w:r>
        <w:rPr>
          <w:lang w:bidi="he-IL"/>
          <w:rFonts w:hint="cs" w:cs="FrankRuehl"/>
          <w:szCs w:val="34"/>
          <w:rtl/>
        </w:rPr>
        <w:t xml:space="preserve">37א.</w:t>
        <w:tab/>
      </w:r>
      <w:r>
        <w:rPr>
          <w:lang w:bidi="he-IL"/>
          <w:rFonts w:hint="cs" w:cs="FrankRuehl"/>
          <w:szCs w:val="26"/>
          <w:rtl/>
        </w:rPr>
        <w:t xml:space="preserve">(א)</w:t>
      </w:r>
      <w:r>
        <w:rPr>
          <w:lang w:bidi="he-IL"/>
          <w:rFonts w:hint="cs" w:cs="FrankRuehl"/>
          <w:szCs w:val="26"/>
          <w:rtl/>
        </w:rPr>
        <w:tab/>
        <w:t xml:space="preserve">המועצה רשאית לקבוע ברשימת התחרויות משחקים האמורים להתקיים בחו"ל.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למנות יחיד או גוף אשר ידווח באופן שתקבע, את תוצאות משחקים שנערכו בחו"ל.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מינתה המועצה כאמור, תקבע את הניחוש הנכון לפי תוצאות אותו דיווח ורשאית היא לחלק את הפרסים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חלוקת הפרסים ומסירתם לזוכים, לא תישמע טענה כי הניחוש הזוכה שנקבע היה שגוי או כי תחרות הסתיימה באופן שונה מהאמור בדיווח.</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הפסקתה</w:t>
                </w:r>
              </w:p>
            </w:txbxContent>
          </v:textbox>
        </v:rect>
      </w:pict>
      <w:r>
        <w:rPr>
          <w:lang w:bidi="he-IL"/>
          <w:rFonts w:hint="cs" w:cs="FrankRuehl"/>
          <w:szCs w:val="34"/>
          <w:rtl/>
        </w:rPr>
        <w:t xml:space="preserve">38.</w:t>
      </w:r>
      <w:r>
        <w:rPr>
          <w:lang w:bidi="he-IL"/>
          <w:rFonts w:hint="cs" w:cs="FrankRuehl"/>
          <w:szCs w:val="26"/>
          <w:rtl/>
        </w:rPr>
        <w:tab/>
        <w:t xml:space="preserve">תחרות המופיעה ברשימת התחרויות בטופס השתתפות אשר על תוצאותיה הכריזה המועצה בהתאם לסעיף 8 כי לא יתקיימו הימורים או תחרות אשר בוטלה, נדחתה, לא התקיימה מכל סיבה שהיא או תחרות אשר הופסקה בטרם נקבעה בה תוצאה קובעת כמשמעותה בסעיף 37, לא תובא במנין התחרויות לצורך קביעת הניחוש הנכון באותו מחזור תחרויות.</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תחרות בגלל תנאי מזג-אויר</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על אף האמור בסעיפים 37 ו-38, תחרות הרשומה בטופס ואשר מחמת נסיבות התלויות במזג האויר לרבות שלג, גשם, ערפל, הצפה במגרש וכיוצא באלה, קבע שופט התחרות כי לא ניתן לקיימה וכן תחרות שהופסקה בידי שופט התחרות מחמת נסיבות כאמור, טרם שנקבעה בה תוצאה קובעת – תבוא במנין התחרויות לקביעת הניחוש הנכון באותו מחזור תחרויות, ויראו את התחרות כאילו הסתיימה בתוצאת שווויון (תיקו) ובלבד שהחלטת שופט התחרות כאמור ניתנה לפני המועד לסיום לאותו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ולענין סעיף 38, האמור בדין וחשבון שופט התחרות או הרשות המארגנת את התחרויות יהווה קביעה סופית.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תחרות או מספר תחרויות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הסתיימו במחזור תחרויות תשעה משחקים לפחות בתוצאת משחק ובכללם אלה אשר הסתיימו בתוצאת שוויון, בהתאם לסעיף 39, יחולקו הפרסים באותו מחזור כלהלן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הפרס הראשון בעד ניחוש נכון של תוצאות כל התחרויות אשר התקיימו באותו 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 השני בעד ניחוש נכון של תוצאות מספר התחרויות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הפרס השלישי בעד ניחוש נכון של מספר התחרויות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הפרס הרביעי בעד ניחוש נכון של מספר התחרויות הבא 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הפרס החמישי בעד ניחוש נכון של תוצאות מספר התחרויות הבא אחריו;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סעיף קטן זה הפרס הראשון לא יכלול את הסכומים שהועברו ממחזור קודם לפי סעיף 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נתקיימו במחזור תחרויות מסויים אשר אינו מחזור תחרויות הקשור באירוע מיוחד פחות מתשע תחרויות מתוך רשימת התחרויות בטופס ההשתתפות לאותו מחזור, בגלל ביטולן או הפסקתן של שאר התחרויות מהסיבות הכלולות בסעיף 38, למעט הסיבות הכלולות בסעיף 39, לא יחולקו הפרסים באותו מחזור וכל סכום הפרסים יעבור למחזור שלאחריו ויצורף לסכום הפרסים המיועד לחלוקה באותו מחזור כאמור בסעיף 47; במחזור תחרויות הקשור באירוע מיוחד יועבר סכום הפרסים למחזור אחר שתקבע המועצה.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הניחוש הנכון על גביע המדינה</w:t>
                </w:r>
              </w:p>
            </w:txbxContent>
          </v:textbox>
        </v:rect>
      </w:pict>
      <w:r>
        <w:rPr>
          <w:lang w:bidi="he-IL"/>
          <w:rFonts w:hint="cs" w:cs="FrankRuehl"/>
          <w:szCs w:val="34"/>
          <w:rtl/>
        </w:rPr>
        <w:t xml:space="preserve">41.</w:t>
      </w:r>
      <w:r>
        <w:rPr>
          <w:lang w:bidi="he-IL"/>
          <w:rFonts w:hint="cs" w:cs="FrankRuehl"/>
          <w:szCs w:val="26"/>
          <w:rtl/>
        </w:rPr>
        <w:tab/>
        <w:t xml:space="preserve">בתחרויות על גביע המדינה בשלב כלשהו, תיחשב התוצאה הקובעת את הניחוש הנכון בתחרות זו, התוצאה שהושגה בתום הזמן שנקבע עם שריקת השופט לסיומה של התחרות עצמה, לרבות הוספות זמן שאבד בעקבות תאונה או סיבות אחרות לפי שיקול דעתו של שופט התחרות, אולם לפני כל הארכות לרבות הארכות לבעיטות מ-11 מטרים.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במקום עריכת התחרות</w:t>
                </w:r>
              </w:p>
            </w:txbxContent>
          </v:textbox>
        </v:rect>
      </w:pict>
      <w:r>
        <w:rPr>
          <w:lang w:bidi="he-IL"/>
          <w:rFonts w:hint="cs" w:cs="FrankRuehl"/>
          <w:szCs w:val="34"/>
          <w:rtl/>
        </w:rPr>
        <w:t xml:space="preserve">42.</w:t>
      </w:r>
      <w:r>
        <w:rPr>
          <w:lang w:bidi="he-IL"/>
          <w:rFonts w:hint="cs" w:cs="FrankRuehl"/>
          <w:szCs w:val="26"/>
          <w:rtl/>
        </w:rPr>
        <w:tab/>
        <w:t xml:space="preserve">כל שינוי במקום או במגרש בו תיערך תחרות הרשומה ברשימת התחרויות בטופס ההשתתפות, אינו משנה את קביעת הניחוש הנכון לגבי אותה תחרות.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הניחוש הנכון</w:t>
                </w:r>
              </w:p>
            </w:txbxContent>
          </v:textbox>
        </v:rect>
      </w:pict>
      <w:r>
        <w:rPr>
          <w:lang w:bidi="he-IL"/>
          <w:rFonts w:hint="cs" w:cs="FrankRuehl"/>
          <w:szCs w:val="34"/>
          <w:rtl/>
        </w:rPr>
        <w:t xml:space="preserve">43.</w:t>
      </w:r>
      <w:r>
        <w:rPr>
          <w:lang w:bidi="he-IL"/>
          <w:rFonts w:hint="cs" w:cs="FrankRuehl"/>
          <w:szCs w:val="26"/>
          <w:rtl/>
        </w:rPr>
        <w:tab/>
        <w:t xml:space="preserve">המועצה תפרסם לפחות בשני עתונים יומיים היוצאים לאור בשפה העברית, אחרי קיום כל מחזור תחרויות כדורגל, את הניחוש הנכון לגבי אותו מחזור; הפרסום ייעשה במועד המוקדם ביותר לאחר סיום אותו מחזור.</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44.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45.</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שביעי:פרסים ותשלומים</w:t>
      </w:r>
      <w:bookmarkStart w:name="h60" w:id="60"/>
      <w:bookmarkEnd w:id="60"/>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המופרש לפרסים</w:t>
                </w:r>
              </w:p>
            </w:txbxContent>
          </v:textbox>
        </v:rect>
      </w:pict>
      <w:r>
        <w:rPr>
          <w:lang w:bidi="he-IL"/>
          <w:rFonts w:hint="cs" w:cs="FrankRuehl"/>
          <w:szCs w:val="34"/>
          <w:rtl/>
        </w:rPr>
        <w:t xml:space="preserve">46.</w:t>
      </w:r>
      <w:r>
        <w:rPr>
          <w:lang w:bidi="he-IL"/>
          <w:rFonts w:hint="cs" w:cs="FrankRuehl"/>
          <w:szCs w:val="26"/>
          <w:rtl/>
        </w:rPr>
        <w:tab/>
        <w:t xml:space="preserve">ארבעים ושניים אחוזים של התקבולים מעריכת הימורים על פי התכנית, בכל מחזור, יופרשו לפרסים (להלן – הסכום המופרש לפרסים).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סכום הפרסים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בכפוף לנאמר בתכנית, מהסכום המופרש לפרסים יחולקו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בתכנית 16 המשחקים – לפחות ארבעים וחמישה אחוזים לפרס הראשון, שנים עשר אחוזים וחצי לפרס השני, שנים עשר אחוזים וחצי לפרס השלישי, חמישה עשר אחוזים לפרס הרביעי וחמישה עשר אחוזים לפרס החמישי;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בתכנית 15 המשחקים – לפחות ארבעים וחמישה אחוזים לפרס הראשון, שנים עשר וחצי אחוזים לפרס השני, שנים עשר אחוזים וחצי לפרס השלישי, חמישה עשר אחוזים לפרס הרביעי וחמישה עשר אחוזים לפרס החמישי;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בתכנית 14 המשחקים – לפחות ארבעים וחמישה אחוזים לפרס הראשון; שנים עשר אחוזים וחצי לפרס השני; שנים עשר אחוזים וחצי לפרס השלישי; חמישה עשר אחוזים לפרס הרביעי, וחמישה עשר אחוזים לפרס החמישי.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המועצה לקבוע כי סכום אשר לא יעלה על שני אחוזים מתקבולי דמי ההשתתפות באותו מחזור, יוקצה מהסכום המופרש לפרסים כאמור בסעיף 46 לקרן שתשמש לתשלום פרסים למשתתפים, אשר נקבע בבדיקה חוזרת כי ניחשו נכון את תוצאות התחרות (להלן – קרן פרסים בבדיקה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לשנות את החלוקה הקבועה בסעיף קטן (א) וכן את דרגות הפרסים ואת סכום הפרסים ובלבד שאלה לא יפחתו מהסכום הכולל המופרש לפרסים הקבוע בסעיף 46.</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פרס באותה דרגה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ניחש יותר ממשתתף אחד ניחוש נכון של מספר תוצאות של תחרויות המזכה בפרס באותה דרגה, יתחלק סכום פרס המופרש לאותה דרגת פרסים למספר סכומים שווים, כמספר טורי הניחוש הנכון באותה דרגה (להלן – חלק הפרס).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 או חלק מהפרס ישולם למשתתף בעד ניחוש נכון כאמור בפרק זה, בסמוך לאותו מחזור, ובלבד שהפרס הראשון או חלק הפרס הראשון לא יחולק אלא לאחר תום הזמן הקבוע לבדיקה חוזרת.</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מראש של סכומי הפרסים</w:t>
                </w:r>
              </w:p>
            </w:txbxContent>
          </v:textbox>
        </v:rect>
      </w:pict>
      <w:r>
        <w:rPr>
          <w:lang w:bidi="he-IL"/>
          <w:rFonts w:hint="cs" w:cs="FrankRuehl"/>
          <w:szCs w:val="34"/>
          <w:rtl/>
        </w:rPr>
        <w:t xml:space="preserve">49.</w:t>
      </w:r>
      <w:r>
        <w:rPr>
          <w:lang w:bidi="he-IL"/>
          <w:rFonts w:hint="cs" w:cs="FrankRuehl"/>
          <w:szCs w:val="26"/>
          <w:rtl/>
        </w:rPr>
        <w:tab/>
        <w:t xml:space="preserve">על אף האמור בסעיפים 46, 47 ו-48 רשאית המועצה לקבוע מראש סכומים כפרסים הראשון, השני, השלישי, הרביעי והחמישי, כולם או מקצתם, או לקבוע מראש סכום לכל חלק הפרס, בתנאי שסכום פרס או חלק הפרס לא יפחת מהסכום שהיה מתקבל לפי האמור בסעיפים האמורים.</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סכום הפרס המשולם</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המועצה רשאית לקבוע כי סכום הפרס הראשון שישולם למשתתף לא יעלה על הסכום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יתרת הפרס או יתרת חלק הפרס שלא תשולם כאמור, תיווסף לסכום הפרס הראשון במחזור שלאחר מחזור התחרויות בו זכה משתתף, ובלבד שהסכום שישולם למשתתף באותו מחזור לא יעלה אף הוא על הסכום שקבעה המועצה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הפרס הראשון</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לא ניחש שום משתתף 16תוצאות נכונות במחזור תחרויות מסוים שבו נתקיימו 16 תחרויות, או 15 תוצאות נכונות במחזור תחרויות כדורגל מסויים בו נתקיימו 15 תחרויות או 14 תוצאות נכונות במחזור בו התקיימו 14 תחרויות, או את התוצאות של כל התחרויות באותו מחזור תחרויות כדורגל כאמור בסעיף 40(א), יעבור כל סכום הפרס הראשון לזכות הפרס הראשון במחזור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 הפרס הראשון בהתאם לסעיף קטן (א) יותר מפעם אחת, רשאית המועצה להפסיק את העברתו, ולחלק את סכום הפרס, כולו או מקצתו, במחזור או במחזורים שתקבע, וכן להגביל את סכום הפרס הראשון באותו מחזור או באותם מחזורים.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הפסקת הפסקה בהעברת פרס ראשון, חלוקתו או הגבלתו והודעה על קביעת סכום הפרס הראשון שישולם למשתתף, בהתאם לסעיף 50(א), תפורסם בהודעה ברבים, לפני קיום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במחזור לאירוע מיוחד לא יועבר סכום כלשהו למחזור אחר וכל הפרסים יחולקו כאמור בסעיף 35א.</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הפרס השני</w:t>
                </w:r>
              </w:p>
            </w:txbxContent>
          </v:textbox>
        </v:rect>
      </w:pict>
      <w:r>
        <w:rPr>
          <w:lang w:bidi="he-IL"/>
          <w:rFonts w:hint="cs" w:cs="FrankRuehl"/>
          <w:szCs w:val="34"/>
          <w:rtl/>
        </w:rPr>
        <w:t xml:space="preserve">51א.</w:t>
        <w:tab/>
      </w:r>
      <w:r>
        <w:rPr>
          <w:lang w:bidi="he-IL"/>
          <w:rFonts w:hint="cs" w:cs="FrankRuehl"/>
          <w:szCs w:val="26"/>
          <w:rtl/>
        </w:rPr>
        <w:t xml:space="preserve">(א)</w:t>
      </w:r>
      <w:r>
        <w:rPr>
          <w:lang w:bidi="he-IL"/>
          <w:rFonts w:hint="cs" w:cs="FrankRuehl"/>
          <w:szCs w:val="26"/>
          <w:rtl/>
        </w:rPr>
        <w:tab/>
        <w:t xml:space="preserve">לא ניחש שום משתתף 15 תוצאות נכונות במחזור תחרויות מסוים שבו התקיימו 16 תחרויות, או את התוצאות של כל התחרויות להוציא אחת באותו מחזור תחרויות כדורגל כאמור בסעיף 40(א), יעבור כל סכום הפרס השני לזכות הפרס השני במחזור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 הפרס השני בהתאם לסעיף קטן (א) יותר מפעם אחת, רשאית המועצה להפסיק את העברתו, ולחלק את סכום הפרס, כולו או מקצתו, במחזור או במחזורים שתקבע, וכן להגביל את סכום הפרס השני באותו מחזור או באותם מחזורים.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הפסקה בהעברת הפרס השני או חלוקתו תפורסם בידי המועצה בהודעה ברבים, לפני קיום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במחזור לאירוע מיוחד לא יועבר סכום כלשהו למחזור אחר וכל הפרסים יחולקו כאמור בסעיף 35א.</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אי-חלוקת פרס</w:t>
                </w:r>
              </w:p>
            </w:txbxContent>
          </v:textbox>
        </v:rect>
      </w:pict>
      <w:r>
        <w:rPr>
          <w:lang w:bidi="he-IL"/>
          <w:rFonts w:hint="cs" w:cs="FrankRuehl"/>
          <w:szCs w:val="34"/>
          <w:rtl/>
        </w:rPr>
        <w:t xml:space="preserve">52.</w:t>
      </w:r>
      <w:r>
        <w:rPr>
          <w:lang w:bidi="he-IL"/>
          <w:rFonts w:hint="cs" w:cs="FrankRuehl"/>
          <w:szCs w:val="26"/>
          <w:rtl/>
        </w:rPr>
        <w:tab/>
        <w:t xml:space="preserve">התברר שסכומו של חלק פרס אשר נקבע בהתאם לסעיף 48(א), לאחר ניכוי דמי דואר, נמוך מסכום שקבעה המועצה ופרסמה בהודעה ברבים, לא יחולק אותו חלק הפרס, והוא יצורף לפרסים במחזור כפי שתקבע המועצה.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53.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54.</w:t>
      </w:r>
      <w:r>
        <w:rPr>
          <w:lang w:bidi="he-IL"/>
          <w:rFonts w:hint="cs" w:cs="FrankRuehl"/>
          <w:szCs w:val="26"/>
          <w:rtl/>
        </w:rPr>
        <w:tab/>
        <w:t xml:space="preserve">פרס או חלק מפרס המשולם על ידי המועצה יעוגל סכומו לשקל החדש השלם הקרוב, כלהלן –
סכום אגורות הפחות מחמישים יבוטל וסכום אגורות מחמישים ומעלה יעוגל לשקל החדש השלם הקרוב.</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הפרסים בדואר וניכוי דמי משלוח</w:t>
                </w:r>
              </w:p>
            </w:txbxContent>
          </v:textbox>
        </v:rect>
      </w:pict>
      <w:r>
        <w:rPr>
          <w:lang w:bidi="he-IL"/>
          <w:rFonts w:hint="cs" w:cs="FrankRuehl"/>
          <w:szCs w:val="34"/>
          <w:rtl/>
        </w:rPr>
        <w:t xml:space="preserve">55.</w:t>
      </w:r>
      <w:r>
        <w:rPr>
          <w:lang w:bidi="he-IL"/>
          <w:rFonts w:hint="cs" w:cs="FrankRuehl"/>
          <w:szCs w:val="26"/>
          <w:rtl/>
        </w:rPr>
        <w:tab/>
        <w:t xml:space="preserve">המועצה תשלח את הפרסים לזוכים בהם בדואר רגיל או בדואר רשום, בהתאם לסכום הפרס; דמי הדואר ינוכו מסכומי הפרסים.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56.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נוספות</w:t>
                </w:r>
              </w:p>
            </w:txbxContent>
          </v:textbox>
        </v:rect>
      </w:pict>
      <w:r>
        <w:rPr>
          <w:lang w:bidi="he-IL"/>
          <w:rFonts w:hint="cs" w:cs="FrankRuehl"/>
          <w:szCs w:val="34"/>
          <w:rtl/>
        </w:rPr>
        <w:t xml:space="preserve">56א.</w:t>
        <w:tab/>
      </w:r>
      <w:r>
        <w:rPr>
          <w:lang w:bidi="he-IL"/>
          <w:rFonts w:hint="cs" w:cs="FrankRuehl"/>
          <w:szCs w:val="26"/>
          <w:rtl/>
        </w:rPr>
        <w:t xml:space="preserve">(א)</w:t>
      </w:r>
      <w:r>
        <w:rPr>
          <w:lang w:bidi="he-IL"/>
          <w:rFonts w:hint="cs" w:cs="FrankRuehl"/>
          <w:szCs w:val="26"/>
          <w:rtl/>
        </w:rPr>
        <w:tab/>
        <w:t xml:space="preserve">המועצה תורשה לקיים כל תכנית מהתכניות המפורטות להלן שבכל אחת מהן מספר המשחקים במחזור זהה למספר שבשם התכנית, והפרס הראשון מחולק למי שניחש את כל מספר המשחקים האמור; על כל התכניות האמורות, למעט תכנית 17 משחקים, יחולו תקנות אלה בנוגע לתכנית 14 משחקים, בשינויים המחויבים; לגבי תכנית 17 משחקים, יחולו תקנות אלה בנוגע לתכנית 16 משחקים בשינויים המחויבים: "תכנית 13 משחקים"; "תכנית 12 משחקים"; "תכנית 11 משחקים"; "תכנית 10 משחקים"; "תכנית 9 משחקים"; "תכנית 8 משחקים"; "תכנית 17 משחקים".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40, ב"תכנית 10 משחקים", ב"תכנית 9 משחקים" וב"תכנית 8 משחקים" – המספר המזערי של תחרויות שהסתיימו לצורך קיום המחזור יהיה 6, 7 ו-8, בהתאמה.</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טוטו משולב</w:t>
                </w:r>
              </w:p>
            </w:txbxContent>
          </v:textbox>
        </v:rect>
      </w:pict>
      <w:r>
        <w:rPr>
          <w:lang w:bidi="he-IL"/>
          <w:rFonts w:hint="cs" w:cs="FrankRuehl"/>
          <w:szCs w:val="34"/>
          <w:rtl/>
        </w:rPr>
        <w:t xml:space="preserve">56ב.</w:t>
        <w:tab/>
      </w:r>
      <w:r>
        <w:rPr>
          <w:lang w:bidi="he-IL"/>
          <w:rFonts w:hint="cs" w:cs="FrankRuehl"/>
          <w:szCs w:val="26"/>
          <w:rtl/>
        </w:rPr>
        <w:t xml:space="preserve">(א)</w:t>
      </w:r>
      <w:r>
        <w:rPr>
          <w:lang w:bidi="he-IL"/>
          <w:rFonts w:hint="cs" w:cs="FrankRuehl"/>
          <w:szCs w:val="26"/>
          <w:rtl/>
        </w:rPr>
        <w:tab/>
        <w:t xml:space="preserve">המועצה תורשה לקיים את התכניות שלפי תקנות אלה, באופן שבו ביחס לאחת התחרויות שברשימת התחרויות או יותר, המשתתף יידרש למלא את תוצאת התחרות המדויקת, כאמור בתקנות להסדר ההימורים בספורט (תכנית סופר גול), התשנ"ט-1990 (להלן – תקנות הסופר גול).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לקיים תכנית כאמור בסעיף קטן (א) יחולו הוראות תקנות אלה בשינויים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הניחוש על התחרות שלגביה מתבקש המשתתף לנחש תוצאה מדויקת ייעשה לפי הוראות התוספת לתקנות הסופר גול, וסעיף 4 לא יחול על ניחוש תחרות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סעיף 6 לא יחול;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החלפת תחרות לפי סעיף 8 לא תשנה את מתכונת ההשתתפות לעומת התחרות שהוחלפה;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סעיף 16 לעניין סימון ניחוש רב-טורי לא יחולו, ותחתם יחול סעיף 16 לתוספת לתקנות הסופר גול.</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"טוטו פלוס"</w:t>
                </w:r>
              </w:p>
            </w:txbxContent>
          </v:textbox>
        </v:rect>
      </w:pict>
      <w:r>
        <w:rPr>
          <w:lang w:bidi="he-IL"/>
          <w:rFonts w:hint="cs" w:cs="FrankRuehl"/>
          <w:szCs w:val="34"/>
          <w:rtl/>
        </w:rPr>
        <w:t xml:space="preserve">56ג.</w:t>
        <w:tab/>
      </w:r>
      <w:r>
        <w:rPr>
          <w:lang w:bidi="he-IL"/>
          <w:rFonts w:hint="cs" w:cs="FrankRuehl"/>
          <w:szCs w:val="26"/>
          <w:rtl/>
        </w:rPr>
        <w:t xml:space="preserve">(א)</w:t>
      </w:r>
      <w:r>
        <w:rPr>
          <w:lang w:bidi="he-IL"/>
          <w:rFonts w:hint="cs" w:cs="FrankRuehl"/>
          <w:szCs w:val="26"/>
          <w:rtl/>
        </w:rPr>
        <w:tab/>
        <w:t xml:space="preserve">המועצה תורשה לקיים את התכניות שלפי תקנות אלה, באופן שבו אחת או יותר מהתחרויות שברשימת התחרויות, יופרדו משאר התחרויות (להלן – התחרות המופרדת).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לקיים תכנית בהתאם לאמור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המשתתף יהיה רשאי למסור את ניחושו לתחרויות שברשימה בלא ניחוש התחרות המופרדת; ובמקרה זה מחיר ההשתתפות יהיה המחיר הקבוע כאמור בסעיף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ניחוש תחרות מופרדת ייעשה רק אם המשתתף ניחש את שאר התחרויות שברשימה; ובמקרה זה מחיר ההשתתפות יהיה כפל המחיר שנקבע על פי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תקנות אלה יחולו על תכניות שלפי סעיף זה, בשינויים המחויבים, ובתיקונים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האמור בסעיף 16, לא יהיה סימון רב-טורי לתחרות המופרדת; ואם סימן גם את התחרות המופרדת וגם סימן סימון רב-טורי לשאר התחרויות שברשימה – מחיר ההשתתפות בעד סימון התחרות המופרדת יהיה שווה למחיר שבעד הסימון הרב-טורי שבשאר התחרויות;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35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האמור בו יחול רק על משתתפים שלא ניחשו את התחרות המופרדת;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המועצה תקיים דרגת פרס אחת, שתחולק בין כלל המנחשים נכונה את כל התחרויות שברשימה, כולל התחרות המופרדת; לא היו מנחשים נכונה את כלל תחרויות שברשימה – ינהגו בדרגת פרס זו כאמור בסעיף 51;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דרגת הפרס למנחשים נכונה את כלל התחרויות שברשימה, כולל התחרות המופרדת, תיצבר מתוך דמי ההשתתפות בעד מילוי ניחושים על תחרויות מופרדות, ומהם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סעיף 40 יחול רק על התחרויות שברשימה, בלא התחרות המופרדת; סעיף זה לא יחול במקרה שבו התחרות המופרדת לא הסתיימה בתוצאת משחק, שאז הפרס בעד ניחוש כלל התחרויות שברשימה לא יחולק וינהגו בו כאמור בסעיף 51;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סעיף 47 יחול רק על התחרויות שברשימה, בלא התחרות המופרדת; הכנסות המועצה מדמי ההשתתפות בעד מילוי ניחושים על תחרויות מופרדות, לא ישמשו לפרסים בעד ניחוש תחרויות שאינן תחרויות מופרדות;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סעיף 49 יחול על פרסים בעד ניחוש כלל התחרויות שברשימה, כולל התחרות המופרדת; ואולם המועצה תהיה רשאית גם להחליט על הכפלת הפרס בעד ניחוש כל התחרויות למעט התחרות המופרדת או ביחס לניחוש התחרות המופרדת בלבד; וזאת במקדם שתקבע;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סעיף 51 יחול גם על הפרסים בעד ניחוש כל התחרויות שברשימה, כולל התחרות המופרדת; וזאת תוך הפרדה בין הפרסים הללו לכל פרס אחר.</w:t>
      </w:r>
    </w:p>
    <w:p>
      <w:pPr>
        <w:bidi/>
        <w:spacing w:before="70" w:after="5" w:line="250" w:lineRule="auto"/>
        <w:jc w:val="center"/>
      </w:pPr>
      <w:defaultTabStop w:val="720"/>
      <w:r>
        <w:rPr>
          <w:lang w:bidi="he-IL"/>
          <w:rFonts w:hint="cs" w:cs="FrankRuehl"/>
          <w:szCs w:val="26"/>
          <w:b/>
          <w:bCs/>
          <w:rtl/>
        </w:rPr>
        <w:t xml:space="preserve">פרק שמיני:הפעלה במערכת מקוונת</w:t>
      </w:r>
      <w:bookmarkStart w:name="h76" w:id="76"/>
      <w:bookmarkEnd w:id="76"/>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תבנית קבועה המודפסת על נייר או רשומת מידע אשר מיועדת להעברת נתונים לצורך השתתפות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לקבלת הימורים" – פרק זמן שבמהלכו מתקיימים הימורים על תחרויות אשר בחרה המועצה למחזור כלשהו;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מרכזי" – מכשיר הפועל באמצעות תכנה לביצוע עיבוד אריתמטי או לוגי של נתונים וציודו ההיקפי, המותקן במשרד הראשי של המועצה, ואשר מוזן בנתונים באמצעות מסוף או באמצעים אלקטרוניים אחרים, שאישרה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"מסוף" – מכשיר שאישרה המועצה לצורך זה המעביר ומקבל נתונים בזמן אמיתי, בדרך של קריאת טפסים או בכל דרך אחרת, והמקושר למחשב מרכזי;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מקוונת" – מחשב מרכזי, מסופים ותכנות אשר התקשורת ביניהם נעשית בזמן אמיתי;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נכון" – ניחוש המזכה בזכיה לפי 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 פרטים אשר משתתף נדרש לסמן בטופס כדי להשתתף בהימור;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 מילוי נתונים בטופס;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"פרסומי המועצה" – פרסום באחד מאלה: המערכת המקוונת, התכניה או בפרסום ברבים;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ברבים" – פרסום באחד מאלה: שני עיתונים יומיים, רדיו, טלוויזיה; פרסום כאמור יכול שיפנה לפרסום מפורט אשר יופקד במשרדי המועצה לעיון כל דורש ואשר יפורסם באתר האינטרנט של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"קבלה" – אישור המחשב המרכזי לסימונים אשר נקלטו בו, המודפס על נייר שהפיק המסוף והכולל, בין השאר, את נתוני הניחוש;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 מקום שאישרה המועצה ואשר מותקן בו מסוף;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התמודדות בין קבוצות או בין יחידים, בהתאם לתקנון קבוע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"תכניה" – כמשמעותה בסעיף 59.</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תחרויות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המועצה רשאית, בכל עת, לעדכן את סדר התחרויות במחזור או כל נתון ומידע אשר פורסמו קודם לאותו עדכון; הנתונים אשר יחייבו את המועצה והמשתתף יהיו אלה המופיעים במערכת המקוונת בעת בדיקת הניחושים.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נאלצה המועצה לשנות במערכת המקוונת נתון כלשהו ברשימת התחרויות, יראו את הניחושים אשר נקלטו קודם לשינוי במחשב המרכזי ובאמצעי האחסון הבלתי מחיק,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המועצה רשאית להפיץ לציבור תכניה למחזור תחרויות אשר עליו יתקיימו הימורים; התכניה תשמש לפרסום רשימת התחרויות המיועדות לאותו מחזור, מועד תחילת המחזור וסיומו, זמן תחילת קבלת ההימורים לתחרות כלשהי וסיומו, ופרטים נוספים לפי שיקול דעתה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חסר, טעות, עיכוב או מחדל בפרסום או בתכניה לא ימנעו את קיומו של הימור כלשהו, ולא יהוו עילה לתביעה נגד המועצה.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או תיקון כלשהו בתכניה, לאחר הדפסתה או הפצתה, ייעשה אך ורק במערכת המקוונת.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משתתף חייב לבדוק את נתוני המערכת המקוונת עובר לסימון ניחושיו.</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המועצה תספק טפסים לצורך סימון ניחוש תוצאות התחרויות ואולם משתתף יהיה רשאי, באישור המועצה, למסור את ניחושו גם בלא 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בטפסים אשר תספק המועצה, רשאי המשתתף, בהתאם לאפשרויות המופיעות בטופס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להשתתף במספר תכניות הימורים;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השתתף בהימור יומי, שבועי או רב שבועי, במחזור אחד או במספר מחזורים;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לסמן סימון טורי או רב טורי.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לפי שיקול דעתה, לקבוע תשלום בעד הטפסים או התכניה.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טבלת מחירים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בכל טופס תציע המועצה מספר סכומים, שמביניהם יבחר כל משתתף את מחיר השתתפותו (להלן – טבלת המחירים); כל סכום מהווה מחיר השתתפות לניחוש אחד בלבד, למחזור אחד, בתכנית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המשתתף סימנים נוספים, בטבלת המחירים, יהיה מחיר ההשתתפות צירוף של הסכומים, כפי שעולה מן הסימונים; לא סימן משתתף כל סימון, יחושב מחיר ההשתתפות על פי הסכום הנמוך ביותר המוצע בטבלת המחירים לניחוש אחד במחזור אחד, בתכנית אחת.</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בהשתתפות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המועצה רשאית להחליט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הגבלת סכומי ההשתתפות בהימורים או את גובה הזכיה אשר ניתן יהיה לזכות או לשלם מהימורים על פי קבלה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לקבל הימורים אם סכום ההשתתפות בהם עולה על סכום שקבעה או אם סכום הזכיה בו צפוי משתתף לזכות לפי סימוניו, עולה על שיעור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כמות הניחושים בקבלה אחת בתכנית כלשהי לא תעלה או לא תפחת ממספר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סימון ניחוש של תוצאה מסוימת בתחרות מחייב סימון ניחוש נוסף על תוצאה אחרת באותה תחרות, באותה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כאמור – תביא את נוסח ההחלטה לידיעת המשתתפים בהימורים בפרסומיה או בפרסום ברבים.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ניחוש</w:t>
                </w:r>
              </w:p>
            </w:txbxContent>
          </v:textbox>
        </v:rect>
      </w:pict>
      <w:r>
        <w:rPr>
          <w:lang w:bidi="he-IL"/>
          <w:rFonts w:hint="cs" w:cs="FrankRuehl"/>
          <w:szCs w:val="34"/>
          <w:rtl/>
        </w:rPr>
        <w:t xml:space="preserve">63.</w:t>
      </w:r>
      <w:r>
        <w:rPr>
          <w:lang w:bidi="he-IL"/>
          <w:rFonts w:hint="cs" w:cs="FrankRuehl"/>
          <w:szCs w:val="26"/>
          <w:rtl/>
        </w:rPr>
        <w:tab/>
        <w:t xml:space="preserve">ניחושים ייחשבו כבטלים אם אירע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הניחושים נמסרו לאחר הזמן שקבעה המועצה לקבלת הימורים על תחרות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הניחושים נמסרו, מסיבה כלשהי, לאחר תחילת תחרות;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סומן ניחוש בתחרות שאינו יכול להיות נושא לזכיה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תחרות לא נערכה במועד שבו היתה אמורה להתקיים, וחרגה ממועד מחזור התחרויות שבו היא כלולה;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תוצאות תחרות או תחרויות לא נתקבלו במשרדי המועצה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התקבלה תוצאה קובעת כמתחייב מהוראות סעיף 37.</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אירועים חריגים</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למועצה שמורה, בכל עת, הזכות לבטל השתתפות בהימורים אם אירעו לדעתה בתחרות כלשהי או בקשר אליה, אירועים חריגים או אם, לדעתה, אין היא יכולה להסתמך על תוצאת התחרות כבסיס לתשלום זכיות.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בכל עת, לבטל או להפסיק קבלת הימורים באופן מוחלט במחזור כלשהו או בתכנית כלשהי, וכן רשאית היא לעשות כן בהימורים הנעשים באמצעות מסוף או מספר מסופים – הכל לפי שיקול דעתה.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לפסול או לבטל הימורים בקבלה מסוימת, ולעכב תשלום זכיה למחזיק בקבלה, אם לדעתה הושגה הזכיה באמצעים לא ראויים או שלא כדין.</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דמי השתתפות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בוטל הימור בידי המועצה, יוחזר סכום ההשתתפות בשל 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דמי ההשתתפות ייעשה על פי דרישה בתחנה, כנגד המצאת הקבלה המקורית, ובלבד שנתוניה ניתנים לזיהוי במסוף.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ההחזר ייעשה במקום, בדרך ובאמצעי אשר שולמו דמי ההשתתפות, אלא אם כן הודיעה המועצה ברבים אחרת.</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התכנית</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המועצה רשאית לקבוע בפרסומיה הנחיות נוספות למשתתפים בהימוריה אשר יחייבו אותה ואת המשתתפים בכל הקשור לעריכת ההימורים על פי התכנית (להלן – 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הנחתה המועצה כאמור, יהיו ההנחיות חלק מהוראות התכנית, לכל דבר וענין, ובלבד שהביאה אותן לידיעת המשתתפים קודם לביצוע ההימורים, בפרסום ברבים ובאמצעות המערכת המקוונת.</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ניחוש</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משתתף יעביר את ניחושיו באמצעות 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הנתונים יועברו ממסוף למחשב מרכזי ויירשמו בקובצי המערכת אשר אחד מהם יהיה באמצעי אחסון בלתי מחיק.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את מעביר סימני הניחוש כשלוחו של המשתתף, לכל דבר וענין.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התשלום בעד השתתפות בהימור ייעשה בתחנה או בחיוב חשבון בנק של המשתתף – הכל כפי שתורה המועצה ועל פי אישורה.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הימורים דרך האינטרנט</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החליטה המועצה להתיר עריכת הימורים באמצעות האינטרנט או באמצעי אלקטרוני אחר – תחול תכנית זו גם על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רשאית לקבוע הנחיות לענין זה בהודעה ברבים.</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יראו נתונים כנקלטים במחשב המרכזי 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נשלחו באמצעות מסוף או באמצעי אלקטרוני אחר וזוהו על ידי המחשב המרכזי כמתאימים להגדרות המערכת המקוונת;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נרשמו בקובצי המחשב המרכזי, ובכללם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הודפסה קבלה ונתקבל תשלום המתאים לנתונים אשר נקלטו במחשב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החזקה בטופס גופו לא תהווה ולא תשמש ראיה להשתתפות בהימור או לניחוש אשר מתקבל מהסימונים המופיעים בו.</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השתתפות</w:t>
                </w:r>
              </w:p>
            </w:txbxContent>
          </v:textbox>
        </v:rect>
      </w:pict>
      <w:r>
        <w:rPr>
          <w:lang w:bidi="he-IL"/>
          <w:rFonts w:hint="cs" w:cs="FrankRuehl"/>
          <w:szCs w:val="34"/>
          <w:rtl/>
        </w:rPr>
        <w:t xml:space="preserve">70.</w:t>
      </w:r>
      <w:r>
        <w:rPr>
          <w:lang w:bidi="he-IL"/>
          <w:rFonts w:hint="cs" w:cs="FrankRuehl"/>
          <w:szCs w:val="26"/>
          <w:rtl/>
        </w:rPr>
        <w:tab/>
        <w:t xml:space="preserve">לא ניתן יהיה לבטל השתתפות בהימורים על ידי המשתתף אלא בתחנה שבה נתקבל ההימור זולת אם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טרם חלפו 30 דקות מעת העברת הניחושים למשרד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חלף המועד שקבעה המועצה בפרסומיה לקבלת הימורים על התחרויות שסומנו;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החלה התחרות המהווה חלק מאותו הימור.</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קבלה</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משתתף יקבל קבלה על השתתפותו בהימור; הקבלה תכלול את הפרטים האלה,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של הטופס;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התחנה אשר ממנה נשלחו הנתונים למחשב הראשי;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ושעת המשלוח;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התכנית והמחזור;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סכום דמי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להוסיף או לגרוע מנתונים אלה, לפי שיקול דעתה.</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הקבלה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משתתף יבדוק את הקבלה עם הפקתה ויוודא מיד ובלא דיחוי כי הניחושים המופיעים בקבלה הם אלה אשר סימן לענין ההימור (להלן –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משתתף, אגב הבדיקה, כי קיימת אי התאמה בקבלה, יחזיר אותה באותה תחנה שקיבל אותה, ויהיה רשאי לקבל את כספו בחזרה; הוחזרה הקבלה כאמור – יבוטל ההימור; התחנה תעביר למשרד הראשי את הקבלה המבוטלת.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כל טענה בשלב מאוחר יותר על אי התאמה בקבלה או על דיווח שגוי למחשב המרכזי.</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השתתפות והחזרת תשלום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בלי לגרוע מכל הוראה אחרת, תיפסל השתתפות של משתתף בהימורים, אם אירע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הנתונים אשר הועברו מהמסוף לא נקלטו או לא נרשמו בפועל ובאופן תקין במחשב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אשר הועברו מהמסוף נקלטו בצורה פגומה, משובשת או לקויה;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הנתונים אשר נקלטו במחשב המרכזי לא ניתנים לפענוח;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האחסון הבלתי מחיק שבו נרשמו הנתונים במשרד הראשי התקלקל, נפגע, נפגם, אבד או ניזוק בכל אופן 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הנתונים לא נקלטו ולא נרשמו באופן תקין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סימני הניחוש הועברו בדרך או באמצעים אשר לא אושרו בידי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הניחוש נקלט לאחר המועד שנקבע לקבלת טופסי ההשתתפות בגין אותו הימור או לאחר תחילת תחרות המהווה חלק מאותו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נפסל טופס כאמור – יהיה המשתתף זכאי להחזר דמי ההשתתפות, כאמור בסעיף 65.</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עליונות הרישום</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הניחושים אשר ישתתפו בהימור יהיו אלה אשר נקלטו ונרשמו באמצעי האחסון הבלתי מחיק, והם יחייבו את המועצה ואת המשתתף.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מקום בתכנית, נאלצה המועצה לשנות במערכת המקוונת נתון כלשהו מרשימת התחרויות, יראו את הסימונים אשר נקלטו בקובצי המחשב המרכזי ובאמצעי האחסון הבלתי מחיק ולא בוטלו קודם לשינוי,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 הקביעה</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קביעת זכיה וסכום הפרס תיעשה באמצעות המחשב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 המחשב המרכזי יהיו סופיים ובלתי ניתנים לערעור.</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תשלום זכיה ייעשה במזומן בתחנה וכן בשיק או בזיכוי חשבון בנק – הכל כפי שתורה המועצה ועל פי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לקבלת הזכיה תהיה אך ורק למחזיק בפועל בקבלה המקורית ולא לכל אדם זולתו, אפילו נעשה סימון הניחושים, ושולמה התמורה בגינם במשותף עם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תשלום זכיה או החזר דמי השתתפות, יידרש משתתף, כתנאי מוקדם והכרחי, למסור בתחנה את הקבלה אשר סיפק המסוף בתחנה, כשהיא שלמה ומאפשרת זיהוי חד משמעי של הנתונים; לא תפורסם הודעה ברבים על טפסים זוכים.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להגביל את גובה התשלום אשר ישולם לזוכה בתחנה.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(א) עד (ג), רשאית המועצה לקבוע מקומות, דרכים ואמצעים אחרים לביצוע התשלום, גם בלא המצאת הקבלה, הכל לפי שיקול דעתה.</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על תשלום כפול</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נקבע באמצעות המחשב המרכזי כי הזכיה שולמה, תהיה המועצה פטורה מתשלום נוסף בגין 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באמצעות המחשב המרכזי כי בוצע תשלום, ונתקבלה דרישה לתשלום נוסף – רשאית המועצה להעביר את הטיפול בדרישה לחקירת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קבלה אשר לפי נתוני המחשב המרכזי שולמה בגינה הזכיה או הוחזרו דמי ההשתתפות, תהיה בטלה ומבוטלת וחסרת כל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קביעה באמצעות המחשב המרכזי תהיה ראיה סופית וחלוטה לענין זה.</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ביטול פרס</w:t>
                </w:r>
              </w:p>
            </w:txbxContent>
          </v:textbox>
        </v:rect>
      </w:pict>
      <w:r>
        <w:rPr>
          <w:lang w:bidi="he-IL"/>
          <w:rFonts w:hint="cs" w:cs="FrankRuehl"/>
          <w:szCs w:val="34"/>
          <w:rtl/>
        </w:rPr>
        <w:t xml:space="preserve">78.</w:t>
      </w:r>
      <w:r>
        <w:rPr>
          <w:lang w:bidi="he-IL"/>
          <w:rFonts w:hint="cs" w:cs="FrankRuehl"/>
          <w:szCs w:val="26"/>
          <w:rtl/>
        </w:rPr>
        <w:tab/>
        <w:t xml:space="preserve">קבעה המועצה, לאחר בדיקה, כי זכיה כלשהי נעשתה שלא כדין או באמצעים שלא אישרה, רשאית היא לעכב או לבטל את תשלומה של הזכיה או לפסול את המשתתף וניחושו מהשתתפות בהימורים.</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לשלם זכיה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המועצה רשאית לסרב לשלם זכיה, אם היה לה ספק באמיתות הדרישה או במסמכים התומכים באותה דרישה, או אם נדרשה הזכיה על ידי זוכה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סירבה המועצה כאמור – תופקד הזכיה ותישמר עד מתן הכרעה בגורלה.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80.</w:t>
      </w:r>
      <w:r>
        <w:rPr>
          <w:lang w:bidi="he-IL"/>
          <w:rFonts w:hint="cs" w:cs="FrankRuehl"/>
          <w:szCs w:val="26"/>
          <w:rtl/>
        </w:rPr>
        <w:tab/>
        <w:t xml:space="preserve">המועצה לא תישא באחריות כלשהי, ישירה או שילוחית, אם מסיבה כלשהי סימונים או נתונים שובשו, נפגמו, נעלמו או נמחקו במסוף, במחשב המרכזי, או בעת העברתם בין אלה.</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נוספת</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פרק הזמן שבו רשאי משתתף לבקש בדיקה נוספת של החלטות המועצה, בכל ענין הנוגע לזכיות לפי תכנית זו, יהיה שלושה חודשים מיום סיום מועד ההימורים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שלושה חודשים מיום סיום המועד רשאית המועצה למחוק או להשמיד את הנתונים שנשמרו ברשותה.</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התחנות</w:t>
                </w:r>
              </w:p>
            </w:txbxContent>
          </v:textbox>
        </v:rect>
      </w:pict>
      <w:r>
        <w:rPr>
          <w:lang w:bidi="he-IL"/>
          <w:rFonts w:hint="cs" w:cs="FrankRuehl"/>
          <w:szCs w:val="34"/>
          <w:rtl/>
        </w:rPr>
        <w:t xml:space="preserve">82.</w:t>
      </w:r>
      <w:r>
        <w:rPr>
          <w:lang w:bidi="he-IL"/>
          <w:rFonts w:hint="cs" w:cs="FrankRuehl"/>
          <w:szCs w:val="26"/>
          <w:rtl/>
        </w:rPr>
        <w:tab/>
        <w:t xml:space="preserve">המועצה תודיע ברבים על התחנות שבהן תארגן הימורים לפי פרק זה.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39ac4e6ea8d498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 עמי צוקרמן</w:t>
                </w:r>
              </w:p>
              <w:p>
                <w:pPr>
                  <w:bidi/>
                  <w:spacing w:before="45" w:after="3" w:line="250" w:lineRule="auto"/>
                  <w:jc w:val="center"/>
                </w:pPr>
                <w:defaultTabStop w:val="720"/>
                <w:r>
                  <w:rPr>
                    <w:lang w:bidi="he-IL"/>
                    <w:rFonts w:hint="cs" w:cs="FrankRuehl"/>
                    <w:szCs w:val="22"/>
                    <w:rtl/>
                  </w:rPr>
                  <w:t xml:space="preserve">יושב ראש המועצה להסדר ההימורים בספורט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שמחה ארליך</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להסדר ההימורים בספורט (תכנית הימורים בכדורגל),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f22d3b31bd647ec" /><Relationship Type="http://schemas.openxmlformats.org/officeDocument/2006/relationships/hyperlink" Target="https://www.nevo.co.il/laws/#/623245414b10a9188f7491b9/clause/62932b16120eaa807d89da02" TargetMode="External" Id="R639ac4e6ea8d498c" /><Relationship Type="http://schemas.openxmlformats.org/officeDocument/2006/relationships/header" Target="/word/header1.xml" Id="r97" /><Relationship Type="http://schemas.openxmlformats.org/officeDocument/2006/relationships/footer" Target="/word/footer1.xml" Id="r98" /></Relationships>
</file>