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b4c7987fee458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פיקוח על בתי-ספר (אישור להעסקת עובד חינוך), תש"ל-1970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לאישור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פיקוח על בתי-ספר (אישור להעסקת עובד חינוך), תש"ל-1970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37 לחוק פיקוח על בתי-ספר, תשכ"ט-1969,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לאישור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המבקש אישור לפי סעיף 16 לחוק, יגיש למנהל הכללי של משרד החינוך והתרבות, באמצעות מנהל בית-הספר שבו עומד המבקש להיות מועסק, בקשה שתיערך לפי הטופס שבתוספת ויצרף לה שאלון עובד הוראה של משרד החינוך והתרבות והמצורפות הנזכרות בשאלון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מי שלפני הגשת בקשתו כבר הגיש למשרד החינוך והתרבות שאלון עובד הוראה, אינו חייב לצרפו לבקשתו אך יציין בה את מועד הגשת השאלון.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הבקשה תוגש בשלושה עותקים.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פיקוח על בתי-ספר (אישור להעסקת עובד חינוך), תש"ל-1970".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התוספת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1(א))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c829b8084a6845c2">
        <w:r>
          <w:rPr>
            <w:rStyle w:val="Hyperlink"/>
            <w:u w:val="single"/>
            <w:color w:themeColor="hyperlink"/>
          </w:rPr>
          <w:t>בקשה לאישור העסקה כעובד חינוך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יגאל אלון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פיקוח על בתי-ספר (אישור להעסקת עובד חינוך), תש"ל-1970, נוסח עדכני נכון ליום 26.08.2022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d1405c2945b4f7a" /><Relationship Type="http://schemas.openxmlformats.org/officeDocument/2006/relationships/hyperlink" Target="https://www.nevo.co.il/lawattachments/62e306fe2fa3042bfb7ed829/91e54405-76bf-405a-aa21-355d4e74250c.doc" TargetMode="External" Id="Rc829b8084a6845c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