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6cef801e81e4fe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מורדות רכס הרי נפתלי, לפי תוכנית מס' ג/8942),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מורדות רכס הרי נפתלי, לפי תוכנית מס' ג/8942),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במורדות רכס הרי נפתלי, צבוע בירוק, מקווקו בקווים אלכסוניים ומצולבים ירוקים ומוקף בקו חום, ומסומן באות ד' בתשריט מס' שג/צפ/ג/8942, הערוך בקנה מידה 1:20,000 והחתום ביום י"ג בכסלו התשפ"ג (7 בדצמבר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הגליל העליון,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שטחי השיפוט של המועצות האזוריות הגליל העליון ומבואות החרמון, שבהם חלה תוכנית מס' ג/8942, שניתן לה תוקף בהודעה שפורסמה בילקוט הפרסומים 7235, מיום י"ט באדר ב' התשע"ו (29 במרס 2016), עמ' 4657, והם כוללים גושים וחלקות רישום קרקע אלה:
גוש 13158 – חלקי חלקה 21;
גוש 13489 – חלקות במלואן 34, 37; חלקי חלקות 32 עד 33, 35, 38;
גוש 13502 – חלקי חלקה 5;
גוש 13503 – חלקי חלקות 12, 27, 33;
גוש 13504 – חלקי חלקות 11, 15 עד 16, 18, 24, 29, 35;
גוש 14025 – חלקי חלקה 8;
גוש 14028 – חלקי חלקות 7, 14.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מורדות רכס הרי נפתלי, לפי תוכנית מס' ג/8942),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b64d5860d1f4a16" /><Relationship Type="http://schemas.openxmlformats.org/officeDocument/2006/relationships/header" Target="/word/header1.xml" Id="r97" /><Relationship Type="http://schemas.openxmlformats.org/officeDocument/2006/relationships/footer" Target="/word/footer1.xml" Id="r98" /></Relationships>
</file>