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1e362740514d7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סחלבים מנרה, לפי תוכנית מס' ג/8942),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סחלבים מנרה, לפי תוכנית מס' ג/8942),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במורדות רכס הרי נפתלי ממזרח לקיבוץ מנרה, צבוע בירוק, מקווקו בקווים אלכסוניים ומצולבים ירוקים ומוקף בקו חום, ומסומן באות ב' בתשריט מס' שג/צפ/ג/8942, הערוך בקנה מידה 1:20,000 והחתום ביום י"ג בכסלו התשפ"ג (7 בדצמבר 2022) ביד שרת הפנים, הוא שמורת טבע.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הגליל העליון,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שטחי השיפוט של המועצות האזוריות הגליל העליון ומבואות החרמון, שבהם חלה תוכנית מס' ג/8942, שניתן לה תוקף בהודעה שפורסמה בילקוט הפרסומים 7235, מיום י"ט באדר ב' התשע"ו (29 במרס 2016), עמ' 4657, והוא כולל גושים וחלקות רישום קרקע אלה:
גוש 14001 – חלקי חלקות 49, 52;
גוש 14002 – חלקי חלקה 22.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סחלבים מנרה, לפי תוכנית מס' ג/8942),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b0fc487bb0d4cd5" /><Relationship Type="http://schemas.openxmlformats.org/officeDocument/2006/relationships/header" Target="/word/header1.xml" Id="r97" /><Relationship Type="http://schemas.openxmlformats.org/officeDocument/2006/relationships/footer" Target="/word/footer1.xml" Id="r98" /></Relationships>
</file>