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5534805be348cc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מתחמים לפינוי לשם בינוי (מס' 6), תשפ"ג-2023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מתחמים לפינוי לשם בינוי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הפקדת מפות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מתחמים לפינוי לשם בינוי (מס' 6), תשפ"ג-2023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14(א)(2) לחוק הרשות הממשלתית להתחדשות עירונית, התשע"ו-2016, לבקשת יזמים, בהסכמת הרשויות המקומיות הנוגעות בדבר ולאחר התייעצות עם מנהל רשות המסים, אני מכריז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מתחמים לפינוי לשם בינוי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המתחמים המפורטים להלן מוכרזים בזה מתחמים לפינוי לשם בינוי: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רמת גן "בית חורון": גוש 6127 חלקות 408, 437, 692, 753, 826, 926;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פתח תקווה "ז'בוטינסקי 19": גוש 6373 חלקה 683;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ראשון לציון "פוזננסקי": גוש 7282 חלקות 95-92;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ירושלים "שטרן 37,41": גוש 30415 חלקות 139, 232;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הרצליה "שיכון ויצמן": גוש 6527 חלקה 248, גוש 6535 חלקות 78, 80.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הפקדת מפות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מפות המתחמים המפורטים בסעיף 1, מופקדות לעיון הציבור במשרדי הרשויות המקומיות הנוגעות בדבר.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אלעזר במברגר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מנהל הרשות הממשלתיתלהתחדשות עירונית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הכרזת הרשות הממשלתית להתחדשות עירונית על מתחמים לפינוי לשם בינוי (מס' 6), תשפ"ג-2023, נוסח עדכני נכון ליום 10.01.2023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4f5b9730af4432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