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fa13d2f0c8144e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לימוד עזרה ראשונה והחזקת מכשירי החייאה וערכות עזרה ראשונה בבתי ספר, תשס"א-2001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לימוד עזרה ראשונה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הצבת מכשיר החייאה</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החזקה של ערכת עזרה ראשונה</w:t>
                </w:r>
              </w:p>
            </w:tc>
            <w:tc>
              <w:tcPr>
                <w:tcW w:w="800" w:type="pct"/>
              </w:tcPr>
              <w:p>
                <w:pPr>
                  <w:bidi/>
                  <w:spacing w:before="45" w:after="5" w:line="250" w:lineRule="auto"/>
                </w:pPr>
                <w:defaultTabStop w:val="720"/>
                <w:r>
                  <w:rPr>
                    <w:lang w:bidi="he-IL"/>
                    <w:rFonts w:hint="cs" w:cs="Times New Roman"/>
                    <w:szCs w:val="24"/>
                    <w:rtl/>
                  </w:rPr>
                  <w:t xml:space="preserve">סעיף 3ב</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3ג</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ראשונה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החלה בהדרגה</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חוק לימוד עזרה ראשונה והחזקת מכשירי החייאה וערכות עזרה ראשונה בבתי ספר, תשס"א-2001</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מטרה</w:t>
                </w:r>
              </w:p>
            </w:txbxContent>
          </v:textbox>
        </v:rect>
      </w:pict>
      <w:r>
        <w:rPr>
          <w:lang w:bidi="he-IL"/>
          <w:rFonts w:hint="cs" w:cs="FrankRuehl"/>
          <w:szCs w:val="34"/>
          <w:rtl/>
        </w:rPr>
        <w:t xml:space="preserve">1.</w:t>
      </w:r>
      <w:r>
        <w:rPr>
          <w:lang w:bidi="he-IL"/>
          <w:rFonts w:hint="cs" w:cs="FrankRuehl"/>
          <w:szCs w:val="26"/>
          <w:rtl/>
        </w:rPr>
        <w:tab/>
        <w:t xml:space="preserve">חוק זה נועד לקבוע חובת החזקת מכשירי החייאה וערכות עזרה ראשונה בבתי ספר ולהקנות לעובדי חינוך ולתלמידים מיומנויות יסוד בעזרה ראשונה, ובכך לתרום להצלת חיים ולהגביר את המודעות לערך של קדושת החיים.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ספר" – מוסד חינוך מוכר, כהגדרתו בסעיף 1 לחוק לימוד חובה, ולעניין סעיפים 3א עד 3ג – לרבות מוסד חינוך כמשמעותו בסעיף 5 לחוק האמור;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לימוד חובה" – חוק לימוד חובה, התש"ט-1949;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חינוך" ו"מוסד חינוך רשמי" – כהגדרתם בחוק לימוד חובה;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"מחזיק"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במוסד חינוך רשמי – רשות החינוך המקומית כהגדרתה בחוק לימוד חובה;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במוסד חינוך שאינו מוסד חינוך רשמי – בעל הרישיון לפתיחתו ולקיומו לפי חוק פיקוח על בתי ספר, התשכ"ט-1969, או לפי חוק מוסדות חינוך תרבותיים ייחודיים, התשס"ח-2008;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"מכשיר החייאה" – דפיברילטור חיצוני אוטומטי המיועד להסדיר פעילות חשמלית של הלב, במבוגרים ובילדים, באמצעות העברת זרם חשמלי ללב, במצבים של הפרעה בתפקוד הלב כתוצאה משיבוש פעילותו, העומד בדרישות שקבע השר, בהסכמת שר הבריאות, ואושר על ידי היחידה לאבזרים ומכשירים רפואיים במשרד הבריאות;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חינוך" – מי שעוסק בהוראה או בחינוך בבית ספר וכן מי שעוסק בפיקוח על הוראה או חינוך בבתי ספר;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"עזרה ראשונה" – הגשת עזרה רפואית ראשונה הנחוצה לאדם עקב פגיעה, מחלה או נזק בריאותי 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"תלמיד" – מי שלומד בבית ספר;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החינוך.</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לימוד עזרה ראשונה</w:t>
                </w:r>
              </w:p>
            </w:txbxContent>
          </v:textbox>
        </v:rect>
      </w:pict>
      <w:r>
        <w:rPr>
          <w:lang w:bidi="he-IL"/>
          <w:rFonts w:hint="cs" w:cs="FrankRuehl"/>
          <w:szCs w:val="34"/>
          <w:rtl/>
        </w:rPr>
        <w:t xml:space="preserve">3.</w:t>
      </w:r>
      <w:r>
        <w:rPr>
          <w:lang w:bidi="he-IL"/>
          <w:rFonts w:hint="cs" w:cs="FrankRuehl"/>
          <w:szCs w:val="26"/>
          <w:rtl/>
        </w:rPr>
        <w:tab/>
        <w:t xml:space="preserve">לעובדי חינוך ולתלמידים יוקנה ידע עיוני ומעשי בעזרה ראשונה על פי תכנית שיכין השר, בהתייעצות עם שר הבריאות.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הצבת מכשיר החייאה</w:t>
                </w:r>
              </w:p>
            </w:txbxContent>
          </v:textbox>
        </v:rect>
      </w:pict>
      <w:r>
        <w:rPr>
          <w:lang w:bidi="he-IL"/>
          <w:rFonts w:hint="cs" w:cs="FrankRuehl"/>
          <w:szCs w:val="34"/>
          <w:rtl/>
        </w:rPr>
        <w:t xml:space="preserve">3א.</w:t>
      </w:r>
      <w:r>
        <w:rPr>
          <w:lang w:bidi="he-IL"/>
          <w:rFonts w:hint="cs" w:cs="FrankRuehl"/>
          <w:szCs w:val="26"/>
          <w:rtl/>
        </w:rPr>
        <w:tab/>
        <w:t xml:space="preserve">מחזיק שבבית ספר בהחזקתו לומדים יותר מ-500 תלמידים יציב בבית הספר מכשיר החייאה אחד לפחות במקום מרכזי ונגיש; השר, באישור ועדת החינוך התרבות והספורט של הכנסת, יקבע הוראות לעניין מיקום מכשיר ההחייאה והשילוט המפנה אליו וכן לעניין הדאגה לתקינותו; כמו כן, רשאי השר לקבוע בתי ספר שלגביהם תהיה חובה להציב יותר ממכשיר החייאה אחד.</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החזקה של ערכת עזרה ראשונה</w:t>
                </w:r>
              </w:p>
            </w:txbxContent>
          </v:textbox>
        </v:rect>
      </w:pict>
      <w:r>
        <w:rPr>
          <w:lang w:bidi="he-IL"/>
          <w:rFonts w:hint="cs" w:cs="FrankRuehl"/>
          <w:szCs w:val="34"/>
          <w:rtl/>
        </w:rPr>
        <w:t xml:space="preserve">3ב.</w:t>
      </w:r>
      <w:r>
        <w:rPr>
          <w:lang w:bidi="he-IL"/>
          <w:rFonts w:hint="cs" w:cs="FrankRuehl"/>
          <w:szCs w:val="26"/>
          <w:rtl/>
        </w:rPr>
        <w:tab/>
        <w:t xml:space="preserve">מחזיק שבהחזקתו בית ספר ידאג לכך שבבית הספר תהיה ערכת עזרה ראשונה אחת לפחות; השר יקבע הוראות לעניין החזקה של ערכת עזרה ראשונה, לרבות לעניין מיקומה ותכולתה; כמו כן, רשאי השר לקבוע בתי ספר שלגביהם תהיה חובה להחזיק יותר מערכת עזרה ראשונה אחת.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3ג.</w:t>
      </w:r>
      <w:r>
        <w:rPr>
          <w:lang w:bidi="he-IL"/>
          <w:rFonts w:hint="cs" w:cs="FrankRuehl"/>
          <w:szCs w:val="26"/>
          <w:rtl/>
        </w:rPr>
        <w:tab/>
        <w:t xml:space="preserve">מחזיק שלא הציב בבית ספר מכשיר החייאה או שלא דאג לתקינותו, בניגוד להוראות לפי סעיף 3א, דינו – קנס כאמור בסעיף 61(א)(1) לחוק העונשין, התשל"ז-1977.</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4.</w:t>
      </w:r>
      <w:r>
        <w:rPr>
          <w:lang w:bidi="he-IL"/>
          <w:rFonts w:hint="cs" w:cs="FrankRuehl"/>
          <w:szCs w:val="26"/>
          <w:rtl/>
        </w:rPr>
        <w:tab/>
        <w:t xml:space="preserve">השר ממונה על ביצוע חוק זה, והוא רשאי, בהתייעצות עם שר הבריאות, להתקין תקנות לביצועו.</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ראשונה</w:t>
                </w:r>
              </w:p>
            </w:txbxContent>
          </v:textbox>
        </v:rect>
      </w:pict>
      <w:r>
        <w:rPr>
          <w:lang w:bidi="he-IL"/>
          <w:rFonts w:hint="cs" w:cs="FrankRuehl"/>
          <w:szCs w:val="34"/>
          <w:rtl/>
        </w:rPr>
        <w:t xml:space="preserve">5.</w:t>
      </w:r>
      <w:r>
        <w:rPr>
          <w:lang w:bidi="he-IL"/>
          <w:rFonts w:hint="cs" w:cs="FrankRuehl"/>
          <w:szCs w:val="26"/>
          <w:rtl/>
        </w:rPr>
        <w:tab/>
        <w:t xml:space="preserve">תכנית לפי הוראות סעיף 3 תוכן לראשונה בתוך שישה חודשים מיום פרסומו של חוק זה.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תחילתו של חוק זה בתום שישה חודשים מיום פרסומו.</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החלה בהדרגה</w:t>
                </w:r>
              </w:p>
            </w:txbxContent>
          </v:textbox>
        </v:rect>
      </w:pict>
      <w:r>
        <w:rPr>
          <w:lang w:bidi="he-IL"/>
          <w:rFonts w:hint="cs" w:cs="FrankRuehl"/>
          <w:szCs w:val="34"/>
          <w:rtl/>
        </w:rPr>
        <w:t xml:space="preserve">7.</w:t>
      </w:r>
      <w:r>
        <w:rPr>
          <w:lang w:bidi="he-IL"/>
          <w:rFonts w:hint="cs" w:cs="FrankRuehl"/>
          <w:szCs w:val="26"/>
          <w:rtl/>
        </w:rPr>
        <w:tab/>
        <w:t xml:space="preserve">חוק זה יוחל בהדרגה החל בשנת הלימודים התשס"ב, על בתי ספר על פי קביעת השר, ובלבד שהחלתו תושלם לא יאוחר מתחילת שנת הלימודים התשס"ה.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לימור לבנת</w:t>
                </w:r>
              </w:p>
              <w:p>
                <w:pPr>
                  <w:bidi/>
                  <w:spacing w:before="45" w:after="3" w:line="250" w:lineRule="auto"/>
                  <w:jc w:val="center"/>
                </w:pPr>
                <w:defaultTabStop w:val="720"/>
                <w:r>
                  <w:rPr>
                    <w:lang w:bidi="he-IL"/>
                    <w:rFonts w:hint="cs" w:cs="FrankRuehl"/>
                    <w:szCs w:val="22"/>
                    <w:rtl/>
                  </w:rPr>
                  <w:t xml:space="preserve">שרת החינוך</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אריאל שרון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אברהם בורג</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קצב</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לימוד עזרה ראשונה והחזקת מכשירי החייאה וערכות עזרה ראשונה בבתי ספר, תשס"א-2001, נוסח עדכני נכון ליום 01.06.2023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1515e3d2f8d415d" /><Relationship Type="http://schemas.openxmlformats.org/officeDocument/2006/relationships/header" Target="/word/header1.xml" Id="r97" /><Relationship Type="http://schemas.openxmlformats.org/officeDocument/2006/relationships/footer" Target="/word/footer1.xml" Id="r98" /></Relationships>
</file>