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6a989cf492422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ביטוח בריאות ממלכתי (מימון מועצת הבריאות), תשס"ב-2002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הסכום החודשי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 צו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ביטוח בריאות ממלכתי (מימון מועצת הבריאות), תשס"ב-2002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16(א)(3) לחוק ביטוח בריאות ממלכתי, התשנ"ד-1994, אני קובע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הסכום החודשי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הסכום הכספי החודשי שיעביר המוסד לביטוח לאומי למועצת הבריאות למימון פעולותיה הוא 958,334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 צו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צו ביטוח בריאות ממלכתי (מימון מועצת הבריאות), התשנ"ו-1995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כ"ב בסיון התשס"ב (2 ביוני 2002).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נסים דהן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ביטוח בריאות ממלכתי (מימון מועצת הבריאות), תשס"ב-2002, נוסח עדכני נכון ליום 06.09.2022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0809dd700c44c3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