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c586037c084a0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מחלקות לניתוב תיקים בבתי הדין לעבודה), תשס"ד-2004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מחלקות לניתוב תיקים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מחלקות לניתוב תיקים בבתי הדין לעבודה), תשס"ד-2004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82א(א) לחוק בתי המשפט [נוסח משולב], התשמ"ד-1984, ובהתאם לסעיף 39 לחוק בית הדין לעבודה, התשכ"ט-1969, ולאחר התייעצות עם נשיא בית הדין הארצי לעבודה,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מחלקות לניתוב תיקים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בבית הדין הארצי לעבודה ובבתי הדין לעבודה המפורטים בסעיף 2 לצו בתי דין לעבודה (הקמת בתי דין אזוריים), התשכ"ט-1969, יוקמו מחלקות לניתוב תיקים.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(טומי) לפיד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(הקמת מחלקות לניתוב תיקים בבתי הדין לעבודה), תשס"ד-2004,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b247db49df746a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