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440ef9bd6e487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ועדות חקירה (היתר עיון בדין וחשבון של ועדת חקירה),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מותר</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צו ועדות חקירה (היתר עיון בדין וחשבון של ועדת חקירה),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26(ב) לחוק ועדות חקירה, התשכ"ט-1968, ובאישור ועדת החוץ והבטחון של הכנסת, מצווה הממשלה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מותר</w:t>
                </w:r>
              </w:p>
            </w:txbxContent>
          </v:textbox>
        </v:rect>
      </w:pict>
      <w:r>
        <w:rPr>
          <w:lang w:bidi="he-IL"/>
          <w:rFonts w:hint="cs" w:cs="FrankRuehl"/>
          <w:szCs w:val="34"/>
          <w:rtl/>
        </w:rPr>
        <w:t xml:space="preserve">1.</w:t>
      </w:r>
      <w:r>
        <w:rPr>
          <w:lang w:bidi="he-IL"/>
          <w:rFonts w:hint="cs" w:cs="FrankRuehl"/>
          <w:szCs w:val="26"/>
          <w:rtl/>
        </w:rPr>
        <w:tab/>
        <w:t xml:space="preserve">העיון בדין וחשבון של ועדת החקירה לענין מלחמת יום הכיפורים (להלן – דו"ח ועדת אגרנט) מותר, למעט בחלקים ממנו שענינם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מידע, מקורות מידע ושיטות עבודה של חיל המודיעין של צה"ל, אשר עדיין נודעת להם חשיבות בטחונית לפעילותו התקינה של חיל המודיעין;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דרכים ותפיסות בנוגע להפעלת כוחו הצבאי של צה"ל ותורת לחימתו, שחשיפתם לציבור עלולה לגרום לפגיעה ממשית בבטחון המדינה;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פרטים אודות הכוננות והמוכנות של צה"ל, שמות יחידות, מקומות ואנשים הקשורים לנושאים שנדונו בדו"ח ועדת אגרנט, אשר עדיין לא פורסמו ושחשיפתם לציבור עלולה לגרום לפגיעה ממשית בבטחון המדינה או שפרסומם עלול לפגוע בפרטיות;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מידע אודות סדר הכוחות של צה"ל, שמות יחידות, מקומות ואנשים הקשורים לנושאים שנדונו בדו"ח ועדת אגרנט, אשר עדיין לא פורסמו ושחשיפתם לציבור עלולה לגרום לפגיעה ממשית בבטחון המדינה או שפרסומם עלול לפגוע בפרטיות;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מידע אחר שעדיין נודעת לו חשיבות בטחונית, שחשיפתו לציבור עלולה לגרום לפגיעה ממשית בבטחון המדינה.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ועדות חקירה (היתר עיון בדין וחשבון של ועדת חקירה), תשנ"ד-1994,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a255b9f7f6146a9" /><Relationship Type="http://schemas.openxmlformats.org/officeDocument/2006/relationships/header" Target="/word/header1.xml" Id="r97" /><Relationship Type="http://schemas.openxmlformats.org/officeDocument/2006/relationships/footer" Target="/word/footer1.xml" Id="r98" /></Relationships>
</file>