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8318478284d8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 ההימורים בספורט (אמצעי זיהוי ומניעת הלבנת הון),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סכום הזכייה לכרטיס השתתפות בתכנית הימורים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 ההימורים בספורט (אמצעי זיהוי ומניעת הלבנת הון),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10ב(ב) לחוק להסדר ההימורים בספורט, התשכ"ז-1967 (להלן – החוק), בהתייעצות עם שרת המשפטים ובהסכמת שרת התרבות והספורט,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סכום הזכייה לכרטיס השתתפות בתכנית הימורים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סכום הזכייה האפשרית לכרטיס השתתפות בתכנית הימורים המחייב רישום באופן מקודד של פרטי המשתתף לפי סעיף 10ב(ב)(1) לחוק, הוא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מיום פרסומו של צו זה עד יום ג' בטבת התש"ף (31 בדצמבר 2019) – 20,000 שקלים חדשים או יותר;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בשנת 2020 ואילך – 15,000 שקלים חדשים או 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להסדר ההימורים בספורט (אמצעי זיהוי ומניעת הלבנת הון),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9b0931aee464a4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