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35c11650934a8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להסדר התדיינויות בסכסוכי משפחה (תחולת החוק לגבי בתי הדין השרעיים), תשפ"ג-2022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תחולת החוק לגבי בתי הדין השרעיים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להסדר התדיינויות בסכסוכי משפחה (תחולת החוק לגבי בתי הדין השרעיים), תשפ"ג-2022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7 לחוק להסדר התדיינויות בסכסוכי משפחה, התשע"ה-2014 (להלן – החוק), ולאחר התייעצות עם נשיא בית הדין השרעי לערעורים,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תחולת החוק לגבי בתי הדין השרעיים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החוק יחול לגבי בתי הדין השרעיים מיום ו' בכסלו התשפ"ג (30 בנובמבר 2022).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גדעון סער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להסדר התדיינויות בסכסוכי משפחה (תחולת החוק לגבי בתי הדין השרעיים), תשפ"ג-2022, נוסח עדכני נכון ליום 22.10.2022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7493c2e04a647d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