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6464ffe4e4246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אלימות בספורט (קביעת הכשרה נוספת למנהל אירוע ספורט),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נוספת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איסור אלימות בספורט (קביעת הכשרה נוספת למנהל אירוע ספורט),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4(ב) ו-34 לחוק איסור אלימות בספורט, התשס"ח-2008 (להלן – החוק), בהסכמת שר העבודה הרווחה והשירותים החברתיים והשר לביטחון הפנים ובהתייעצות עם שרת המשפטים,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"עונת משחקים" – תקופה שתחילתה ביום 1 באוגוסט של כל שנה וסיומה ביום 31 ביולי בשנה שאחריה;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ראשי" – כמשמעו לפי חוק ארגון הפיקוח על העבודה, התשי"ד-1954.</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נוספת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מי שהוסמך למנהל אירוע ספורט יידרש לעבור הכשרה נוספת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אחת לשנה, הכשרה בהיקף של 10 שעות לפחות בנושא אבטחה, שאושרה בידי ראש חטיבת האבטחה באגף המבצעים במשטרת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אחת לשנתיים, הכשרה בהיקף של 5 שעות לפחות בנושא בטיחות, שאושרה בידי מפקח עבודה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משתתפי הכשרה לפי תקנת משנה (א)(1) לעבור בהצלחה מבחן בכתב שייערך בידי חטיבת האבטחה באגף המבצעים במשטרת ישראל או מי מטעמה, ועל משתתפי הכשרה לפי תקנת משנה (א)(2) לעבור בהצלחה מבחן בכתב שייערך בידי מינהל הבטיחות והבריאות התעסוקתית במשרד העבודה הרווחה והשירותים החברתיים או מי מטעמו.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תחילתן של תקנות אלה ביום י"ג בטבת התשע"ח (31 בדצמבר 2017)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שלפני יום התחילה עבר בהצלחה את המבחנים כאמור בתקנה 2(ב), ייחשב כמי שעמד בתנאי ההכשרה הנדרשת לעונת המשחקים שתחילתה ביום י' באלול התשע"ז (1 באוגוסט 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שלפני יום התחילה עבר בהצלחה מבחן אחד מבין המבחנים כאמור בתקנה 2(ב), ייחשב כמי שעבר בהצלחה את אותו מבחן לגבי עונת המשחקים שתחילתה ביום י' באלול התשע"ז (1 באוגוסט 2017).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מירי רגב</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אלימות בספורט (קביעת הכשרה נוספת למנהל אירוע ספורט),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9ed0c26d9124144" /><Relationship Type="http://schemas.openxmlformats.org/officeDocument/2006/relationships/header" Target="/word/header1.xml" Id="r97" /><Relationship Type="http://schemas.openxmlformats.org/officeDocument/2006/relationships/footer" Target="/word/footer1.xml" Id="r98" /></Relationships>
</file>